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3C33F" w14:textId="321B85FF" w:rsidR="00671D30" w:rsidRPr="00E779F2" w:rsidRDefault="009C3F8C" w:rsidP="00765C6E">
      <w:pPr>
        <w:spacing w:after="0" w:line="240" w:lineRule="auto"/>
        <w:jc w:val="center"/>
        <w:rPr>
          <w:rFonts w:ascii="Times New Roman" w:eastAsia="Times New Roman" w:hAnsi="Times New Roman"/>
          <w:color w:val="000000" w:themeColor="text1"/>
          <w:sz w:val="18"/>
          <w:szCs w:val="18"/>
          <w:lang w:eastAsia="ru-RU"/>
        </w:rPr>
      </w:pPr>
      <w:bookmarkStart w:id="0" w:name="_GoBack"/>
      <w:bookmarkEnd w:id="0"/>
      <w:r w:rsidRPr="00E779F2">
        <w:rPr>
          <w:rFonts w:ascii="Times New Roman" w:eastAsia="Times New Roman" w:hAnsi="Times New Roman"/>
          <w:color w:val="000000" w:themeColor="text1"/>
          <w:sz w:val="18"/>
          <w:szCs w:val="18"/>
          <w:lang w:eastAsia="ru-RU"/>
        </w:rPr>
        <w:t>ФЕДЕРАЛЬНОЕ ГОСУДАРСТВЕННОЕ Б</w:t>
      </w:r>
      <w:r w:rsidR="00FD136D" w:rsidRPr="00E779F2">
        <w:rPr>
          <w:rFonts w:ascii="Times New Roman" w:eastAsia="Times New Roman" w:hAnsi="Times New Roman"/>
          <w:color w:val="000000" w:themeColor="text1"/>
          <w:sz w:val="18"/>
          <w:szCs w:val="18"/>
          <w:lang w:eastAsia="ru-RU"/>
        </w:rPr>
        <w:t>ЮДЖЕТНОЕ НАУЧНОЕ УЧРЕЖДЕНИЕ</w:t>
      </w:r>
    </w:p>
    <w:p w14:paraId="2D83C341" w14:textId="56699536" w:rsidR="00765C6E" w:rsidRPr="00E779F2" w:rsidRDefault="00DF0BFD" w:rsidP="00765C6E">
      <w:pPr>
        <w:spacing w:after="0" w:line="240" w:lineRule="auto"/>
        <w:jc w:val="center"/>
        <w:rPr>
          <w:rFonts w:ascii="Times New Roman" w:eastAsia="Times New Roman" w:hAnsi="Times New Roman"/>
          <w:color w:val="000000" w:themeColor="text1"/>
          <w:sz w:val="20"/>
          <w:szCs w:val="24"/>
          <w:lang w:eastAsia="ru-RU"/>
        </w:rPr>
      </w:pPr>
      <w:r w:rsidRPr="00E779F2">
        <w:rPr>
          <w:rFonts w:ascii="Times New Roman" w:eastAsia="Times New Roman" w:hAnsi="Times New Roman"/>
          <w:color w:val="000000" w:themeColor="text1"/>
          <w:sz w:val="20"/>
          <w:szCs w:val="24"/>
          <w:lang w:eastAsia="ru-RU"/>
        </w:rPr>
        <w:t>«Н</w:t>
      </w:r>
      <w:r w:rsidR="009E76E5" w:rsidRPr="00E779F2">
        <w:rPr>
          <w:rFonts w:ascii="Times New Roman" w:eastAsia="Times New Roman" w:hAnsi="Times New Roman"/>
          <w:color w:val="000000" w:themeColor="text1"/>
          <w:sz w:val="20"/>
          <w:szCs w:val="24"/>
          <w:lang w:eastAsia="ru-RU"/>
        </w:rPr>
        <w:t>ациональный цент</w:t>
      </w:r>
      <w:r w:rsidR="001F53EE" w:rsidRPr="00E779F2">
        <w:rPr>
          <w:rFonts w:ascii="Times New Roman" w:eastAsia="Times New Roman" w:hAnsi="Times New Roman"/>
          <w:color w:val="000000" w:themeColor="text1"/>
          <w:sz w:val="20"/>
          <w:szCs w:val="24"/>
          <w:lang w:eastAsia="ru-RU"/>
        </w:rPr>
        <w:t>р</w:t>
      </w:r>
      <w:r w:rsidR="003D7DA5" w:rsidRPr="00E779F2">
        <w:rPr>
          <w:rFonts w:ascii="Times New Roman" w:eastAsia="Times New Roman" w:hAnsi="Times New Roman"/>
          <w:color w:val="000000" w:themeColor="text1"/>
          <w:sz w:val="20"/>
          <w:szCs w:val="24"/>
          <w:lang w:eastAsia="ru-RU"/>
        </w:rPr>
        <w:t xml:space="preserve"> зерна имени</w:t>
      </w:r>
      <w:r w:rsidR="00671D30" w:rsidRPr="00E779F2">
        <w:rPr>
          <w:rFonts w:ascii="Times New Roman" w:eastAsia="Times New Roman" w:hAnsi="Times New Roman"/>
          <w:color w:val="000000" w:themeColor="text1"/>
          <w:sz w:val="20"/>
          <w:szCs w:val="24"/>
          <w:lang w:eastAsia="ru-RU"/>
        </w:rPr>
        <w:t xml:space="preserve"> </w:t>
      </w:r>
      <w:r w:rsidR="00765C6E" w:rsidRPr="00E779F2">
        <w:rPr>
          <w:rFonts w:ascii="Times New Roman" w:eastAsia="Times New Roman" w:hAnsi="Times New Roman"/>
          <w:color w:val="000000" w:themeColor="text1"/>
          <w:sz w:val="20"/>
          <w:szCs w:val="24"/>
          <w:lang w:eastAsia="ru-RU"/>
        </w:rPr>
        <w:t>П.П.Лукьяненко</w:t>
      </w:r>
      <w:r w:rsidR="003D7DA5" w:rsidRPr="00E779F2">
        <w:rPr>
          <w:rFonts w:ascii="Times New Roman" w:eastAsia="Times New Roman" w:hAnsi="Times New Roman"/>
          <w:color w:val="000000" w:themeColor="text1"/>
          <w:sz w:val="20"/>
          <w:szCs w:val="24"/>
          <w:lang w:eastAsia="ru-RU"/>
        </w:rPr>
        <w:t>»</w:t>
      </w:r>
    </w:p>
    <w:p w14:paraId="2D83C342"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43"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44"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45"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46"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47"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48"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49"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4A"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4B"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4C" w14:textId="77777777" w:rsidR="00922981" w:rsidRPr="00E779F2" w:rsidRDefault="00922981" w:rsidP="00765C6E">
      <w:pPr>
        <w:spacing w:after="0" w:line="240" w:lineRule="auto"/>
        <w:jc w:val="center"/>
        <w:rPr>
          <w:rFonts w:ascii="Times New Roman" w:eastAsia="Times New Roman" w:hAnsi="Times New Roman"/>
          <w:color w:val="000000" w:themeColor="text1"/>
          <w:sz w:val="24"/>
          <w:szCs w:val="24"/>
          <w:lang w:eastAsia="ru-RU"/>
        </w:rPr>
      </w:pPr>
    </w:p>
    <w:p w14:paraId="2D83C34D"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4E"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4F" w14:textId="77777777" w:rsidR="00765C6E" w:rsidRPr="00E779F2" w:rsidRDefault="00765C6E" w:rsidP="00765C6E">
      <w:pPr>
        <w:spacing w:after="0" w:line="240" w:lineRule="auto"/>
        <w:jc w:val="center"/>
        <w:rPr>
          <w:rFonts w:ascii="Times New Roman" w:eastAsia="Times New Roman" w:hAnsi="Times New Roman"/>
          <w:b/>
          <w:bCs/>
          <w:color w:val="000000" w:themeColor="text1"/>
          <w:sz w:val="24"/>
          <w:szCs w:val="24"/>
          <w:lang w:eastAsia="ru-RU"/>
        </w:rPr>
      </w:pPr>
      <w:r w:rsidRPr="00E779F2">
        <w:rPr>
          <w:rFonts w:ascii="Times New Roman" w:eastAsia="Times New Roman" w:hAnsi="Times New Roman"/>
          <w:b/>
          <w:bCs/>
          <w:color w:val="000000" w:themeColor="text1"/>
          <w:sz w:val="24"/>
          <w:szCs w:val="24"/>
          <w:lang w:eastAsia="ru-RU"/>
        </w:rPr>
        <w:t>СОРТА ПШЕНИЦЫ И ТРИТИКАЛЕ</w:t>
      </w:r>
    </w:p>
    <w:p w14:paraId="2D83C352"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53"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54"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55" w14:textId="77777777" w:rsidR="00922981" w:rsidRPr="00E779F2" w:rsidRDefault="00922981" w:rsidP="00765C6E">
      <w:pPr>
        <w:spacing w:after="0" w:line="240" w:lineRule="auto"/>
        <w:jc w:val="center"/>
        <w:rPr>
          <w:rFonts w:ascii="Times New Roman" w:eastAsia="Times New Roman" w:hAnsi="Times New Roman"/>
          <w:color w:val="000000" w:themeColor="text1"/>
          <w:sz w:val="24"/>
          <w:szCs w:val="24"/>
          <w:lang w:eastAsia="ru-RU"/>
        </w:rPr>
      </w:pPr>
    </w:p>
    <w:p w14:paraId="2D83C356"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57"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58" w14:textId="2482D9E0"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4AED3F17" w14:textId="0A9A3199" w:rsidR="003D7DA5" w:rsidRPr="00E779F2" w:rsidRDefault="003D7DA5" w:rsidP="00765C6E">
      <w:pPr>
        <w:spacing w:after="0" w:line="240" w:lineRule="auto"/>
        <w:jc w:val="center"/>
        <w:rPr>
          <w:rFonts w:ascii="Times New Roman" w:eastAsia="Times New Roman" w:hAnsi="Times New Roman"/>
          <w:color w:val="000000" w:themeColor="text1"/>
          <w:sz w:val="24"/>
          <w:szCs w:val="24"/>
          <w:lang w:eastAsia="ru-RU"/>
        </w:rPr>
      </w:pPr>
    </w:p>
    <w:p w14:paraId="586D5EB2" w14:textId="76D6C1A1" w:rsidR="003D7DA5" w:rsidRPr="00E779F2" w:rsidRDefault="003D7DA5" w:rsidP="00765C6E">
      <w:pPr>
        <w:spacing w:after="0" w:line="240" w:lineRule="auto"/>
        <w:jc w:val="center"/>
        <w:rPr>
          <w:rFonts w:ascii="Times New Roman" w:eastAsia="Times New Roman" w:hAnsi="Times New Roman"/>
          <w:color w:val="000000" w:themeColor="text1"/>
          <w:sz w:val="24"/>
          <w:szCs w:val="24"/>
          <w:lang w:eastAsia="ru-RU"/>
        </w:rPr>
      </w:pPr>
    </w:p>
    <w:p w14:paraId="27CF3E11" w14:textId="77777777" w:rsidR="003D7DA5" w:rsidRPr="00E779F2" w:rsidRDefault="003D7DA5" w:rsidP="00765C6E">
      <w:pPr>
        <w:spacing w:after="0" w:line="240" w:lineRule="auto"/>
        <w:jc w:val="center"/>
        <w:rPr>
          <w:rFonts w:ascii="Times New Roman" w:eastAsia="Times New Roman" w:hAnsi="Times New Roman"/>
          <w:color w:val="000000" w:themeColor="text1"/>
          <w:sz w:val="24"/>
          <w:szCs w:val="24"/>
          <w:lang w:eastAsia="ru-RU"/>
        </w:rPr>
      </w:pPr>
    </w:p>
    <w:p w14:paraId="2D83C359"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5A"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5B"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5C" w14:textId="77777777" w:rsidR="00765C6E" w:rsidRPr="00E779F2" w:rsidRDefault="00765C6E" w:rsidP="00765C6E">
      <w:pPr>
        <w:spacing w:after="0" w:line="240" w:lineRule="auto"/>
        <w:jc w:val="center"/>
        <w:rPr>
          <w:rFonts w:ascii="Times New Roman" w:eastAsia="Times New Roman" w:hAnsi="Times New Roman"/>
          <w:color w:val="000000" w:themeColor="text1"/>
          <w:sz w:val="24"/>
          <w:szCs w:val="24"/>
          <w:lang w:eastAsia="ru-RU"/>
        </w:rPr>
      </w:pPr>
    </w:p>
    <w:p w14:paraId="2D83C35D" w14:textId="7DBC92D6" w:rsidR="00765C6E" w:rsidRPr="00E779F2" w:rsidRDefault="00765C6E" w:rsidP="00765C6E">
      <w:pPr>
        <w:spacing w:after="0" w:line="240" w:lineRule="auto"/>
        <w:jc w:val="center"/>
        <w:rPr>
          <w:rFonts w:ascii="Times New Roman" w:eastAsia="Times New Roman" w:hAnsi="Times New Roman"/>
          <w:color w:val="000000" w:themeColor="text1"/>
          <w:sz w:val="20"/>
          <w:szCs w:val="24"/>
          <w:lang w:eastAsia="ru-RU"/>
        </w:rPr>
      </w:pPr>
      <w:r w:rsidRPr="00E779F2">
        <w:rPr>
          <w:rFonts w:ascii="Times New Roman" w:eastAsia="Times New Roman" w:hAnsi="Times New Roman"/>
          <w:color w:val="000000" w:themeColor="text1"/>
          <w:sz w:val="20"/>
          <w:szCs w:val="24"/>
          <w:lang w:eastAsia="ru-RU"/>
        </w:rPr>
        <w:t>Краснодар 20</w:t>
      </w:r>
      <w:r w:rsidR="00E779F2" w:rsidRPr="00E779F2">
        <w:rPr>
          <w:rFonts w:ascii="Times New Roman" w:eastAsia="Times New Roman" w:hAnsi="Times New Roman"/>
          <w:color w:val="000000" w:themeColor="text1"/>
          <w:sz w:val="20"/>
          <w:szCs w:val="24"/>
          <w:lang w:eastAsia="ru-RU"/>
        </w:rPr>
        <w:t>20</w:t>
      </w:r>
    </w:p>
    <w:p w14:paraId="2D83C35E" w14:textId="77777777" w:rsidR="00765C6E" w:rsidRPr="00A82ED5" w:rsidRDefault="00765C6E" w:rsidP="00765C6E">
      <w:pPr>
        <w:spacing w:after="120" w:line="240" w:lineRule="auto"/>
        <w:rPr>
          <w:rFonts w:ascii="Times New Roman" w:eastAsia="Times New Roman" w:hAnsi="Times New Roman"/>
          <w:color w:val="FF0000"/>
          <w:sz w:val="24"/>
          <w:szCs w:val="24"/>
          <w:lang w:eastAsia="ru-RU"/>
        </w:rPr>
        <w:sectPr w:rsidR="00765C6E" w:rsidRPr="00A82ED5" w:rsidSect="001D7F1B">
          <w:headerReference w:type="even" r:id="rId8"/>
          <w:headerReference w:type="default" r:id="rId9"/>
          <w:footerReference w:type="even" r:id="rId10"/>
          <w:footerReference w:type="default" r:id="rId11"/>
          <w:pgSz w:w="8420" w:h="11907" w:orient="landscape" w:code="9"/>
          <w:pgMar w:top="1134" w:right="907" w:bottom="1134" w:left="907" w:header="0" w:footer="851" w:gutter="0"/>
          <w:pgNumType w:start="3"/>
          <w:cols w:space="720"/>
          <w:titlePg/>
        </w:sectPr>
      </w:pPr>
    </w:p>
    <w:p w14:paraId="2D83C35F" w14:textId="77777777" w:rsidR="00765C6E" w:rsidRPr="00A82ED5" w:rsidRDefault="00765C6E" w:rsidP="00765C6E">
      <w:pPr>
        <w:spacing w:after="120" w:line="240" w:lineRule="auto"/>
        <w:rPr>
          <w:rFonts w:ascii="Times New Roman" w:eastAsia="Times New Roman" w:hAnsi="Times New Roman"/>
          <w:color w:val="FF0000"/>
          <w:sz w:val="20"/>
          <w:szCs w:val="24"/>
          <w:lang w:eastAsia="ru-RU"/>
        </w:rPr>
      </w:pPr>
      <w:r w:rsidRPr="00A82ED5">
        <w:rPr>
          <w:rFonts w:ascii="Times New Roman" w:eastAsia="Times New Roman" w:hAnsi="Times New Roman"/>
          <w:color w:val="FF0000"/>
          <w:sz w:val="20"/>
          <w:szCs w:val="24"/>
          <w:lang w:eastAsia="ru-RU"/>
        </w:rPr>
        <w:lastRenderedPageBreak/>
        <w:t>ББК 42.112-3</w:t>
      </w:r>
    </w:p>
    <w:p w14:paraId="2D83C360" w14:textId="77777777" w:rsidR="00765C6E" w:rsidRPr="00A82ED5" w:rsidRDefault="00765C6E" w:rsidP="00765C6E">
      <w:pPr>
        <w:spacing w:after="120" w:line="240" w:lineRule="auto"/>
        <w:rPr>
          <w:rFonts w:ascii="Times New Roman" w:eastAsia="Times New Roman" w:hAnsi="Times New Roman"/>
          <w:color w:val="FF0000"/>
          <w:sz w:val="20"/>
          <w:szCs w:val="24"/>
          <w:lang w:eastAsia="ru-RU"/>
        </w:rPr>
      </w:pPr>
      <w:r w:rsidRPr="00A82ED5">
        <w:rPr>
          <w:rFonts w:ascii="Times New Roman" w:eastAsia="Times New Roman" w:hAnsi="Times New Roman"/>
          <w:color w:val="FF0000"/>
          <w:sz w:val="20"/>
          <w:szCs w:val="24"/>
          <w:lang w:eastAsia="ru-RU"/>
        </w:rPr>
        <w:t>УДК 633.11</w:t>
      </w:r>
    </w:p>
    <w:p w14:paraId="2D83C361" w14:textId="77777777" w:rsidR="00765C6E" w:rsidRPr="00A82ED5" w:rsidRDefault="00765C6E" w:rsidP="00765C6E">
      <w:pPr>
        <w:spacing w:after="120" w:line="240" w:lineRule="auto"/>
        <w:rPr>
          <w:rFonts w:ascii="Times New Roman" w:eastAsia="Times New Roman" w:hAnsi="Times New Roman"/>
          <w:color w:val="FF0000"/>
          <w:sz w:val="24"/>
          <w:szCs w:val="24"/>
          <w:lang w:eastAsia="ru-RU"/>
        </w:rPr>
      </w:pPr>
    </w:p>
    <w:p w14:paraId="2D83C362" w14:textId="77777777" w:rsidR="00765C6E" w:rsidRPr="00A82ED5" w:rsidRDefault="00765C6E" w:rsidP="00765C6E">
      <w:pPr>
        <w:spacing w:after="120" w:line="240" w:lineRule="auto"/>
        <w:rPr>
          <w:rFonts w:ascii="Times New Roman" w:eastAsia="Times New Roman" w:hAnsi="Times New Roman"/>
          <w:color w:val="FF0000"/>
          <w:sz w:val="20"/>
          <w:szCs w:val="24"/>
          <w:lang w:eastAsia="ru-RU"/>
        </w:rPr>
      </w:pPr>
      <w:r w:rsidRPr="00A82ED5">
        <w:rPr>
          <w:rFonts w:ascii="Times New Roman" w:eastAsia="Times New Roman" w:hAnsi="Times New Roman"/>
          <w:color w:val="FF0000"/>
          <w:sz w:val="20"/>
          <w:szCs w:val="24"/>
          <w:lang w:eastAsia="ru-RU"/>
        </w:rPr>
        <w:t>Авторы:</w:t>
      </w:r>
    </w:p>
    <w:p w14:paraId="2D83C363" w14:textId="70A30D7B" w:rsidR="00765C6E" w:rsidRPr="00A82ED5" w:rsidRDefault="00765C6E" w:rsidP="00765C6E">
      <w:pPr>
        <w:spacing w:after="120" w:line="240" w:lineRule="auto"/>
        <w:ind w:firstLine="720"/>
        <w:jc w:val="both"/>
        <w:rPr>
          <w:rFonts w:ascii="Times New Roman" w:eastAsia="Times New Roman" w:hAnsi="Times New Roman"/>
          <w:color w:val="FF0000"/>
          <w:sz w:val="24"/>
          <w:szCs w:val="24"/>
          <w:lang w:eastAsia="ru-RU"/>
        </w:rPr>
      </w:pPr>
      <w:r w:rsidRPr="00A82ED5">
        <w:rPr>
          <w:rFonts w:ascii="Times New Roman" w:eastAsia="Times New Roman" w:hAnsi="Times New Roman"/>
          <w:color w:val="FF0000"/>
          <w:sz w:val="20"/>
          <w:szCs w:val="24"/>
          <w:lang w:eastAsia="ru-RU"/>
        </w:rPr>
        <w:t>Л.А.Беспалова, А.А.Романенко, Ф.А.Колесников, И.Н.Кудряшов, И.Б.Аблова, А.А.Мудрова, В.Я.Ковтуненко, Г.Д.Набоков, Н.И.Лысак, Т.И.Грицай, В.А.Филобок, О.Ю.Пузырная, В.Р.Керимов, И.В.Ефименко, Г.И.Букреева,</w:t>
      </w:r>
      <w:r w:rsidR="00DB5AB7" w:rsidRPr="00A82ED5">
        <w:rPr>
          <w:rFonts w:ascii="Times New Roman" w:eastAsia="Times New Roman" w:hAnsi="Times New Roman"/>
          <w:color w:val="FF0000"/>
          <w:sz w:val="20"/>
          <w:szCs w:val="24"/>
          <w:lang w:eastAsia="ru-RU"/>
        </w:rPr>
        <w:t xml:space="preserve"> Р.О.Давоян,</w:t>
      </w:r>
      <w:r w:rsidRPr="00A82ED5">
        <w:rPr>
          <w:rFonts w:ascii="Times New Roman" w:eastAsia="Times New Roman" w:hAnsi="Times New Roman"/>
          <w:color w:val="FF0000"/>
          <w:sz w:val="20"/>
          <w:szCs w:val="24"/>
          <w:lang w:eastAsia="ru-RU"/>
        </w:rPr>
        <w:t xml:space="preserve"> </w:t>
      </w:r>
      <w:r w:rsidR="00F864EE" w:rsidRPr="00A82ED5">
        <w:rPr>
          <w:rFonts w:ascii="Times New Roman" w:eastAsia="Times New Roman" w:hAnsi="Times New Roman"/>
          <w:color w:val="FF0000"/>
          <w:sz w:val="20"/>
          <w:szCs w:val="24"/>
          <w:lang w:eastAsia="ru-RU"/>
        </w:rPr>
        <w:t>М</w:t>
      </w:r>
      <w:r w:rsidRPr="00A82ED5">
        <w:rPr>
          <w:rFonts w:ascii="Times New Roman" w:eastAsia="Times New Roman" w:hAnsi="Times New Roman"/>
          <w:color w:val="FF0000"/>
          <w:sz w:val="20"/>
          <w:szCs w:val="24"/>
          <w:lang w:eastAsia="ru-RU"/>
        </w:rPr>
        <w:t>.И.Домченко, Е.Е.Мельникова, О.Ф.Колесникова, Л.М.Мохова, Ж.Н.Худокормова, А.Н.Боровик, В.В.Панченко, А.С.Яновский, А.В.Новиков, О.А.Зиновкина, Е.А.Гуенкова, Р.А.Агаев,</w:t>
      </w:r>
      <w:r w:rsidR="00922981" w:rsidRPr="00A82ED5">
        <w:rPr>
          <w:rFonts w:ascii="Times New Roman" w:eastAsia="Times New Roman" w:hAnsi="Times New Roman"/>
          <w:color w:val="FF0000"/>
          <w:sz w:val="20"/>
          <w:szCs w:val="24"/>
          <w:lang w:eastAsia="ru-RU"/>
        </w:rPr>
        <w:t xml:space="preserve"> Е.В.Агаева,</w:t>
      </w:r>
      <w:r w:rsidRPr="00A82ED5">
        <w:rPr>
          <w:rFonts w:ascii="Times New Roman" w:eastAsia="Times New Roman" w:hAnsi="Times New Roman"/>
          <w:color w:val="FF0000"/>
          <w:sz w:val="20"/>
          <w:szCs w:val="24"/>
          <w:lang w:eastAsia="ru-RU"/>
        </w:rPr>
        <w:t xml:space="preserve"> А.М.Васильева, В.И.Ефременкова, Д.В.Котляров, В.Г.Цвиринько, Н.М.Кузилова, Ю.Г.Левченко, А.С.Тархов,</w:t>
      </w:r>
      <w:r w:rsidR="00DB5AB7" w:rsidRPr="00A82ED5">
        <w:rPr>
          <w:rFonts w:ascii="Times New Roman" w:eastAsia="Times New Roman" w:hAnsi="Times New Roman"/>
          <w:color w:val="FF0000"/>
          <w:sz w:val="20"/>
          <w:szCs w:val="24"/>
          <w:lang w:eastAsia="ru-RU"/>
        </w:rPr>
        <w:t xml:space="preserve"> С.В.Новикова, С.В.</w:t>
      </w:r>
      <w:r w:rsidR="002D3398" w:rsidRPr="00A82ED5">
        <w:rPr>
          <w:rFonts w:ascii="Times New Roman" w:eastAsia="Times New Roman" w:hAnsi="Times New Roman"/>
          <w:color w:val="FF0000"/>
          <w:sz w:val="20"/>
          <w:szCs w:val="24"/>
          <w:lang w:eastAsia="ru-RU"/>
        </w:rPr>
        <w:t>Решетнева</w:t>
      </w:r>
      <w:r w:rsidR="00DB5AB7" w:rsidRPr="00A82ED5">
        <w:rPr>
          <w:rFonts w:ascii="Times New Roman" w:eastAsia="Times New Roman" w:hAnsi="Times New Roman"/>
          <w:color w:val="FF0000"/>
          <w:sz w:val="20"/>
          <w:szCs w:val="24"/>
          <w:lang w:eastAsia="ru-RU"/>
        </w:rPr>
        <w:t>, А.П.Калмыш, Д.А.Пономарев</w:t>
      </w:r>
      <w:r w:rsidR="00F93D4D" w:rsidRPr="00A82ED5">
        <w:rPr>
          <w:rFonts w:ascii="Times New Roman" w:eastAsia="Times New Roman" w:hAnsi="Times New Roman"/>
          <w:color w:val="FF0000"/>
          <w:sz w:val="20"/>
          <w:szCs w:val="24"/>
          <w:lang w:eastAsia="ru-RU"/>
        </w:rPr>
        <w:t>, А.Ю.Белякова</w:t>
      </w:r>
    </w:p>
    <w:p w14:paraId="2D83C364" w14:textId="77777777" w:rsidR="00765C6E" w:rsidRPr="00A82ED5" w:rsidRDefault="00765C6E" w:rsidP="00765C6E">
      <w:pPr>
        <w:spacing w:after="120" w:line="240" w:lineRule="auto"/>
        <w:jc w:val="both"/>
        <w:rPr>
          <w:rFonts w:ascii="Times New Roman" w:eastAsia="Times New Roman" w:hAnsi="Times New Roman"/>
          <w:color w:val="FF0000"/>
          <w:sz w:val="20"/>
          <w:szCs w:val="24"/>
          <w:lang w:eastAsia="ru-RU"/>
        </w:rPr>
      </w:pPr>
    </w:p>
    <w:p w14:paraId="2D83C365" w14:textId="77777777" w:rsidR="00765C6E" w:rsidRPr="00A82ED5" w:rsidRDefault="00765C6E" w:rsidP="00765C6E">
      <w:pPr>
        <w:spacing w:after="120" w:line="240" w:lineRule="auto"/>
        <w:jc w:val="both"/>
        <w:rPr>
          <w:rFonts w:ascii="Times New Roman" w:eastAsia="Times New Roman" w:hAnsi="Times New Roman"/>
          <w:color w:val="FF0000"/>
          <w:sz w:val="20"/>
          <w:szCs w:val="24"/>
          <w:lang w:eastAsia="ru-RU"/>
        </w:rPr>
      </w:pPr>
    </w:p>
    <w:p w14:paraId="2D83C366" w14:textId="77777777" w:rsidR="00765C6E" w:rsidRPr="00A82ED5" w:rsidRDefault="00765C6E" w:rsidP="00765C6E">
      <w:pPr>
        <w:spacing w:after="120" w:line="240" w:lineRule="auto"/>
        <w:jc w:val="both"/>
        <w:rPr>
          <w:rFonts w:ascii="Times New Roman" w:eastAsia="Times New Roman" w:hAnsi="Times New Roman"/>
          <w:color w:val="FF0000"/>
          <w:sz w:val="20"/>
          <w:szCs w:val="24"/>
          <w:lang w:eastAsia="ru-RU"/>
        </w:rPr>
      </w:pPr>
    </w:p>
    <w:p w14:paraId="2D83C367" w14:textId="77777777" w:rsidR="00765C6E" w:rsidRPr="00A82ED5" w:rsidRDefault="00765C6E" w:rsidP="00765C6E">
      <w:pPr>
        <w:spacing w:after="120" w:line="240" w:lineRule="auto"/>
        <w:jc w:val="both"/>
        <w:rPr>
          <w:rFonts w:ascii="Times New Roman" w:eastAsia="Times New Roman" w:hAnsi="Times New Roman"/>
          <w:color w:val="FF0000"/>
          <w:sz w:val="20"/>
          <w:szCs w:val="24"/>
          <w:lang w:eastAsia="ru-RU"/>
        </w:rPr>
      </w:pPr>
    </w:p>
    <w:p w14:paraId="2D83C368" w14:textId="77777777" w:rsidR="00765C6E" w:rsidRPr="00A82ED5" w:rsidRDefault="00765C6E" w:rsidP="00765C6E">
      <w:pPr>
        <w:spacing w:after="120" w:line="240" w:lineRule="auto"/>
        <w:ind w:firstLine="720"/>
        <w:jc w:val="both"/>
        <w:rPr>
          <w:rFonts w:ascii="Times New Roman" w:eastAsia="Times New Roman" w:hAnsi="Times New Roman"/>
          <w:color w:val="FF0000"/>
          <w:sz w:val="20"/>
          <w:szCs w:val="24"/>
          <w:lang w:eastAsia="ru-RU"/>
        </w:rPr>
      </w:pPr>
      <w:r w:rsidRPr="00A82ED5">
        <w:rPr>
          <w:rFonts w:ascii="Times New Roman" w:eastAsia="Times New Roman" w:hAnsi="Times New Roman"/>
          <w:color w:val="FF0000"/>
          <w:sz w:val="20"/>
          <w:szCs w:val="24"/>
          <w:lang w:eastAsia="ru-RU"/>
        </w:rPr>
        <w:t>Редакционная коллегия:</w:t>
      </w:r>
    </w:p>
    <w:p w14:paraId="2D83C369" w14:textId="331377B4" w:rsidR="00765C6E" w:rsidRPr="00A82ED5" w:rsidRDefault="00765C6E" w:rsidP="00765C6E">
      <w:pPr>
        <w:spacing w:after="120" w:line="240" w:lineRule="auto"/>
        <w:ind w:firstLine="720"/>
        <w:jc w:val="both"/>
        <w:rPr>
          <w:rFonts w:ascii="Times New Roman" w:eastAsia="Times New Roman" w:hAnsi="Times New Roman"/>
          <w:color w:val="FF0000"/>
          <w:sz w:val="20"/>
          <w:szCs w:val="24"/>
          <w:lang w:eastAsia="ru-RU"/>
        </w:rPr>
      </w:pPr>
      <w:r w:rsidRPr="00A82ED5">
        <w:rPr>
          <w:rFonts w:ascii="Times New Roman" w:eastAsia="Times New Roman" w:hAnsi="Times New Roman"/>
          <w:color w:val="FF0000"/>
          <w:sz w:val="20"/>
          <w:szCs w:val="24"/>
          <w:lang w:eastAsia="ru-RU"/>
        </w:rPr>
        <w:t>А.А.Романенко, Л.А.Беспалова, И.Н.Кудряшов, И.Б.Аблова, В.Я.Ковтуненко, А.А.Мудрова</w:t>
      </w:r>
    </w:p>
    <w:p w14:paraId="2D83C36A" w14:textId="77777777" w:rsidR="00765C6E" w:rsidRPr="00A82ED5" w:rsidRDefault="00765C6E" w:rsidP="00765C6E">
      <w:pPr>
        <w:spacing w:after="120" w:line="240" w:lineRule="auto"/>
        <w:rPr>
          <w:rFonts w:ascii="Times New Roman" w:eastAsia="Times New Roman" w:hAnsi="Times New Roman"/>
          <w:color w:val="FF0000"/>
          <w:sz w:val="24"/>
          <w:szCs w:val="24"/>
          <w:lang w:eastAsia="ru-RU"/>
        </w:rPr>
      </w:pPr>
    </w:p>
    <w:p w14:paraId="2D83C36B" w14:textId="77777777" w:rsidR="00765C6E" w:rsidRPr="00A82ED5" w:rsidRDefault="00765C6E" w:rsidP="00765C6E">
      <w:pPr>
        <w:spacing w:after="120" w:line="240" w:lineRule="auto"/>
        <w:rPr>
          <w:rFonts w:ascii="Times New Roman" w:eastAsia="Times New Roman" w:hAnsi="Times New Roman"/>
          <w:color w:val="FF0000"/>
          <w:sz w:val="24"/>
          <w:szCs w:val="24"/>
          <w:lang w:eastAsia="ru-RU"/>
        </w:rPr>
      </w:pPr>
    </w:p>
    <w:p w14:paraId="2D83C36C" w14:textId="77777777" w:rsidR="00765C6E" w:rsidRPr="00A82ED5" w:rsidRDefault="00765C6E" w:rsidP="00765C6E">
      <w:pPr>
        <w:spacing w:after="120" w:line="240" w:lineRule="auto"/>
        <w:rPr>
          <w:rFonts w:ascii="Times New Roman" w:eastAsia="Times New Roman" w:hAnsi="Times New Roman"/>
          <w:color w:val="FF0000"/>
          <w:sz w:val="24"/>
          <w:szCs w:val="24"/>
          <w:lang w:eastAsia="ru-RU"/>
        </w:rPr>
      </w:pPr>
    </w:p>
    <w:p w14:paraId="2D83C36D" w14:textId="77777777" w:rsidR="00765C6E" w:rsidRPr="00A82ED5" w:rsidRDefault="00765C6E" w:rsidP="00765C6E">
      <w:pPr>
        <w:spacing w:after="120" w:line="240" w:lineRule="auto"/>
        <w:rPr>
          <w:rFonts w:ascii="Times New Roman" w:eastAsia="Times New Roman" w:hAnsi="Times New Roman"/>
          <w:color w:val="FF0000"/>
          <w:sz w:val="24"/>
          <w:szCs w:val="24"/>
          <w:lang w:eastAsia="ru-RU"/>
        </w:rPr>
        <w:sectPr w:rsidR="00765C6E" w:rsidRPr="00A82ED5" w:rsidSect="005E0F47">
          <w:headerReference w:type="default" r:id="rId12"/>
          <w:footerReference w:type="default" r:id="rId13"/>
          <w:pgSz w:w="8420" w:h="11907" w:orient="landscape" w:code="9"/>
          <w:pgMar w:top="1134" w:right="1134" w:bottom="1134" w:left="851" w:header="397" w:footer="851" w:gutter="0"/>
          <w:pgNumType w:start="2"/>
          <w:cols w:space="720"/>
        </w:sectPr>
      </w:pPr>
    </w:p>
    <w:p w14:paraId="12E6CFF7" w14:textId="77777777" w:rsidR="00DD20D2" w:rsidRPr="00A82ED5" w:rsidRDefault="00DD20D2" w:rsidP="00C727C0">
      <w:pPr>
        <w:spacing w:after="0" w:line="360" w:lineRule="auto"/>
        <w:ind w:firstLine="709"/>
        <w:jc w:val="both"/>
        <w:rPr>
          <w:rFonts w:ascii="Times New Roman" w:eastAsia="Times New Roman" w:hAnsi="Times New Roman"/>
          <w:color w:val="FF0000"/>
          <w:sz w:val="20"/>
          <w:szCs w:val="20"/>
          <w:lang w:eastAsia="ru-RU"/>
        </w:rPr>
      </w:pPr>
    </w:p>
    <w:p w14:paraId="2D83C391" w14:textId="77777777" w:rsidR="00765C6E" w:rsidRPr="00A82ED5" w:rsidRDefault="00765C6E" w:rsidP="00765C6E">
      <w:pPr>
        <w:spacing w:after="0" w:line="240" w:lineRule="auto"/>
        <w:ind w:firstLine="340"/>
        <w:jc w:val="both"/>
        <w:rPr>
          <w:rFonts w:ascii="Times New Roman" w:eastAsia="Times New Roman" w:hAnsi="Times New Roman"/>
          <w:color w:val="FF0000"/>
          <w:sz w:val="20"/>
          <w:szCs w:val="20"/>
          <w:lang w:eastAsia="ru-RU"/>
        </w:rPr>
        <w:sectPr w:rsidR="00765C6E" w:rsidRPr="00A82ED5" w:rsidSect="001D7F1B">
          <w:footerReference w:type="default" r:id="rId14"/>
          <w:pgSz w:w="8420" w:h="11907" w:orient="landscape" w:code="9"/>
          <w:pgMar w:top="1134" w:right="1134" w:bottom="1134" w:left="851" w:header="397" w:footer="851" w:gutter="0"/>
          <w:cols w:space="720"/>
        </w:sectPr>
      </w:pPr>
    </w:p>
    <w:p w14:paraId="2D83C392" w14:textId="58906FB1" w:rsidR="00BB54AF" w:rsidRPr="00AD6BC0" w:rsidRDefault="00BB54AF" w:rsidP="00BB54AF">
      <w:pPr>
        <w:spacing w:after="0" w:line="240" w:lineRule="auto"/>
        <w:jc w:val="center"/>
        <w:rPr>
          <w:rFonts w:ascii="Times New Roman" w:eastAsia="Times New Roman" w:hAnsi="Times New Roman"/>
          <w:spacing w:val="-2"/>
          <w:sz w:val="18"/>
          <w:szCs w:val="18"/>
          <w:lang w:eastAsia="ru-RU"/>
        </w:rPr>
      </w:pPr>
      <w:r w:rsidRPr="00AD6BC0">
        <w:rPr>
          <w:rFonts w:ascii="Times New Roman" w:eastAsia="Times New Roman" w:hAnsi="Times New Roman"/>
          <w:spacing w:val="-2"/>
          <w:sz w:val="18"/>
          <w:szCs w:val="18"/>
          <w:lang w:eastAsia="ru-RU"/>
        </w:rPr>
        <w:lastRenderedPageBreak/>
        <w:t xml:space="preserve">Список сортов пшеницы мягкой </w:t>
      </w:r>
      <w:r w:rsidRPr="00AD6BC0">
        <w:rPr>
          <w:rFonts w:ascii="Times New Roman" w:eastAsia="Times New Roman" w:hAnsi="Times New Roman"/>
          <w:i/>
          <w:spacing w:val="-2"/>
          <w:sz w:val="18"/>
          <w:szCs w:val="18"/>
          <w:lang w:eastAsia="ru-RU"/>
        </w:rPr>
        <w:t>(</w:t>
      </w:r>
      <w:r w:rsidRPr="00AD6BC0">
        <w:rPr>
          <w:rFonts w:ascii="Times New Roman" w:eastAsia="Times New Roman" w:hAnsi="Times New Roman"/>
          <w:i/>
          <w:spacing w:val="-2"/>
          <w:sz w:val="18"/>
          <w:szCs w:val="18"/>
          <w:lang w:val="en-US" w:eastAsia="ru-RU"/>
        </w:rPr>
        <w:t>Triticum</w:t>
      </w:r>
      <w:r w:rsidRPr="00AD6BC0">
        <w:rPr>
          <w:rFonts w:ascii="Times New Roman" w:eastAsia="Times New Roman" w:hAnsi="Times New Roman"/>
          <w:i/>
          <w:spacing w:val="-2"/>
          <w:sz w:val="18"/>
          <w:szCs w:val="18"/>
          <w:lang w:eastAsia="ru-RU"/>
        </w:rPr>
        <w:t xml:space="preserve"> </w:t>
      </w:r>
      <w:r w:rsidRPr="00AD6BC0">
        <w:rPr>
          <w:rFonts w:ascii="Times New Roman" w:eastAsia="Times New Roman" w:hAnsi="Times New Roman"/>
          <w:i/>
          <w:spacing w:val="-2"/>
          <w:sz w:val="18"/>
          <w:szCs w:val="18"/>
          <w:lang w:val="en-US" w:eastAsia="ru-RU"/>
        </w:rPr>
        <w:t>aestivum</w:t>
      </w:r>
      <w:r w:rsidRPr="00AD6BC0">
        <w:rPr>
          <w:rFonts w:ascii="Times New Roman" w:eastAsia="Times New Roman" w:hAnsi="Times New Roman"/>
          <w:i/>
          <w:spacing w:val="-2"/>
          <w:sz w:val="18"/>
          <w:szCs w:val="18"/>
          <w:lang w:eastAsia="ru-RU"/>
        </w:rPr>
        <w:t xml:space="preserve"> </w:t>
      </w:r>
      <w:r w:rsidRPr="00AD6BC0">
        <w:rPr>
          <w:rFonts w:ascii="Times New Roman" w:eastAsia="Times New Roman" w:hAnsi="Times New Roman"/>
          <w:i/>
          <w:spacing w:val="-2"/>
          <w:sz w:val="18"/>
          <w:szCs w:val="18"/>
          <w:lang w:val="en-US" w:eastAsia="ru-RU"/>
        </w:rPr>
        <w:t>L</w:t>
      </w:r>
      <w:r w:rsidRPr="00AD6BC0">
        <w:rPr>
          <w:rFonts w:ascii="Times New Roman" w:eastAsia="Times New Roman" w:hAnsi="Times New Roman"/>
          <w:i/>
          <w:spacing w:val="-2"/>
          <w:sz w:val="18"/>
          <w:szCs w:val="18"/>
          <w:lang w:eastAsia="ru-RU"/>
        </w:rPr>
        <w:t>.)</w:t>
      </w:r>
      <w:r w:rsidR="006A08CD" w:rsidRPr="00AD6BC0">
        <w:rPr>
          <w:rFonts w:ascii="Times New Roman" w:eastAsia="Times New Roman" w:hAnsi="Times New Roman"/>
          <w:i/>
          <w:spacing w:val="-2"/>
          <w:sz w:val="18"/>
          <w:szCs w:val="18"/>
          <w:lang w:eastAsia="ru-RU"/>
        </w:rPr>
        <w:t>,</w:t>
      </w:r>
      <w:r w:rsidR="006A08CD" w:rsidRPr="00AD6BC0">
        <w:rPr>
          <w:rFonts w:ascii="Times New Roman" w:eastAsia="Times New Roman" w:hAnsi="Times New Roman"/>
          <w:spacing w:val="-2"/>
          <w:sz w:val="18"/>
          <w:szCs w:val="18"/>
          <w:lang w:eastAsia="ru-RU"/>
        </w:rPr>
        <w:t xml:space="preserve"> внесенных в Государственный реестр селекционных достижений РФ, допущенных к использованию в производстве</w:t>
      </w:r>
      <w:r w:rsidR="00C04EA9" w:rsidRPr="00AD6BC0">
        <w:rPr>
          <w:rFonts w:ascii="Times New Roman" w:eastAsia="Times New Roman" w:hAnsi="Times New Roman"/>
          <w:spacing w:val="-2"/>
          <w:sz w:val="18"/>
          <w:szCs w:val="18"/>
          <w:lang w:eastAsia="ru-RU"/>
        </w:rPr>
        <w:t>,</w:t>
      </w:r>
      <w:r w:rsidRPr="00AD6BC0">
        <w:rPr>
          <w:rFonts w:ascii="Times New Roman" w:eastAsia="Times New Roman" w:hAnsi="Times New Roman"/>
          <w:spacing w:val="-2"/>
          <w:sz w:val="18"/>
          <w:szCs w:val="18"/>
          <w:lang w:eastAsia="ru-RU"/>
        </w:rPr>
        <w:t xml:space="preserve"> </w:t>
      </w:r>
      <w:r w:rsidR="00793355" w:rsidRPr="00AD6BC0">
        <w:rPr>
          <w:rFonts w:ascii="Times New Roman" w:eastAsia="Times New Roman" w:hAnsi="Times New Roman"/>
          <w:spacing w:val="-2"/>
          <w:sz w:val="18"/>
          <w:szCs w:val="18"/>
          <w:lang w:eastAsia="ru-RU"/>
        </w:rPr>
        <w:t>созданных</w:t>
      </w:r>
      <w:r w:rsidR="002F0FC4" w:rsidRPr="00AD6BC0">
        <w:rPr>
          <w:rFonts w:ascii="Times New Roman" w:eastAsia="Times New Roman" w:hAnsi="Times New Roman"/>
          <w:spacing w:val="-2"/>
          <w:sz w:val="18"/>
          <w:szCs w:val="18"/>
          <w:lang w:eastAsia="ru-RU"/>
        </w:rPr>
        <w:t xml:space="preserve"> в Ф</w:t>
      </w:r>
      <w:r w:rsidR="00E63F9E" w:rsidRPr="00AD6BC0">
        <w:rPr>
          <w:rFonts w:ascii="Times New Roman" w:eastAsia="Times New Roman" w:hAnsi="Times New Roman"/>
          <w:spacing w:val="-2"/>
          <w:sz w:val="18"/>
          <w:szCs w:val="18"/>
          <w:lang w:eastAsia="ru-RU"/>
        </w:rPr>
        <w:t xml:space="preserve">ГБНУ «Национальный центр </w:t>
      </w:r>
      <w:r w:rsidR="002941EC" w:rsidRPr="00AD6BC0">
        <w:rPr>
          <w:rFonts w:ascii="Times New Roman" w:eastAsia="Times New Roman" w:hAnsi="Times New Roman"/>
          <w:spacing w:val="-2"/>
          <w:sz w:val="18"/>
          <w:szCs w:val="18"/>
          <w:lang w:eastAsia="ru-RU"/>
        </w:rPr>
        <w:t>зерна имени П.П.Лукьяненко»</w:t>
      </w:r>
      <w:r w:rsidR="00793355" w:rsidRPr="00AD6BC0">
        <w:rPr>
          <w:rFonts w:ascii="Times New Roman" w:eastAsia="Times New Roman" w:hAnsi="Times New Roman"/>
          <w:spacing w:val="-2"/>
          <w:sz w:val="18"/>
          <w:szCs w:val="18"/>
          <w:lang w:eastAsia="ru-RU"/>
        </w:rPr>
        <w:t xml:space="preserve"> или совместно с другими </w:t>
      </w:r>
      <w:r w:rsidR="00234A8B" w:rsidRPr="00AD6BC0">
        <w:rPr>
          <w:rFonts w:ascii="Times New Roman" w:eastAsia="Times New Roman" w:hAnsi="Times New Roman"/>
          <w:spacing w:val="-2"/>
          <w:sz w:val="18"/>
          <w:szCs w:val="18"/>
          <w:lang w:eastAsia="ru-RU"/>
        </w:rPr>
        <w:t>учереждениями</w:t>
      </w:r>
    </w:p>
    <w:p w14:paraId="3819B4A4" w14:textId="77777777" w:rsidR="00537C40" w:rsidRPr="00AD6BC0" w:rsidRDefault="00537C40" w:rsidP="00BB54AF">
      <w:pPr>
        <w:spacing w:after="0" w:line="240" w:lineRule="auto"/>
        <w:jc w:val="center"/>
        <w:rPr>
          <w:rFonts w:ascii="Times New Roman" w:eastAsia="Times New Roman" w:hAnsi="Times New Roman"/>
          <w:spacing w:val="-2"/>
          <w:sz w:val="18"/>
          <w:szCs w:val="18"/>
          <w:lang w:eastAsia="ru-RU"/>
        </w:rPr>
      </w:pPr>
    </w:p>
    <w:tbl>
      <w:tblPr>
        <w:tblW w:w="7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204"/>
        <w:gridCol w:w="1029"/>
        <w:gridCol w:w="1129"/>
        <w:gridCol w:w="1326"/>
      </w:tblGrid>
      <w:tr w:rsidR="00A82ED5" w:rsidRPr="00A82ED5" w14:paraId="2D83C398" w14:textId="77777777" w:rsidTr="00FE6D72">
        <w:tc>
          <w:tcPr>
            <w:tcW w:w="648" w:type="dxa"/>
            <w:vMerge w:val="restart"/>
            <w:vAlign w:val="center"/>
          </w:tcPr>
          <w:p w14:paraId="2D83C393" w14:textId="18E4226C" w:rsidR="00BB54AF" w:rsidRPr="00AD6BC0" w:rsidRDefault="00BB54AF" w:rsidP="00BB54AF">
            <w:pPr>
              <w:spacing w:after="0" w:line="240" w:lineRule="auto"/>
              <w:jc w:val="center"/>
              <w:rPr>
                <w:rFonts w:ascii="Times New Roman" w:eastAsia="Times New Roman" w:hAnsi="Times New Roman"/>
                <w:sz w:val="18"/>
                <w:szCs w:val="18"/>
                <w:lang w:eastAsia="ru-RU"/>
              </w:rPr>
            </w:pPr>
            <w:r w:rsidRPr="00AD6BC0">
              <w:rPr>
                <w:rFonts w:ascii="Times New Roman" w:eastAsia="Times New Roman" w:hAnsi="Times New Roman"/>
                <w:sz w:val="18"/>
                <w:szCs w:val="18"/>
                <w:lang w:eastAsia="ru-RU"/>
              </w:rPr>
              <w:t>№№ пп</w:t>
            </w:r>
          </w:p>
        </w:tc>
        <w:tc>
          <w:tcPr>
            <w:tcW w:w="1800" w:type="dxa"/>
            <w:vMerge w:val="restart"/>
            <w:vAlign w:val="center"/>
          </w:tcPr>
          <w:p w14:paraId="2D83C394" w14:textId="77697BE7" w:rsidR="00BB54AF" w:rsidRPr="00AD6BC0" w:rsidRDefault="00BB54AF" w:rsidP="00BB54AF">
            <w:pPr>
              <w:spacing w:after="0" w:line="240" w:lineRule="auto"/>
              <w:jc w:val="center"/>
              <w:rPr>
                <w:rFonts w:ascii="Times New Roman" w:eastAsia="Times New Roman" w:hAnsi="Times New Roman"/>
                <w:sz w:val="18"/>
                <w:szCs w:val="18"/>
                <w:lang w:eastAsia="ru-RU"/>
              </w:rPr>
            </w:pPr>
            <w:r w:rsidRPr="00AD6BC0">
              <w:rPr>
                <w:rFonts w:ascii="Times New Roman" w:eastAsia="Times New Roman" w:hAnsi="Times New Roman"/>
                <w:sz w:val="18"/>
                <w:szCs w:val="18"/>
                <w:lang w:eastAsia="ru-RU"/>
              </w:rPr>
              <w:t>Сорт</w:t>
            </w:r>
            <w:r w:rsidR="00E4566F" w:rsidRPr="00AD6BC0">
              <w:rPr>
                <w:rFonts w:ascii="Times New Roman" w:eastAsia="Times New Roman" w:hAnsi="Times New Roman"/>
                <w:sz w:val="18"/>
                <w:szCs w:val="18"/>
                <w:lang w:eastAsia="ru-RU"/>
              </w:rPr>
              <w:t>*</w:t>
            </w:r>
          </w:p>
        </w:tc>
        <w:tc>
          <w:tcPr>
            <w:tcW w:w="1204" w:type="dxa"/>
            <w:vMerge w:val="restart"/>
            <w:vAlign w:val="center"/>
          </w:tcPr>
          <w:p w14:paraId="2D83C395" w14:textId="77777777" w:rsidR="00BB54AF" w:rsidRPr="00AD6BC0" w:rsidRDefault="00BB54AF" w:rsidP="00BB54AF">
            <w:pPr>
              <w:spacing w:after="0" w:line="240" w:lineRule="auto"/>
              <w:jc w:val="center"/>
              <w:rPr>
                <w:rFonts w:ascii="Times New Roman" w:eastAsia="Times New Roman" w:hAnsi="Times New Roman"/>
                <w:sz w:val="18"/>
                <w:szCs w:val="18"/>
                <w:lang w:eastAsia="ru-RU"/>
              </w:rPr>
            </w:pPr>
            <w:r w:rsidRPr="00AD6BC0">
              <w:rPr>
                <w:rFonts w:ascii="Times New Roman" w:eastAsia="Times New Roman" w:hAnsi="Times New Roman"/>
                <w:sz w:val="18"/>
                <w:szCs w:val="18"/>
                <w:lang w:eastAsia="ru-RU"/>
              </w:rPr>
              <w:t>Год включе-ния в реестр</w:t>
            </w:r>
          </w:p>
        </w:tc>
        <w:tc>
          <w:tcPr>
            <w:tcW w:w="1029" w:type="dxa"/>
            <w:vMerge w:val="restart"/>
            <w:vAlign w:val="center"/>
          </w:tcPr>
          <w:p w14:paraId="2D83C396" w14:textId="030942A2" w:rsidR="00BB54AF" w:rsidRPr="00AD6BC0" w:rsidRDefault="00BB54AF" w:rsidP="00BB54AF">
            <w:pPr>
              <w:spacing w:after="0" w:line="240" w:lineRule="auto"/>
              <w:jc w:val="center"/>
              <w:rPr>
                <w:rFonts w:ascii="Times New Roman" w:eastAsia="Times New Roman" w:hAnsi="Times New Roman"/>
                <w:sz w:val="18"/>
                <w:szCs w:val="18"/>
                <w:lang w:eastAsia="ru-RU"/>
              </w:rPr>
            </w:pPr>
            <w:r w:rsidRPr="00AD6BC0">
              <w:rPr>
                <w:rFonts w:ascii="Times New Roman" w:eastAsia="Times New Roman" w:hAnsi="Times New Roman"/>
                <w:sz w:val="18"/>
                <w:szCs w:val="18"/>
                <w:lang w:eastAsia="ru-RU"/>
              </w:rPr>
              <w:t>Регион допуска*</w:t>
            </w:r>
            <w:r w:rsidR="002C6190" w:rsidRPr="00AD6BC0">
              <w:rPr>
                <w:rFonts w:ascii="Times New Roman" w:eastAsia="Times New Roman" w:hAnsi="Times New Roman"/>
                <w:sz w:val="18"/>
                <w:szCs w:val="18"/>
                <w:lang w:eastAsia="ru-RU"/>
              </w:rPr>
              <w:t>*</w:t>
            </w:r>
          </w:p>
        </w:tc>
        <w:tc>
          <w:tcPr>
            <w:tcW w:w="2455" w:type="dxa"/>
            <w:gridSpan w:val="2"/>
          </w:tcPr>
          <w:p w14:paraId="2D83C397" w14:textId="77777777" w:rsidR="00BB54AF" w:rsidRPr="00AD6BC0" w:rsidRDefault="00BB54AF" w:rsidP="00BB54AF">
            <w:pPr>
              <w:spacing w:after="0" w:line="240" w:lineRule="auto"/>
              <w:jc w:val="center"/>
              <w:rPr>
                <w:rFonts w:ascii="Times New Roman" w:eastAsia="Times New Roman" w:hAnsi="Times New Roman"/>
                <w:sz w:val="18"/>
                <w:szCs w:val="18"/>
                <w:lang w:eastAsia="ru-RU"/>
              </w:rPr>
            </w:pPr>
            <w:r w:rsidRPr="00AD6BC0">
              <w:rPr>
                <w:rFonts w:ascii="Times New Roman" w:eastAsia="Times New Roman" w:hAnsi="Times New Roman"/>
                <w:sz w:val="18"/>
                <w:szCs w:val="18"/>
                <w:lang w:eastAsia="ru-RU"/>
              </w:rPr>
              <w:t>Качество зерна сорта</w:t>
            </w:r>
          </w:p>
        </w:tc>
      </w:tr>
      <w:tr w:rsidR="00A82ED5" w:rsidRPr="00A82ED5" w14:paraId="2D83C39F" w14:textId="77777777" w:rsidTr="00FE6D72">
        <w:tc>
          <w:tcPr>
            <w:tcW w:w="648" w:type="dxa"/>
            <w:vMerge/>
          </w:tcPr>
          <w:p w14:paraId="2D83C399" w14:textId="77777777" w:rsidR="00BB54AF" w:rsidRPr="00AD6BC0" w:rsidRDefault="00BB54AF" w:rsidP="00BB54AF">
            <w:pPr>
              <w:spacing w:after="0" w:line="240" w:lineRule="auto"/>
              <w:jc w:val="center"/>
              <w:rPr>
                <w:rFonts w:ascii="Times New Roman" w:eastAsia="Times New Roman" w:hAnsi="Times New Roman"/>
                <w:sz w:val="18"/>
                <w:szCs w:val="18"/>
                <w:lang w:eastAsia="ru-RU"/>
              </w:rPr>
            </w:pPr>
          </w:p>
        </w:tc>
        <w:tc>
          <w:tcPr>
            <w:tcW w:w="1800" w:type="dxa"/>
            <w:vMerge/>
          </w:tcPr>
          <w:p w14:paraId="2D83C39A" w14:textId="77777777" w:rsidR="00BB54AF" w:rsidRPr="00AD6BC0" w:rsidRDefault="00BB54AF" w:rsidP="00BB54AF">
            <w:pPr>
              <w:spacing w:after="0" w:line="240" w:lineRule="auto"/>
              <w:jc w:val="center"/>
              <w:rPr>
                <w:rFonts w:ascii="Times New Roman" w:eastAsia="Times New Roman" w:hAnsi="Times New Roman"/>
                <w:sz w:val="18"/>
                <w:szCs w:val="18"/>
                <w:lang w:eastAsia="ru-RU"/>
              </w:rPr>
            </w:pPr>
          </w:p>
        </w:tc>
        <w:tc>
          <w:tcPr>
            <w:tcW w:w="1204" w:type="dxa"/>
            <w:vMerge/>
          </w:tcPr>
          <w:p w14:paraId="2D83C39B" w14:textId="77777777" w:rsidR="00BB54AF" w:rsidRPr="00AD6BC0" w:rsidRDefault="00BB54AF" w:rsidP="00BB54AF">
            <w:pPr>
              <w:spacing w:after="0" w:line="240" w:lineRule="auto"/>
              <w:jc w:val="center"/>
              <w:rPr>
                <w:rFonts w:ascii="Times New Roman" w:eastAsia="Times New Roman" w:hAnsi="Times New Roman"/>
                <w:sz w:val="18"/>
                <w:szCs w:val="18"/>
                <w:lang w:eastAsia="ru-RU"/>
              </w:rPr>
            </w:pPr>
          </w:p>
        </w:tc>
        <w:tc>
          <w:tcPr>
            <w:tcW w:w="1029" w:type="dxa"/>
            <w:vMerge/>
          </w:tcPr>
          <w:p w14:paraId="2D83C39C" w14:textId="77777777" w:rsidR="00BB54AF" w:rsidRPr="00AD6BC0" w:rsidRDefault="00BB54AF" w:rsidP="00BB54AF">
            <w:pPr>
              <w:spacing w:after="0" w:line="240" w:lineRule="auto"/>
              <w:jc w:val="center"/>
              <w:rPr>
                <w:rFonts w:ascii="Times New Roman" w:eastAsia="Times New Roman" w:hAnsi="Times New Roman"/>
                <w:sz w:val="18"/>
                <w:szCs w:val="18"/>
                <w:lang w:eastAsia="ru-RU"/>
              </w:rPr>
            </w:pPr>
          </w:p>
        </w:tc>
        <w:tc>
          <w:tcPr>
            <w:tcW w:w="1129" w:type="dxa"/>
            <w:vAlign w:val="center"/>
          </w:tcPr>
          <w:p w14:paraId="2D83C39D" w14:textId="77777777" w:rsidR="00BB54AF" w:rsidRPr="00AD6BC0" w:rsidRDefault="00BB54AF" w:rsidP="00FE6D72">
            <w:pPr>
              <w:spacing w:after="0" w:line="240" w:lineRule="auto"/>
              <w:ind w:right="-137"/>
              <w:jc w:val="center"/>
              <w:rPr>
                <w:rFonts w:ascii="Times New Roman" w:eastAsia="Times New Roman" w:hAnsi="Times New Roman"/>
                <w:sz w:val="18"/>
                <w:szCs w:val="18"/>
                <w:lang w:eastAsia="ru-RU"/>
              </w:rPr>
            </w:pPr>
            <w:r w:rsidRPr="00AD6BC0">
              <w:rPr>
                <w:rFonts w:ascii="Times New Roman" w:eastAsia="Times New Roman" w:hAnsi="Times New Roman"/>
                <w:sz w:val="18"/>
                <w:szCs w:val="18"/>
                <w:lang w:eastAsia="ru-RU"/>
              </w:rPr>
              <w:t>по реестру</w:t>
            </w:r>
          </w:p>
        </w:tc>
        <w:tc>
          <w:tcPr>
            <w:tcW w:w="1326" w:type="dxa"/>
            <w:vAlign w:val="center"/>
          </w:tcPr>
          <w:p w14:paraId="2D83C39E" w14:textId="77777777" w:rsidR="00BB54AF" w:rsidRPr="00AD6BC0" w:rsidRDefault="00BB54AF" w:rsidP="00CF600A">
            <w:pPr>
              <w:spacing w:after="0" w:line="240" w:lineRule="auto"/>
              <w:jc w:val="center"/>
              <w:rPr>
                <w:rFonts w:ascii="Times New Roman" w:eastAsia="Times New Roman" w:hAnsi="Times New Roman"/>
                <w:sz w:val="18"/>
                <w:szCs w:val="18"/>
                <w:lang w:eastAsia="ru-RU"/>
              </w:rPr>
            </w:pPr>
            <w:r w:rsidRPr="00AD6BC0">
              <w:rPr>
                <w:rFonts w:ascii="Times New Roman" w:eastAsia="Times New Roman" w:hAnsi="Times New Roman"/>
                <w:sz w:val="18"/>
                <w:szCs w:val="18"/>
                <w:lang w:eastAsia="ru-RU"/>
              </w:rPr>
              <w:t>по данным оригинатора</w:t>
            </w:r>
          </w:p>
        </w:tc>
      </w:tr>
      <w:tr w:rsidR="00A82ED5" w:rsidRPr="00A82ED5" w14:paraId="2D83C3A1" w14:textId="77777777" w:rsidTr="00FE6D72">
        <w:tc>
          <w:tcPr>
            <w:tcW w:w="7136" w:type="dxa"/>
            <w:gridSpan w:val="6"/>
          </w:tcPr>
          <w:p w14:paraId="2D83C3A0" w14:textId="77777777" w:rsidR="00BB54AF" w:rsidRPr="00AD6BC0" w:rsidRDefault="00BB54AF" w:rsidP="00BB54AF">
            <w:pPr>
              <w:spacing w:after="0" w:line="240" w:lineRule="auto"/>
              <w:jc w:val="center"/>
              <w:rPr>
                <w:rFonts w:ascii="Times New Roman" w:eastAsia="Times New Roman" w:hAnsi="Times New Roman"/>
                <w:sz w:val="18"/>
                <w:szCs w:val="18"/>
                <w:lang w:eastAsia="ru-RU"/>
              </w:rPr>
            </w:pPr>
            <w:r w:rsidRPr="00AD6BC0">
              <w:rPr>
                <w:rFonts w:ascii="Times New Roman" w:eastAsia="Times New Roman" w:hAnsi="Times New Roman"/>
                <w:sz w:val="18"/>
                <w:szCs w:val="18"/>
                <w:lang w:eastAsia="ru-RU"/>
              </w:rPr>
              <w:t xml:space="preserve">Пшеница мягкая озимая </w:t>
            </w:r>
            <w:r w:rsidRPr="00AD6BC0">
              <w:rPr>
                <w:rFonts w:ascii="Times New Roman" w:eastAsia="Times New Roman" w:hAnsi="Times New Roman"/>
                <w:i/>
                <w:sz w:val="18"/>
                <w:szCs w:val="18"/>
                <w:lang w:eastAsia="ru-RU"/>
              </w:rPr>
              <w:t>(</w:t>
            </w:r>
            <w:r w:rsidRPr="00AD6BC0">
              <w:rPr>
                <w:rFonts w:ascii="Times New Roman" w:eastAsia="Times New Roman" w:hAnsi="Times New Roman"/>
                <w:i/>
                <w:sz w:val="18"/>
                <w:szCs w:val="18"/>
                <w:lang w:val="en-US" w:eastAsia="ru-RU"/>
              </w:rPr>
              <w:t>Triticum</w:t>
            </w:r>
            <w:r w:rsidRPr="00AD6BC0">
              <w:rPr>
                <w:rFonts w:ascii="Times New Roman" w:eastAsia="Times New Roman" w:hAnsi="Times New Roman"/>
                <w:i/>
                <w:sz w:val="18"/>
                <w:szCs w:val="18"/>
                <w:lang w:eastAsia="ru-RU"/>
              </w:rPr>
              <w:t xml:space="preserve"> </w:t>
            </w:r>
            <w:r w:rsidRPr="00AD6BC0">
              <w:rPr>
                <w:rFonts w:ascii="Times New Roman" w:eastAsia="Times New Roman" w:hAnsi="Times New Roman"/>
                <w:i/>
                <w:sz w:val="18"/>
                <w:szCs w:val="18"/>
                <w:lang w:val="en-US" w:eastAsia="ru-RU"/>
              </w:rPr>
              <w:t>aestivum</w:t>
            </w:r>
            <w:r w:rsidRPr="00AD6BC0">
              <w:rPr>
                <w:rFonts w:ascii="Times New Roman" w:eastAsia="Times New Roman" w:hAnsi="Times New Roman"/>
                <w:i/>
                <w:sz w:val="18"/>
                <w:szCs w:val="18"/>
                <w:lang w:eastAsia="ru-RU"/>
              </w:rPr>
              <w:t xml:space="preserve"> </w:t>
            </w:r>
            <w:r w:rsidRPr="00AD6BC0">
              <w:rPr>
                <w:rFonts w:ascii="Times New Roman" w:eastAsia="Times New Roman" w:hAnsi="Times New Roman"/>
                <w:i/>
                <w:sz w:val="18"/>
                <w:szCs w:val="18"/>
                <w:lang w:val="en-US" w:eastAsia="ru-RU"/>
              </w:rPr>
              <w:t>L</w:t>
            </w:r>
            <w:r w:rsidRPr="00AD6BC0">
              <w:rPr>
                <w:rFonts w:ascii="Times New Roman" w:eastAsia="Times New Roman" w:hAnsi="Times New Roman"/>
                <w:i/>
                <w:sz w:val="18"/>
                <w:szCs w:val="18"/>
                <w:lang w:eastAsia="ru-RU"/>
              </w:rPr>
              <w:t>.)</w:t>
            </w:r>
          </w:p>
        </w:tc>
      </w:tr>
      <w:tr w:rsidR="00A82ED5" w:rsidRPr="00A82ED5" w14:paraId="2D83C3A8" w14:textId="77777777" w:rsidTr="00FE6D72">
        <w:tc>
          <w:tcPr>
            <w:tcW w:w="648" w:type="dxa"/>
          </w:tcPr>
          <w:p w14:paraId="2D83C3A2" w14:textId="77777777" w:rsidR="00BB54AF" w:rsidRPr="00651BA2" w:rsidRDefault="00BB54AF" w:rsidP="00BB54AF">
            <w:pPr>
              <w:spacing w:after="0" w:line="240" w:lineRule="auto"/>
              <w:jc w:val="center"/>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1</w:t>
            </w:r>
          </w:p>
        </w:tc>
        <w:tc>
          <w:tcPr>
            <w:tcW w:w="1800" w:type="dxa"/>
          </w:tcPr>
          <w:p w14:paraId="2D83C3A3" w14:textId="77777777" w:rsidR="00BB54AF" w:rsidRPr="00651BA2" w:rsidRDefault="00DF30FB" w:rsidP="00BB54AF">
            <w:pPr>
              <w:spacing w:after="0" w:line="240" w:lineRule="auto"/>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Адель</w:t>
            </w:r>
          </w:p>
        </w:tc>
        <w:tc>
          <w:tcPr>
            <w:tcW w:w="1204" w:type="dxa"/>
          </w:tcPr>
          <w:p w14:paraId="2D83C3A4" w14:textId="77777777" w:rsidR="00BB54AF" w:rsidRPr="00651BA2" w:rsidRDefault="00DF30FB" w:rsidP="00BB54AF">
            <w:pPr>
              <w:spacing w:after="0" w:line="240" w:lineRule="auto"/>
              <w:jc w:val="center"/>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2014</w:t>
            </w:r>
          </w:p>
        </w:tc>
        <w:tc>
          <w:tcPr>
            <w:tcW w:w="1029" w:type="dxa"/>
          </w:tcPr>
          <w:p w14:paraId="2D83C3A5" w14:textId="77777777" w:rsidR="00BB54AF" w:rsidRPr="00651BA2" w:rsidRDefault="00DF30FB" w:rsidP="00BB54AF">
            <w:pPr>
              <w:spacing w:after="0" w:line="240" w:lineRule="auto"/>
              <w:jc w:val="center"/>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6</w:t>
            </w:r>
          </w:p>
        </w:tc>
        <w:tc>
          <w:tcPr>
            <w:tcW w:w="1129" w:type="dxa"/>
          </w:tcPr>
          <w:p w14:paraId="2D83C3A6" w14:textId="77777777" w:rsidR="00BB54AF" w:rsidRPr="00651BA2" w:rsidRDefault="00DF30FB" w:rsidP="00BB54AF">
            <w:pPr>
              <w:spacing w:after="0" w:line="240" w:lineRule="auto"/>
              <w:jc w:val="center"/>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Ценный</w:t>
            </w:r>
          </w:p>
        </w:tc>
        <w:tc>
          <w:tcPr>
            <w:tcW w:w="1326" w:type="dxa"/>
          </w:tcPr>
          <w:p w14:paraId="2D83C3A7" w14:textId="77777777" w:rsidR="00BB54AF" w:rsidRPr="00651BA2" w:rsidRDefault="003A767F" w:rsidP="00BB54AF">
            <w:pPr>
              <w:spacing w:after="0" w:line="240" w:lineRule="auto"/>
              <w:jc w:val="center"/>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Ценный</w:t>
            </w:r>
          </w:p>
        </w:tc>
      </w:tr>
      <w:tr w:rsidR="00A82ED5" w:rsidRPr="00A82ED5" w14:paraId="2D83C3AF" w14:textId="77777777" w:rsidTr="00FE6D72">
        <w:tc>
          <w:tcPr>
            <w:tcW w:w="648" w:type="dxa"/>
          </w:tcPr>
          <w:p w14:paraId="2D83C3A9" w14:textId="77777777" w:rsidR="00DF30FB" w:rsidRPr="00651BA2" w:rsidRDefault="00DF30FB" w:rsidP="00DF30FB">
            <w:pPr>
              <w:spacing w:after="0" w:line="240" w:lineRule="auto"/>
              <w:jc w:val="center"/>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2</w:t>
            </w:r>
          </w:p>
        </w:tc>
        <w:tc>
          <w:tcPr>
            <w:tcW w:w="1800" w:type="dxa"/>
          </w:tcPr>
          <w:p w14:paraId="2D83C3AA" w14:textId="77777777" w:rsidR="00DF30FB" w:rsidRPr="00651BA2" w:rsidRDefault="00DF30FB" w:rsidP="00DF30FB">
            <w:pPr>
              <w:spacing w:after="0" w:line="240" w:lineRule="auto"/>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Айвина</w:t>
            </w:r>
          </w:p>
        </w:tc>
        <w:tc>
          <w:tcPr>
            <w:tcW w:w="1204" w:type="dxa"/>
          </w:tcPr>
          <w:p w14:paraId="2D83C3AB" w14:textId="77777777" w:rsidR="00DF30FB" w:rsidRPr="00651BA2" w:rsidRDefault="00DF30FB" w:rsidP="00DF30FB">
            <w:pPr>
              <w:spacing w:after="0" w:line="240" w:lineRule="auto"/>
              <w:jc w:val="center"/>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2009</w:t>
            </w:r>
          </w:p>
        </w:tc>
        <w:tc>
          <w:tcPr>
            <w:tcW w:w="1029" w:type="dxa"/>
          </w:tcPr>
          <w:p w14:paraId="2D83C3AC" w14:textId="77777777" w:rsidR="00DF30FB" w:rsidRPr="00651BA2" w:rsidRDefault="00DF30FB" w:rsidP="00DF30FB">
            <w:pPr>
              <w:spacing w:after="0" w:line="240" w:lineRule="auto"/>
              <w:jc w:val="center"/>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6</w:t>
            </w:r>
          </w:p>
        </w:tc>
        <w:tc>
          <w:tcPr>
            <w:tcW w:w="1129" w:type="dxa"/>
          </w:tcPr>
          <w:p w14:paraId="2D83C3AD" w14:textId="77777777" w:rsidR="00DF30FB" w:rsidRPr="00651BA2" w:rsidRDefault="00DF30FB" w:rsidP="00DF30FB">
            <w:pPr>
              <w:spacing w:after="0" w:line="240" w:lineRule="auto"/>
              <w:jc w:val="center"/>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Ценный</w:t>
            </w:r>
          </w:p>
        </w:tc>
        <w:tc>
          <w:tcPr>
            <w:tcW w:w="1326" w:type="dxa"/>
          </w:tcPr>
          <w:p w14:paraId="2D83C3AE" w14:textId="77777777" w:rsidR="00DF30FB" w:rsidRPr="00651BA2" w:rsidRDefault="00DF30FB" w:rsidP="00DF30FB">
            <w:pPr>
              <w:spacing w:after="0" w:line="240" w:lineRule="auto"/>
              <w:jc w:val="center"/>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Ценный</w:t>
            </w:r>
          </w:p>
        </w:tc>
      </w:tr>
      <w:tr w:rsidR="00A82ED5" w:rsidRPr="00A82ED5" w14:paraId="2D83C3B6" w14:textId="77777777" w:rsidTr="00FE6D72">
        <w:tc>
          <w:tcPr>
            <w:tcW w:w="648" w:type="dxa"/>
          </w:tcPr>
          <w:p w14:paraId="2D83C3B0" w14:textId="77777777" w:rsidR="00DF7943" w:rsidRPr="00651BA2" w:rsidRDefault="00572A9C" w:rsidP="00DF30FB">
            <w:pPr>
              <w:spacing w:after="0" w:line="240" w:lineRule="auto"/>
              <w:jc w:val="center"/>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3</w:t>
            </w:r>
          </w:p>
        </w:tc>
        <w:tc>
          <w:tcPr>
            <w:tcW w:w="1800" w:type="dxa"/>
          </w:tcPr>
          <w:p w14:paraId="2D83C3B1" w14:textId="36C382FD" w:rsidR="00DF7943" w:rsidRPr="00651BA2" w:rsidRDefault="00542D22" w:rsidP="00DF30FB">
            <w:pPr>
              <w:spacing w:after="0" w:line="240" w:lineRule="auto"/>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Алексеич</w:t>
            </w:r>
            <w:r w:rsidR="000D403D" w:rsidRPr="00651BA2">
              <w:rPr>
                <w:rFonts w:ascii="Times New Roman" w:eastAsia="Times New Roman" w:hAnsi="Times New Roman"/>
                <w:sz w:val="18"/>
                <w:szCs w:val="18"/>
                <w:lang w:eastAsia="ru-RU"/>
              </w:rPr>
              <w:t>*</w:t>
            </w:r>
            <w:r w:rsidR="00151F75" w:rsidRPr="00651BA2">
              <w:rPr>
                <w:rFonts w:ascii="Times New Roman" w:eastAsia="Times New Roman" w:hAnsi="Times New Roman"/>
                <w:sz w:val="18"/>
                <w:szCs w:val="18"/>
                <w:vertAlign w:val="superscript"/>
                <w:lang w:eastAsia="ru-RU"/>
              </w:rPr>
              <w:t>1</w:t>
            </w:r>
          </w:p>
        </w:tc>
        <w:tc>
          <w:tcPr>
            <w:tcW w:w="1204" w:type="dxa"/>
          </w:tcPr>
          <w:p w14:paraId="2D83C3B2" w14:textId="77777777" w:rsidR="00DF7943" w:rsidRPr="00651BA2" w:rsidRDefault="00542D22" w:rsidP="00DF30FB">
            <w:pPr>
              <w:spacing w:after="0" w:line="240" w:lineRule="auto"/>
              <w:jc w:val="center"/>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2017</w:t>
            </w:r>
          </w:p>
        </w:tc>
        <w:tc>
          <w:tcPr>
            <w:tcW w:w="1029" w:type="dxa"/>
          </w:tcPr>
          <w:p w14:paraId="2D83C3B3" w14:textId="77777777" w:rsidR="00DF7943" w:rsidRPr="00651BA2" w:rsidRDefault="00542D22" w:rsidP="00DF30FB">
            <w:pPr>
              <w:spacing w:after="0" w:line="240" w:lineRule="auto"/>
              <w:jc w:val="center"/>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5, 6</w:t>
            </w:r>
          </w:p>
        </w:tc>
        <w:tc>
          <w:tcPr>
            <w:tcW w:w="1129" w:type="dxa"/>
          </w:tcPr>
          <w:p w14:paraId="2D83C3B4" w14:textId="77777777" w:rsidR="00DF7943" w:rsidRPr="00651BA2" w:rsidRDefault="00542D22" w:rsidP="00DF30FB">
            <w:pPr>
              <w:spacing w:after="0" w:line="240" w:lineRule="auto"/>
              <w:jc w:val="center"/>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Сильный</w:t>
            </w:r>
          </w:p>
        </w:tc>
        <w:tc>
          <w:tcPr>
            <w:tcW w:w="1326" w:type="dxa"/>
          </w:tcPr>
          <w:p w14:paraId="2D83C3B5" w14:textId="77777777" w:rsidR="00DF7943" w:rsidRPr="00651BA2" w:rsidRDefault="00542D22" w:rsidP="00DF30FB">
            <w:pPr>
              <w:spacing w:after="0" w:line="240" w:lineRule="auto"/>
              <w:jc w:val="center"/>
              <w:rPr>
                <w:rFonts w:ascii="Times New Roman" w:eastAsia="Times New Roman" w:hAnsi="Times New Roman"/>
                <w:sz w:val="18"/>
                <w:szCs w:val="18"/>
                <w:lang w:eastAsia="ru-RU"/>
              </w:rPr>
            </w:pPr>
            <w:r w:rsidRPr="00651BA2">
              <w:rPr>
                <w:rFonts w:ascii="Times New Roman" w:eastAsia="Times New Roman" w:hAnsi="Times New Roman"/>
                <w:sz w:val="18"/>
                <w:szCs w:val="18"/>
                <w:lang w:eastAsia="ru-RU"/>
              </w:rPr>
              <w:t>Сильный</w:t>
            </w:r>
          </w:p>
        </w:tc>
      </w:tr>
      <w:tr w:rsidR="00A82ED5" w:rsidRPr="00A82ED5" w14:paraId="2D83C3BD" w14:textId="77777777" w:rsidTr="00FE6D72">
        <w:tc>
          <w:tcPr>
            <w:tcW w:w="648" w:type="dxa"/>
          </w:tcPr>
          <w:p w14:paraId="2D83C3B7" w14:textId="77777777" w:rsidR="004820D0" w:rsidRPr="00590CF1" w:rsidRDefault="00572A9C" w:rsidP="00DF30FB">
            <w:pPr>
              <w:spacing w:after="0" w:line="240" w:lineRule="auto"/>
              <w:jc w:val="center"/>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4</w:t>
            </w:r>
          </w:p>
        </w:tc>
        <w:tc>
          <w:tcPr>
            <w:tcW w:w="1800" w:type="dxa"/>
          </w:tcPr>
          <w:p w14:paraId="2D83C3B8" w14:textId="5D29E634" w:rsidR="004820D0" w:rsidRPr="00590CF1" w:rsidRDefault="004820D0" w:rsidP="00DF30FB">
            <w:pPr>
              <w:spacing w:after="0" w:line="240" w:lineRule="auto"/>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Анка (</w:t>
            </w:r>
            <w:r w:rsidR="00B33659" w:rsidRPr="00590CF1">
              <w:rPr>
                <w:rFonts w:ascii="Times New Roman" w:eastAsia="Times New Roman" w:hAnsi="Times New Roman"/>
                <w:sz w:val="18"/>
                <w:szCs w:val="18"/>
                <w:lang w:eastAsia="ru-RU"/>
              </w:rPr>
              <w:t>д</w:t>
            </w:r>
            <w:r w:rsidRPr="00590CF1">
              <w:rPr>
                <w:rFonts w:ascii="Times New Roman" w:eastAsia="Times New Roman" w:hAnsi="Times New Roman"/>
                <w:sz w:val="18"/>
                <w:szCs w:val="18"/>
                <w:lang w:eastAsia="ru-RU"/>
              </w:rPr>
              <w:t>вуручка)</w:t>
            </w:r>
          </w:p>
        </w:tc>
        <w:tc>
          <w:tcPr>
            <w:tcW w:w="1204" w:type="dxa"/>
          </w:tcPr>
          <w:p w14:paraId="2D83C3B9" w14:textId="77777777" w:rsidR="004820D0" w:rsidRPr="00590CF1" w:rsidRDefault="004820D0" w:rsidP="00DF30FB">
            <w:pPr>
              <w:spacing w:after="0" w:line="240" w:lineRule="auto"/>
              <w:jc w:val="center"/>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2016</w:t>
            </w:r>
          </w:p>
        </w:tc>
        <w:tc>
          <w:tcPr>
            <w:tcW w:w="1029" w:type="dxa"/>
          </w:tcPr>
          <w:p w14:paraId="2D83C3BA" w14:textId="77777777" w:rsidR="004820D0" w:rsidRPr="00590CF1" w:rsidRDefault="004820D0" w:rsidP="00DF30FB">
            <w:pPr>
              <w:spacing w:after="0" w:line="240" w:lineRule="auto"/>
              <w:jc w:val="center"/>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6</w:t>
            </w:r>
          </w:p>
        </w:tc>
        <w:tc>
          <w:tcPr>
            <w:tcW w:w="1129" w:type="dxa"/>
          </w:tcPr>
          <w:p w14:paraId="2D83C3BB" w14:textId="77777777" w:rsidR="004820D0" w:rsidRPr="00590CF1" w:rsidRDefault="004820D0" w:rsidP="00DF30FB">
            <w:pPr>
              <w:spacing w:after="0" w:line="240" w:lineRule="auto"/>
              <w:jc w:val="center"/>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Сильный</w:t>
            </w:r>
          </w:p>
        </w:tc>
        <w:tc>
          <w:tcPr>
            <w:tcW w:w="1326" w:type="dxa"/>
          </w:tcPr>
          <w:p w14:paraId="2D83C3BC" w14:textId="77777777" w:rsidR="004820D0" w:rsidRPr="00590CF1" w:rsidRDefault="004820D0" w:rsidP="00DF30FB">
            <w:pPr>
              <w:spacing w:after="0" w:line="240" w:lineRule="auto"/>
              <w:jc w:val="center"/>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Сильный</w:t>
            </w:r>
          </w:p>
        </w:tc>
      </w:tr>
      <w:tr w:rsidR="00A82ED5" w:rsidRPr="00A82ED5" w14:paraId="2D83C3C4" w14:textId="77777777" w:rsidTr="00FE6D72">
        <w:tc>
          <w:tcPr>
            <w:tcW w:w="648" w:type="dxa"/>
          </w:tcPr>
          <w:p w14:paraId="2D83C3BE" w14:textId="77777777" w:rsidR="004820D0" w:rsidRPr="00590CF1" w:rsidRDefault="00572A9C" w:rsidP="00DF30FB">
            <w:pPr>
              <w:spacing w:after="0" w:line="240" w:lineRule="auto"/>
              <w:jc w:val="center"/>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5</w:t>
            </w:r>
          </w:p>
        </w:tc>
        <w:tc>
          <w:tcPr>
            <w:tcW w:w="1800" w:type="dxa"/>
          </w:tcPr>
          <w:p w14:paraId="2D83C3BF" w14:textId="77777777" w:rsidR="004820D0" w:rsidRPr="00590CF1" w:rsidRDefault="004820D0" w:rsidP="004820D0">
            <w:pPr>
              <w:spacing w:after="0" w:line="240" w:lineRule="auto"/>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Антонина</w:t>
            </w:r>
          </w:p>
        </w:tc>
        <w:tc>
          <w:tcPr>
            <w:tcW w:w="1204" w:type="dxa"/>
          </w:tcPr>
          <w:p w14:paraId="2D83C3C0" w14:textId="77777777" w:rsidR="004820D0" w:rsidRPr="00590CF1" w:rsidRDefault="004820D0" w:rsidP="00DF30FB">
            <w:pPr>
              <w:spacing w:after="0" w:line="240" w:lineRule="auto"/>
              <w:jc w:val="center"/>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2016</w:t>
            </w:r>
          </w:p>
        </w:tc>
        <w:tc>
          <w:tcPr>
            <w:tcW w:w="1029" w:type="dxa"/>
          </w:tcPr>
          <w:p w14:paraId="2D83C3C1" w14:textId="77777777" w:rsidR="004820D0" w:rsidRPr="00590CF1" w:rsidRDefault="004820D0" w:rsidP="00DF30FB">
            <w:pPr>
              <w:spacing w:after="0" w:line="240" w:lineRule="auto"/>
              <w:jc w:val="center"/>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6, 8</w:t>
            </w:r>
          </w:p>
        </w:tc>
        <w:tc>
          <w:tcPr>
            <w:tcW w:w="1129" w:type="dxa"/>
          </w:tcPr>
          <w:p w14:paraId="2D83C3C2" w14:textId="77777777" w:rsidR="004820D0" w:rsidRPr="00590CF1" w:rsidRDefault="004820D0" w:rsidP="00DF30FB">
            <w:pPr>
              <w:spacing w:after="0" w:line="240" w:lineRule="auto"/>
              <w:jc w:val="center"/>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Ценный</w:t>
            </w:r>
          </w:p>
        </w:tc>
        <w:tc>
          <w:tcPr>
            <w:tcW w:w="1326" w:type="dxa"/>
          </w:tcPr>
          <w:p w14:paraId="2D83C3C3" w14:textId="77777777" w:rsidR="004820D0" w:rsidRPr="00590CF1" w:rsidRDefault="004820D0" w:rsidP="00DF30FB">
            <w:pPr>
              <w:spacing w:after="0" w:line="240" w:lineRule="auto"/>
              <w:jc w:val="center"/>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Сильный</w:t>
            </w:r>
          </w:p>
        </w:tc>
      </w:tr>
      <w:tr w:rsidR="00A82ED5" w:rsidRPr="00A82ED5" w14:paraId="2D83C3CB" w14:textId="77777777" w:rsidTr="00FE6D72">
        <w:tc>
          <w:tcPr>
            <w:tcW w:w="648" w:type="dxa"/>
          </w:tcPr>
          <w:p w14:paraId="2D83C3C5" w14:textId="77777777" w:rsidR="00DF30FB" w:rsidRPr="00590CF1" w:rsidRDefault="00572A9C" w:rsidP="00DF30FB">
            <w:pPr>
              <w:spacing w:after="0" w:line="240" w:lineRule="auto"/>
              <w:jc w:val="center"/>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6</w:t>
            </w:r>
          </w:p>
        </w:tc>
        <w:tc>
          <w:tcPr>
            <w:tcW w:w="1800" w:type="dxa"/>
          </w:tcPr>
          <w:p w14:paraId="2D83C3C6" w14:textId="77777777" w:rsidR="00DF30FB" w:rsidRPr="00590CF1" w:rsidRDefault="00DF30FB" w:rsidP="00DF30FB">
            <w:pPr>
              <w:spacing w:after="0" w:line="240" w:lineRule="auto"/>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Афина (двуручка)</w:t>
            </w:r>
          </w:p>
        </w:tc>
        <w:tc>
          <w:tcPr>
            <w:tcW w:w="1204" w:type="dxa"/>
          </w:tcPr>
          <w:p w14:paraId="2D83C3C7" w14:textId="77777777" w:rsidR="00DF30FB" w:rsidRPr="00590CF1" w:rsidRDefault="00DF30FB" w:rsidP="00DF30FB">
            <w:pPr>
              <w:spacing w:after="0" w:line="240" w:lineRule="auto"/>
              <w:jc w:val="center"/>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2009</w:t>
            </w:r>
          </w:p>
        </w:tc>
        <w:tc>
          <w:tcPr>
            <w:tcW w:w="1029" w:type="dxa"/>
          </w:tcPr>
          <w:p w14:paraId="2D83C3C8" w14:textId="77777777" w:rsidR="00DF30FB" w:rsidRPr="00590CF1" w:rsidRDefault="00DF30FB" w:rsidP="00DF30FB">
            <w:pPr>
              <w:spacing w:after="0" w:line="240" w:lineRule="auto"/>
              <w:jc w:val="center"/>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6</w:t>
            </w:r>
          </w:p>
        </w:tc>
        <w:tc>
          <w:tcPr>
            <w:tcW w:w="1129" w:type="dxa"/>
          </w:tcPr>
          <w:p w14:paraId="2D83C3C9" w14:textId="77777777" w:rsidR="00DF30FB" w:rsidRPr="00590CF1" w:rsidRDefault="00DF30FB" w:rsidP="00DF30FB">
            <w:pPr>
              <w:spacing w:after="0" w:line="240" w:lineRule="auto"/>
              <w:jc w:val="center"/>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Ценный</w:t>
            </w:r>
          </w:p>
        </w:tc>
        <w:tc>
          <w:tcPr>
            <w:tcW w:w="1326" w:type="dxa"/>
          </w:tcPr>
          <w:p w14:paraId="2D83C3CA" w14:textId="77777777" w:rsidR="00DF30FB" w:rsidRPr="00590CF1" w:rsidRDefault="00DF30FB" w:rsidP="00DF30FB">
            <w:pPr>
              <w:spacing w:after="0" w:line="240" w:lineRule="auto"/>
              <w:jc w:val="center"/>
              <w:rPr>
                <w:rFonts w:ascii="Times New Roman" w:eastAsia="Times New Roman" w:hAnsi="Times New Roman"/>
                <w:sz w:val="18"/>
                <w:szCs w:val="18"/>
                <w:lang w:eastAsia="ru-RU"/>
              </w:rPr>
            </w:pPr>
            <w:r w:rsidRPr="00590CF1">
              <w:rPr>
                <w:rFonts w:ascii="Times New Roman" w:eastAsia="Times New Roman" w:hAnsi="Times New Roman"/>
                <w:sz w:val="18"/>
                <w:szCs w:val="18"/>
                <w:lang w:eastAsia="ru-RU"/>
              </w:rPr>
              <w:t>Сильный</w:t>
            </w:r>
          </w:p>
        </w:tc>
      </w:tr>
      <w:tr w:rsidR="007854E1" w:rsidRPr="00A82ED5" w14:paraId="7AF60384" w14:textId="77777777" w:rsidTr="00FE6D72">
        <w:tc>
          <w:tcPr>
            <w:tcW w:w="648" w:type="dxa"/>
          </w:tcPr>
          <w:p w14:paraId="37DF05AB" w14:textId="4525AA58" w:rsidR="007854E1" w:rsidRPr="00F0124B" w:rsidRDefault="00AD398B" w:rsidP="003A767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p>
        </w:tc>
        <w:tc>
          <w:tcPr>
            <w:tcW w:w="1800" w:type="dxa"/>
          </w:tcPr>
          <w:p w14:paraId="01E94365" w14:textId="445227B2" w:rsidR="007854E1" w:rsidRPr="00F0124B" w:rsidRDefault="007854E1" w:rsidP="003A767F">
            <w:pPr>
              <w:spacing w:after="0" w:line="240" w:lineRule="auto"/>
              <w:rPr>
                <w:rFonts w:ascii="Times New Roman" w:eastAsia="Times New Roman" w:hAnsi="Times New Roman"/>
                <w:sz w:val="18"/>
                <w:szCs w:val="18"/>
                <w:lang w:eastAsia="ru-RU"/>
              </w:rPr>
            </w:pPr>
            <w:r w:rsidRPr="00F0124B">
              <w:rPr>
                <w:rFonts w:ascii="Times New Roman" w:eastAsia="Times New Roman" w:hAnsi="Times New Roman"/>
                <w:sz w:val="18"/>
                <w:szCs w:val="18"/>
                <w:lang w:eastAsia="ru-RU"/>
              </w:rPr>
              <w:t>Ахмат</w:t>
            </w:r>
          </w:p>
        </w:tc>
        <w:tc>
          <w:tcPr>
            <w:tcW w:w="1204" w:type="dxa"/>
          </w:tcPr>
          <w:p w14:paraId="6CCB3E19" w14:textId="26180810" w:rsidR="007854E1" w:rsidRPr="00F0124B" w:rsidRDefault="007854E1" w:rsidP="003A767F">
            <w:pPr>
              <w:spacing w:after="0" w:line="240" w:lineRule="auto"/>
              <w:jc w:val="center"/>
              <w:rPr>
                <w:rFonts w:ascii="Times New Roman" w:eastAsia="Times New Roman" w:hAnsi="Times New Roman"/>
                <w:sz w:val="18"/>
                <w:szCs w:val="18"/>
                <w:lang w:eastAsia="ru-RU"/>
              </w:rPr>
            </w:pPr>
            <w:r w:rsidRPr="00F0124B">
              <w:rPr>
                <w:rFonts w:ascii="Times New Roman" w:eastAsia="Times New Roman" w:hAnsi="Times New Roman"/>
                <w:sz w:val="18"/>
                <w:szCs w:val="18"/>
                <w:lang w:eastAsia="ru-RU"/>
              </w:rPr>
              <w:t>2020</w:t>
            </w:r>
          </w:p>
        </w:tc>
        <w:tc>
          <w:tcPr>
            <w:tcW w:w="1029" w:type="dxa"/>
          </w:tcPr>
          <w:p w14:paraId="4C1A3F11" w14:textId="413CC4CC" w:rsidR="007854E1" w:rsidRPr="00F0124B" w:rsidRDefault="00F0124B" w:rsidP="003A767F">
            <w:pPr>
              <w:spacing w:after="0" w:line="240" w:lineRule="auto"/>
              <w:jc w:val="center"/>
              <w:rPr>
                <w:rFonts w:ascii="Times New Roman" w:eastAsia="Times New Roman" w:hAnsi="Times New Roman"/>
                <w:sz w:val="18"/>
                <w:szCs w:val="18"/>
                <w:lang w:eastAsia="ru-RU"/>
              </w:rPr>
            </w:pPr>
            <w:r w:rsidRPr="00F0124B">
              <w:rPr>
                <w:rFonts w:ascii="Times New Roman" w:eastAsia="Times New Roman" w:hAnsi="Times New Roman"/>
                <w:sz w:val="18"/>
                <w:szCs w:val="18"/>
                <w:lang w:eastAsia="ru-RU"/>
              </w:rPr>
              <w:t>5, 6</w:t>
            </w:r>
          </w:p>
        </w:tc>
        <w:tc>
          <w:tcPr>
            <w:tcW w:w="1129" w:type="dxa"/>
          </w:tcPr>
          <w:p w14:paraId="25F25501" w14:textId="66915409" w:rsidR="007854E1" w:rsidRPr="00F0124B" w:rsidRDefault="00F0124B" w:rsidP="003A767F">
            <w:pPr>
              <w:spacing w:after="0" w:line="240" w:lineRule="auto"/>
              <w:jc w:val="center"/>
              <w:rPr>
                <w:rFonts w:ascii="Times New Roman" w:eastAsia="Times New Roman" w:hAnsi="Times New Roman"/>
                <w:sz w:val="18"/>
                <w:szCs w:val="18"/>
                <w:lang w:eastAsia="ru-RU"/>
              </w:rPr>
            </w:pPr>
            <w:r w:rsidRPr="00F0124B">
              <w:rPr>
                <w:rFonts w:ascii="Times New Roman" w:eastAsia="Times New Roman" w:hAnsi="Times New Roman"/>
                <w:sz w:val="18"/>
                <w:szCs w:val="18"/>
                <w:lang w:eastAsia="ru-RU"/>
              </w:rPr>
              <w:t>Ценный</w:t>
            </w:r>
          </w:p>
        </w:tc>
        <w:tc>
          <w:tcPr>
            <w:tcW w:w="1326" w:type="dxa"/>
          </w:tcPr>
          <w:p w14:paraId="5CB3DB6E" w14:textId="57FDCC32" w:rsidR="007854E1" w:rsidRPr="00F0124B" w:rsidRDefault="00DD48C1" w:rsidP="003A767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Ценный</w:t>
            </w:r>
          </w:p>
        </w:tc>
      </w:tr>
      <w:tr w:rsidR="00A82ED5" w:rsidRPr="00A82ED5" w14:paraId="2D83C3D2" w14:textId="77777777" w:rsidTr="00FE6D72">
        <w:tc>
          <w:tcPr>
            <w:tcW w:w="648" w:type="dxa"/>
          </w:tcPr>
          <w:p w14:paraId="2D83C3CC" w14:textId="5139FBC5" w:rsidR="003A767F" w:rsidRPr="00EF7215" w:rsidRDefault="00ED75DF" w:rsidP="003A767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p>
        </w:tc>
        <w:tc>
          <w:tcPr>
            <w:tcW w:w="1800" w:type="dxa"/>
          </w:tcPr>
          <w:p w14:paraId="2D83C3CD" w14:textId="77777777" w:rsidR="003A767F" w:rsidRPr="00EF7215" w:rsidRDefault="003A767F" w:rsidP="003A767F">
            <w:pPr>
              <w:spacing w:after="0" w:line="240" w:lineRule="auto"/>
              <w:rPr>
                <w:rFonts w:ascii="Times New Roman" w:eastAsia="Times New Roman" w:hAnsi="Times New Roman"/>
                <w:sz w:val="18"/>
                <w:szCs w:val="18"/>
                <w:lang w:eastAsia="ru-RU"/>
              </w:rPr>
            </w:pPr>
            <w:r w:rsidRPr="00EF7215">
              <w:rPr>
                <w:rFonts w:ascii="Times New Roman" w:eastAsia="Times New Roman" w:hAnsi="Times New Roman"/>
                <w:sz w:val="18"/>
                <w:szCs w:val="18"/>
                <w:lang w:eastAsia="ru-RU"/>
              </w:rPr>
              <w:t>Баграт</w:t>
            </w:r>
          </w:p>
        </w:tc>
        <w:tc>
          <w:tcPr>
            <w:tcW w:w="1204" w:type="dxa"/>
          </w:tcPr>
          <w:p w14:paraId="2D83C3CE" w14:textId="77777777" w:rsidR="003A767F" w:rsidRPr="00EF7215" w:rsidRDefault="003A767F" w:rsidP="003A767F">
            <w:pPr>
              <w:spacing w:after="0" w:line="240" w:lineRule="auto"/>
              <w:jc w:val="center"/>
              <w:rPr>
                <w:rFonts w:ascii="Times New Roman" w:eastAsia="Times New Roman" w:hAnsi="Times New Roman"/>
                <w:sz w:val="18"/>
                <w:szCs w:val="18"/>
                <w:lang w:eastAsia="ru-RU"/>
              </w:rPr>
            </w:pPr>
            <w:r w:rsidRPr="00EF7215">
              <w:rPr>
                <w:rFonts w:ascii="Times New Roman" w:eastAsia="Times New Roman" w:hAnsi="Times New Roman"/>
                <w:sz w:val="18"/>
                <w:szCs w:val="18"/>
                <w:lang w:eastAsia="ru-RU"/>
              </w:rPr>
              <w:t>2015</w:t>
            </w:r>
          </w:p>
        </w:tc>
        <w:tc>
          <w:tcPr>
            <w:tcW w:w="1029" w:type="dxa"/>
          </w:tcPr>
          <w:p w14:paraId="2D83C3CF" w14:textId="77777777" w:rsidR="003A767F" w:rsidRPr="00EF7215" w:rsidRDefault="003A767F" w:rsidP="003A767F">
            <w:pPr>
              <w:spacing w:after="0" w:line="240" w:lineRule="auto"/>
              <w:jc w:val="center"/>
              <w:rPr>
                <w:rFonts w:ascii="Times New Roman" w:eastAsia="Times New Roman" w:hAnsi="Times New Roman"/>
                <w:sz w:val="18"/>
                <w:szCs w:val="18"/>
                <w:lang w:eastAsia="ru-RU"/>
              </w:rPr>
            </w:pPr>
            <w:r w:rsidRPr="00EF7215">
              <w:rPr>
                <w:rFonts w:ascii="Times New Roman" w:eastAsia="Times New Roman" w:hAnsi="Times New Roman"/>
                <w:sz w:val="18"/>
                <w:szCs w:val="18"/>
                <w:lang w:eastAsia="ru-RU"/>
              </w:rPr>
              <w:t>6</w:t>
            </w:r>
          </w:p>
        </w:tc>
        <w:tc>
          <w:tcPr>
            <w:tcW w:w="1129" w:type="dxa"/>
          </w:tcPr>
          <w:p w14:paraId="2D83C3D0" w14:textId="77777777" w:rsidR="003A767F" w:rsidRPr="00EF7215" w:rsidRDefault="003A767F" w:rsidP="003A767F">
            <w:pPr>
              <w:spacing w:after="0" w:line="240" w:lineRule="auto"/>
              <w:jc w:val="center"/>
              <w:rPr>
                <w:rFonts w:ascii="Times New Roman" w:eastAsia="Times New Roman" w:hAnsi="Times New Roman"/>
                <w:sz w:val="18"/>
                <w:szCs w:val="18"/>
                <w:lang w:eastAsia="ru-RU"/>
              </w:rPr>
            </w:pPr>
            <w:r w:rsidRPr="00EF7215">
              <w:rPr>
                <w:rFonts w:ascii="Times New Roman" w:eastAsia="Times New Roman" w:hAnsi="Times New Roman"/>
                <w:sz w:val="18"/>
                <w:szCs w:val="18"/>
                <w:lang w:eastAsia="ru-RU"/>
              </w:rPr>
              <w:t>Сильный</w:t>
            </w:r>
          </w:p>
        </w:tc>
        <w:tc>
          <w:tcPr>
            <w:tcW w:w="1326" w:type="dxa"/>
          </w:tcPr>
          <w:p w14:paraId="2D83C3D1" w14:textId="77777777" w:rsidR="003A767F" w:rsidRPr="00EF7215" w:rsidRDefault="003A767F" w:rsidP="003A767F">
            <w:pPr>
              <w:spacing w:after="0" w:line="240" w:lineRule="auto"/>
              <w:jc w:val="center"/>
              <w:rPr>
                <w:rFonts w:ascii="Times New Roman" w:eastAsia="Times New Roman" w:hAnsi="Times New Roman"/>
                <w:sz w:val="18"/>
                <w:szCs w:val="18"/>
                <w:lang w:eastAsia="ru-RU"/>
              </w:rPr>
            </w:pPr>
            <w:r w:rsidRPr="00EF7215">
              <w:rPr>
                <w:rFonts w:ascii="Times New Roman" w:eastAsia="Times New Roman" w:hAnsi="Times New Roman"/>
                <w:sz w:val="18"/>
                <w:szCs w:val="18"/>
                <w:lang w:eastAsia="ru-RU"/>
              </w:rPr>
              <w:t>Сильный</w:t>
            </w:r>
          </w:p>
        </w:tc>
      </w:tr>
      <w:tr w:rsidR="00A82ED5" w:rsidRPr="00A82ED5" w14:paraId="2D83C3D9" w14:textId="77777777" w:rsidTr="00FE6D72">
        <w:tc>
          <w:tcPr>
            <w:tcW w:w="648" w:type="dxa"/>
          </w:tcPr>
          <w:p w14:paraId="2D83C3D3" w14:textId="1EF40BFF" w:rsidR="00BD3EE5" w:rsidRPr="00EF7215" w:rsidRDefault="00ED75DF" w:rsidP="00BD3EE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p>
        </w:tc>
        <w:tc>
          <w:tcPr>
            <w:tcW w:w="1800" w:type="dxa"/>
          </w:tcPr>
          <w:p w14:paraId="2D83C3D4" w14:textId="67A652A3" w:rsidR="00BD3EE5" w:rsidRPr="00EF7215" w:rsidRDefault="00BD3EE5" w:rsidP="00BD3EE5">
            <w:pPr>
              <w:spacing w:after="0" w:line="240" w:lineRule="auto"/>
              <w:rPr>
                <w:rFonts w:ascii="Times New Roman" w:eastAsia="Times New Roman" w:hAnsi="Times New Roman"/>
                <w:sz w:val="18"/>
                <w:szCs w:val="18"/>
                <w:lang w:eastAsia="ru-RU"/>
              </w:rPr>
            </w:pPr>
            <w:r w:rsidRPr="00EF7215">
              <w:rPr>
                <w:rFonts w:ascii="Times New Roman" w:eastAsia="Times New Roman" w:hAnsi="Times New Roman"/>
                <w:sz w:val="18"/>
                <w:szCs w:val="18"/>
                <w:lang w:eastAsia="ru-RU"/>
              </w:rPr>
              <w:t>Баир</w:t>
            </w:r>
            <w:r w:rsidR="0051457C" w:rsidRPr="00EF7215">
              <w:rPr>
                <w:rFonts w:ascii="Times New Roman" w:eastAsia="Times New Roman" w:hAnsi="Times New Roman"/>
                <w:sz w:val="18"/>
                <w:szCs w:val="18"/>
                <w:lang w:eastAsia="ru-RU"/>
              </w:rPr>
              <w:t>*</w:t>
            </w:r>
            <w:r w:rsidR="00D77C42" w:rsidRPr="00EF7215">
              <w:rPr>
                <w:rFonts w:ascii="Times New Roman" w:eastAsia="Times New Roman" w:hAnsi="Times New Roman"/>
                <w:sz w:val="18"/>
                <w:szCs w:val="18"/>
                <w:vertAlign w:val="superscript"/>
                <w:lang w:eastAsia="ru-RU"/>
              </w:rPr>
              <w:t>2</w:t>
            </w:r>
          </w:p>
        </w:tc>
        <w:tc>
          <w:tcPr>
            <w:tcW w:w="1204" w:type="dxa"/>
          </w:tcPr>
          <w:p w14:paraId="2D83C3D5" w14:textId="77777777" w:rsidR="00BD3EE5" w:rsidRPr="00EF7215" w:rsidRDefault="00BD3EE5" w:rsidP="00BD3EE5">
            <w:pPr>
              <w:spacing w:after="0" w:line="240" w:lineRule="auto"/>
              <w:jc w:val="center"/>
              <w:rPr>
                <w:rFonts w:ascii="Times New Roman" w:eastAsia="Times New Roman" w:hAnsi="Times New Roman"/>
                <w:sz w:val="18"/>
                <w:szCs w:val="18"/>
                <w:lang w:eastAsia="ru-RU"/>
              </w:rPr>
            </w:pPr>
            <w:r w:rsidRPr="00EF7215">
              <w:rPr>
                <w:rFonts w:ascii="Times New Roman" w:eastAsia="Times New Roman" w:hAnsi="Times New Roman"/>
                <w:sz w:val="18"/>
                <w:szCs w:val="18"/>
                <w:lang w:eastAsia="ru-RU"/>
              </w:rPr>
              <w:t>2009</w:t>
            </w:r>
          </w:p>
        </w:tc>
        <w:tc>
          <w:tcPr>
            <w:tcW w:w="1029" w:type="dxa"/>
          </w:tcPr>
          <w:p w14:paraId="2D83C3D6" w14:textId="77777777" w:rsidR="00BD3EE5" w:rsidRPr="00EF7215" w:rsidRDefault="00BD3EE5" w:rsidP="00BD3EE5">
            <w:pPr>
              <w:spacing w:after="0" w:line="240" w:lineRule="auto"/>
              <w:jc w:val="center"/>
              <w:rPr>
                <w:rFonts w:ascii="Times New Roman" w:eastAsia="Times New Roman" w:hAnsi="Times New Roman"/>
                <w:sz w:val="18"/>
                <w:szCs w:val="18"/>
                <w:lang w:eastAsia="ru-RU"/>
              </w:rPr>
            </w:pPr>
            <w:r w:rsidRPr="00EF7215">
              <w:rPr>
                <w:rFonts w:ascii="Times New Roman" w:eastAsia="Times New Roman" w:hAnsi="Times New Roman"/>
                <w:sz w:val="18"/>
                <w:szCs w:val="18"/>
                <w:lang w:eastAsia="ru-RU"/>
              </w:rPr>
              <w:t>8</w:t>
            </w:r>
          </w:p>
        </w:tc>
        <w:tc>
          <w:tcPr>
            <w:tcW w:w="1129" w:type="dxa"/>
          </w:tcPr>
          <w:p w14:paraId="2D83C3D7" w14:textId="77777777" w:rsidR="00BD3EE5" w:rsidRPr="00EF7215" w:rsidRDefault="00BD3EE5" w:rsidP="00BD3EE5">
            <w:pPr>
              <w:spacing w:after="0" w:line="240" w:lineRule="auto"/>
              <w:jc w:val="center"/>
              <w:rPr>
                <w:rFonts w:ascii="Times New Roman" w:eastAsia="Times New Roman" w:hAnsi="Times New Roman"/>
                <w:sz w:val="18"/>
                <w:szCs w:val="18"/>
                <w:lang w:eastAsia="ru-RU"/>
              </w:rPr>
            </w:pPr>
            <w:r w:rsidRPr="00EF7215">
              <w:rPr>
                <w:rFonts w:ascii="Times New Roman" w:eastAsia="Times New Roman" w:hAnsi="Times New Roman"/>
                <w:sz w:val="18"/>
                <w:szCs w:val="18"/>
                <w:lang w:eastAsia="ru-RU"/>
              </w:rPr>
              <w:t>Филлер</w:t>
            </w:r>
          </w:p>
        </w:tc>
        <w:tc>
          <w:tcPr>
            <w:tcW w:w="1326" w:type="dxa"/>
          </w:tcPr>
          <w:p w14:paraId="2D83C3D8" w14:textId="77777777" w:rsidR="00BD3EE5" w:rsidRPr="00EF7215" w:rsidRDefault="00BD3EE5" w:rsidP="00BD3EE5">
            <w:pPr>
              <w:spacing w:after="0" w:line="240" w:lineRule="auto"/>
              <w:jc w:val="center"/>
              <w:rPr>
                <w:rFonts w:ascii="Times New Roman" w:eastAsia="Times New Roman" w:hAnsi="Times New Roman"/>
                <w:sz w:val="18"/>
                <w:szCs w:val="18"/>
                <w:lang w:eastAsia="ru-RU"/>
              </w:rPr>
            </w:pPr>
            <w:r w:rsidRPr="00EF7215">
              <w:rPr>
                <w:rFonts w:ascii="Times New Roman" w:eastAsia="Times New Roman" w:hAnsi="Times New Roman"/>
                <w:sz w:val="18"/>
                <w:szCs w:val="18"/>
                <w:lang w:eastAsia="ru-RU"/>
              </w:rPr>
              <w:t>Филлер</w:t>
            </w:r>
          </w:p>
        </w:tc>
      </w:tr>
      <w:tr w:rsidR="00A82ED5" w:rsidRPr="00A82ED5" w14:paraId="2D83C3E0" w14:textId="77777777" w:rsidTr="00FE6D72">
        <w:tc>
          <w:tcPr>
            <w:tcW w:w="648" w:type="dxa"/>
          </w:tcPr>
          <w:p w14:paraId="2D83C3DA" w14:textId="1B21FC6C" w:rsidR="00BD3EE5" w:rsidRPr="00EF7215" w:rsidRDefault="00ED75DF" w:rsidP="00BD3EE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800" w:type="dxa"/>
          </w:tcPr>
          <w:p w14:paraId="2D83C3DB" w14:textId="77777777" w:rsidR="00BD3EE5" w:rsidRPr="00EF7215" w:rsidRDefault="00BD3EE5" w:rsidP="00BD3EE5">
            <w:pPr>
              <w:spacing w:after="0" w:line="240" w:lineRule="auto"/>
              <w:rPr>
                <w:rFonts w:ascii="Times New Roman" w:eastAsia="Times New Roman" w:hAnsi="Times New Roman"/>
                <w:sz w:val="18"/>
                <w:szCs w:val="18"/>
                <w:lang w:eastAsia="ru-RU"/>
              </w:rPr>
            </w:pPr>
            <w:r w:rsidRPr="00EF7215">
              <w:rPr>
                <w:rFonts w:ascii="Times New Roman" w:eastAsia="Times New Roman" w:hAnsi="Times New Roman"/>
                <w:sz w:val="18"/>
                <w:szCs w:val="18"/>
                <w:lang w:eastAsia="ru-RU"/>
              </w:rPr>
              <w:t>Батько</w:t>
            </w:r>
          </w:p>
        </w:tc>
        <w:tc>
          <w:tcPr>
            <w:tcW w:w="1204" w:type="dxa"/>
          </w:tcPr>
          <w:p w14:paraId="2D83C3DC" w14:textId="77777777" w:rsidR="00BD3EE5" w:rsidRPr="00EF7215" w:rsidRDefault="00BD3EE5" w:rsidP="00BD3EE5">
            <w:pPr>
              <w:spacing w:after="0" w:line="240" w:lineRule="auto"/>
              <w:jc w:val="center"/>
              <w:rPr>
                <w:rFonts w:ascii="Times New Roman" w:eastAsia="Times New Roman" w:hAnsi="Times New Roman"/>
                <w:sz w:val="18"/>
                <w:szCs w:val="18"/>
                <w:lang w:eastAsia="ru-RU"/>
              </w:rPr>
            </w:pPr>
            <w:r w:rsidRPr="00EF7215">
              <w:rPr>
                <w:rFonts w:ascii="Times New Roman" w:eastAsia="Times New Roman" w:hAnsi="Times New Roman"/>
                <w:sz w:val="18"/>
                <w:szCs w:val="18"/>
                <w:lang w:eastAsia="ru-RU"/>
              </w:rPr>
              <w:t>2003</w:t>
            </w:r>
          </w:p>
        </w:tc>
        <w:tc>
          <w:tcPr>
            <w:tcW w:w="1029" w:type="dxa"/>
          </w:tcPr>
          <w:p w14:paraId="2D83C3DD" w14:textId="77777777" w:rsidR="00BD3EE5" w:rsidRPr="00EF7215" w:rsidRDefault="00BD3EE5" w:rsidP="00BD3EE5">
            <w:pPr>
              <w:spacing w:after="0" w:line="240" w:lineRule="auto"/>
              <w:jc w:val="center"/>
              <w:rPr>
                <w:rFonts w:ascii="Times New Roman" w:eastAsia="Times New Roman" w:hAnsi="Times New Roman"/>
                <w:sz w:val="18"/>
                <w:szCs w:val="18"/>
                <w:lang w:eastAsia="ru-RU"/>
              </w:rPr>
            </w:pPr>
            <w:r w:rsidRPr="00EF7215">
              <w:rPr>
                <w:rFonts w:ascii="Times New Roman" w:eastAsia="Times New Roman" w:hAnsi="Times New Roman"/>
                <w:sz w:val="18"/>
                <w:szCs w:val="18"/>
                <w:lang w:eastAsia="ru-RU"/>
              </w:rPr>
              <w:t>6</w:t>
            </w:r>
          </w:p>
        </w:tc>
        <w:tc>
          <w:tcPr>
            <w:tcW w:w="1129" w:type="dxa"/>
          </w:tcPr>
          <w:p w14:paraId="2D83C3DE" w14:textId="77777777" w:rsidR="00BD3EE5" w:rsidRPr="00EF7215" w:rsidRDefault="00BD3EE5" w:rsidP="00BD3EE5">
            <w:pPr>
              <w:spacing w:after="0" w:line="240" w:lineRule="auto"/>
              <w:jc w:val="center"/>
              <w:rPr>
                <w:rFonts w:ascii="Times New Roman" w:eastAsia="Times New Roman" w:hAnsi="Times New Roman"/>
                <w:sz w:val="18"/>
                <w:szCs w:val="18"/>
                <w:lang w:eastAsia="ru-RU"/>
              </w:rPr>
            </w:pPr>
            <w:r w:rsidRPr="00EF7215">
              <w:rPr>
                <w:rFonts w:ascii="Times New Roman" w:eastAsia="Times New Roman" w:hAnsi="Times New Roman"/>
                <w:sz w:val="18"/>
                <w:szCs w:val="18"/>
                <w:lang w:eastAsia="ru-RU"/>
              </w:rPr>
              <w:t>Сильный</w:t>
            </w:r>
          </w:p>
        </w:tc>
        <w:tc>
          <w:tcPr>
            <w:tcW w:w="1326" w:type="dxa"/>
          </w:tcPr>
          <w:p w14:paraId="2D83C3DF" w14:textId="77777777" w:rsidR="00BD3EE5" w:rsidRPr="00EF7215" w:rsidRDefault="00BD3EE5" w:rsidP="00BD3EE5">
            <w:pPr>
              <w:spacing w:after="0" w:line="240" w:lineRule="auto"/>
              <w:jc w:val="center"/>
              <w:rPr>
                <w:rFonts w:ascii="Times New Roman" w:eastAsia="Times New Roman" w:hAnsi="Times New Roman"/>
                <w:sz w:val="18"/>
                <w:szCs w:val="18"/>
                <w:lang w:eastAsia="ru-RU"/>
              </w:rPr>
            </w:pPr>
            <w:r w:rsidRPr="00EF7215">
              <w:rPr>
                <w:rFonts w:ascii="Times New Roman" w:eastAsia="Times New Roman" w:hAnsi="Times New Roman"/>
                <w:sz w:val="18"/>
                <w:szCs w:val="18"/>
                <w:lang w:eastAsia="ru-RU"/>
              </w:rPr>
              <w:t>Сильный</w:t>
            </w:r>
          </w:p>
        </w:tc>
      </w:tr>
      <w:tr w:rsidR="00A82ED5" w:rsidRPr="00A82ED5" w14:paraId="2D83C3E7" w14:textId="77777777" w:rsidTr="00FE6D72">
        <w:tc>
          <w:tcPr>
            <w:tcW w:w="648" w:type="dxa"/>
          </w:tcPr>
          <w:p w14:paraId="2D83C3E1" w14:textId="5D5E248F" w:rsidR="00BD3EE5" w:rsidRPr="00A42C1E" w:rsidRDefault="00ED75DF" w:rsidP="00BD3EE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1800" w:type="dxa"/>
          </w:tcPr>
          <w:p w14:paraId="2D83C3E2" w14:textId="77777777" w:rsidR="00BD3EE5" w:rsidRPr="00A42C1E" w:rsidRDefault="00BD3EE5" w:rsidP="00BD3EE5">
            <w:pPr>
              <w:spacing w:after="0" w:line="240" w:lineRule="auto"/>
              <w:rPr>
                <w:rFonts w:ascii="Times New Roman" w:eastAsia="Times New Roman" w:hAnsi="Times New Roman"/>
                <w:sz w:val="18"/>
                <w:szCs w:val="18"/>
                <w:lang w:eastAsia="ru-RU"/>
              </w:rPr>
            </w:pPr>
            <w:r w:rsidRPr="00A42C1E">
              <w:rPr>
                <w:rFonts w:ascii="Times New Roman" w:eastAsia="Times New Roman" w:hAnsi="Times New Roman"/>
                <w:sz w:val="18"/>
                <w:szCs w:val="18"/>
                <w:lang w:eastAsia="ru-RU"/>
              </w:rPr>
              <w:t>Безостая 1</w:t>
            </w:r>
          </w:p>
        </w:tc>
        <w:tc>
          <w:tcPr>
            <w:tcW w:w="1204" w:type="dxa"/>
          </w:tcPr>
          <w:p w14:paraId="2D83C3E3" w14:textId="77777777" w:rsidR="00BD3EE5" w:rsidRPr="00A42C1E" w:rsidRDefault="00BD3EE5" w:rsidP="00BD3EE5">
            <w:pPr>
              <w:spacing w:after="0" w:line="240" w:lineRule="auto"/>
              <w:jc w:val="center"/>
              <w:rPr>
                <w:rFonts w:ascii="Times New Roman" w:eastAsia="Times New Roman" w:hAnsi="Times New Roman"/>
                <w:sz w:val="18"/>
                <w:szCs w:val="18"/>
                <w:lang w:eastAsia="ru-RU"/>
              </w:rPr>
            </w:pPr>
            <w:r w:rsidRPr="00A42C1E">
              <w:rPr>
                <w:rFonts w:ascii="Times New Roman" w:eastAsia="Times New Roman" w:hAnsi="Times New Roman"/>
                <w:sz w:val="18"/>
                <w:szCs w:val="18"/>
                <w:lang w:eastAsia="ru-RU"/>
              </w:rPr>
              <w:t>1959</w:t>
            </w:r>
          </w:p>
        </w:tc>
        <w:tc>
          <w:tcPr>
            <w:tcW w:w="1029" w:type="dxa"/>
          </w:tcPr>
          <w:p w14:paraId="2D83C3E4" w14:textId="77777777" w:rsidR="00BD3EE5" w:rsidRPr="00A42C1E" w:rsidRDefault="00BD3EE5" w:rsidP="00BD3EE5">
            <w:pPr>
              <w:spacing w:after="0" w:line="240" w:lineRule="auto"/>
              <w:jc w:val="center"/>
              <w:rPr>
                <w:rFonts w:ascii="Times New Roman" w:eastAsia="Times New Roman" w:hAnsi="Times New Roman"/>
                <w:sz w:val="18"/>
                <w:szCs w:val="18"/>
                <w:lang w:eastAsia="ru-RU"/>
              </w:rPr>
            </w:pPr>
            <w:r w:rsidRPr="00A42C1E">
              <w:rPr>
                <w:rFonts w:ascii="Times New Roman" w:eastAsia="Times New Roman" w:hAnsi="Times New Roman"/>
                <w:sz w:val="18"/>
                <w:szCs w:val="18"/>
                <w:lang w:eastAsia="ru-RU"/>
              </w:rPr>
              <w:t>6</w:t>
            </w:r>
          </w:p>
        </w:tc>
        <w:tc>
          <w:tcPr>
            <w:tcW w:w="1129" w:type="dxa"/>
          </w:tcPr>
          <w:p w14:paraId="2D83C3E5" w14:textId="77777777" w:rsidR="00BD3EE5" w:rsidRPr="00A42C1E" w:rsidRDefault="00BD3EE5" w:rsidP="00BD3EE5">
            <w:pPr>
              <w:spacing w:after="0" w:line="240" w:lineRule="auto"/>
              <w:jc w:val="center"/>
              <w:rPr>
                <w:rFonts w:ascii="Times New Roman" w:eastAsia="Times New Roman" w:hAnsi="Times New Roman"/>
                <w:sz w:val="18"/>
                <w:szCs w:val="18"/>
                <w:lang w:eastAsia="ru-RU"/>
              </w:rPr>
            </w:pPr>
            <w:r w:rsidRPr="00A42C1E">
              <w:rPr>
                <w:rFonts w:ascii="Times New Roman" w:eastAsia="Times New Roman" w:hAnsi="Times New Roman"/>
                <w:sz w:val="18"/>
                <w:szCs w:val="18"/>
                <w:lang w:eastAsia="ru-RU"/>
              </w:rPr>
              <w:t>Сильный</w:t>
            </w:r>
          </w:p>
        </w:tc>
        <w:tc>
          <w:tcPr>
            <w:tcW w:w="1326" w:type="dxa"/>
          </w:tcPr>
          <w:p w14:paraId="2D83C3E6" w14:textId="77777777" w:rsidR="00BD3EE5" w:rsidRPr="00A42C1E" w:rsidRDefault="00BD3EE5" w:rsidP="00BD3EE5">
            <w:pPr>
              <w:spacing w:after="0" w:line="240" w:lineRule="auto"/>
              <w:jc w:val="center"/>
              <w:rPr>
                <w:rFonts w:ascii="Times New Roman" w:eastAsia="Times New Roman" w:hAnsi="Times New Roman"/>
                <w:sz w:val="18"/>
                <w:szCs w:val="18"/>
                <w:lang w:eastAsia="ru-RU"/>
              </w:rPr>
            </w:pPr>
            <w:r w:rsidRPr="00A42C1E">
              <w:rPr>
                <w:rFonts w:ascii="Times New Roman" w:eastAsia="Times New Roman" w:hAnsi="Times New Roman"/>
                <w:sz w:val="18"/>
                <w:szCs w:val="18"/>
                <w:lang w:eastAsia="ru-RU"/>
              </w:rPr>
              <w:t>Сильный</w:t>
            </w:r>
          </w:p>
        </w:tc>
      </w:tr>
      <w:tr w:rsidR="00A82ED5" w:rsidRPr="00A82ED5" w14:paraId="2D83C3EE" w14:textId="77777777" w:rsidTr="00FE6D72">
        <w:tc>
          <w:tcPr>
            <w:tcW w:w="648" w:type="dxa"/>
          </w:tcPr>
          <w:p w14:paraId="2D83C3E8" w14:textId="132B57C2" w:rsidR="00542D22" w:rsidRPr="00A42C1E" w:rsidRDefault="00ED75DF" w:rsidP="00BD3EE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1800" w:type="dxa"/>
          </w:tcPr>
          <w:p w14:paraId="2D83C3E9" w14:textId="72BD153F" w:rsidR="00542D22" w:rsidRPr="00A42C1E" w:rsidRDefault="00542D22" w:rsidP="00BD3EE5">
            <w:pPr>
              <w:spacing w:after="0" w:line="240" w:lineRule="auto"/>
              <w:rPr>
                <w:rFonts w:ascii="Times New Roman" w:eastAsia="Times New Roman" w:hAnsi="Times New Roman"/>
                <w:sz w:val="18"/>
                <w:szCs w:val="18"/>
                <w:lang w:eastAsia="ru-RU"/>
              </w:rPr>
            </w:pPr>
            <w:r w:rsidRPr="00A42C1E">
              <w:rPr>
                <w:rFonts w:ascii="Times New Roman" w:eastAsia="Times New Roman" w:hAnsi="Times New Roman"/>
                <w:sz w:val="18"/>
                <w:szCs w:val="18"/>
                <w:lang w:eastAsia="ru-RU"/>
              </w:rPr>
              <w:t>Безостая 100</w:t>
            </w:r>
            <w:r w:rsidR="0051457C" w:rsidRPr="00A42C1E">
              <w:rPr>
                <w:rFonts w:ascii="Times New Roman" w:eastAsia="Times New Roman" w:hAnsi="Times New Roman"/>
                <w:sz w:val="18"/>
                <w:szCs w:val="18"/>
                <w:lang w:eastAsia="ru-RU"/>
              </w:rPr>
              <w:t>*</w:t>
            </w:r>
            <w:r w:rsidR="00E46D46" w:rsidRPr="00A42C1E">
              <w:rPr>
                <w:rFonts w:ascii="Times New Roman" w:eastAsia="Times New Roman" w:hAnsi="Times New Roman"/>
                <w:sz w:val="18"/>
                <w:szCs w:val="18"/>
                <w:vertAlign w:val="superscript"/>
                <w:lang w:eastAsia="ru-RU"/>
              </w:rPr>
              <w:t>1</w:t>
            </w:r>
          </w:p>
        </w:tc>
        <w:tc>
          <w:tcPr>
            <w:tcW w:w="1204" w:type="dxa"/>
          </w:tcPr>
          <w:p w14:paraId="2D83C3EA" w14:textId="77777777" w:rsidR="00542D22" w:rsidRPr="00A42C1E" w:rsidRDefault="00542D22" w:rsidP="00BD3EE5">
            <w:pPr>
              <w:spacing w:after="0" w:line="240" w:lineRule="auto"/>
              <w:jc w:val="center"/>
              <w:rPr>
                <w:rFonts w:ascii="Times New Roman" w:eastAsia="Times New Roman" w:hAnsi="Times New Roman"/>
                <w:sz w:val="18"/>
                <w:szCs w:val="18"/>
                <w:lang w:eastAsia="ru-RU"/>
              </w:rPr>
            </w:pPr>
            <w:r w:rsidRPr="00A42C1E">
              <w:rPr>
                <w:rFonts w:ascii="Times New Roman" w:eastAsia="Times New Roman" w:hAnsi="Times New Roman"/>
                <w:sz w:val="18"/>
                <w:szCs w:val="18"/>
                <w:lang w:eastAsia="ru-RU"/>
              </w:rPr>
              <w:t>2017</w:t>
            </w:r>
          </w:p>
        </w:tc>
        <w:tc>
          <w:tcPr>
            <w:tcW w:w="1029" w:type="dxa"/>
          </w:tcPr>
          <w:p w14:paraId="2D83C3EB" w14:textId="44088AFE" w:rsidR="00542D22" w:rsidRPr="00A42C1E" w:rsidRDefault="00542D22" w:rsidP="00BD3EE5">
            <w:pPr>
              <w:spacing w:after="0" w:line="240" w:lineRule="auto"/>
              <w:jc w:val="center"/>
              <w:rPr>
                <w:rFonts w:ascii="Times New Roman" w:eastAsia="Times New Roman" w:hAnsi="Times New Roman"/>
                <w:sz w:val="18"/>
                <w:szCs w:val="18"/>
                <w:lang w:eastAsia="ru-RU"/>
              </w:rPr>
            </w:pPr>
            <w:r w:rsidRPr="00A42C1E">
              <w:rPr>
                <w:rFonts w:ascii="Times New Roman" w:eastAsia="Times New Roman" w:hAnsi="Times New Roman"/>
                <w:sz w:val="18"/>
                <w:szCs w:val="18"/>
                <w:lang w:eastAsia="ru-RU"/>
              </w:rPr>
              <w:t>5, 6</w:t>
            </w:r>
            <w:r w:rsidR="008A0CD9" w:rsidRPr="00A42C1E">
              <w:rPr>
                <w:rFonts w:ascii="Times New Roman" w:eastAsia="Times New Roman" w:hAnsi="Times New Roman"/>
                <w:sz w:val="18"/>
                <w:szCs w:val="18"/>
                <w:lang w:eastAsia="ru-RU"/>
              </w:rPr>
              <w:t>, 8</w:t>
            </w:r>
          </w:p>
        </w:tc>
        <w:tc>
          <w:tcPr>
            <w:tcW w:w="1129" w:type="dxa"/>
          </w:tcPr>
          <w:p w14:paraId="2D83C3EC" w14:textId="77777777" w:rsidR="00542D22" w:rsidRPr="00A42C1E" w:rsidRDefault="00542D22" w:rsidP="00BD3EE5">
            <w:pPr>
              <w:spacing w:after="0" w:line="240" w:lineRule="auto"/>
              <w:jc w:val="center"/>
              <w:rPr>
                <w:rFonts w:ascii="Times New Roman" w:eastAsia="Times New Roman" w:hAnsi="Times New Roman"/>
                <w:sz w:val="18"/>
                <w:szCs w:val="18"/>
                <w:lang w:eastAsia="ru-RU"/>
              </w:rPr>
            </w:pPr>
            <w:r w:rsidRPr="00A42C1E">
              <w:rPr>
                <w:rFonts w:ascii="Times New Roman" w:eastAsia="Times New Roman" w:hAnsi="Times New Roman"/>
                <w:sz w:val="18"/>
                <w:szCs w:val="18"/>
                <w:lang w:eastAsia="ru-RU"/>
              </w:rPr>
              <w:t>Сильный</w:t>
            </w:r>
          </w:p>
        </w:tc>
        <w:tc>
          <w:tcPr>
            <w:tcW w:w="1326" w:type="dxa"/>
          </w:tcPr>
          <w:p w14:paraId="2D83C3ED" w14:textId="77777777" w:rsidR="00542D22" w:rsidRPr="00A42C1E" w:rsidRDefault="00542D22" w:rsidP="00BD3EE5">
            <w:pPr>
              <w:spacing w:after="0" w:line="240" w:lineRule="auto"/>
              <w:jc w:val="center"/>
              <w:rPr>
                <w:rFonts w:ascii="Times New Roman" w:eastAsia="Times New Roman" w:hAnsi="Times New Roman"/>
                <w:sz w:val="18"/>
                <w:szCs w:val="18"/>
                <w:lang w:eastAsia="ru-RU"/>
              </w:rPr>
            </w:pPr>
            <w:r w:rsidRPr="00A42C1E">
              <w:rPr>
                <w:rFonts w:ascii="Times New Roman" w:eastAsia="Times New Roman" w:hAnsi="Times New Roman"/>
                <w:sz w:val="18"/>
                <w:szCs w:val="18"/>
                <w:lang w:eastAsia="ru-RU"/>
              </w:rPr>
              <w:t>Сильный</w:t>
            </w:r>
          </w:p>
        </w:tc>
      </w:tr>
      <w:tr w:rsidR="00A82ED5" w:rsidRPr="00A82ED5" w14:paraId="2D83C3F5" w14:textId="77777777" w:rsidTr="00FE6D72">
        <w:tc>
          <w:tcPr>
            <w:tcW w:w="648" w:type="dxa"/>
          </w:tcPr>
          <w:p w14:paraId="2D83C3EF" w14:textId="11926FD3" w:rsidR="00BD3EE5" w:rsidRPr="00A42C1E" w:rsidRDefault="00ED75DF" w:rsidP="00BD3EE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w:t>
            </w:r>
          </w:p>
        </w:tc>
        <w:tc>
          <w:tcPr>
            <w:tcW w:w="1800" w:type="dxa"/>
          </w:tcPr>
          <w:p w14:paraId="2D83C3F0" w14:textId="5AE51084" w:rsidR="00BD3EE5" w:rsidRPr="00A42C1E" w:rsidRDefault="00BD3EE5" w:rsidP="00BD3EE5">
            <w:pPr>
              <w:spacing w:after="0" w:line="240" w:lineRule="auto"/>
              <w:rPr>
                <w:rFonts w:ascii="Times New Roman" w:eastAsia="Times New Roman" w:hAnsi="Times New Roman"/>
                <w:sz w:val="18"/>
                <w:szCs w:val="18"/>
                <w:lang w:eastAsia="ru-RU"/>
              </w:rPr>
            </w:pPr>
            <w:r w:rsidRPr="00A42C1E">
              <w:rPr>
                <w:rFonts w:ascii="Times New Roman" w:eastAsia="Times New Roman" w:hAnsi="Times New Roman"/>
                <w:sz w:val="18"/>
                <w:szCs w:val="18"/>
                <w:lang w:eastAsia="ru-RU"/>
              </w:rPr>
              <w:t>Бирюза</w:t>
            </w:r>
            <w:r w:rsidR="0051457C" w:rsidRPr="00A42C1E">
              <w:rPr>
                <w:rFonts w:ascii="Times New Roman" w:eastAsia="Times New Roman" w:hAnsi="Times New Roman"/>
                <w:sz w:val="18"/>
                <w:szCs w:val="18"/>
                <w:lang w:eastAsia="ru-RU"/>
              </w:rPr>
              <w:t>*</w:t>
            </w:r>
            <w:r w:rsidR="007E3D1A" w:rsidRPr="00A42C1E">
              <w:rPr>
                <w:rFonts w:ascii="Times New Roman" w:eastAsia="Times New Roman" w:hAnsi="Times New Roman"/>
                <w:sz w:val="18"/>
                <w:szCs w:val="18"/>
                <w:vertAlign w:val="superscript"/>
                <w:lang w:eastAsia="ru-RU"/>
              </w:rPr>
              <w:t>3</w:t>
            </w:r>
          </w:p>
        </w:tc>
        <w:tc>
          <w:tcPr>
            <w:tcW w:w="1204" w:type="dxa"/>
          </w:tcPr>
          <w:p w14:paraId="2D83C3F1" w14:textId="77777777" w:rsidR="00BD3EE5" w:rsidRPr="00A42C1E" w:rsidRDefault="00BD3EE5" w:rsidP="00BD3EE5">
            <w:pPr>
              <w:spacing w:after="0" w:line="240" w:lineRule="auto"/>
              <w:jc w:val="center"/>
              <w:rPr>
                <w:rFonts w:ascii="Times New Roman" w:eastAsia="Times New Roman" w:hAnsi="Times New Roman"/>
                <w:sz w:val="18"/>
                <w:szCs w:val="18"/>
                <w:lang w:eastAsia="ru-RU"/>
              </w:rPr>
            </w:pPr>
            <w:r w:rsidRPr="00A42C1E">
              <w:rPr>
                <w:rFonts w:ascii="Times New Roman" w:eastAsia="Times New Roman" w:hAnsi="Times New Roman"/>
                <w:sz w:val="18"/>
                <w:szCs w:val="18"/>
                <w:lang w:eastAsia="ru-RU"/>
              </w:rPr>
              <w:t>2008</w:t>
            </w:r>
          </w:p>
        </w:tc>
        <w:tc>
          <w:tcPr>
            <w:tcW w:w="1029" w:type="dxa"/>
          </w:tcPr>
          <w:p w14:paraId="2D83C3F2" w14:textId="21537501" w:rsidR="00BD3EE5" w:rsidRPr="00A42C1E" w:rsidRDefault="007E3D1A" w:rsidP="00BD3EE5">
            <w:pPr>
              <w:spacing w:after="0" w:line="240" w:lineRule="auto"/>
              <w:jc w:val="center"/>
              <w:rPr>
                <w:rFonts w:ascii="Times New Roman" w:eastAsia="Times New Roman" w:hAnsi="Times New Roman"/>
                <w:sz w:val="18"/>
                <w:szCs w:val="18"/>
                <w:lang w:eastAsia="ru-RU"/>
              </w:rPr>
            </w:pPr>
            <w:r w:rsidRPr="00A42C1E">
              <w:rPr>
                <w:rFonts w:ascii="Times New Roman" w:eastAsia="Times New Roman" w:hAnsi="Times New Roman"/>
                <w:sz w:val="18"/>
                <w:szCs w:val="18"/>
                <w:lang w:eastAsia="ru-RU"/>
              </w:rPr>
              <w:t>4,</w:t>
            </w:r>
            <w:r w:rsidR="00BD3EE5" w:rsidRPr="00A42C1E">
              <w:rPr>
                <w:rFonts w:ascii="Times New Roman" w:eastAsia="Times New Roman" w:hAnsi="Times New Roman"/>
                <w:sz w:val="18"/>
                <w:szCs w:val="18"/>
                <w:lang w:eastAsia="ru-RU"/>
              </w:rPr>
              <w:t>5,7</w:t>
            </w:r>
          </w:p>
        </w:tc>
        <w:tc>
          <w:tcPr>
            <w:tcW w:w="1129" w:type="dxa"/>
          </w:tcPr>
          <w:p w14:paraId="2D83C3F3" w14:textId="77777777" w:rsidR="00BD3EE5" w:rsidRPr="00A42C1E" w:rsidRDefault="00BD3EE5" w:rsidP="00BD3EE5">
            <w:pPr>
              <w:spacing w:after="0" w:line="240" w:lineRule="auto"/>
              <w:jc w:val="center"/>
              <w:rPr>
                <w:rFonts w:ascii="Times New Roman" w:eastAsia="Times New Roman" w:hAnsi="Times New Roman"/>
                <w:sz w:val="18"/>
                <w:szCs w:val="18"/>
                <w:lang w:eastAsia="ru-RU"/>
              </w:rPr>
            </w:pPr>
            <w:r w:rsidRPr="00A42C1E">
              <w:rPr>
                <w:rFonts w:ascii="Times New Roman" w:eastAsia="Times New Roman" w:hAnsi="Times New Roman"/>
                <w:sz w:val="18"/>
                <w:szCs w:val="18"/>
                <w:lang w:eastAsia="ru-RU"/>
              </w:rPr>
              <w:t>Ценный</w:t>
            </w:r>
          </w:p>
        </w:tc>
        <w:tc>
          <w:tcPr>
            <w:tcW w:w="1326" w:type="dxa"/>
          </w:tcPr>
          <w:p w14:paraId="2D83C3F4" w14:textId="77777777" w:rsidR="00BD3EE5" w:rsidRPr="00A42C1E" w:rsidRDefault="00BD3EE5" w:rsidP="00BD3EE5">
            <w:pPr>
              <w:spacing w:after="0" w:line="240" w:lineRule="auto"/>
              <w:jc w:val="center"/>
              <w:rPr>
                <w:rFonts w:ascii="Times New Roman" w:eastAsia="Times New Roman" w:hAnsi="Times New Roman"/>
                <w:sz w:val="18"/>
                <w:szCs w:val="18"/>
                <w:lang w:eastAsia="ru-RU"/>
              </w:rPr>
            </w:pPr>
            <w:r w:rsidRPr="00A42C1E">
              <w:rPr>
                <w:rFonts w:ascii="Times New Roman" w:eastAsia="Times New Roman" w:hAnsi="Times New Roman"/>
                <w:sz w:val="18"/>
                <w:szCs w:val="18"/>
                <w:lang w:eastAsia="ru-RU"/>
              </w:rPr>
              <w:t>Ценный</w:t>
            </w:r>
          </w:p>
        </w:tc>
      </w:tr>
      <w:tr w:rsidR="00A82ED5" w:rsidRPr="00A82ED5" w14:paraId="2D83C3FC" w14:textId="77777777" w:rsidTr="00FE6D72">
        <w:tc>
          <w:tcPr>
            <w:tcW w:w="648" w:type="dxa"/>
          </w:tcPr>
          <w:p w14:paraId="2D83C3F6" w14:textId="23137EB6" w:rsidR="00BD3EE5" w:rsidRPr="00137A8D" w:rsidRDefault="00ED75DF" w:rsidP="00BD3EE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1800" w:type="dxa"/>
          </w:tcPr>
          <w:p w14:paraId="2D83C3F7" w14:textId="77777777" w:rsidR="00BD3EE5" w:rsidRPr="00137A8D" w:rsidRDefault="00BD3EE5" w:rsidP="00BD3EE5">
            <w:pPr>
              <w:spacing w:after="0" w:line="240" w:lineRule="auto"/>
              <w:rPr>
                <w:rFonts w:ascii="Times New Roman" w:eastAsia="Times New Roman" w:hAnsi="Times New Roman"/>
                <w:sz w:val="18"/>
                <w:szCs w:val="18"/>
                <w:lang w:eastAsia="ru-RU"/>
              </w:rPr>
            </w:pPr>
            <w:r w:rsidRPr="00137A8D">
              <w:rPr>
                <w:rFonts w:ascii="Times New Roman" w:eastAsia="Times New Roman" w:hAnsi="Times New Roman"/>
                <w:sz w:val="18"/>
                <w:szCs w:val="18"/>
                <w:lang w:eastAsia="ru-RU"/>
              </w:rPr>
              <w:t>Бригада</w:t>
            </w:r>
          </w:p>
        </w:tc>
        <w:tc>
          <w:tcPr>
            <w:tcW w:w="1204" w:type="dxa"/>
          </w:tcPr>
          <w:p w14:paraId="2D83C3F8" w14:textId="77777777" w:rsidR="00BD3EE5" w:rsidRPr="00137A8D" w:rsidRDefault="00BD3EE5" w:rsidP="00BD3EE5">
            <w:pPr>
              <w:spacing w:after="0" w:line="240" w:lineRule="auto"/>
              <w:jc w:val="center"/>
              <w:rPr>
                <w:rFonts w:ascii="Times New Roman" w:eastAsia="Times New Roman" w:hAnsi="Times New Roman"/>
                <w:sz w:val="18"/>
                <w:szCs w:val="18"/>
                <w:lang w:eastAsia="ru-RU"/>
              </w:rPr>
            </w:pPr>
            <w:r w:rsidRPr="00137A8D">
              <w:rPr>
                <w:rFonts w:ascii="Times New Roman" w:eastAsia="Times New Roman" w:hAnsi="Times New Roman"/>
                <w:sz w:val="18"/>
                <w:szCs w:val="18"/>
                <w:lang w:eastAsia="ru-RU"/>
              </w:rPr>
              <w:t>2012</w:t>
            </w:r>
          </w:p>
        </w:tc>
        <w:tc>
          <w:tcPr>
            <w:tcW w:w="1029" w:type="dxa"/>
          </w:tcPr>
          <w:p w14:paraId="2D83C3F9" w14:textId="77777777" w:rsidR="00BD3EE5" w:rsidRPr="00137A8D" w:rsidRDefault="00BD3EE5" w:rsidP="00BD3EE5">
            <w:pPr>
              <w:spacing w:after="0" w:line="240" w:lineRule="auto"/>
              <w:jc w:val="center"/>
              <w:rPr>
                <w:rFonts w:ascii="Times New Roman" w:eastAsia="Times New Roman" w:hAnsi="Times New Roman"/>
                <w:sz w:val="18"/>
                <w:szCs w:val="18"/>
                <w:lang w:eastAsia="ru-RU"/>
              </w:rPr>
            </w:pPr>
            <w:r w:rsidRPr="00137A8D">
              <w:rPr>
                <w:rFonts w:ascii="Times New Roman" w:eastAsia="Times New Roman" w:hAnsi="Times New Roman"/>
                <w:sz w:val="18"/>
                <w:szCs w:val="18"/>
                <w:lang w:eastAsia="ru-RU"/>
              </w:rPr>
              <w:t>6,8</w:t>
            </w:r>
          </w:p>
        </w:tc>
        <w:tc>
          <w:tcPr>
            <w:tcW w:w="1129" w:type="dxa"/>
          </w:tcPr>
          <w:p w14:paraId="2D83C3FA" w14:textId="77777777" w:rsidR="00BD3EE5" w:rsidRPr="00137A8D" w:rsidRDefault="00BD3EE5" w:rsidP="00BD3EE5">
            <w:pPr>
              <w:spacing w:after="0" w:line="240" w:lineRule="auto"/>
              <w:jc w:val="center"/>
              <w:rPr>
                <w:rFonts w:ascii="Times New Roman" w:eastAsia="Times New Roman" w:hAnsi="Times New Roman"/>
                <w:sz w:val="18"/>
                <w:szCs w:val="18"/>
                <w:lang w:eastAsia="ru-RU"/>
              </w:rPr>
            </w:pPr>
            <w:r w:rsidRPr="00137A8D">
              <w:rPr>
                <w:rFonts w:ascii="Times New Roman" w:eastAsia="Times New Roman" w:hAnsi="Times New Roman"/>
                <w:sz w:val="18"/>
                <w:szCs w:val="18"/>
                <w:lang w:eastAsia="ru-RU"/>
              </w:rPr>
              <w:t>Сильный</w:t>
            </w:r>
          </w:p>
        </w:tc>
        <w:tc>
          <w:tcPr>
            <w:tcW w:w="1326" w:type="dxa"/>
          </w:tcPr>
          <w:p w14:paraId="2D83C3FB" w14:textId="77777777" w:rsidR="00BD3EE5" w:rsidRPr="00137A8D" w:rsidRDefault="00BD3EE5" w:rsidP="00BD3EE5">
            <w:pPr>
              <w:spacing w:after="0" w:line="240" w:lineRule="auto"/>
              <w:jc w:val="center"/>
              <w:rPr>
                <w:rFonts w:ascii="Times New Roman" w:eastAsia="Times New Roman" w:hAnsi="Times New Roman"/>
                <w:sz w:val="18"/>
                <w:szCs w:val="18"/>
                <w:lang w:eastAsia="ru-RU"/>
              </w:rPr>
            </w:pPr>
            <w:r w:rsidRPr="00137A8D">
              <w:rPr>
                <w:rFonts w:ascii="Times New Roman" w:eastAsia="Times New Roman" w:hAnsi="Times New Roman"/>
                <w:sz w:val="18"/>
                <w:szCs w:val="18"/>
                <w:lang w:eastAsia="ru-RU"/>
              </w:rPr>
              <w:t>Сильный</w:t>
            </w:r>
          </w:p>
        </w:tc>
      </w:tr>
      <w:tr w:rsidR="00A82ED5" w:rsidRPr="00A82ED5" w14:paraId="2D83C403" w14:textId="77777777" w:rsidTr="00FE6D72">
        <w:tc>
          <w:tcPr>
            <w:tcW w:w="648" w:type="dxa"/>
          </w:tcPr>
          <w:p w14:paraId="2D83C3FD" w14:textId="0FC46412" w:rsidR="00BD3EE5" w:rsidRPr="00137A8D" w:rsidRDefault="00ED75DF" w:rsidP="00BD3EE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p>
        </w:tc>
        <w:tc>
          <w:tcPr>
            <w:tcW w:w="1800" w:type="dxa"/>
          </w:tcPr>
          <w:p w14:paraId="2D83C3FE" w14:textId="20B770E5" w:rsidR="00BD3EE5" w:rsidRPr="00137A8D" w:rsidRDefault="00BD3EE5" w:rsidP="00BD3EE5">
            <w:pPr>
              <w:spacing w:after="0" w:line="240" w:lineRule="auto"/>
              <w:rPr>
                <w:rFonts w:ascii="Times New Roman" w:eastAsia="Times New Roman" w:hAnsi="Times New Roman"/>
                <w:sz w:val="18"/>
                <w:szCs w:val="18"/>
                <w:lang w:eastAsia="ru-RU"/>
              </w:rPr>
            </w:pPr>
            <w:r w:rsidRPr="00137A8D">
              <w:rPr>
                <w:rFonts w:ascii="Times New Roman" w:eastAsia="Times New Roman" w:hAnsi="Times New Roman"/>
                <w:sz w:val="18"/>
                <w:szCs w:val="18"/>
                <w:lang w:eastAsia="ru-RU"/>
              </w:rPr>
              <w:t>Булгун</w:t>
            </w:r>
            <w:r w:rsidR="0051457C" w:rsidRPr="00137A8D">
              <w:rPr>
                <w:rFonts w:ascii="Times New Roman" w:eastAsia="Times New Roman" w:hAnsi="Times New Roman"/>
                <w:sz w:val="18"/>
                <w:szCs w:val="18"/>
                <w:lang w:eastAsia="ru-RU"/>
              </w:rPr>
              <w:t>*</w:t>
            </w:r>
            <w:r w:rsidR="00AC19EE" w:rsidRPr="00137A8D">
              <w:rPr>
                <w:rFonts w:ascii="Times New Roman" w:eastAsia="Times New Roman" w:hAnsi="Times New Roman"/>
                <w:sz w:val="18"/>
                <w:szCs w:val="18"/>
                <w:vertAlign w:val="superscript"/>
                <w:lang w:eastAsia="ru-RU"/>
              </w:rPr>
              <w:t>2</w:t>
            </w:r>
          </w:p>
        </w:tc>
        <w:tc>
          <w:tcPr>
            <w:tcW w:w="1204" w:type="dxa"/>
          </w:tcPr>
          <w:p w14:paraId="2D83C3FF" w14:textId="77777777" w:rsidR="00BD3EE5" w:rsidRPr="00137A8D" w:rsidRDefault="00BD3EE5" w:rsidP="00BD3EE5">
            <w:pPr>
              <w:spacing w:after="0" w:line="240" w:lineRule="auto"/>
              <w:jc w:val="center"/>
              <w:rPr>
                <w:rFonts w:ascii="Times New Roman" w:eastAsia="Times New Roman" w:hAnsi="Times New Roman"/>
                <w:sz w:val="18"/>
                <w:szCs w:val="18"/>
                <w:lang w:eastAsia="ru-RU"/>
              </w:rPr>
            </w:pPr>
            <w:r w:rsidRPr="00137A8D">
              <w:rPr>
                <w:rFonts w:ascii="Times New Roman" w:eastAsia="Times New Roman" w:hAnsi="Times New Roman"/>
                <w:sz w:val="18"/>
                <w:szCs w:val="18"/>
                <w:lang w:eastAsia="ru-RU"/>
              </w:rPr>
              <w:t>2007</w:t>
            </w:r>
          </w:p>
        </w:tc>
        <w:tc>
          <w:tcPr>
            <w:tcW w:w="1029" w:type="dxa"/>
          </w:tcPr>
          <w:p w14:paraId="2D83C400" w14:textId="77777777" w:rsidR="00BD3EE5" w:rsidRPr="00137A8D" w:rsidRDefault="00BD3EE5" w:rsidP="00BD3EE5">
            <w:pPr>
              <w:spacing w:after="0" w:line="240" w:lineRule="auto"/>
              <w:jc w:val="center"/>
              <w:rPr>
                <w:rFonts w:ascii="Times New Roman" w:eastAsia="Times New Roman" w:hAnsi="Times New Roman"/>
                <w:sz w:val="18"/>
                <w:szCs w:val="18"/>
                <w:lang w:eastAsia="ru-RU"/>
              </w:rPr>
            </w:pPr>
            <w:r w:rsidRPr="00137A8D">
              <w:rPr>
                <w:rFonts w:ascii="Times New Roman" w:eastAsia="Times New Roman" w:hAnsi="Times New Roman"/>
                <w:sz w:val="18"/>
                <w:szCs w:val="18"/>
                <w:lang w:eastAsia="ru-RU"/>
              </w:rPr>
              <w:t>8</w:t>
            </w:r>
          </w:p>
        </w:tc>
        <w:tc>
          <w:tcPr>
            <w:tcW w:w="1129" w:type="dxa"/>
          </w:tcPr>
          <w:p w14:paraId="2D83C401" w14:textId="77777777" w:rsidR="00BD3EE5" w:rsidRPr="00137A8D" w:rsidRDefault="00BD3EE5" w:rsidP="00BD3EE5">
            <w:pPr>
              <w:spacing w:after="0" w:line="240" w:lineRule="auto"/>
              <w:jc w:val="center"/>
              <w:rPr>
                <w:rFonts w:ascii="Times New Roman" w:eastAsia="Times New Roman" w:hAnsi="Times New Roman"/>
                <w:sz w:val="18"/>
                <w:szCs w:val="18"/>
                <w:lang w:eastAsia="ru-RU"/>
              </w:rPr>
            </w:pPr>
            <w:r w:rsidRPr="00137A8D">
              <w:rPr>
                <w:rFonts w:ascii="Times New Roman" w:eastAsia="Times New Roman" w:hAnsi="Times New Roman"/>
                <w:sz w:val="18"/>
                <w:szCs w:val="18"/>
                <w:lang w:eastAsia="ru-RU"/>
              </w:rPr>
              <w:t>Ценный</w:t>
            </w:r>
          </w:p>
        </w:tc>
        <w:tc>
          <w:tcPr>
            <w:tcW w:w="1326" w:type="dxa"/>
          </w:tcPr>
          <w:p w14:paraId="2D83C402" w14:textId="77777777" w:rsidR="00BD3EE5" w:rsidRPr="00137A8D" w:rsidRDefault="00BD3EE5" w:rsidP="00BD3EE5">
            <w:pPr>
              <w:spacing w:after="0" w:line="240" w:lineRule="auto"/>
              <w:jc w:val="center"/>
              <w:rPr>
                <w:rFonts w:ascii="Times New Roman" w:eastAsia="Times New Roman" w:hAnsi="Times New Roman"/>
                <w:sz w:val="18"/>
                <w:szCs w:val="18"/>
                <w:lang w:eastAsia="ru-RU"/>
              </w:rPr>
            </w:pPr>
            <w:r w:rsidRPr="00137A8D">
              <w:rPr>
                <w:rFonts w:ascii="Times New Roman" w:eastAsia="Times New Roman" w:hAnsi="Times New Roman"/>
                <w:sz w:val="18"/>
                <w:szCs w:val="18"/>
                <w:lang w:eastAsia="ru-RU"/>
              </w:rPr>
              <w:t>Ценный</w:t>
            </w:r>
          </w:p>
        </w:tc>
      </w:tr>
      <w:tr w:rsidR="00A82ED5" w:rsidRPr="00A82ED5" w14:paraId="62EFDB16" w14:textId="77777777" w:rsidTr="00FE6D72">
        <w:tc>
          <w:tcPr>
            <w:tcW w:w="648" w:type="dxa"/>
          </w:tcPr>
          <w:p w14:paraId="0C7BCA75" w14:textId="2BFF9D42" w:rsidR="00407ECE" w:rsidRPr="00137A8D" w:rsidRDefault="00ED75DF" w:rsidP="00407EC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16</w:t>
            </w:r>
          </w:p>
        </w:tc>
        <w:tc>
          <w:tcPr>
            <w:tcW w:w="1800" w:type="dxa"/>
          </w:tcPr>
          <w:p w14:paraId="0412AB9F" w14:textId="1A4B477F" w:rsidR="003512AA" w:rsidRPr="00137A8D" w:rsidRDefault="003512AA" w:rsidP="003512AA">
            <w:pPr>
              <w:spacing w:after="0" w:line="240" w:lineRule="auto"/>
              <w:rPr>
                <w:rFonts w:ascii="Times New Roman" w:eastAsia="Times New Roman" w:hAnsi="Times New Roman"/>
                <w:sz w:val="18"/>
                <w:szCs w:val="18"/>
                <w:lang w:eastAsia="ru-RU"/>
              </w:rPr>
            </w:pPr>
            <w:r w:rsidRPr="00137A8D">
              <w:rPr>
                <w:rFonts w:ascii="Times New Roman" w:eastAsia="Times New Roman" w:hAnsi="Times New Roman"/>
                <w:sz w:val="18"/>
                <w:szCs w:val="18"/>
                <w:lang w:eastAsia="ru-RU"/>
              </w:rPr>
              <w:t>Ваня</w:t>
            </w:r>
          </w:p>
        </w:tc>
        <w:tc>
          <w:tcPr>
            <w:tcW w:w="1204" w:type="dxa"/>
          </w:tcPr>
          <w:p w14:paraId="5B4EA051" w14:textId="55029F90" w:rsidR="003512AA" w:rsidRPr="00137A8D" w:rsidRDefault="003512AA" w:rsidP="003512AA">
            <w:pPr>
              <w:spacing w:after="0" w:line="240" w:lineRule="auto"/>
              <w:jc w:val="center"/>
              <w:rPr>
                <w:rFonts w:ascii="Times New Roman" w:eastAsia="Times New Roman" w:hAnsi="Times New Roman"/>
                <w:sz w:val="18"/>
                <w:szCs w:val="18"/>
                <w:lang w:eastAsia="ru-RU"/>
              </w:rPr>
            </w:pPr>
            <w:r w:rsidRPr="00137A8D">
              <w:rPr>
                <w:rFonts w:ascii="Times New Roman" w:eastAsia="Times New Roman" w:hAnsi="Times New Roman"/>
                <w:sz w:val="18"/>
                <w:szCs w:val="18"/>
                <w:lang w:eastAsia="ru-RU"/>
              </w:rPr>
              <w:t>2018</w:t>
            </w:r>
          </w:p>
        </w:tc>
        <w:tc>
          <w:tcPr>
            <w:tcW w:w="1029" w:type="dxa"/>
          </w:tcPr>
          <w:p w14:paraId="72692E0C" w14:textId="6D1BE119" w:rsidR="003512AA" w:rsidRPr="00137A8D" w:rsidRDefault="003512AA" w:rsidP="003512AA">
            <w:pPr>
              <w:spacing w:after="0" w:line="240" w:lineRule="auto"/>
              <w:jc w:val="center"/>
              <w:rPr>
                <w:rFonts w:ascii="Times New Roman" w:eastAsia="Times New Roman" w:hAnsi="Times New Roman"/>
                <w:sz w:val="18"/>
                <w:szCs w:val="18"/>
                <w:lang w:eastAsia="ru-RU"/>
              </w:rPr>
            </w:pPr>
            <w:r w:rsidRPr="00137A8D">
              <w:rPr>
                <w:rFonts w:ascii="Times New Roman" w:eastAsia="Times New Roman" w:hAnsi="Times New Roman"/>
                <w:sz w:val="18"/>
                <w:szCs w:val="18"/>
                <w:lang w:eastAsia="ru-RU"/>
              </w:rPr>
              <w:t>6</w:t>
            </w:r>
          </w:p>
        </w:tc>
        <w:tc>
          <w:tcPr>
            <w:tcW w:w="1129" w:type="dxa"/>
          </w:tcPr>
          <w:p w14:paraId="48186E68" w14:textId="75181EAF" w:rsidR="003512AA" w:rsidRPr="00137A8D" w:rsidRDefault="00407ECE" w:rsidP="003512AA">
            <w:pPr>
              <w:spacing w:after="0" w:line="240" w:lineRule="auto"/>
              <w:jc w:val="center"/>
              <w:rPr>
                <w:rFonts w:ascii="Times New Roman" w:eastAsia="Times New Roman" w:hAnsi="Times New Roman"/>
                <w:sz w:val="18"/>
                <w:szCs w:val="18"/>
                <w:lang w:eastAsia="ru-RU"/>
              </w:rPr>
            </w:pPr>
            <w:r w:rsidRPr="00137A8D">
              <w:rPr>
                <w:rFonts w:ascii="Times New Roman" w:eastAsia="Times New Roman" w:hAnsi="Times New Roman"/>
                <w:sz w:val="18"/>
                <w:szCs w:val="18"/>
                <w:lang w:eastAsia="ru-RU"/>
              </w:rPr>
              <w:t>Ценный</w:t>
            </w:r>
          </w:p>
        </w:tc>
        <w:tc>
          <w:tcPr>
            <w:tcW w:w="1326" w:type="dxa"/>
          </w:tcPr>
          <w:p w14:paraId="6C5062EC" w14:textId="6E37EC97" w:rsidR="003512AA" w:rsidRPr="00137A8D" w:rsidRDefault="009A4520" w:rsidP="003512AA">
            <w:pPr>
              <w:spacing w:after="0" w:line="240" w:lineRule="auto"/>
              <w:jc w:val="center"/>
              <w:rPr>
                <w:rFonts w:ascii="Times New Roman" w:eastAsia="Times New Roman" w:hAnsi="Times New Roman"/>
                <w:sz w:val="18"/>
                <w:szCs w:val="18"/>
                <w:lang w:eastAsia="ru-RU"/>
              </w:rPr>
            </w:pPr>
            <w:r w:rsidRPr="00137A8D">
              <w:rPr>
                <w:rFonts w:ascii="Times New Roman" w:eastAsia="Times New Roman" w:hAnsi="Times New Roman"/>
                <w:sz w:val="18"/>
                <w:szCs w:val="18"/>
                <w:lang w:eastAsia="ru-RU"/>
              </w:rPr>
              <w:t>Ценный</w:t>
            </w:r>
          </w:p>
        </w:tc>
      </w:tr>
      <w:tr w:rsidR="00A82ED5" w:rsidRPr="00A82ED5" w14:paraId="2D83C40A" w14:textId="77777777" w:rsidTr="00FE6D72">
        <w:tc>
          <w:tcPr>
            <w:tcW w:w="648" w:type="dxa"/>
          </w:tcPr>
          <w:p w14:paraId="2D83C404" w14:textId="4043629A" w:rsidR="00407ECE" w:rsidRPr="00D81E6F" w:rsidRDefault="00ED75DF" w:rsidP="00407EC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c>
          <w:tcPr>
            <w:tcW w:w="1800" w:type="dxa"/>
          </w:tcPr>
          <w:p w14:paraId="2D83C405" w14:textId="77777777" w:rsidR="00407ECE" w:rsidRPr="00D81E6F" w:rsidRDefault="00407ECE" w:rsidP="00407ECE">
            <w:pPr>
              <w:spacing w:after="0" w:line="240" w:lineRule="auto"/>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Васса</w:t>
            </w:r>
          </w:p>
        </w:tc>
        <w:tc>
          <w:tcPr>
            <w:tcW w:w="1204" w:type="dxa"/>
          </w:tcPr>
          <w:p w14:paraId="2D83C406" w14:textId="77777777" w:rsidR="00407ECE" w:rsidRPr="00D81E6F" w:rsidRDefault="00407ECE" w:rsidP="00407ECE">
            <w:pPr>
              <w:spacing w:after="0" w:line="240" w:lineRule="auto"/>
              <w:jc w:val="center"/>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2011</w:t>
            </w:r>
          </w:p>
        </w:tc>
        <w:tc>
          <w:tcPr>
            <w:tcW w:w="1029" w:type="dxa"/>
          </w:tcPr>
          <w:p w14:paraId="2D83C407" w14:textId="77777777" w:rsidR="00407ECE" w:rsidRPr="00D81E6F" w:rsidRDefault="00407ECE" w:rsidP="00407ECE">
            <w:pPr>
              <w:spacing w:after="0" w:line="240" w:lineRule="auto"/>
              <w:jc w:val="center"/>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6</w:t>
            </w:r>
          </w:p>
        </w:tc>
        <w:tc>
          <w:tcPr>
            <w:tcW w:w="1129" w:type="dxa"/>
          </w:tcPr>
          <w:p w14:paraId="2D83C408" w14:textId="77777777" w:rsidR="00407ECE" w:rsidRPr="00D81E6F" w:rsidRDefault="00407ECE" w:rsidP="00407ECE">
            <w:pPr>
              <w:spacing w:after="0" w:line="240" w:lineRule="auto"/>
              <w:jc w:val="center"/>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Ценный</w:t>
            </w:r>
          </w:p>
        </w:tc>
        <w:tc>
          <w:tcPr>
            <w:tcW w:w="1326" w:type="dxa"/>
          </w:tcPr>
          <w:p w14:paraId="2D83C409" w14:textId="77777777" w:rsidR="00407ECE" w:rsidRPr="00D81E6F" w:rsidRDefault="00407ECE" w:rsidP="00407ECE">
            <w:pPr>
              <w:spacing w:after="0" w:line="240" w:lineRule="auto"/>
              <w:jc w:val="center"/>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Ценный</w:t>
            </w:r>
          </w:p>
        </w:tc>
      </w:tr>
      <w:tr w:rsidR="00A82ED5" w:rsidRPr="00A82ED5" w14:paraId="2D83C418" w14:textId="77777777" w:rsidTr="00FE6D72">
        <w:tc>
          <w:tcPr>
            <w:tcW w:w="648" w:type="dxa"/>
          </w:tcPr>
          <w:p w14:paraId="2D83C412" w14:textId="0891F2D7" w:rsidR="00407ECE" w:rsidRPr="00D81E6F" w:rsidRDefault="00ED75DF" w:rsidP="00407EC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18</w:t>
            </w:r>
          </w:p>
        </w:tc>
        <w:tc>
          <w:tcPr>
            <w:tcW w:w="1800" w:type="dxa"/>
          </w:tcPr>
          <w:p w14:paraId="2D83C413" w14:textId="5E9D98AC" w:rsidR="00407ECE" w:rsidRPr="00D81E6F" w:rsidRDefault="00407ECE" w:rsidP="00407ECE">
            <w:pPr>
              <w:spacing w:after="0" w:line="240" w:lineRule="auto"/>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Велена</w:t>
            </w:r>
            <w:r w:rsidR="00594DD0" w:rsidRPr="00D81E6F">
              <w:rPr>
                <w:rFonts w:ascii="Times New Roman" w:eastAsia="Times New Roman" w:hAnsi="Times New Roman"/>
                <w:sz w:val="18"/>
                <w:szCs w:val="18"/>
                <w:lang w:eastAsia="ru-RU"/>
              </w:rPr>
              <w:t xml:space="preserve"> (двуручка)</w:t>
            </w:r>
          </w:p>
        </w:tc>
        <w:tc>
          <w:tcPr>
            <w:tcW w:w="1204" w:type="dxa"/>
          </w:tcPr>
          <w:p w14:paraId="2D83C414" w14:textId="77777777" w:rsidR="00407ECE" w:rsidRPr="00D81E6F" w:rsidRDefault="00407ECE" w:rsidP="00407ECE">
            <w:pPr>
              <w:spacing w:after="0" w:line="240" w:lineRule="auto"/>
              <w:jc w:val="center"/>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2017</w:t>
            </w:r>
          </w:p>
        </w:tc>
        <w:tc>
          <w:tcPr>
            <w:tcW w:w="1029" w:type="dxa"/>
          </w:tcPr>
          <w:p w14:paraId="2D83C415" w14:textId="77777777" w:rsidR="00407ECE" w:rsidRPr="00D81E6F" w:rsidRDefault="00407ECE" w:rsidP="00407ECE">
            <w:pPr>
              <w:spacing w:after="0" w:line="240" w:lineRule="auto"/>
              <w:jc w:val="center"/>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6</w:t>
            </w:r>
          </w:p>
        </w:tc>
        <w:tc>
          <w:tcPr>
            <w:tcW w:w="1129" w:type="dxa"/>
          </w:tcPr>
          <w:p w14:paraId="2D83C416" w14:textId="77777777" w:rsidR="00407ECE" w:rsidRPr="00D81E6F" w:rsidRDefault="00407ECE" w:rsidP="00407ECE">
            <w:pPr>
              <w:spacing w:after="0" w:line="240" w:lineRule="auto"/>
              <w:jc w:val="center"/>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Ценный</w:t>
            </w:r>
          </w:p>
        </w:tc>
        <w:tc>
          <w:tcPr>
            <w:tcW w:w="1326" w:type="dxa"/>
          </w:tcPr>
          <w:p w14:paraId="2D83C417" w14:textId="77777777" w:rsidR="00407ECE" w:rsidRPr="00D81E6F" w:rsidRDefault="00407ECE" w:rsidP="00407ECE">
            <w:pPr>
              <w:spacing w:after="0" w:line="240" w:lineRule="auto"/>
              <w:jc w:val="center"/>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Ценный</w:t>
            </w:r>
          </w:p>
        </w:tc>
      </w:tr>
      <w:tr w:rsidR="00A82ED5" w:rsidRPr="00A82ED5" w14:paraId="2D83C41F" w14:textId="77777777" w:rsidTr="00FE6D72">
        <w:tc>
          <w:tcPr>
            <w:tcW w:w="648" w:type="dxa"/>
          </w:tcPr>
          <w:p w14:paraId="2D83C419" w14:textId="52A06F98" w:rsidR="00EA0DDF" w:rsidRPr="00D81E6F" w:rsidRDefault="00ED75DF" w:rsidP="00EA0D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w:t>
            </w:r>
          </w:p>
        </w:tc>
        <w:tc>
          <w:tcPr>
            <w:tcW w:w="1800" w:type="dxa"/>
          </w:tcPr>
          <w:p w14:paraId="2D83C41A" w14:textId="77777777" w:rsidR="00EA0DDF" w:rsidRPr="00D81E6F" w:rsidRDefault="00EA0DDF" w:rsidP="00EA0DDF">
            <w:pPr>
              <w:spacing w:after="0" w:line="240" w:lineRule="auto"/>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Вершина</w:t>
            </w:r>
          </w:p>
        </w:tc>
        <w:tc>
          <w:tcPr>
            <w:tcW w:w="1204" w:type="dxa"/>
          </w:tcPr>
          <w:p w14:paraId="2D83C41B" w14:textId="77777777" w:rsidR="00EA0DDF" w:rsidRPr="00D81E6F" w:rsidRDefault="00EA0DDF" w:rsidP="00EA0DDF">
            <w:pPr>
              <w:spacing w:after="0" w:line="240" w:lineRule="auto"/>
              <w:jc w:val="center"/>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2011</w:t>
            </w:r>
          </w:p>
        </w:tc>
        <w:tc>
          <w:tcPr>
            <w:tcW w:w="1029" w:type="dxa"/>
          </w:tcPr>
          <w:p w14:paraId="2D83C41C" w14:textId="77777777" w:rsidR="00EA0DDF" w:rsidRPr="00D81E6F" w:rsidRDefault="00EA0DDF" w:rsidP="00EA0DDF">
            <w:pPr>
              <w:spacing w:after="0" w:line="240" w:lineRule="auto"/>
              <w:jc w:val="center"/>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6</w:t>
            </w:r>
          </w:p>
        </w:tc>
        <w:tc>
          <w:tcPr>
            <w:tcW w:w="1129" w:type="dxa"/>
          </w:tcPr>
          <w:p w14:paraId="2D83C41D" w14:textId="77777777" w:rsidR="00EA0DDF" w:rsidRPr="00D81E6F" w:rsidRDefault="00EA0DDF" w:rsidP="00EA0DDF">
            <w:pPr>
              <w:spacing w:after="0" w:line="240" w:lineRule="auto"/>
              <w:jc w:val="center"/>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Ценный</w:t>
            </w:r>
          </w:p>
        </w:tc>
        <w:tc>
          <w:tcPr>
            <w:tcW w:w="1326" w:type="dxa"/>
          </w:tcPr>
          <w:p w14:paraId="2D83C41E" w14:textId="77777777" w:rsidR="00EA0DDF" w:rsidRPr="00D81E6F" w:rsidRDefault="00EA0DDF" w:rsidP="00EA0DDF">
            <w:pPr>
              <w:spacing w:after="0" w:line="240" w:lineRule="auto"/>
              <w:jc w:val="center"/>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Ценный</w:t>
            </w:r>
          </w:p>
        </w:tc>
      </w:tr>
      <w:tr w:rsidR="00A82ED5" w:rsidRPr="00A82ED5" w14:paraId="2D83C426" w14:textId="77777777" w:rsidTr="00FE6D72">
        <w:tc>
          <w:tcPr>
            <w:tcW w:w="648" w:type="dxa"/>
          </w:tcPr>
          <w:p w14:paraId="2D83C420" w14:textId="708CD96C" w:rsidR="00EA0DDF" w:rsidRPr="00D81E6F" w:rsidRDefault="00ED75DF" w:rsidP="00EA0D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p>
        </w:tc>
        <w:tc>
          <w:tcPr>
            <w:tcW w:w="1800" w:type="dxa"/>
          </w:tcPr>
          <w:p w14:paraId="2D83C421" w14:textId="3872CBF8" w:rsidR="00EA0DDF" w:rsidRPr="00D81E6F" w:rsidRDefault="00EA0DDF" w:rsidP="00EA0DDF">
            <w:pPr>
              <w:spacing w:after="0" w:line="240" w:lineRule="auto"/>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Веха</w:t>
            </w:r>
            <w:r w:rsidR="0051457C" w:rsidRPr="00D81E6F">
              <w:rPr>
                <w:rFonts w:ascii="Times New Roman" w:eastAsia="Times New Roman" w:hAnsi="Times New Roman"/>
                <w:sz w:val="18"/>
                <w:szCs w:val="18"/>
                <w:lang w:eastAsia="ru-RU"/>
              </w:rPr>
              <w:t>*</w:t>
            </w:r>
            <w:r w:rsidR="00947C60" w:rsidRPr="00D81E6F">
              <w:rPr>
                <w:rFonts w:ascii="Times New Roman" w:eastAsia="Times New Roman" w:hAnsi="Times New Roman"/>
                <w:sz w:val="18"/>
                <w:szCs w:val="18"/>
                <w:vertAlign w:val="superscript"/>
                <w:lang w:eastAsia="ru-RU"/>
              </w:rPr>
              <w:t>1</w:t>
            </w:r>
          </w:p>
        </w:tc>
        <w:tc>
          <w:tcPr>
            <w:tcW w:w="1204" w:type="dxa"/>
          </w:tcPr>
          <w:p w14:paraId="2D83C422" w14:textId="77777777" w:rsidR="00EA0DDF" w:rsidRPr="00D81E6F" w:rsidRDefault="00EA0DDF" w:rsidP="00EA0DDF">
            <w:pPr>
              <w:spacing w:after="0" w:line="240" w:lineRule="auto"/>
              <w:jc w:val="center"/>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2017</w:t>
            </w:r>
          </w:p>
        </w:tc>
        <w:tc>
          <w:tcPr>
            <w:tcW w:w="1029" w:type="dxa"/>
          </w:tcPr>
          <w:p w14:paraId="2D83C423" w14:textId="4B48E271" w:rsidR="00EA0DDF" w:rsidRPr="00D81E6F" w:rsidRDefault="00EA0DDF" w:rsidP="00EA0DDF">
            <w:pPr>
              <w:spacing w:after="0" w:line="240" w:lineRule="auto"/>
              <w:jc w:val="center"/>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6</w:t>
            </w:r>
            <w:r w:rsidR="00085A98" w:rsidRPr="00D81E6F">
              <w:rPr>
                <w:rFonts w:ascii="Times New Roman" w:eastAsia="Times New Roman" w:hAnsi="Times New Roman"/>
                <w:sz w:val="18"/>
                <w:szCs w:val="18"/>
                <w:lang w:eastAsia="ru-RU"/>
              </w:rPr>
              <w:t>, 8</w:t>
            </w:r>
          </w:p>
        </w:tc>
        <w:tc>
          <w:tcPr>
            <w:tcW w:w="1129" w:type="dxa"/>
          </w:tcPr>
          <w:p w14:paraId="2D83C424" w14:textId="77777777" w:rsidR="00EA0DDF" w:rsidRPr="00D81E6F" w:rsidRDefault="00EA0DDF" w:rsidP="00EA0DDF">
            <w:pPr>
              <w:spacing w:after="0" w:line="240" w:lineRule="auto"/>
              <w:jc w:val="center"/>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Филлер</w:t>
            </w:r>
          </w:p>
        </w:tc>
        <w:tc>
          <w:tcPr>
            <w:tcW w:w="1326" w:type="dxa"/>
          </w:tcPr>
          <w:p w14:paraId="2D83C425" w14:textId="77777777" w:rsidR="00EA0DDF" w:rsidRPr="00D81E6F" w:rsidRDefault="00EA0DDF" w:rsidP="00EA0DDF">
            <w:pPr>
              <w:spacing w:after="0" w:line="240" w:lineRule="auto"/>
              <w:jc w:val="center"/>
              <w:rPr>
                <w:rFonts w:ascii="Times New Roman" w:eastAsia="Times New Roman" w:hAnsi="Times New Roman"/>
                <w:sz w:val="18"/>
                <w:szCs w:val="18"/>
                <w:lang w:eastAsia="ru-RU"/>
              </w:rPr>
            </w:pPr>
            <w:r w:rsidRPr="00D81E6F">
              <w:rPr>
                <w:rFonts w:ascii="Times New Roman" w:eastAsia="Times New Roman" w:hAnsi="Times New Roman"/>
                <w:sz w:val="18"/>
                <w:szCs w:val="18"/>
                <w:lang w:eastAsia="ru-RU"/>
              </w:rPr>
              <w:t>Филлер</w:t>
            </w:r>
          </w:p>
        </w:tc>
      </w:tr>
      <w:tr w:rsidR="00A82ED5" w:rsidRPr="00A82ED5" w14:paraId="2D83C42D" w14:textId="77777777" w:rsidTr="00FE6D72">
        <w:tc>
          <w:tcPr>
            <w:tcW w:w="648" w:type="dxa"/>
          </w:tcPr>
          <w:p w14:paraId="2D83C427" w14:textId="29234B46" w:rsidR="00EA0DDF" w:rsidRPr="00365EC2" w:rsidRDefault="00ED75DF" w:rsidP="00EA0D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w:t>
            </w:r>
          </w:p>
        </w:tc>
        <w:tc>
          <w:tcPr>
            <w:tcW w:w="1800" w:type="dxa"/>
          </w:tcPr>
          <w:p w14:paraId="2D83C428" w14:textId="2707CD93" w:rsidR="00EA0DDF" w:rsidRPr="00365EC2" w:rsidRDefault="00EA0DDF" w:rsidP="00EA0DDF">
            <w:pPr>
              <w:spacing w:after="0" w:line="240" w:lineRule="auto"/>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Вид</w:t>
            </w:r>
            <w:r w:rsidR="0051457C" w:rsidRPr="00365EC2">
              <w:rPr>
                <w:rFonts w:ascii="Times New Roman" w:eastAsia="Times New Roman" w:hAnsi="Times New Roman"/>
                <w:sz w:val="18"/>
                <w:szCs w:val="18"/>
                <w:lang w:eastAsia="ru-RU"/>
              </w:rPr>
              <w:t>*</w:t>
            </w:r>
            <w:r w:rsidR="008B7860" w:rsidRPr="00365EC2">
              <w:rPr>
                <w:rFonts w:ascii="Times New Roman" w:eastAsia="Times New Roman" w:hAnsi="Times New Roman"/>
                <w:sz w:val="18"/>
                <w:szCs w:val="18"/>
                <w:vertAlign w:val="superscript"/>
                <w:lang w:eastAsia="ru-RU"/>
              </w:rPr>
              <w:t>1</w:t>
            </w:r>
          </w:p>
        </w:tc>
        <w:tc>
          <w:tcPr>
            <w:tcW w:w="1204" w:type="dxa"/>
          </w:tcPr>
          <w:p w14:paraId="2D83C429" w14:textId="77777777" w:rsidR="00EA0DDF" w:rsidRPr="00365EC2" w:rsidRDefault="00EA0DDF" w:rsidP="00EA0DDF">
            <w:pPr>
              <w:spacing w:after="0" w:line="240" w:lineRule="auto"/>
              <w:jc w:val="center"/>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2017</w:t>
            </w:r>
          </w:p>
        </w:tc>
        <w:tc>
          <w:tcPr>
            <w:tcW w:w="1029" w:type="dxa"/>
          </w:tcPr>
          <w:p w14:paraId="2D83C42A" w14:textId="77777777" w:rsidR="00EA0DDF" w:rsidRPr="00365EC2" w:rsidRDefault="00EA0DDF" w:rsidP="00EA0DDF">
            <w:pPr>
              <w:spacing w:after="0" w:line="240" w:lineRule="auto"/>
              <w:jc w:val="center"/>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6</w:t>
            </w:r>
          </w:p>
        </w:tc>
        <w:tc>
          <w:tcPr>
            <w:tcW w:w="1129" w:type="dxa"/>
          </w:tcPr>
          <w:p w14:paraId="2D83C42B" w14:textId="77777777" w:rsidR="00EA0DDF" w:rsidRPr="00365EC2" w:rsidRDefault="00EA0DDF" w:rsidP="00EA0DDF">
            <w:pPr>
              <w:spacing w:after="0" w:line="240" w:lineRule="auto"/>
              <w:jc w:val="center"/>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Ценный</w:t>
            </w:r>
          </w:p>
        </w:tc>
        <w:tc>
          <w:tcPr>
            <w:tcW w:w="1326" w:type="dxa"/>
          </w:tcPr>
          <w:p w14:paraId="2D83C42C" w14:textId="77777777" w:rsidR="00EA0DDF" w:rsidRPr="00365EC2" w:rsidRDefault="00EA0DDF" w:rsidP="00EA0DDF">
            <w:pPr>
              <w:spacing w:after="0" w:line="240" w:lineRule="auto"/>
              <w:jc w:val="center"/>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Сильный</w:t>
            </w:r>
          </w:p>
        </w:tc>
      </w:tr>
      <w:tr w:rsidR="00A82ED5" w:rsidRPr="00A82ED5" w14:paraId="303E1EA3" w14:textId="77777777" w:rsidTr="00FE6D72">
        <w:tc>
          <w:tcPr>
            <w:tcW w:w="648" w:type="dxa"/>
          </w:tcPr>
          <w:p w14:paraId="6E833681" w14:textId="21491AB3" w:rsidR="008F2179" w:rsidRPr="00365EC2" w:rsidRDefault="00ED75DF" w:rsidP="008F217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22</w:t>
            </w:r>
          </w:p>
        </w:tc>
        <w:tc>
          <w:tcPr>
            <w:tcW w:w="1800" w:type="dxa"/>
          </w:tcPr>
          <w:p w14:paraId="3ACEDA1D" w14:textId="1C58DCFA" w:rsidR="008F2179" w:rsidRPr="00365EC2" w:rsidRDefault="008F2179" w:rsidP="008F2179">
            <w:pPr>
              <w:spacing w:after="0" w:line="240" w:lineRule="auto"/>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Видея</w:t>
            </w:r>
          </w:p>
        </w:tc>
        <w:tc>
          <w:tcPr>
            <w:tcW w:w="1204" w:type="dxa"/>
          </w:tcPr>
          <w:p w14:paraId="2C927011" w14:textId="21F9FC3E" w:rsidR="008F2179" w:rsidRPr="00365EC2" w:rsidRDefault="008F2179" w:rsidP="008F2179">
            <w:pPr>
              <w:spacing w:after="0" w:line="240" w:lineRule="auto"/>
              <w:jc w:val="center"/>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2019</w:t>
            </w:r>
          </w:p>
        </w:tc>
        <w:tc>
          <w:tcPr>
            <w:tcW w:w="1029" w:type="dxa"/>
          </w:tcPr>
          <w:p w14:paraId="08E1F460" w14:textId="0E4EAB0C" w:rsidR="008F2179" w:rsidRPr="00365EC2" w:rsidRDefault="008F2179" w:rsidP="008F2179">
            <w:pPr>
              <w:spacing w:after="0" w:line="240" w:lineRule="auto"/>
              <w:jc w:val="center"/>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6</w:t>
            </w:r>
          </w:p>
        </w:tc>
        <w:tc>
          <w:tcPr>
            <w:tcW w:w="1129" w:type="dxa"/>
          </w:tcPr>
          <w:p w14:paraId="5F68C331" w14:textId="5080528C" w:rsidR="008F2179" w:rsidRPr="00365EC2" w:rsidRDefault="008F2179" w:rsidP="008F2179">
            <w:pPr>
              <w:spacing w:after="0" w:line="240" w:lineRule="auto"/>
              <w:jc w:val="center"/>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Ценный</w:t>
            </w:r>
          </w:p>
        </w:tc>
        <w:tc>
          <w:tcPr>
            <w:tcW w:w="1326" w:type="dxa"/>
          </w:tcPr>
          <w:p w14:paraId="5115111B" w14:textId="65EB92C8" w:rsidR="008F2179" w:rsidRPr="00365EC2" w:rsidRDefault="008F2179" w:rsidP="008F2179">
            <w:pPr>
              <w:spacing w:after="0" w:line="240" w:lineRule="auto"/>
              <w:jc w:val="center"/>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Сильный</w:t>
            </w:r>
          </w:p>
        </w:tc>
      </w:tr>
      <w:tr w:rsidR="00A82ED5" w:rsidRPr="00A82ED5" w14:paraId="2D83C434" w14:textId="77777777" w:rsidTr="00FE6D72">
        <w:tc>
          <w:tcPr>
            <w:tcW w:w="648" w:type="dxa"/>
          </w:tcPr>
          <w:p w14:paraId="2D83C42E" w14:textId="7BAE4565" w:rsidR="00EA0DDF" w:rsidRPr="00365EC2" w:rsidRDefault="00ED75DF" w:rsidP="00EA0D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w:t>
            </w:r>
          </w:p>
        </w:tc>
        <w:tc>
          <w:tcPr>
            <w:tcW w:w="1800" w:type="dxa"/>
          </w:tcPr>
          <w:p w14:paraId="2D83C42F" w14:textId="77777777" w:rsidR="00EA0DDF" w:rsidRPr="00365EC2" w:rsidRDefault="00EA0DDF" w:rsidP="00EA0DDF">
            <w:pPr>
              <w:spacing w:after="0" w:line="240" w:lineRule="auto"/>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Виза</w:t>
            </w:r>
          </w:p>
        </w:tc>
        <w:tc>
          <w:tcPr>
            <w:tcW w:w="1204" w:type="dxa"/>
          </w:tcPr>
          <w:p w14:paraId="2D83C430" w14:textId="77777777" w:rsidR="00EA0DDF" w:rsidRPr="00365EC2" w:rsidRDefault="00EA0DDF" w:rsidP="00EA0DDF">
            <w:pPr>
              <w:spacing w:after="0" w:line="240" w:lineRule="auto"/>
              <w:jc w:val="center"/>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2007</w:t>
            </w:r>
          </w:p>
        </w:tc>
        <w:tc>
          <w:tcPr>
            <w:tcW w:w="1029" w:type="dxa"/>
          </w:tcPr>
          <w:p w14:paraId="2D83C431" w14:textId="77777777" w:rsidR="00EA0DDF" w:rsidRPr="00365EC2" w:rsidRDefault="00EA0DDF" w:rsidP="00EA0DDF">
            <w:pPr>
              <w:spacing w:after="0" w:line="240" w:lineRule="auto"/>
              <w:jc w:val="center"/>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6</w:t>
            </w:r>
          </w:p>
        </w:tc>
        <w:tc>
          <w:tcPr>
            <w:tcW w:w="1129" w:type="dxa"/>
          </w:tcPr>
          <w:p w14:paraId="2D83C432" w14:textId="77777777" w:rsidR="00EA0DDF" w:rsidRPr="00365EC2" w:rsidRDefault="00EA0DDF" w:rsidP="00EA0DDF">
            <w:pPr>
              <w:spacing w:after="0" w:line="240" w:lineRule="auto"/>
              <w:jc w:val="center"/>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Сильный</w:t>
            </w:r>
          </w:p>
        </w:tc>
        <w:tc>
          <w:tcPr>
            <w:tcW w:w="1326" w:type="dxa"/>
          </w:tcPr>
          <w:p w14:paraId="2D83C433" w14:textId="77777777" w:rsidR="00EA0DDF" w:rsidRPr="00365EC2" w:rsidRDefault="00EA0DDF" w:rsidP="00EA0DDF">
            <w:pPr>
              <w:spacing w:after="0" w:line="240" w:lineRule="auto"/>
              <w:jc w:val="center"/>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Сильный</w:t>
            </w:r>
          </w:p>
        </w:tc>
      </w:tr>
      <w:tr w:rsidR="00A82ED5" w:rsidRPr="00A82ED5" w14:paraId="2D83C43B" w14:textId="77777777" w:rsidTr="00FE6D72">
        <w:tc>
          <w:tcPr>
            <w:tcW w:w="648" w:type="dxa"/>
          </w:tcPr>
          <w:p w14:paraId="2D83C435" w14:textId="700B2EA8" w:rsidR="00EA0DDF" w:rsidRPr="00365EC2" w:rsidRDefault="00ED75DF" w:rsidP="00EA0D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w:t>
            </w:r>
          </w:p>
        </w:tc>
        <w:tc>
          <w:tcPr>
            <w:tcW w:w="1800" w:type="dxa"/>
          </w:tcPr>
          <w:p w14:paraId="2D83C436" w14:textId="77777777" w:rsidR="00EA0DDF" w:rsidRPr="00365EC2" w:rsidRDefault="00EA0DDF" w:rsidP="00EA0DDF">
            <w:pPr>
              <w:spacing w:after="0" w:line="240" w:lineRule="auto"/>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Вита</w:t>
            </w:r>
          </w:p>
        </w:tc>
        <w:tc>
          <w:tcPr>
            <w:tcW w:w="1204" w:type="dxa"/>
          </w:tcPr>
          <w:p w14:paraId="2D83C437" w14:textId="77777777" w:rsidR="00EA0DDF" w:rsidRPr="00365EC2" w:rsidRDefault="00EA0DDF" w:rsidP="00EA0DDF">
            <w:pPr>
              <w:spacing w:after="0" w:line="240" w:lineRule="auto"/>
              <w:jc w:val="center"/>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2004</w:t>
            </w:r>
          </w:p>
        </w:tc>
        <w:tc>
          <w:tcPr>
            <w:tcW w:w="1029" w:type="dxa"/>
          </w:tcPr>
          <w:p w14:paraId="2D83C438" w14:textId="77777777" w:rsidR="00EA0DDF" w:rsidRPr="00365EC2" w:rsidRDefault="00EA0DDF" w:rsidP="00EA0DDF">
            <w:pPr>
              <w:spacing w:after="0" w:line="240" w:lineRule="auto"/>
              <w:jc w:val="center"/>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6</w:t>
            </w:r>
          </w:p>
        </w:tc>
        <w:tc>
          <w:tcPr>
            <w:tcW w:w="1129" w:type="dxa"/>
          </w:tcPr>
          <w:p w14:paraId="2D83C439" w14:textId="77777777" w:rsidR="00EA0DDF" w:rsidRPr="00365EC2" w:rsidRDefault="00EA0DDF" w:rsidP="00EA0DDF">
            <w:pPr>
              <w:spacing w:after="0" w:line="240" w:lineRule="auto"/>
              <w:jc w:val="center"/>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Филлер</w:t>
            </w:r>
          </w:p>
        </w:tc>
        <w:tc>
          <w:tcPr>
            <w:tcW w:w="1326" w:type="dxa"/>
          </w:tcPr>
          <w:p w14:paraId="2D83C43A" w14:textId="77777777" w:rsidR="00EA0DDF" w:rsidRPr="00365EC2" w:rsidRDefault="00EA0DDF" w:rsidP="00EA0DDF">
            <w:pPr>
              <w:spacing w:after="0" w:line="240" w:lineRule="auto"/>
              <w:jc w:val="center"/>
              <w:rPr>
                <w:rFonts w:ascii="Times New Roman" w:eastAsia="Times New Roman" w:hAnsi="Times New Roman"/>
                <w:sz w:val="18"/>
                <w:szCs w:val="18"/>
                <w:lang w:eastAsia="ru-RU"/>
              </w:rPr>
            </w:pPr>
            <w:r w:rsidRPr="00365EC2">
              <w:rPr>
                <w:rFonts w:ascii="Times New Roman" w:eastAsia="Times New Roman" w:hAnsi="Times New Roman"/>
                <w:sz w:val="18"/>
                <w:szCs w:val="18"/>
                <w:lang w:eastAsia="ru-RU"/>
              </w:rPr>
              <w:t>Филлер</w:t>
            </w:r>
          </w:p>
        </w:tc>
      </w:tr>
      <w:tr w:rsidR="00A82ED5" w:rsidRPr="00A82ED5" w14:paraId="2D83C442" w14:textId="77777777" w:rsidTr="00FE6D72">
        <w:tc>
          <w:tcPr>
            <w:tcW w:w="648" w:type="dxa"/>
          </w:tcPr>
          <w:p w14:paraId="2D83C43C" w14:textId="4BC55883" w:rsidR="00EE3F11" w:rsidRPr="008C7DF8" w:rsidRDefault="00ED75DF" w:rsidP="00EE3F1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w:t>
            </w:r>
          </w:p>
        </w:tc>
        <w:tc>
          <w:tcPr>
            <w:tcW w:w="1800" w:type="dxa"/>
          </w:tcPr>
          <w:p w14:paraId="2D83C43D" w14:textId="77777777" w:rsidR="00EE3F11" w:rsidRPr="008C7DF8" w:rsidRDefault="00EE3F11" w:rsidP="00EE3F11">
            <w:pPr>
              <w:spacing w:after="0" w:line="240" w:lineRule="auto"/>
              <w:rPr>
                <w:rFonts w:ascii="Times New Roman" w:eastAsia="Times New Roman" w:hAnsi="Times New Roman"/>
                <w:sz w:val="18"/>
                <w:szCs w:val="18"/>
                <w:lang w:eastAsia="ru-RU"/>
              </w:rPr>
            </w:pPr>
            <w:r w:rsidRPr="008C7DF8">
              <w:rPr>
                <w:rFonts w:ascii="Times New Roman" w:eastAsia="Times New Roman" w:hAnsi="Times New Roman"/>
                <w:sz w:val="18"/>
                <w:szCs w:val="18"/>
                <w:lang w:eastAsia="ru-RU"/>
              </w:rPr>
              <w:t>Восторг</w:t>
            </w:r>
          </w:p>
        </w:tc>
        <w:tc>
          <w:tcPr>
            <w:tcW w:w="1204" w:type="dxa"/>
          </w:tcPr>
          <w:p w14:paraId="2D83C43E" w14:textId="77777777" w:rsidR="00EE3F11" w:rsidRPr="008C7DF8" w:rsidRDefault="00EE3F11" w:rsidP="00EE3F11">
            <w:pPr>
              <w:spacing w:after="0" w:line="240" w:lineRule="auto"/>
              <w:jc w:val="center"/>
              <w:rPr>
                <w:rFonts w:ascii="Times New Roman" w:eastAsia="Times New Roman" w:hAnsi="Times New Roman"/>
                <w:sz w:val="18"/>
                <w:szCs w:val="18"/>
                <w:lang w:eastAsia="ru-RU"/>
              </w:rPr>
            </w:pPr>
            <w:r w:rsidRPr="008C7DF8">
              <w:rPr>
                <w:rFonts w:ascii="Times New Roman" w:eastAsia="Times New Roman" w:hAnsi="Times New Roman"/>
                <w:sz w:val="18"/>
                <w:szCs w:val="18"/>
                <w:lang w:eastAsia="ru-RU"/>
              </w:rPr>
              <w:t>2005</w:t>
            </w:r>
          </w:p>
        </w:tc>
        <w:tc>
          <w:tcPr>
            <w:tcW w:w="1029" w:type="dxa"/>
          </w:tcPr>
          <w:p w14:paraId="2D83C43F" w14:textId="77777777" w:rsidR="00EE3F11" w:rsidRPr="008C7DF8" w:rsidRDefault="00EE3F11" w:rsidP="00EE3F11">
            <w:pPr>
              <w:spacing w:after="0" w:line="240" w:lineRule="auto"/>
              <w:jc w:val="center"/>
              <w:rPr>
                <w:rFonts w:ascii="Times New Roman" w:eastAsia="Times New Roman" w:hAnsi="Times New Roman"/>
                <w:sz w:val="18"/>
                <w:szCs w:val="18"/>
                <w:lang w:eastAsia="ru-RU"/>
              </w:rPr>
            </w:pPr>
            <w:r w:rsidRPr="008C7DF8">
              <w:rPr>
                <w:rFonts w:ascii="Times New Roman" w:eastAsia="Times New Roman" w:hAnsi="Times New Roman"/>
                <w:sz w:val="18"/>
                <w:szCs w:val="18"/>
                <w:lang w:eastAsia="ru-RU"/>
              </w:rPr>
              <w:t>6</w:t>
            </w:r>
          </w:p>
        </w:tc>
        <w:tc>
          <w:tcPr>
            <w:tcW w:w="1129" w:type="dxa"/>
          </w:tcPr>
          <w:p w14:paraId="2D83C440" w14:textId="77777777" w:rsidR="00EE3F11" w:rsidRPr="008C7DF8" w:rsidRDefault="00EE3F11" w:rsidP="00EE3F11">
            <w:pPr>
              <w:spacing w:after="0" w:line="240" w:lineRule="auto"/>
              <w:jc w:val="center"/>
              <w:rPr>
                <w:rFonts w:ascii="Times New Roman" w:eastAsia="Times New Roman" w:hAnsi="Times New Roman"/>
                <w:sz w:val="18"/>
                <w:szCs w:val="18"/>
                <w:lang w:eastAsia="ru-RU"/>
              </w:rPr>
            </w:pPr>
            <w:r w:rsidRPr="008C7DF8">
              <w:rPr>
                <w:rFonts w:ascii="Times New Roman" w:eastAsia="Times New Roman" w:hAnsi="Times New Roman"/>
                <w:sz w:val="18"/>
                <w:szCs w:val="18"/>
                <w:lang w:eastAsia="ru-RU"/>
              </w:rPr>
              <w:t>Ценный</w:t>
            </w:r>
          </w:p>
        </w:tc>
        <w:tc>
          <w:tcPr>
            <w:tcW w:w="1326" w:type="dxa"/>
          </w:tcPr>
          <w:p w14:paraId="2D83C441" w14:textId="77777777" w:rsidR="00EE3F11" w:rsidRPr="008C7DF8" w:rsidRDefault="00EE3F11" w:rsidP="00EE3F11">
            <w:pPr>
              <w:spacing w:after="0" w:line="240" w:lineRule="auto"/>
              <w:jc w:val="center"/>
              <w:rPr>
                <w:rFonts w:ascii="Times New Roman" w:eastAsia="Times New Roman" w:hAnsi="Times New Roman"/>
                <w:sz w:val="18"/>
                <w:szCs w:val="18"/>
                <w:lang w:eastAsia="ru-RU"/>
              </w:rPr>
            </w:pPr>
            <w:r w:rsidRPr="008C7DF8">
              <w:rPr>
                <w:rFonts w:ascii="Times New Roman" w:eastAsia="Times New Roman" w:hAnsi="Times New Roman"/>
                <w:sz w:val="18"/>
                <w:szCs w:val="18"/>
                <w:lang w:eastAsia="ru-RU"/>
              </w:rPr>
              <w:t>Ценный</w:t>
            </w:r>
          </w:p>
        </w:tc>
      </w:tr>
      <w:tr w:rsidR="00A82ED5" w:rsidRPr="00A82ED5" w14:paraId="462FD60F" w14:textId="77777777" w:rsidTr="00FE6D72">
        <w:tc>
          <w:tcPr>
            <w:tcW w:w="648" w:type="dxa"/>
          </w:tcPr>
          <w:p w14:paraId="2DA684A7" w14:textId="4C9F6317" w:rsidR="000E2A7B" w:rsidRPr="00DC13C0" w:rsidRDefault="00ED75DF" w:rsidP="00EE3F1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w:t>
            </w:r>
          </w:p>
        </w:tc>
        <w:tc>
          <w:tcPr>
            <w:tcW w:w="1800" w:type="dxa"/>
          </w:tcPr>
          <w:p w14:paraId="683BB64F" w14:textId="4D3FBCAE" w:rsidR="000E2A7B" w:rsidRPr="00DC13C0" w:rsidRDefault="000E2A7B" w:rsidP="00EE3F11">
            <w:pPr>
              <w:spacing w:after="0" w:line="240" w:lineRule="auto"/>
              <w:rPr>
                <w:rFonts w:ascii="Times New Roman" w:eastAsia="Times New Roman" w:hAnsi="Times New Roman"/>
                <w:sz w:val="18"/>
                <w:szCs w:val="18"/>
                <w:lang w:eastAsia="ru-RU"/>
              </w:rPr>
            </w:pPr>
            <w:r w:rsidRPr="00DC13C0">
              <w:rPr>
                <w:rFonts w:ascii="Times New Roman" w:eastAsia="Times New Roman" w:hAnsi="Times New Roman"/>
                <w:sz w:val="18"/>
                <w:szCs w:val="18"/>
                <w:lang w:eastAsia="ru-RU"/>
              </w:rPr>
              <w:t>Герда</w:t>
            </w:r>
          </w:p>
        </w:tc>
        <w:tc>
          <w:tcPr>
            <w:tcW w:w="1204" w:type="dxa"/>
          </w:tcPr>
          <w:p w14:paraId="55CDE504" w14:textId="75021799" w:rsidR="000E2A7B" w:rsidRPr="00DC13C0" w:rsidRDefault="000E2A7B" w:rsidP="00EE3F11">
            <w:pPr>
              <w:spacing w:after="0" w:line="240" w:lineRule="auto"/>
              <w:jc w:val="center"/>
              <w:rPr>
                <w:rFonts w:ascii="Times New Roman" w:eastAsia="Times New Roman" w:hAnsi="Times New Roman"/>
                <w:sz w:val="18"/>
                <w:szCs w:val="18"/>
                <w:lang w:eastAsia="ru-RU"/>
              </w:rPr>
            </w:pPr>
            <w:r w:rsidRPr="00DC13C0">
              <w:rPr>
                <w:rFonts w:ascii="Times New Roman" w:eastAsia="Times New Roman" w:hAnsi="Times New Roman"/>
                <w:sz w:val="18"/>
                <w:szCs w:val="18"/>
                <w:lang w:eastAsia="ru-RU"/>
              </w:rPr>
              <w:t>2019</w:t>
            </w:r>
          </w:p>
        </w:tc>
        <w:tc>
          <w:tcPr>
            <w:tcW w:w="1029" w:type="dxa"/>
          </w:tcPr>
          <w:p w14:paraId="56D7AF01" w14:textId="5D212B11" w:rsidR="000E2A7B" w:rsidRPr="00DC13C0" w:rsidRDefault="000E2A7B" w:rsidP="00EE3F11">
            <w:pPr>
              <w:spacing w:after="0" w:line="240" w:lineRule="auto"/>
              <w:jc w:val="center"/>
              <w:rPr>
                <w:rFonts w:ascii="Times New Roman" w:eastAsia="Times New Roman" w:hAnsi="Times New Roman"/>
                <w:sz w:val="18"/>
                <w:szCs w:val="18"/>
                <w:lang w:eastAsia="ru-RU"/>
              </w:rPr>
            </w:pPr>
            <w:r w:rsidRPr="00DC13C0">
              <w:rPr>
                <w:rFonts w:ascii="Times New Roman" w:eastAsia="Times New Roman" w:hAnsi="Times New Roman"/>
                <w:sz w:val="18"/>
                <w:szCs w:val="18"/>
                <w:lang w:eastAsia="ru-RU"/>
              </w:rPr>
              <w:t>6</w:t>
            </w:r>
            <w:r w:rsidR="002E2068" w:rsidRPr="00DC13C0">
              <w:rPr>
                <w:rFonts w:ascii="Times New Roman" w:eastAsia="Times New Roman" w:hAnsi="Times New Roman"/>
                <w:sz w:val="18"/>
                <w:szCs w:val="18"/>
                <w:lang w:eastAsia="ru-RU"/>
              </w:rPr>
              <w:t>,8</w:t>
            </w:r>
          </w:p>
        </w:tc>
        <w:tc>
          <w:tcPr>
            <w:tcW w:w="1129" w:type="dxa"/>
          </w:tcPr>
          <w:p w14:paraId="2B61B06D" w14:textId="45EF191B" w:rsidR="000E2A7B" w:rsidRPr="00DC13C0" w:rsidRDefault="000E2A7B" w:rsidP="00EE3F11">
            <w:pPr>
              <w:spacing w:after="0" w:line="240" w:lineRule="auto"/>
              <w:jc w:val="center"/>
              <w:rPr>
                <w:rFonts w:ascii="Times New Roman" w:eastAsia="Times New Roman" w:hAnsi="Times New Roman"/>
                <w:sz w:val="18"/>
                <w:szCs w:val="18"/>
                <w:lang w:eastAsia="ru-RU"/>
              </w:rPr>
            </w:pPr>
            <w:r w:rsidRPr="00DC13C0">
              <w:rPr>
                <w:rFonts w:ascii="Times New Roman" w:eastAsia="Times New Roman" w:hAnsi="Times New Roman"/>
                <w:sz w:val="18"/>
                <w:szCs w:val="18"/>
                <w:lang w:eastAsia="ru-RU"/>
              </w:rPr>
              <w:t>Ценный</w:t>
            </w:r>
          </w:p>
        </w:tc>
        <w:tc>
          <w:tcPr>
            <w:tcW w:w="1326" w:type="dxa"/>
          </w:tcPr>
          <w:p w14:paraId="5DBA1120" w14:textId="0B38E5C3" w:rsidR="000E2A7B" w:rsidRPr="00DC13C0" w:rsidRDefault="009C1B15" w:rsidP="00EE3F11">
            <w:pPr>
              <w:spacing w:after="0" w:line="240" w:lineRule="auto"/>
              <w:jc w:val="center"/>
              <w:rPr>
                <w:rFonts w:ascii="Times New Roman" w:eastAsia="Times New Roman" w:hAnsi="Times New Roman"/>
                <w:sz w:val="18"/>
                <w:szCs w:val="18"/>
                <w:lang w:eastAsia="ru-RU"/>
              </w:rPr>
            </w:pPr>
            <w:r w:rsidRPr="00DC13C0">
              <w:rPr>
                <w:rFonts w:ascii="Times New Roman" w:eastAsia="Times New Roman" w:hAnsi="Times New Roman"/>
                <w:sz w:val="18"/>
                <w:szCs w:val="18"/>
                <w:lang w:eastAsia="ru-RU"/>
              </w:rPr>
              <w:t>Сильный</w:t>
            </w:r>
          </w:p>
        </w:tc>
      </w:tr>
      <w:tr w:rsidR="008C7DF8" w:rsidRPr="00A82ED5" w14:paraId="1400EFC9" w14:textId="77777777" w:rsidTr="00FE6D72">
        <w:tc>
          <w:tcPr>
            <w:tcW w:w="648" w:type="dxa"/>
          </w:tcPr>
          <w:p w14:paraId="6A82005B" w14:textId="0F4CB247" w:rsidR="008C7DF8" w:rsidRPr="00DC13C0" w:rsidRDefault="00ED75DF" w:rsidP="006D682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27</w:t>
            </w:r>
          </w:p>
        </w:tc>
        <w:tc>
          <w:tcPr>
            <w:tcW w:w="1800" w:type="dxa"/>
          </w:tcPr>
          <w:p w14:paraId="1854A237" w14:textId="6BFE507B" w:rsidR="008C7DF8" w:rsidRPr="00DC13C0" w:rsidRDefault="002E2068" w:rsidP="006D6820">
            <w:pPr>
              <w:spacing w:after="0" w:line="240" w:lineRule="auto"/>
              <w:rPr>
                <w:rFonts w:ascii="Times New Roman" w:eastAsia="Times New Roman" w:hAnsi="Times New Roman"/>
                <w:sz w:val="18"/>
                <w:szCs w:val="18"/>
                <w:lang w:eastAsia="ru-RU"/>
              </w:rPr>
            </w:pPr>
            <w:r w:rsidRPr="00DC13C0">
              <w:rPr>
                <w:rFonts w:ascii="Times New Roman" w:eastAsia="Times New Roman" w:hAnsi="Times New Roman"/>
                <w:sz w:val="18"/>
                <w:szCs w:val="18"/>
                <w:lang w:eastAsia="ru-RU"/>
              </w:rPr>
              <w:t>Гомер</w:t>
            </w:r>
          </w:p>
        </w:tc>
        <w:tc>
          <w:tcPr>
            <w:tcW w:w="1204" w:type="dxa"/>
          </w:tcPr>
          <w:p w14:paraId="01DFD4D4" w14:textId="3685D5DC" w:rsidR="008C7DF8" w:rsidRPr="00DC13C0" w:rsidRDefault="002E2068" w:rsidP="006D6820">
            <w:pPr>
              <w:spacing w:after="0" w:line="240" w:lineRule="auto"/>
              <w:jc w:val="center"/>
              <w:rPr>
                <w:rFonts w:ascii="Times New Roman" w:eastAsia="Times New Roman" w:hAnsi="Times New Roman"/>
                <w:sz w:val="18"/>
                <w:szCs w:val="18"/>
                <w:lang w:eastAsia="ru-RU"/>
              </w:rPr>
            </w:pPr>
            <w:r w:rsidRPr="00DC13C0">
              <w:rPr>
                <w:rFonts w:ascii="Times New Roman" w:eastAsia="Times New Roman" w:hAnsi="Times New Roman"/>
                <w:sz w:val="18"/>
                <w:szCs w:val="18"/>
                <w:lang w:eastAsia="ru-RU"/>
              </w:rPr>
              <w:t>2020</w:t>
            </w:r>
          </w:p>
        </w:tc>
        <w:tc>
          <w:tcPr>
            <w:tcW w:w="1029" w:type="dxa"/>
          </w:tcPr>
          <w:p w14:paraId="02F46904" w14:textId="02CFD7CF" w:rsidR="008C7DF8" w:rsidRPr="00DC13C0" w:rsidRDefault="00DC13C0" w:rsidP="006D6820">
            <w:pPr>
              <w:spacing w:after="0" w:line="240" w:lineRule="auto"/>
              <w:jc w:val="center"/>
              <w:rPr>
                <w:rFonts w:ascii="Times New Roman" w:eastAsia="Times New Roman" w:hAnsi="Times New Roman"/>
                <w:sz w:val="18"/>
                <w:szCs w:val="18"/>
                <w:lang w:eastAsia="ru-RU"/>
              </w:rPr>
            </w:pPr>
            <w:r w:rsidRPr="00DC13C0">
              <w:rPr>
                <w:rFonts w:ascii="Times New Roman" w:eastAsia="Times New Roman" w:hAnsi="Times New Roman"/>
                <w:sz w:val="18"/>
                <w:szCs w:val="18"/>
                <w:lang w:eastAsia="ru-RU"/>
              </w:rPr>
              <w:t>5, 6</w:t>
            </w:r>
          </w:p>
        </w:tc>
        <w:tc>
          <w:tcPr>
            <w:tcW w:w="1129" w:type="dxa"/>
          </w:tcPr>
          <w:p w14:paraId="756D6112" w14:textId="6A49BE43" w:rsidR="008C7DF8" w:rsidRPr="00DC13C0" w:rsidRDefault="00DC13C0" w:rsidP="006D6820">
            <w:pPr>
              <w:spacing w:after="0" w:line="240" w:lineRule="auto"/>
              <w:jc w:val="center"/>
              <w:rPr>
                <w:rFonts w:ascii="Times New Roman" w:eastAsia="Times New Roman" w:hAnsi="Times New Roman"/>
                <w:sz w:val="18"/>
                <w:szCs w:val="18"/>
                <w:lang w:eastAsia="ru-RU"/>
              </w:rPr>
            </w:pPr>
            <w:r w:rsidRPr="00DC13C0">
              <w:rPr>
                <w:rFonts w:ascii="Times New Roman" w:eastAsia="Times New Roman" w:hAnsi="Times New Roman"/>
                <w:sz w:val="18"/>
                <w:szCs w:val="18"/>
                <w:lang w:eastAsia="ru-RU"/>
              </w:rPr>
              <w:t>Сильный</w:t>
            </w:r>
          </w:p>
        </w:tc>
        <w:tc>
          <w:tcPr>
            <w:tcW w:w="1326" w:type="dxa"/>
          </w:tcPr>
          <w:p w14:paraId="0031DD3C" w14:textId="4674D5AA" w:rsidR="008C7DF8" w:rsidRPr="00DC13C0" w:rsidRDefault="00DC13C0" w:rsidP="006D6820">
            <w:pPr>
              <w:spacing w:after="0" w:line="240" w:lineRule="auto"/>
              <w:jc w:val="center"/>
              <w:rPr>
                <w:rFonts w:ascii="Times New Roman" w:eastAsia="Times New Roman" w:hAnsi="Times New Roman"/>
                <w:sz w:val="18"/>
                <w:szCs w:val="18"/>
                <w:lang w:eastAsia="ru-RU"/>
              </w:rPr>
            </w:pPr>
            <w:r w:rsidRPr="00DC13C0">
              <w:rPr>
                <w:rFonts w:ascii="Times New Roman" w:eastAsia="Times New Roman" w:hAnsi="Times New Roman"/>
                <w:sz w:val="18"/>
                <w:szCs w:val="18"/>
                <w:lang w:eastAsia="ru-RU"/>
              </w:rPr>
              <w:t>Сильный</w:t>
            </w:r>
          </w:p>
        </w:tc>
      </w:tr>
      <w:tr w:rsidR="00A82ED5" w:rsidRPr="00A82ED5" w14:paraId="4A5E526E" w14:textId="77777777" w:rsidTr="00FE6D72">
        <w:tc>
          <w:tcPr>
            <w:tcW w:w="648" w:type="dxa"/>
          </w:tcPr>
          <w:p w14:paraId="27725A54" w14:textId="7AB30C2F" w:rsidR="006D6820" w:rsidRPr="00D021BB" w:rsidRDefault="00ED75DF" w:rsidP="006D682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28</w:t>
            </w:r>
          </w:p>
        </w:tc>
        <w:tc>
          <w:tcPr>
            <w:tcW w:w="1800" w:type="dxa"/>
          </w:tcPr>
          <w:p w14:paraId="6900062E" w14:textId="25E012F8" w:rsidR="006D6820" w:rsidRPr="00D021BB" w:rsidRDefault="006D6820" w:rsidP="006D6820">
            <w:pPr>
              <w:spacing w:after="0" w:line="240" w:lineRule="auto"/>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Граф</w:t>
            </w:r>
          </w:p>
        </w:tc>
        <w:tc>
          <w:tcPr>
            <w:tcW w:w="1204" w:type="dxa"/>
          </w:tcPr>
          <w:p w14:paraId="40F9FF5B" w14:textId="6A13856F" w:rsidR="006D6820" w:rsidRPr="00D021BB" w:rsidRDefault="006D6820" w:rsidP="006D6820">
            <w:pPr>
              <w:spacing w:after="0" w:line="240" w:lineRule="auto"/>
              <w:jc w:val="center"/>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2018</w:t>
            </w:r>
          </w:p>
        </w:tc>
        <w:tc>
          <w:tcPr>
            <w:tcW w:w="1029" w:type="dxa"/>
          </w:tcPr>
          <w:p w14:paraId="51C62E6F" w14:textId="18AEE4AF" w:rsidR="006D6820" w:rsidRPr="00D021BB" w:rsidRDefault="006D6820" w:rsidP="006D6820">
            <w:pPr>
              <w:spacing w:after="0" w:line="240" w:lineRule="auto"/>
              <w:jc w:val="center"/>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6, 8</w:t>
            </w:r>
          </w:p>
        </w:tc>
        <w:tc>
          <w:tcPr>
            <w:tcW w:w="1129" w:type="dxa"/>
          </w:tcPr>
          <w:p w14:paraId="3AF03323" w14:textId="3DB5FD39" w:rsidR="006D6820" w:rsidRPr="00D021BB" w:rsidRDefault="006D6820" w:rsidP="006D6820">
            <w:pPr>
              <w:spacing w:after="0" w:line="240" w:lineRule="auto"/>
              <w:jc w:val="center"/>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Ценный</w:t>
            </w:r>
          </w:p>
        </w:tc>
        <w:tc>
          <w:tcPr>
            <w:tcW w:w="1326" w:type="dxa"/>
          </w:tcPr>
          <w:p w14:paraId="2BE6A540" w14:textId="5E889B5C" w:rsidR="006D6820" w:rsidRPr="00D021BB" w:rsidRDefault="006D6820" w:rsidP="006D6820">
            <w:pPr>
              <w:spacing w:after="0" w:line="240" w:lineRule="auto"/>
              <w:jc w:val="center"/>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Сильный</w:t>
            </w:r>
          </w:p>
        </w:tc>
      </w:tr>
      <w:tr w:rsidR="00A82ED5" w:rsidRPr="00A82ED5" w14:paraId="2D83C450" w14:textId="77777777" w:rsidTr="00FE6D72">
        <w:tc>
          <w:tcPr>
            <w:tcW w:w="648" w:type="dxa"/>
          </w:tcPr>
          <w:p w14:paraId="2D83C44A" w14:textId="6A4E6526" w:rsidR="006D6820" w:rsidRPr="00D021BB" w:rsidRDefault="00ED75DF" w:rsidP="006D682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29</w:t>
            </w:r>
          </w:p>
        </w:tc>
        <w:tc>
          <w:tcPr>
            <w:tcW w:w="1800" w:type="dxa"/>
          </w:tcPr>
          <w:p w14:paraId="2D83C44B" w14:textId="77777777" w:rsidR="006D6820" w:rsidRPr="00D021BB" w:rsidRDefault="006D6820" w:rsidP="006D6820">
            <w:pPr>
              <w:spacing w:after="0" w:line="240" w:lineRule="auto"/>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Грация</w:t>
            </w:r>
          </w:p>
        </w:tc>
        <w:tc>
          <w:tcPr>
            <w:tcW w:w="1204" w:type="dxa"/>
          </w:tcPr>
          <w:p w14:paraId="2D83C44C" w14:textId="77777777" w:rsidR="006D6820" w:rsidRPr="00D021BB" w:rsidRDefault="006D6820" w:rsidP="006D6820">
            <w:pPr>
              <w:spacing w:after="0" w:line="240" w:lineRule="auto"/>
              <w:jc w:val="center"/>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2008</w:t>
            </w:r>
          </w:p>
        </w:tc>
        <w:tc>
          <w:tcPr>
            <w:tcW w:w="1029" w:type="dxa"/>
          </w:tcPr>
          <w:p w14:paraId="2D83C44D" w14:textId="77777777" w:rsidR="006D6820" w:rsidRPr="00D021BB" w:rsidRDefault="006D6820" w:rsidP="006D6820">
            <w:pPr>
              <w:spacing w:after="0" w:line="240" w:lineRule="auto"/>
              <w:jc w:val="center"/>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6</w:t>
            </w:r>
          </w:p>
        </w:tc>
        <w:tc>
          <w:tcPr>
            <w:tcW w:w="1129" w:type="dxa"/>
          </w:tcPr>
          <w:p w14:paraId="2D83C44E" w14:textId="77777777" w:rsidR="006D6820" w:rsidRPr="00D021BB" w:rsidRDefault="006D6820" w:rsidP="006D6820">
            <w:pPr>
              <w:spacing w:after="0" w:line="240" w:lineRule="auto"/>
              <w:jc w:val="center"/>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Филлер</w:t>
            </w:r>
          </w:p>
        </w:tc>
        <w:tc>
          <w:tcPr>
            <w:tcW w:w="1326" w:type="dxa"/>
          </w:tcPr>
          <w:p w14:paraId="2D83C44F" w14:textId="77777777" w:rsidR="006D6820" w:rsidRPr="00D021BB" w:rsidRDefault="006D6820" w:rsidP="006D6820">
            <w:pPr>
              <w:spacing w:after="0" w:line="240" w:lineRule="auto"/>
              <w:jc w:val="center"/>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Ценный</w:t>
            </w:r>
          </w:p>
        </w:tc>
      </w:tr>
      <w:tr w:rsidR="00A82ED5" w:rsidRPr="00A82ED5" w14:paraId="2D83C457" w14:textId="77777777" w:rsidTr="00FE6D72">
        <w:tc>
          <w:tcPr>
            <w:tcW w:w="648" w:type="dxa"/>
          </w:tcPr>
          <w:p w14:paraId="2D83C451" w14:textId="110D6FB1" w:rsidR="006D6820" w:rsidRPr="00D021BB" w:rsidRDefault="00ED75DF" w:rsidP="006D682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w:t>
            </w:r>
          </w:p>
        </w:tc>
        <w:tc>
          <w:tcPr>
            <w:tcW w:w="1800" w:type="dxa"/>
          </w:tcPr>
          <w:p w14:paraId="2D83C452" w14:textId="77777777" w:rsidR="006D6820" w:rsidRPr="00D021BB" w:rsidRDefault="006D6820" w:rsidP="006D6820">
            <w:pPr>
              <w:spacing w:after="0" w:line="240" w:lineRule="auto"/>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Гром</w:t>
            </w:r>
          </w:p>
        </w:tc>
        <w:tc>
          <w:tcPr>
            <w:tcW w:w="1204" w:type="dxa"/>
          </w:tcPr>
          <w:p w14:paraId="2D83C453" w14:textId="77777777" w:rsidR="006D6820" w:rsidRPr="00D021BB" w:rsidRDefault="006D6820" w:rsidP="006D6820">
            <w:pPr>
              <w:spacing w:after="0" w:line="240" w:lineRule="auto"/>
              <w:jc w:val="center"/>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2010</w:t>
            </w:r>
          </w:p>
        </w:tc>
        <w:tc>
          <w:tcPr>
            <w:tcW w:w="1029" w:type="dxa"/>
          </w:tcPr>
          <w:p w14:paraId="2D83C454" w14:textId="77777777" w:rsidR="006D6820" w:rsidRPr="00D021BB" w:rsidRDefault="006D6820" w:rsidP="006D6820">
            <w:pPr>
              <w:spacing w:after="0" w:line="240" w:lineRule="auto"/>
              <w:jc w:val="center"/>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5,6,8</w:t>
            </w:r>
          </w:p>
        </w:tc>
        <w:tc>
          <w:tcPr>
            <w:tcW w:w="1129" w:type="dxa"/>
          </w:tcPr>
          <w:p w14:paraId="2D83C455" w14:textId="77777777" w:rsidR="006D6820" w:rsidRPr="00D021BB" w:rsidRDefault="006D6820" w:rsidP="006D6820">
            <w:pPr>
              <w:spacing w:after="0" w:line="240" w:lineRule="auto"/>
              <w:jc w:val="center"/>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Ценный</w:t>
            </w:r>
          </w:p>
        </w:tc>
        <w:tc>
          <w:tcPr>
            <w:tcW w:w="1326" w:type="dxa"/>
          </w:tcPr>
          <w:p w14:paraId="2D83C456" w14:textId="77777777" w:rsidR="006D6820" w:rsidRPr="00D021BB" w:rsidRDefault="006D6820" w:rsidP="006D6820">
            <w:pPr>
              <w:spacing w:after="0" w:line="240" w:lineRule="auto"/>
              <w:jc w:val="center"/>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Ценный</w:t>
            </w:r>
          </w:p>
        </w:tc>
      </w:tr>
      <w:tr w:rsidR="00A82ED5" w:rsidRPr="00A82ED5" w14:paraId="2D83C45E" w14:textId="77777777" w:rsidTr="00FE6D72">
        <w:tc>
          <w:tcPr>
            <w:tcW w:w="648" w:type="dxa"/>
          </w:tcPr>
          <w:p w14:paraId="2D83C458" w14:textId="07BAD057" w:rsidR="006D6820" w:rsidRPr="00D021BB" w:rsidRDefault="00ED75DF" w:rsidP="006D682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p>
        </w:tc>
        <w:tc>
          <w:tcPr>
            <w:tcW w:w="1800" w:type="dxa"/>
          </w:tcPr>
          <w:p w14:paraId="2D83C459" w14:textId="77777777" w:rsidR="006D6820" w:rsidRPr="00D021BB" w:rsidRDefault="006D6820" w:rsidP="006D6820">
            <w:pPr>
              <w:spacing w:after="0" w:line="240" w:lineRule="auto"/>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Гурт</w:t>
            </w:r>
          </w:p>
        </w:tc>
        <w:tc>
          <w:tcPr>
            <w:tcW w:w="1204" w:type="dxa"/>
          </w:tcPr>
          <w:p w14:paraId="2D83C45A" w14:textId="77777777" w:rsidR="006D6820" w:rsidRPr="00D021BB" w:rsidRDefault="006D6820" w:rsidP="006D6820">
            <w:pPr>
              <w:spacing w:after="0" w:line="240" w:lineRule="auto"/>
              <w:jc w:val="center"/>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2016</w:t>
            </w:r>
          </w:p>
        </w:tc>
        <w:tc>
          <w:tcPr>
            <w:tcW w:w="1029" w:type="dxa"/>
          </w:tcPr>
          <w:p w14:paraId="2D83C45B" w14:textId="77777777" w:rsidR="006D6820" w:rsidRPr="00D021BB" w:rsidRDefault="006D6820" w:rsidP="006D6820">
            <w:pPr>
              <w:spacing w:after="0" w:line="240" w:lineRule="auto"/>
              <w:jc w:val="center"/>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6,8</w:t>
            </w:r>
          </w:p>
        </w:tc>
        <w:tc>
          <w:tcPr>
            <w:tcW w:w="1129" w:type="dxa"/>
          </w:tcPr>
          <w:p w14:paraId="2D83C45C" w14:textId="77777777" w:rsidR="006D6820" w:rsidRPr="00D021BB" w:rsidRDefault="006D6820" w:rsidP="006D6820">
            <w:pPr>
              <w:spacing w:after="0" w:line="240" w:lineRule="auto"/>
              <w:jc w:val="center"/>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Сильный</w:t>
            </w:r>
          </w:p>
        </w:tc>
        <w:tc>
          <w:tcPr>
            <w:tcW w:w="1326" w:type="dxa"/>
          </w:tcPr>
          <w:p w14:paraId="2D83C45D" w14:textId="77777777" w:rsidR="006D6820" w:rsidRPr="00D021BB" w:rsidRDefault="006D6820" w:rsidP="006D6820">
            <w:pPr>
              <w:spacing w:after="0" w:line="240" w:lineRule="auto"/>
              <w:jc w:val="center"/>
              <w:rPr>
                <w:rFonts w:ascii="Times New Roman" w:eastAsia="Times New Roman" w:hAnsi="Times New Roman"/>
                <w:sz w:val="18"/>
                <w:szCs w:val="18"/>
                <w:lang w:eastAsia="ru-RU"/>
              </w:rPr>
            </w:pPr>
            <w:r w:rsidRPr="00D021BB">
              <w:rPr>
                <w:rFonts w:ascii="Times New Roman" w:eastAsia="Times New Roman" w:hAnsi="Times New Roman"/>
                <w:sz w:val="18"/>
                <w:szCs w:val="18"/>
                <w:lang w:eastAsia="ru-RU"/>
              </w:rPr>
              <w:t>Сильный</w:t>
            </w:r>
          </w:p>
        </w:tc>
      </w:tr>
      <w:tr w:rsidR="00A82ED5" w:rsidRPr="00A82ED5" w14:paraId="2D83C46C" w14:textId="77777777" w:rsidTr="00FE6D72">
        <w:tc>
          <w:tcPr>
            <w:tcW w:w="648" w:type="dxa"/>
          </w:tcPr>
          <w:p w14:paraId="2D83C466" w14:textId="1AD8031C" w:rsidR="006D6820" w:rsidRPr="00A85E88" w:rsidRDefault="00ED75DF" w:rsidP="006D682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w:t>
            </w:r>
          </w:p>
        </w:tc>
        <w:tc>
          <w:tcPr>
            <w:tcW w:w="1800" w:type="dxa"/>
          </w:tcPr>
          <w:p w14:paraId="2D83C467" w14:textId="77777777" w:rsidR="006D6820" w:rsidRPr="00A85E88" w:rsidRDefault="006D6820" w:rsidP="006D6820">
            <w:pPr>
              <w:spacing w:after="0" w:line="240" w:lineRule="auto"/>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Дея</w:t>
            </w:r>
          </w:p>
        </w:tc>
        <w:tc>
          <w:tcPr>
            <w:tcW w:w="1204" w:type="dxa"/>
          </w:tcPr>
          <w:p w14:paraId="2D83C468" w14:textId="77777777" w:rsidR="006D6820" w:rsidRPr="00A85E88" w:rsidRDefault="006D6820" w:rsidP="006D6820">
            <w:pPr>
              <w:spacing w:after="0" w:line="240" w:lineRule="auto"/>
              <w:jc w:val="center"/>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2002</w:t>
            </w:r>
          </w:p>
        </w:tc>
        <w:tc>
          <w:tcPr>
            <w:tcW w:w="1029" w:type="dxa"/>
          </w:tcPr>
          <w:p w14:paraId="2D83C469" w14:textId="77777777" w:rsidR="006D6820" w:rsidRPr="00A85E88" w:rsidRDefault="006D6820" w:rsidP="006D6820">
            <w:pPr>
              <w:spacing w:after="0" w:line="240" w:lineRule="auto"/>
              <w:jc w:val="center"/>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6</w:t>
            </w:r>
          </w:p>
        </w:tc>
        <w:tc>
          <w:tcPr>
            <w:tcW w:w="1129" w:type="dxa"/>
          </w:tcPr>
          <w:p w14:paraId="2D83C46A" w14:textId="77777777" w:rsidR="006D6820" w:rsidRPr="00A85E88" w:rsidRDefault="006D6820" w:rsidP="006D6820">
            <w:pPr>
              <w:spacing w:after="0" w:line="240" w:lineRule="auto"/>
              <w:jc w:val="center"/>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Сильный</w:t>
            </w:r>
          </w:p>
        </w:tc>
        <w:tc>
          <w:tcPr>
            <w:tcW w:w="1326" w:type="dxa"/>
          </w:tcPr>
          <w:p w14:paraId="2D83C46B" w14:textId="77777777" w:rsidR="006D6820" w:rsidRPr="00A85E88" w:rsidRDefault="006D6820" w:rsidP="006D6820">
            <w:pPr>
              <w:spacing w:after="0" w:line="240" w:lineRule="auto"/>
              <w:jc w:val="center"/>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Сильный</w:t>
            </w:r>
          </w:p>
        </w:tc>
      </w:tr>
      <w:tr w:rsidR="00A82ED5" w:rsidRPr="00A82ED5" w14:paraId="2D83C473" w14:textId="77777777" w:rsidTr="00FE6D72">
        <w:tc>
          <w:tcPr>
            <w:tcW w:w="648" w:type="dxa"/>
          </w:tcPr>
          <w:p w14:paraId="2D83C46D" w14:textId="035084D0" w:rsidR="006D6820" w:rsidRPr="00A85E88" w:rsidRDefault="00ED75DF" w:rsidP="006D682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33</w:t>
            </w:r>
          </w:p>
        </w:tc>
        <w:tc>
          <w:tcPr>
            <w:tcW w:w="1800" w:type="dxa"/>
          </w:tcPr>
          <w:p w14:paraId="2D83C46E" w14:textId="77777777" w:rsidR="006D6820" w:rsidRPr="00A85E88" w:rsidRDefault="006D6820" w:rsidP="006D6820">
            <w:pPr>
              <w:spacing w:after="0" w:line="240" w:lineRule="auto"/>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Дмитрий</w:t>
            </w:r>
          </w:p>
        </w:tc>
        <w:tc>
          <w:tcPr>
            <w:tcW w:w="1204" w:type="dxa"/>
          </w:tcPr>
          <w:p w14:paraId="2D83C46F" w14:textId="77777777" w:rsidR="006D6820" w:rsidRPr="00A85E88" w:rsidRDefault="006D6820" w:rsidP="006D6820">
            <w:pPr>
              <w:spacing w:after="0" w:line="240" w:lineRule="auto"/>
              <w:jc w:val="center"/>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2011</w:t>
            </w:r>
          </w:p>
        </w:tc>
        <w:tc>
          <w:tcPr>
            <w:tcW w:w="1029" w:type="dxa"/>
          </w:tcPr>
          <w:p w14:paraId="2D83C470" w14:textId="77777777" w:rsidR="006D6820" w:rsidRPr="00A85E88" w:rsidRDefault="006D6820" w:rsidP="006D6820">
            <w:pPr>
              <w:spacing w:after="0" w:line="240" w:lineRule="auto"/>
              <w:jc w:val="center"/>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6</w:t>
            </w:r>
          </w:p>
        </w:tc>
        <w:tc>
          <w:tcPr>
            <w:tcW w:w="1129" w:type="dxa"/>
          </w:tcPr>
          <w:p w14:paraId="2D83C471" w14:textId="77777777" w:rsidR="006D6820" w:rsidRPr="00A85E88" w:rsidRDefault="006D6820" w:rsidP="006D6820">
            <w:pPr>
              <w:spacing w:after="0" w:line="240" w:lineRule="auto"/>
              <w:jc w:val="center"/>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Филлер</w:t>
            </w:r>
          </w:p>
        </w:tc>
        <w:tc>
          <w:tcPr>
            <w:tcW w:w="1326" w:type="dxa"/>
          </w:tcPr>
          <w:p w14:paraId="2D83C472" w14:textId="77777777" w:rsidR="006D6820" w:rsidRPr="00A85E88" w:rsidRDefault="006D6820" w:rsidP="006D6820">
            <w:pPr>
              <w:spacing w:after="0" w:line="240" w:lineRule="auto"/>
              <w:jc w:val="center"/>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Филлер</w:t>
            </w:r>
          </w:p>
        </w:tc>
      </w:tr>
      <w:tr w:rsidR="00A82ED5" w:rsidRPr="00A82ED5" w14:paraId="2D83C47A" w14:textId="77777777" w:rsidTr="00FE6D72">
        <w:tc>
          <w:tcPr>
            <w:tcW w:w="648" w:type="dxa"/>
          </w:tcPr>
          <w:p w14:paraId="2D83C474" w14:textId="2DEE0DA8" w:rsidR="006D6820" w:rsidRPr="00A85E88" w:rsidRDefault="00ED75DF" w:rsidP="006D682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w:t>
            </w:r>
          </w:p>
        </w:tc>
        <w:tc>
          <w:tcPr>
            <w:tcW w:w="1800" w:type="dxa"/>
          </w:tcPr>
          <w:p w14:paraId="2D83C475" w14:textId="77777777" w:rsidR="006D6820" w:rsidRPr="00A85E88" w:rsidRDefault="006D6820" w:rsidP="006D6820">
            <w:pPr>
              <w:spacing w:after="0" w:line="240" w:lineRule="auto"/>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Дока</w:t>
            </w:r>
          </w:p>
        </w:tc>
        <w:tc>
          <w:tcPr>
            <w:tcW w:w="1204" w:type="dxa"/>
          </w:tcPr>
          <w:p w14:paraId="2D83C476" w14:textId="77777777" w:rsidR="006D6820" w:rsidRPr="00A85E88" w:rsidRDefault="006D6820" w:rsidP="006D6820">
            <w:pPr>
              <w:spacing w:after="0" w:line="240" w:lineRule="auto"/>
              <w:jc w:val="center"/>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2005</w:t>
            </w:r>
          </w:p>
        </w:tc>
        <w:tc>
          <w:tcPr>
            <w:tcW w:w="1029" w:type="dxa"/>
          </w:tcPr>
          <w:p w14:paraId="2D83C477" w14:textId="77777777" w:rsidR="006D6820" w:rsidRPr="00A85E88" w:rsidRDefault="006D6820" w:rsidP="006D6820">
            <w:pPr>
              <w:spacing w:after="0" w:line="240" w:lineRule="auto"/>
              <w:jc w:val="center"/>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6</w:t>
            </w:r>
          </w:p>
        </w:tc>
        <w:tc>
          <w:tcPr>
            <w:tcW w:w="1129" w:type="dxa"/>
          </w:tcPr>
          <w:p w14:paraId="2D83C478" w14:textId="77777777" w:rsidR="006D6820" w:rsidRPr="00A85E88" w:rsidRDefault="006D6820" w:rsidP="006D6820">
            <w:pPr>
              <w:spacing w:after="0" w:line="240" w:lineRule="auto"/>
              <w:jc w:val="center"/>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Филлер</w:t>
            </w:r>
          </w:p>
        </w:tc>
        <w:tc>
          <w:tcPr>
            <w:tcW w:w="1326" w:type="dxa"/>
          </w:tcPr>
          <w:p w14:paraId="2D83C479" w14:textId="77777777" w:rsidR="006D6820" w:rsidRPr="00A85E88" w:rsidRDefault="006D6820" w:rsidP="006D6820">
            <w:pPr>
              <w:spacing w:after="0" w:line="240" w:lineRule="auto"/>
              <w:jc w:val="center"/>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Ценный</w:t>
            </w:r>
          </w:p>
        </w:tc>
      </w:tr>
      <w:tr w:rsidR="00A82ED5" w:rsidRPr="00A82ED5" w14:paraId="2D83C481" w14:textId="77777777" w:rsidTr="00FE6D72">
        <w:tc>
          <w:tcPr>
            <w:tcW w:w="648" w:type="dxa"/>
          </w:tcPr>
          <w:p w14:paraId="2D83C47B" w14:textId="1F598CC0" w:rsidR="006D6820" w:rsidRPr="00A85E88" w:rsidRDefault="00ED75DF" w:rsidP="006D682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35</w:t>
            </w:r>
          </w:p>
        </w:tc>
        <w:tc>
          <w:tcPr>
            <w:tcW w:w="1800" w:type="dxa"/>
          </w:tcPr>
          <w:p w14:paraId="2D83C47C" w14:textId="77777777" w:rsidR="006D6820" w:rsidRPr="00A85E88" w:rsidRDefault="006D6820" w:rsidP="006D6820">
            <w:pPr>
              <w:spacing w:after="0" w:line="240" w:lineRule="auto"/>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Доля</w:t>
            </w:r>
          </w:p>
        </w:tc>
        <w:tc>
          <w:tcPr>
            <w:tcW w:w="1204" w:type="dxa"/>
          </w:tcPr>
          <w:p w14:paraId="2D83C47D" w14:textId="77777777" w:rsidR="006D6820" w:rsidRPr="00A85E88" w:rsidRDefault="006D6820" w:rsidP="006D6820">
            <w:pPr>
              <w:spacing w:after="0" w:line="240" w:lineRule="auto"/>
              <w:jc w:val="center"/>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2014</w:t>
            </w:r>
          </w:p>
        </w:tc>
        <w:tc>
          <w:tcPr>
            <w:tcW w:w="1029" w:type="dxa"/>
          </w:tcPr>
          <w:p w14:paraId="2D83C47E" w14:textId="77777777" w:rsidR="006D6820" w:rsidRPr="00A85E88" w:rsidRDefault="006D6820" w:rsidP="006D6820">
            <w:pPr>
              <w:spacing w:after="0" w:line="240" w:lineRule="auto"/>
              <w:jc w:val="center"/>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6, 8</w:t>
            </w:r>
          </w:p>
        </w:tc>
        <w:tc>
          <w:tcPr>
            <w:tcW w:w="1129" w:type="dxa"/>
          </w:tcPr>
          <w:p w14:paraId="2D83C47F" w14:textId="77777777" w:rsidR="006D6820" w:rsidRPr="00A85E88" w:rsidRDefault="006D6820" w:rsidP="006D6820">
            <w:pPr>
              <w:spacing w:after="0" w:line="240" w:lineRule="auto"/>
              <w:jc w:val="center"/>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Сильный</w:t>
            </w:r>
          </w:p>
        </w:tc>
        <w:tc>
          <w:tcPr>
            <w:tcW w:w="1326" w:type="dxa"/>
          </w:tcPr>
          <w:p w14:paraId="2D83C480" w14:textId="77777777" w:rsidR="006D6820" w:rsidRPr="00A85E88" w:rsidRDefault="006D6820" w:rsidP="006D6820">
            <w:pPr>
              <w:spacing w:after="0" w:line="240" w:lineRule="auto"/>
              <w:jc w:val="center"/>
              <w:rPr>
                <w:rFonts w:ascii="Times New Roman" w:eastAsia="Times New Roman" w:hAnsi="Times New Roman"/>
                <w:sz w:val="18"/>
                <w:szCs w:val="18"/>
                <w:lang w:eastAsia="ru-RU"/>
              </w:rPr>
            </w:pPr>
            <w:r w:rsidRPr="00A85E88">
              <w:rPr>
                <w:rFonts w:ascii="Times New Roman" w:eastAsia="Times New Roman" w:hAnsi="Times New Roman"/>
                <w:sz w:val="18"/>
                <w:szCs w:val="18"/>
                <w:lang w:eastAsia="ru-RU"/>
              </w:rPr>
              <w:t>Сильный</w:t>
            </w:r>
          </w:p>
        </w:tc>
      </w:tr>
    </w:tbl>
    <w:p w14:paraId="2D83C49E" w14:textId="77777777" w:rsidR="008343C2" w:rsidRPr="006F5463" w:rsidRDefault="008343C2" w:rsidP="008343C2">
      <w:pPr>
        <w:spacing w:after="0" w:line="240" w:lineRule="auto"/>
        <w:jc w:val="right"/>
        <w:rPr>
          <w:rFonts w:ascii="Times New Roman" w:eastAsia="Times New Roman" w:hAnsi="Times New Roman"/>
          <w:sz w:val="18"/>
          <w:szCs w:val="18"/>
          <w:lang w:eastAsia="ru-RU"/>
        </w:rPr>
      </w:pPr>
      <w:r w:rsidRPr="006F5463">
        <w:rPr>
          <w:rFonts w:ascii="Times New Roman" w:eastAsia="Times New Roman" w:hAnsi="Times New Roman"/>
          <w:sz w:val="18"/>
          <w:szCs w:val="18"/>
          <w:lang w:eastAsia="ru-RU"/>
        </w:rPr>
        <w:lastRenderedPageBreak/>
        <w:t>Продолжение таблицы</w:t>
      </w:r>
    </w:p>
    <w:tbl>
      <w:tblPr>
        <w:tblW w:w="70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27"/>
        <w:gridCol w:w="1292"/>
        <w:gridCol w:w="1134"/>
        <w:gridCol w:w="992"/>
        <w:gridCol w:w="1276"/>
      </w:tblGrid>
      <w:tr w:rsidR="00A82ED5" w:rsidRPr="00A82ED5" w14:paraId="2D83C4A4" w14:textId="77777777" w:rsidTr="005A185D">
        <w:tc>
          <w:tcPr>
            <w:tcW w:w="562" w:type="dxa"/>
            <w:vMerge w:val="restart"/>
            <w:vAlign w:val="center"/>
          </w:tcPr>
          <w:p w14:paraId="2D83C49F" w14:textId="77777777" w:rsidR="008343C2" w:rsidRPr="00146DE7" w:rsidRDefault="008343C2" w:rsidP="00D01EBB">
            <w:pPr>
              <w:spacing w:after="0" w:line="240" w:lineRule="auto"/>
              <w:jc w:val="center"/>
              <w:rPr>
                <w:rFonts w:ascii="Times New Roman" w:eastAsia="Times New Roman" w:hAnsi="Times New Roman"/>
                <w:sz w:val="18"/>
                <w:szCs w:val="18"/>
                <w:lang w:eastAsia="ru-RU"/>
              </w:rPr>
            </w:pPr>
            <w:r w:rsidRPr="00146DE7">
              <w:rPr>
                <w:rFonts w:ascii="Times New Roman" w:eastAsia="Times New Roman" w:hAnsi="Times New Roman"/>
                <w:sz w:val="18"/>
                <w:szCs w:val="18"/>
                <w:lang w:eastAsia="ru-RU"/>
              </w:rPr>
              <w:t>№№ пп</w:t>
            </w:r>
          </w:p>
        </w:tc>
        <w:tc>
          <w:tcPr>
            <w:tcW w:w="1827" w:type="dxa"/>
            <w:vMerge w:val="restart"/>
            <w:vAlign w:val="center"/>
          </w:tcPr>
          <w:p w14:paraId="2D83C4A0" w14:textId="12103F1F" w:rsidR="008343C2" w:rsidRPr="00146DE7" w:rsidRDefault="008343C2" w:rsidP="00D01EBB">
            <w:pPr>
              <w:spacing w:after="0" w:line="240" w:lineRule="auto"/>
              <w:jc w:val="center"/>
              <w:rPr>
                <w:rFonts w:ascii="Times New Roman" w:eastAsia="Times New Roman" w:hAnsi="Times New Roman"/>
                <w:sz w:val="18"/>
                <w:szCs w:val="18"/>
                <w:lang w:eastAsia="ru-RU"/>
              </w:rPr>
            </w:pPr>
            <w:r w:rsidRPr="00146DE7">
              <w:rPr>
                <w:rFonts w:ascii="Times New Roman" w:eastAsia="Times New Roman" w:hAnsi="Times New Roman"/>
                <w:sz w:val="18"/>
                <w:szCs w:val="18"/>
                <w:lang w:eastAsia="ru-RU"/>
              </w:rPr>
              <w:t>Сорт</w:t>
            </w:r>
            <w:r w:rsidR="008553CF" w:rsidRPr="00146DE7">
              <w:rPr>
                <w:rFonts w:ascii="Times New Roman" w:eastAsia="Times New Roman" w:hAnsi="Times New Roman"/>
                <w:sz w:val="18"/>
                <w:szCs w:val="18"/>
                <w:lang w:eastAsia="ru-RU"/>
              </w:rPr>
              <w:t>*</w:t>
            </w:r>
          </w:p>
        </w:tc>
        <w:tc>
          <w:tcPr>
            <w:tcW w:w="1292" w:type="dxa"/>
            <w:vMerge w:val="restart"/>
            <w:vAlign w:val="center"/>
          </w:tcPr>
          <w:p w14:paraId="2D83C4A1" w14:textId="77777777" w:rsidR="008343C2" w:rsidRPr="00146DE7" w:rsidRDefault="008343C2" w:rsidP="00D01EBB">
            <w:pPr>
              <w:spacing w:after="0" w:line="240" w:lineRule="auto"/>
              <w:jc w:val="center"/>
              <w:rPr>
                <w:rFonts w:ascii="Times New Roman" w:eastAsia="Times New Roman" w:hAnsi="Times New Roman"/>
                <w:sz w:val="18"/>
                <w:szCs w:val="18"/>
                <w:lang w:eastAsia="ru-RU"/>
              </w:rPr>
            </w:pPr>
            <w:r w:rsidRPr="00146DE7">
              <w:rPr>
                <w:rFonts w:ascii="Times New Roman" w:eastAsia="Times New Roman" w:hAnsi="Times New Roman"/>
                <w:sz w:val="18"/>
                <w:szCs w:val="18"/>
                <w:lang w:eastAsia="ru-RU"/>
              </w:rPr>
              <w:t>Год включения в реестр</w:t>
            </w:r>
          </w:p>
        </w:tc>
        <w:tc>
          <w:tcPr>
            <w:tcW w:w="1134" w:type="dxa"/>
            <w:vMerge w:val="restart"/>
            <w:vAlign w:val="center"/>
          </w:tcPr>
          <w:p w14:paraId="2D83C4A2" w14:textId="309CC0EA" w:rsidR="008343C2" w:rsidRPr="00146DE7" w:rsidRDefault="008343C2" w:rsidP="00D01EBB">
            <w:pPr>
              <w:spacing w:after="0" w:line="240" w:lineRule="auto"/>
              <w:jc w:val="center"/>
              <w:rPr>
                <w:rFonts w:ascii="Times New Roman" w:eastAsia="Times New Roman" w:hAnsi="Times New Roman"/>
                <w:sz w:val="18"/>
                <w:szCs w:val="18"/>
                <w:lang w:eastAsia="ru-RU"/>
              </w:rPr>
            </w:pPr>
            <w:r w:rsidRPr="00146DE7">
              <w:rPr>
                <w:rFonts w:ascii="Times New Roman" w:eastAsia="Times New Roman" w:hAnsi="Times New Roman"/>
                <w:sz w:val="18"/>
                <w:szCs w:val="18"/>
                <w:lang w:eastAsia="ru-RU"/>
              </w:rPr>
              <w:t>Регион допуска</w:t>
            </w:r>
            <w:r w:rsidR="008553CF" w:rsidRPr="00146DE7">
              <w:rPr>
                <w:rFonts w:ascii="Times New Roman" w:eastAsia="Times New Roman" w:hAnsi="Times New Roman"/>
                <w:sz w:val="18"/>
                <w:szCs w:val="18"/>
                <w:lang w:eastAsia="ru-RU"/>
              </w:rPr>
              <w:t>**</w:t>
            </w:r>
          </w:p>
        </w:tc>
        <w:tc>
          <w:tcPr>
            <w:tcW w:w="2268" w:type="dxa"/>
            <w:gridSpan w:val="2"/>
          </w:tcPr>
          <w:p w14:paraId="2D83C4A3" w14:textId="77777777" w:rsidR="008343C2" w:rsidRPr="00146DE7" w:rsidRDefault="008343C2" w:rsidP="00D01EBB">
            <w:pPr>
              <w:spacing w:after="0" w:line="240" w:lineRule="auto"/>
              <w:jc w:val="center"/>
              <w:rPr>
                <w:rFonts w:ascii="Times New Roman" w:eastAsia="Times New Roman" w:hAnsi="Times New Roman"/>
                <w:sz w:val="18"/>
                <w:szCs w:val="18"/>
                <w:lang w:eastAsia="ru-RU"/>
              </w:rPr>
            </w:pPr>
            <w:r w:rsidRPr="00146DE7">
              <w:rPr>
                <w:rFonts w:ascii="Times New Roman" w:eastAsia="Times New Roman" w:hAnsi="Times New Roman"/>
                <w:sz w:val="18"/>
                <w:szCs w:val="18"/>
                <w:lang w:eastAsia="ru-RU"/>
              </w:rPr>
              <w:t>Качество зерна сорта</w:t>
            </w:r>
          </w:p>
        </w:tc>
      </w:tr>
      <w:tr w:rsidR="00A82ED5" w:rsidRPr="00A82ED5" w14:paraId="2D83C4AB" w14:textId="77777777" w:rsidTr="005A185D">
        <w:tc>
          <w:tcPr>
            <w:tcW w:w="562" w:type="dxa"/>
            <w:vMerge/>
          </w:tcPr>
          <w:p w14:paraId="2D83C4A5" w14:textId="77777777" w:rsidR="008343C2" w:rsidRPr="00146DE7" w:rsidRDefault="008343C2" w:rsidP="00D01EBB">
            <w:pPr>
              <w:spacing w:after="0" w:line="240" w:lineRule="auto"/>
              <w:jc w:val="center"/>
              <w:rPr>
                <w:rFonts w:ascii="Times New Roman" w:eastAsia="Times New Roman" w:hAnsi="Times New Roman"/>
                <w:sz w:val="18"/>
                <w:szCs w:val="18"/>
                <w:lang w:eastAsia="ru-RU"/>
              </w:rPr>
            </w:pPr>
          </w:p>
        </w:tc>
        <w:tc>
          <w:tcPr>
            <w:tcW w:w="1827" w:type="dxa"/>
            <w:vMerge/>
          </w:tcPr>
          <w:p w14:paraId="2D83C4A6" w14:textId="77777777" w:rsidR="008343C2" w:rsidRPr="00146DE7" w:rsidRDefault="008343C2" w:rsidP="00D01EBB">
            <w:pPr>
              <w:spacing w:after="0" w:line="240" w:lineRule="auto"/>
              <w:jc w:val="center"/>
              <w:rPr>
                <w:rFonts w:ascii="Times New Roman" w:eastAsia="Times New Roman" w:hAnsi="Times New Roman"/>
                <w:sz w:val="18"/>
                <w:szCs w:val="18"/>
                <w:lang w:eastAsia="ru-RU"/>
              </w:rPr>
            </w:pPr>
          </w:p>
        </w:tc>
        <w:tc>
          <w:tcPr>
            <w:tcW w:w="1292" w:type="dxa"/>
            <w:vMerge/>
          </w:tcPr>
          <w:p w14:paraId="2D83C4A7" w14:textId="77777777" w:rsidR="008343C2" w:rsidRPr="00146DE7" w:rsidRDefault="008343C2" w:rsidP="00D01EBB">
            <w:pPr>
              <w:spacing w:after="0" w:line="240" w:lineRule="auto"/>
              <w:jc w:val="center"/>
              <w:rPr>
                <w:rFonts w:ascii="Times New Roman" w:eastAsia="Times New Roman" w:hAnsi="Times New Roman"/>
                <w:sz w:val="18"/>
                <w:szCs w:val="18"/>
                <w:lang w:eastAsia="ru-RU"/>
              </w:rPr>
            </w:pPr>
          </w:p>
        </w:tc>
        <w:tc>
          <w:tcPr>
            <w:tcW w:w="1134" w:type="dxa"/>
            <w:vMerge/>
          </w:tcPr>
          <w:p w14:paraId="2D83C4A8" w14:textId="77777777" w:rsidR="008343C2" w:rsidRPr="00146DE7" w:rsidRDefault="008343C2" w:rsidP="00D01EBB">
            <w:pPr>
              <w:spacing w:after="0" w:line="240" w:lineRule="auto"/>
              <w:jc w:val="center"/>
              <w:rPr>
                <w:rFonts w:ascii="Times New Roman" w:eastAsia="Times New Roman" w:hAnsi="Times New Roman"/>
                <w:sz w:val="18"/>
                <w:szCs w:val="18"/>
                <w:lang w:eastAsia="ru-RU"/>
              </w:rPr>
            </w:pPr>
          </w:p>
        </w:tc>
        <w:tc>
          <w:tcPr>
            <w:tcW w:w="992" w:type="dxa"/>
            <w:vAlign w:val="center"/>
          </w:tcPr>
          <w:p w14:paraId="2D83C4A9" w14:textId="77777777" w:rsidR="008343C2" w:rsidRPr="00146DE7" w:rsidRDefault="008343C2" w:rsidP="00D01EBB">
            <w:pPr>
              <w:spacing w:after="0" w:line="240" w:lineRule="auto"/>
              <w:jc w:val="center"/>
              <w:rPr>
                <w:rFonts w:ascii="Times New Roman" w:eastAsia="Times New Roman" w:hAnsi="Times New Roman"/>
                <w:sz w:val="18"/>
                <w:szCs w:val="18"/>
                <w:lang w:eastAsia="ru-RU"/>
              </w:rPr>
            </w:pPr>
            <w:r w:rsidRPr="00146DE7">
              <w:rPr>
                <w:rFonts w:ascii="Times New Roman" w:eastAsia="Times New Roman" w:hAnsi="Times New Roman"/>
                <w:sz w:val="18"/>
                <w:szCs w:val="18"/>
                <w:lang w:eastAsia="ru-RU"/>
              </w:rPr>
              <w:t>по реестру</w:t>
            </w:r>
          </w:p>
        </w:tc>
        <w:tc>
          <w:tcPr>
            <w:tcW w:w="1276" w:type="dxa"/>
            <w:vAlign w:val="center"/>
          </w:tcPr>
          <w:p w14:paraId="2D83C4AA" w14:textId="77777777" w:rsidR="008343C2" w:rsidRPr="00146DE7" w:rsidRDefault="008343C2" w:rsidP="00D01EBB">
            <w:pPr>
              <w:spacing w:after="0" w:line="240" w:lineRule="auto"/>
              <w:jc w:val="center"/>
              <w:rPr>
                <w:rFonts w:ascii="Times New Roman" w:eastAsia="Times New Roman" w:hAnsi="Times New Roman"/>
                <w:sz w:val="18"/>
                <w:szCs w:val="18"/>
                <w:lang w:eastAsia="ru-RU"/>
              </w:rPr>
            </w:pPr>
            <w:r w:rsidRPr="00146DE7">
              <w:rPr>
                <w:rFonts w:ascii="Times New Roman" w:eastAsia="Times New Roman" w:hAnsi="Times New Roman"/>
                <w:sz w:val="18"/>
                <w:szCs w:val="18"/>
                <w:lang w:eastAsia="ru-RU"/>
              </w:rPr>
              <w:t>по данным оригинатора</w:t>
            </w:r>
          </w:p>
        </w:tc>
      </w:tr>
      <w:tr w:rsidR="006F5463" w:rsidRPr="00A82ED5" w14:paraId="7FA33E7B" w14:textId="77777777" w:rsidTr="005A185D">
        <w:tc>
          <w:tcPr>
            <w:tcW w:w="562" w:type="dxa"/>
          </w:tcPr>
          <w:p w14:paraId="116C9205" w14:textId="41C3D1B5" w:rsidR="006F5463" w:rsidRDefault="006F5463" w:rsidP="006F54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36</w:t>
            </w:r>
          </w:p>
        </w:tc>
        <w:tc>
          <w:tcPr>
            <w:tcW w:w="1827" w:type="dxa"/>
          </w:tcPr>
          <w:p w14:paraId="0D2A83AA" w14:textId="1050ECD1" w:rsidR="006F5463" w:rsidRPr="00146DE7" w:rsidRDefault="006F5463" w:rsidP="006F5463">
            <w:pPr>
              <w:spacing w:after="0" w:line="240" w:lineRule="auto"/>
              <w:rPr>
                <w:rFonts w:ascii="Times New Roman" w:eastAsia="Times New Roman" w:hAnsi="Times New Roman"/>
                <w:sz w:val="18"/>
                <w:szCs w:val="18"/>
                <w:lang w:eastAsia="ru-RU"/>
              </w:rPr>
            </w:pPr>
            <w:r w:rsidRPr="00A15A6F">
              <w:rPr>
                <w:rFonts w:ascii="Times New Roman" w:eastAsia="Times New Roman" w:hAnsi="Times New Roman"/>
                <w:sz w:val="18"/>
                <w:szCs w:val="18"/>
                <w:lang w:eastAsia="ru-RU"/>
              </w:rPr>
              <w:t>Дуплет</w:t>
            </w:r>
          </w:p>
        </w:tc>
        <w:tc>
          <w:tcPr>
            <w:tcW w:w="1292" w:type="dxa"/>
          </w:tcPr>
          <w:p w14:paraId="3309CCED" w14:textId="0B99BC29" w:rsidR="006F5463" w:rsidRPr="00146DE7" w:rsidRDefault="006F5463" w:rsidP="006F5463">
            <w:pPr>
              <w:spacing w:after="0" w:line="240" w:lineRule="auto"/>
              <w:jc w:val="center"/>
              <w:rPr>
                <w:rFonts w:ascii="Times New Roman" w:eastAsia="Times New Roman" w:hAnsi="Times New Roman"/>
                <w:sz w:val="18"/>
                <w:szCs w:val="18"/>
                <w:lang w:eastAsia="ru-RU"/>
              </w:rPr>
            </w:pPr>
            <w:r w:rsidRPr="00A15A6F">
              <w:rPr>
                <w:rFonts w:ascii="Times New Roman" w:eastAsia="Times New Roman" w:hAnsi="Times New Roman"/>
                <w:sz w:val="18"/>
                <w:szCs w:val="18"/>
                <w:lang w:eastAsia="ru-RU"/>
              </w:rPr>
              <w:t>2018</w:t>
            </w:r>
          </w:p>
        </w:tc>
        <w:tc>
          <w:tcPr>
            <w:tcW w:w="1134" w:type="dxa"/>
          </w:tcPr>
          <w:p w14:paraId="1A077478" w14:textId="23D42725" w:rsidR="006F5463" w:rsidRPr="00146DE7" w:rsidRDefault="006F5463" w:rsidP="006F5463">
            <w:pPr>
              <w:spacing w:after="0" w:line="240" w:lineRule="auto"/>
              <w:jc w:val="center"/>
              <w:rPr>
                <w:rFonts w:ascii="Times New Roman" w:eastAsia="Times New Roman" w:hAnsi="Times New Roman"/>
                <w:sz w:val="18"/>
                <w:szCs w:val="18"/>
                <w:lang w:eastAsia="ru-RU"/>
              </w:rPr>
            </w:pPr>
            <w:r w:rsidRPr="00A15A6F">
              <w:rPr>
                <w:rFonts w:ascii="Times New Roman" w:eastAsia="Times New Roman" w:hAnsi="Times New Roman"/>
                <w:sz w:val="18"/>
                <w:szCs w:val="18"/>
                <w:lang w:eastAsia="ru-RU"/>
              </w:rPr>
              <w:t>6</w:t>
            </w:r>
          </w:p>
        </w:tc>
        <w:tc>
          <w:tcPr>
            <w:tcW w:w="992" w:type="dxa"/>
          </w:tcPr>
          <w:p w14:paraId="2B0BE74D" w14:textId="1CEE7D67" w:rsidR="006F5463" w:rsidRPr="00146DE7" w:rsidRDefault="006F5463" w:rsidP="006F5463">
            <w:pPr>
              <w:spacing w:after="0" w:line="240" w:lineRule="auto"/>
              <w:jc w:val="center"/>
              <w:rPr>
                <w:rFonts w:ascii="Times New Roman" w:eastAsia="Times New Roman" w:hAnsi="Times New Roman"/>
                <w:sz w:val="18"/>
                <w:szCs w:val="18"/>
                <w:lang w:eastAsia="ru-RU"/>
              </w:rPr>
            </w:pPr>
            <w:r w:rsidRPr="00A15A6F">
              <w:rPr>
                <w:rFonts w:ascii="Times New Roman" w:eastAsia="Times New Roman" w:hAnsi="Times New Roman"/>
                <w:sz w:val="18"/>
                <w:szCs w:val="18"/>
                <w:lang w:eastAsia="ru-RU"/>
              </w:rPr>
              <w:t>Филлер</w:t>
            </w:r>
          </w:p>
        </w:tc>
        <w:tc>
          <w:tcPr>
            <w:tcW w:w="1276" w:type="dxa"/>
          </w:tcPr>
          <w:p w14:paraId="02B5484C" w14:textId="044D8C6C" w:rsidR="006F5463" w:rsidRPr="00146DE7" w:rsidRDefault="006F5463" w:rsidP="006F5463">
            <w:pPr>
              <w:spacing w:after="0" w:line="240" w:lineRule="auto"/>
              <w:jc w:val="center"/>
              <w:rPr>
                <w:rFonts w:ascii="Times New Roman" w:eastAsia="Times New Roman" w:hAnsi="Times New Roman"/>
                <w:sz w:val="18"/>
                <w:szCs w:val="18"/>
                <w:lang w:eastAsia="ru-RU"/>
              </w:rPr>
            </w:pPr>
            <w:r w:rsidRPr="00A15A6F">
              <w:rPr>
                <w:rFonts w:ascii="Times New Roman" w:eastAsia="Times New Roman" w:hAnsi="Times New Roman"/>
                <w:sz w:val="18"/>
                <w:szCs w:val="18"/>
                <w:lang w:eastAsia="ru-RU"/>
              </w:rPr>
              <w:t>Ценный</w:t>
            </w:r>
          </w:p>
        </w:tc>
      </w:tr>
      <w:tr w:rsidR="006F5463" w:rsidRPr="00A82ED5" w14:paraId="065CFBC1" w14:textId="77777777" w:rsidTr="005A185D">
        <w:tc>
          <w:tcPr>
            <w:tcW w:w="562" w:type="dxa"/>
          </w:tcPr>
          <w:p w14:paraId="34A101B4" w14:textId="2E10C0F6" w:rsidR="006F5463" w:rsidRDefault="006F5463" w:rsidP="006F54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w:t>
            </w:r>
          </w:p>
        </w:tc>
        <w:tc>
          <w:tcPr>
            <w:tcW w:w="1827" w:type="dxa"/>
          </w:tcPr>
          <w:p w14:paraId="1FCB1B1A" w14:textId="53C759E9" w:rsidR="006F5463" w:rsidRPr="00146DE7" w:rsidRDefault="006F5463" w:rsidP="006F546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Еланчик</w:t>
            </w:r>
          </w:p>
        </w:tc>
        <w:tc>
          <w:tcPr>
            <w:tcW w:w="1292" w:type="dxa"/>
          </w:tcPr>
          <w:p w14:paraId="4DDB7D93" w14:textId="21D1107F" w:rsidR="006F5463" w:rsidRPr="00146DE7" w:rsidRDefault="006F5463" w:rsidP="006F54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2020</w:t>
            </w:r>
          </w:p>
        </w:tc>
        <w:tc>
          <w:tcPr>
            <w:tcW w:w="1134" w:type="dxa"/>
          </w:tcPr>
          <w:p w14:paraId="786D5507" w14:textId="6C728B3C" w:rsidR="006F5463" w:rsidRPr="00146DE7" w:rsidRDefault="006F5463" w:rsidP="006F54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6, 8</w:t>
            </w:r>
          </w:p>
        </w:tc>
        <w:tc>
          <w:tcPr>
            <w:tcW w:w="992" w:type="dxa"/>
          </w:tcPr>
          <w:p w14:paraId="1563EB93" w14:textId="0154785C" w:rsidR="006F5463" w:rsidRPr="00146DE7" w:rsidRDefault="006F5463" w:rsidP="006F54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Сильный</w:t>
            </w:r>
          </w:p>
        </w:tc>
        <w:tc>
          <w:tcPr>
            <w:tcW w:w="1276" w:type="dxa"/>
          </w:tcPr>
          <w:p w14:paraId="35512DF6" w14:textId="209A02C4" w:rsidR="006F5463" w:rsidRPr="00146DE7" w:rsidRDefault="006F5463" w:rsidP="006F54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Сильный</w:t>
            </w:r>
          </w:p>
        </w:tc>
      </w:tr>
      <w:tr w:rsidR="006F5463" w:rsidRPr="00A82ED5" w14:paraId="7FE84886" w14:textId="77777777" w:rsidTr="005A185D">
        <w:tc>
          <w:tcPr>
            <w:tcW w:w="562" w:type="dxa"/>
          </w:tcPr>
          <w:p w14:paraId="3832D63C" w14:textId="4F68EC86" w:rsidR="006F5463" w:rsidRDefault="006F5463" w:rsidP="006F54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38</w:t>
            </w:r>
          </w:p>
        </w:tc>
        <w:tc>
          <w:tcPr>
            <w:tcW w:w="1827" w:type="dxa"/>
          </w:tcPr>
          <w:p w14:paraId="11517B57" w14:textId="0746B56D" w:rsidR="006F5463" w:rsidRPr="00146DE7" w:rsidRDefault="006F5463" w:rsidP="006F5463">
            <w:pPr>
              <w:spacing w:after="0" w:line="240" w:lineRule="auto"/>
              <w:rPr>
                <w:rFonts w:ascii="Times New Roman" w:eastAsia="Times New Roman" w:hAnsi="Times New Roman"/>
                <w:sz w:val="18"/>
                <w:szCs w:val="18"/>
                <w:lang w:eastAsia="ru-RU"/>
              </w:rPr>
            </w:pPr>
            <w:r w:rsidRPr="00777351">
              <w:rPr>
                <w:rFonts w:ascii="Times New Roman" w:eastAsia="Times New Roman" w:hAnsi="Times New Roman"/>
                <w:sz w:val="18"/>
                <w:szCs w:val="18"/>
                <w:lang w:eastAsia="ru-RU"/>
              </w:rPr>
              <w:t>Есаул</w:t>
            </w:r>
          </w:p>
        </w:tc>
        <w:tc>
          <w:tcPr>
            <w:tcW w:w="1292" w:type="dxa"/>
          </w:tcPr>
          <w:p w14:paraId="7DF56D47" w14:textId="3EAABF36" w:rsidR="006F5463" w:rsidRPr="00146DE7" w:rsidRDefault="006F5463" w:rsidP="006F5463">
            <w:pPr>
              <w:spacing w:after="0" w:line="240" w:lineRule="auto"/>
              <w:jc w:val="center"/>
              <w:rPr>
                <w:rFonts w:ascii="Times New Roman" w:eastAsia="Times New Roman" w:hAnsi="Times New Roman"/>
                <w:sz w:val="18"/>
                <w:szCs w:val="18"/>
                <w:lang w:eastAsia="ru-RU"/>
              </w:rPr>
            </w:pPr>
            <w:r w:rsidRPr="00777351">
              <w:rPr>
                <w:rFonts w:ascii="Times New Roman" w:eastAsia="Times New Roman" w:hAnsi="Times New Roman"/>
                <w:sz w:val="18"/>
                <w:szCs w:val="18"/>
                <w:lang w:eastAsia="ru-RU"/>
              </w:rPr>
              <w:t>2006</w:t>
            </w:r>
          </w:p>
        </w:tc>
        <w:tc>
          <w:tcPr>
            <w:tcW w:w="1134" w:type="dxa"/>
          </w:tcPr>
          <w:p w14:paraId="4B6E313B" w14:textId="37763F54" w:rsidR="006F5463" w:rsidRPr="00146DE7" w:rsidRDefault="006F5463" w:rsidP="006F5463">
            <w:pPr>
              <w:spacing w:after="0" w:line="240" w:lineRule="auto"/>
              <w:jc w:val="center"/>
              <w:rPr>
                <w:rFonts w:ascii="Times New Roman" w:eastAsia="Times New Roman" w:hAnsi="Times New Roman"/>
                <w:sz w:val="18"/>
                <w:szCs w:val="18"/>
                <w:lang w:eastAsia="ru-RU"/>
              </w:rPr>
            </w:pPr>
            <w:r w:rsidRPr="00777351">
              <w:rPr>
                <w:rFonts w:ascii="Times New Roman" w:eastAsia="Times New Roman" w:hAnsi="Times New Roman"/>
                <w:sz w:val="18"/>
                <w:szCs w:val="18"/>
                <w:lang w:eastAsia="ru-RU"/>
              </w:rPr>
              <w:t>6,8</w:t>
            </w:r>
          </w:p>
        </w:tc>
        <w:tc>
          <w:tcPr>
            <w:tcW w:w="992" w:type="dxa"/>
          </w:tcPr>
          <w:p w14:paraId="5D6388C3" w14:textId="4E6842A5" w:rsidR="006F5463" w:rsidRPr="00146DE7" w:rsidRDefault="006F5463" w:rsidP="006F5463">
            <w:pPr>
              <w:spacing w:after="0" w:line="240" w:lineRule="auto"/>
              <w:jc w:val="center"/>
              <w:rPr>
                <w:rFonts w:ascii="Times New Roman" w:eastAsia="Times New Roman" w:hAnsi="Times New Roman"/>
                <w:sz w:val="18"/>
                <w:szCs w:val="18"/>
                <w:lang w:eastAsia="ru-RU"/>
              </w:rPr>
            </w:pPr>
            <w:r w:rsidRPr="00777351">
              <w:rPr>
                <w:rFonts w:ascii="Times New Roman" w:eastAsia="Times New Roman" w:hAnsi="Times New Roman"/>
                <w:sz w:val="18"/>
                <w:szCs w:val="18"/>
                <w:lang w:eastAsia="ru-RU"/>
              </w:rPr>
              <w:t>Сильный</w:t>
            </w:r>
          </w:p>
        </w:tc>
        <w:tc>
          <w:tcPr>
            <w:tcW w:w="1276" w:type="dxa"/>
          </w:tcPr>
          <w:p w14:paraId="4E8282FF" w14:textId="10D19893" w:rsidR="006F5463" w:rsidRPr="00146DE7" w:rsidRDefault="006F5463" w:rsidP="006F5463">
            <w:pPr>
              <w:spacing w:after="0" w:line="240" w:lineRule="auto"/>
              <w:jc w:val="center"/>
              <w:rPr>
                <w:rFonts w:ascii="Times New Roman" w:eastAsia="Times New Roman" w:hAnsi="Times New Roman"/>
                <w:sz w:val="18"/>
                <w:szCs w:val="18"/>
                <w:lang w:eastAsia="ru-RU"/>
              </w:rPr>
            </w:pPr>
            <w:r w:rsidRPr="00777351">
              <w:rPr>
                <w:rFonts w:ascii="Times New Roman" w:eastAsia="Times New Roman" w:hAnsi="Times New Roman"/>
                <w:sz w:val="18"/>
                <w:szCs w:val="18"/>
                <w:lang w:eastAsia="ru-RU"/>
              </w:rPr>
              <w:t>Сильный</w:t>
            </w:r>
          </w:p>
        </w:tc>
      </w:tr>
      <w:tr w:rsidR="00A82ED5" w:rsidRPr="00A82ED5" w14:paraId="551CE024" w14:textId="77777777" w:rsidTr="005A185D">
        <w:tc>
          <w:tcPr>
            <w:tcW w:w="562" w:type="dxa"/>
          </w:tcPr>
          <w:p w14:paraId="6078AF32" w14:textId="055DE9AC" w:rsidR="00537C40" w:rsidRPr="00146DE7" w:rsidRDefault="00ED75DF" w:rsidP="00537C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39</w:t>
            </w:r>
          </w:p>
        </w:tc>
        <w:tc>
          <w:tcPr>
            <w:tcW w:w="1827" w:type="dxa"/>
          </w:tcPr>
          <w:p w14:paraId="10E60143" w14:textId="71664A21" w:rsidR="00537C40" w:rsidRPr="00146DE7" w:rsidRDefault="00537C40" w:rsidP="00537C40">
            <w:pPr>
              <w:spacing w:after="0" w:line="240" w:lineRule="auto"/>
              <w:rPr>
                <w:rFonts w:ascii="Times New Roman" w:eastAsia="Times New Roman" w:hAnsi="Times New Roman"/>
                <w:sz w:val="18"/>
                <w:szCs w:val="18"/>
                <w:lang w:eastAsia="ru-RU"/>
              </w:rPr>
            </w:pPr>
            <w:r w:rsidRPr="00146DE7">
              <w:rPr>
                <w:rFonts w:ascii="Times New Roman" w:eastAsia="Times New Roman" w:hAnsi="Times New Roman"/>
                <w:sz w:val="18"/>
                <w:szCs w:val="18"/>
                <w:lang w:eastAsia="ru-RU"/>
              </w:rPr>
              <w:t>Жива</w:t>
            </w:r>
            <w:r w:rsidR="0051457C" w:rsidRPr="00146DE7">
              <w:rPr>
                <w:rFonts w:ascii="Times New Roman" w:eastAsia="Times New Roman" w:hAnsi="Times New Roman"/>
                <w:sz w:val="18"/>
                <w:szCs w:val="18"/>
                <w:lang w:eastAsia="ru-RU"/>
              </w:rPr>
              <w:t>*</w:t>
            </w:r>
            <w:r w:rsidRPr="00146DE7">
              <w:rPr>
                <w:rFonts w:ascii="Times New Roman" w:eastAsia="Times New Roman" w:hAnsi="Times New Roman"/>
                <w:sz w:val="18"/>
                <w:szCs w:val="18"/>
                <w:vertAlign w:val="superscript"/>
                <w:lang w:eastAsia="ru-RU"/>
              </w:rPr>
              <w:t>1</w:t>
            </w:r>
          </w:p>
        </w:tc>
        <w:tc>
          <w:tcPr>
            <w:tcW w:w="1292" w:type="dxa"/>
          </w:tcPr>
          <w:p w14:paraId="62CB10A0" w14:textId="673A5F61" w:rsidR="00537C40" w:rsidRPr="00146DE7" w:rsidRDefault="00537C40" w:rsidP="00537C40">
            <w:pPr>
              <w:spacing w:after="0" w:line="240" w:lineRule="auto"/>
              <w:jc w:val="center"/>
              <w:rPr>
                <w:rFonts w:ascii="Times New Roman" w:eastAsia="Times New Roman" w:hAnsi="Times New Roman"/>
                <w:sz w:val="18"/>
                <w:szCs w:val="18"/>
                <w:lang w:eastAsia="ru-RU"/>
              </w:rPr>
            </w:pPr>
            <w:r w:rsidRPr="00146DE7">
              <w:rPr>
                <w:rFonts w:ascii="Times New Roman" w:eastAsia="Times New Roman" w:hAnsi="Times New Roman"/>
                <w:sz w:val="18"/>
                <w:szCs w:val="18"/>
                <w:lang w:eastAsia="ru-RU"/>
              </w:rPr>
              <w:t>2017</w:t>
            </w:r>
          </w:p>
        </w:tc>
        <w:tc>
          <w:tcPr>
            <w:tcW w:w="1134" w:type="dxa"/>
          </w:tcPr>
          <w:p w14:paraId="2349A730" w14:textId="456A010D" w:rsidR="00537C40" w:rsidRPr="00146DE7" w:rsidRDefault="00537C40" w:rsidP="00537C40">
            <w:pPr>
              <w:spacing w:after="0" w:line="240" w:lineRule="auto"/>
              <w:jc w:val="center"/>
              <w:rPr>
                <w:rFonts w:ascii="Times New Roman" w:eastAsia="Times New Roman" w:hAnsi="Times New Roman"/>
                <w:sz w:val="18"/>
                <w:szCs w:val="18"/>
                <w:lang w:eastAsia="ru-RU"/>
              </w:rPr>
            </w:pPr>
            <w:r w:rsidRPr="00146DE7">
              <w:rPr>
                <w:rFonts w:ascii="Times New Roman" w:eastAsia="Times New Roman" w:hAnsi="Times New Roman"/>
                <w:sz w:val="18"/>
                <w:szCs w:val="18"/>
                <w:lang w:eastAsia="ru-RU"/>
              </w:rPr>
              <w:t>6</w:t>
            </w:r>
          </w:p>
        </w:tc>
        <w:tc>
          <w:tcPr>
            <w:tcW w:w="992" w:type="dxa"/>
          </w:tcPr>
          <w:p w14:paraId="5B9FA6D7" w14:textId="0EB73062" w:rsidR="00537C40" w:rsidRPr="00146DE7" w:rsidRDefault="00537C40" w:rsidP="00537C40">
            <w:pPr>
              <w:spacing w:after="0" w:line="240" w:lineRule="auto"/>
              <w:jc w:val="center"/>
              <w:rPr>
                <w:rFonts w:ascii="Times New Roman" w:eastAsia="Times New Roman" w:hAnsi="Times New Roman"/>
                <w:sz w:val="18"/>
                <w:szCs w:val="18"/>
                <w:lang w:eastAsia="ru-RU"/>
              </w:rPr>
            </w:pPr>
            <w:r w:rsidRPr="00146DE7">
              <w:rPr>
                <w:rFonts w:ascii="Times New Roman" w:eastAsia="Times New Roman" w:hAnsi="Times New Roman"/>
                <w:sz w:val="18"/>
                <w:szCs w:val="18"/>
                <w:lang w:eastAsia="ru-RU"/>
              </w:rPr>
              <w:t>Сильный</w:t>
            </w:r>
          </w:p>
        </w:tc>
        <w:tc>
          <w:tcPr>
            <w:tcW w:w="1276" w:type="dxa"/>
          </w:tcPr>
          <w:p w14:paraId="16D06E1C" w14:textId="24C7DF38" w:rsidR="00537C40" w:rsidRPr="00146DE7" w:rsidRDefault="00537C40" w:rsidP="00537C40">
            <w:pPr>
              <w:spacing w:after="0" w:line="240" w:lineRule="auto"/>
              <w:jc w:val="center"/>
              <w:rPr>
                <w:rFonts w:ascii="Times New Roman" w:eastAsia="Times New Roman" w:hAnsi="Times New Roman"/>
                <w:sz w:val="18"/>
                <w:szCs w:val="18"/>
                <w:lang w:eastAsia="ru-RU"/>
              </w:rPr>
            </w:pPr>
            <w:r w:rsidRPr="00146DE7">
              <w:rPr>
                <w:rFonts w:ascii="Times New Roman" w:eastAsia="Times New Roman" w:hAnsi="Times New Roman"/>
                <w:sz w:val="18"/>
                <w:szCs w:val="18"/>
                <w:lang w:eastAsia="ru-RU"/>
              </w:rPr>
              <w:t>Сильный</w:t>
            </w:r>
          </w:p>
        </w:tc>
      </w:tr>
      <w:tr w:rsidR="00A82ED5" w:rsidRPr="00A82ED5" w14:paraId="50602B0E" w14:textId="77777777" w:rsidTr="005A185D">
        <w:tc>
          <w:tcPr>
            <w:tcW w:w="562" w:type="dxa"/>
          </w:tcPr>
          <w:p w14:paraId="47645AA9" w14:textId="04D68A4F" w:rsidR="005C2CE2" w:rsidRPr="000E3B14" w:rsidRDefault="00ED75DF" w:rsidP="005C2CE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40</w:t>
            </w:r>
          </w:p>
        </w:tc>
        <w:tc>
          <w:tcPr>
            <w:tcW w:w="1827" w:type="dxa"/>
          </w:tcPr>
          <w:p w14:paraId="6FF6D531" w14:textId="4480B31A" w:rsidR="005C2CE2" w:rsidRPr="000E3B14" w:rsidRDefault="005C2CE2" w:rsidP="005C2CE2">
            <w:pPr>
              <w:spacing w:after="0" w:line="240" w:lineRule="auto"/>
              <w:rPr>
                <w:rFonts w:ascii="Times New Roman" w:eastAsia="Times New Roman" w:hAnsi="Times New Roman"/>
                <w:sz w:val="18"/>
                <w:szCs w:val="18"/>
                <w:lang w:eastAsia="ru-RU"/>
              </w:rPr>
            </w:pPr>
            <w:r w:rsidRPr="000E3B14">
              <w:rPr>
                <w:rFonts w:ascii="Times New Roman" w:eastAsia="Times New Roman" w:hAnsi="Times New Roman"/>
                <w:sz w:val="18"/>
                <w:szCs w:val="18"/>
                <w:lang w:eastAsia="ru-RU"/>
              </w:rPr>
              <w:t>Зимница</w:t>
            </w:r>
          </w:p>
        </w:tc>
        <w:tc>
          <w:tcPr>
            <w:tcW w:w="1292" w:type="dxa"/>
          </w:tcPr>
          <w:p w14:paraId="6B5DA3CC" w14:textId="1863D280" w:rsidR="005C2CE2" w:rsidRPr="000E3B14" w:rsidRDefault="005C2CE2" w:rsidP="005C2CE2">
            <w:pPr>
              <w:spacing w:after="0" w:line="240" w:lineRule="auto"/>
              <w:jc w:val="center"/>
              <w:rPr>
                <w:rFonts w:ascii="Times New Roman" w:eastAsia="Times New Roman" w:hAnsi="Times New Roman"/>
                <w:sz w:val="18"/>
                <w:szCs w:val="18"/>
                <w:lang w:eastAsia="ru-RU"/>
              </w:rPr>
            </w:pPr>
            <w:r w:rsidRPr="000E3B14">
              <w:rPr>
                <w:rFonts w:ascii="Times New Roman" w:eastAsia="Times New Roman" w:hAnsi="Times New Roman"/>
                <w:sz w:val="18"/>
                <w:szCs w:val="18"/>
                <w:lang w:eastAsia="ru-RU"/>
              </w:rPr>
              <w:t>2009</w:t>
            </w:r>
          </w:p>
        </w:tc>
        <w:tc>
          <w:tcPr>
            <w:tcW w:w="1134" w:type="dxa"/>
          </w:tcPr>
          <w:p w14:paraId="0261B1A3" w14:textId="488F3B1C" w:rsidR="005C2CE2" w:rsidRPr="000E3B14" w:rsidRDefault="005C2CE2" w:rsidP="005C2CE2">
            <w:pPr>
              <w:spacing w:after="0" w:line="240" w:lineRule="auto"/>
              <w:jc w:val="center"/>
              <w:rPr>
                <w:rFonts w:ascii="Times New Roman" w:eastAsia="Times New Roman" w:hAnsi="Times New Roman"/>
                <w:sz w:val="18"/>
                <w:szCs w:val="18"/>
                <w:lang w:eastAsia="ru-RU"/>
              </w:rPr>
            </w:pPr>
            <w:r w:rsidRPr="000E3B14">
              <w:rPr>
                <w:rFonts w:ascii="Times New Roman" w:eastAsia="Times New Roman" w:hAnsi="Times New Roman"/>
                <w:sz w:val="18"/>
                <w:szCs w:val="18"/>
                <w:lang w:eastAsia="ru-RU"/>
              </w:rPr>
              <w:t>6</w:t>
            </w:r>
          </w:p>
        </w:tc>
        <w:tc>
          <w:tcPr>
            <w:tcW w:w="992" w:type="dxa"/>
          </w:tcPr>
          <w:p w14:paraId="78E87CAC" w14:textId="39DB8D5E" w:rsidR="005C2CE2" w:rsidRPr="000E3B14" w:rsidRDefault="005C2CE2" w:rsidP="005C2CE2">
            <w:pPr>
              <w:spacing w:after="0" w:line="240" w:lineRule="auto"/>
              <w:jc w:val="center"/>
              <w:rPr>
                <w:rFonts w:ascii="Times New Roman" w:eastAsia="Times New Roman" w:hAnsi="Times New Roman"/>
                <w:sz w:val="18"/>
                <w:szCs w:val="18"/>
                <w:lang w:eastAsia="ru-RU"/>
              </w:rPr>
            </w:pPr>
            <w:r w:rsidRPr="000E3B14">
              <w:rPr>
                <w:rFonts w:ascii="Times New Roman" w:eastAsia="Times New Roman" w:hAnsi="Times New Roman"/>
                <w:sz w:val="18"/>
                <w:szCs w:val="18"/>
                <w:lang w:eastAsia="ru-RU"/>
              </w:rPr>
              <w:t>Ценный</w:t>
            </w:r>
          </w:p>
        </w:tc>
        <w:tc>
          <w:tcPr>
            <w:tcW w:w="1276" w:type="dxa"/>
          </w:tcPr>
          <w:p w14:paraId="0A03D71D" w14:textId="36CB3414" w:rsidR="005C2CE2" w:rsidRPr="000E3B14" w:rsidRDefault="005C2CE2" w:rsidP="005C2CE2">
            <w:pPr>
              <w:spacing w:after="0" w:line="240" w:lineRule="auto"/>
              <w:jc w:val="center"/>
              <w:rPr>
                <w:rFonts w:ascii="Times New Roman" w:eastAsia="Times New Roman" w:hAnsi="Times New Roman"/>
                <w:sz w:val="18"/>
                <w:szCs w:val="18"/>
                <w:lang w:eastAsia="ru-RU"/>
              </w:rPr>
            </w:pPr>
            <w:r w:rsidRPr="000E3B14">
              <w:rPr>
                <w:rFonts w:ascii="Times New Roman" w:eastAsia="Times New Roman" w:hAnsi="Times New Roman"/>
                <w:sz w:val="18"/>
                <w:szCs w:val="18"/>
                <w:lang w:eastAsia="ru-RU"/>
              </w:rPr>
              <w:t>Сильный</w:t>
            </w:r>
          </w:p>
        </w:tc>
      </w:tr>
      <w:tr w:rsidR="00A82ED5" w:rsidRPr="00A82ED5" w14:paraId="0377D8BC" w14:textId="77777777" w:rsidTr="005A185D">
        <w:tc>
          <w:tcPr>
            <w:tcW w:w="562" w:type="dxa"/>
          </w:tcPr>
          <w:p w14:paraId="6DEC03A7" w14:textId="1AD02992" w:rsidR="005C2CE2" w:rsidRPr="000E3B14" w:rsidRDefault="00ED75DF" w:rsidP="005C2CE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w:t>
            </w:r>
          </w:p>
        </w:tc>
        <w:tc>
          <w:tcPr>
            <w:tcW w:w="1827" w:type="dxa"/>
          </w:tcPr>
          <w:p w14:paraId="1255115D" w14:textId="1F12BC57" w:rsidR="005C2CE2" w:rsidRPr="000E3B14" w:rsidRDefault="005C2CE2" w:rsidP="005C2CE2">
            <w:pPr>
              <w:spacing w:after="0" w:line="240" w:lineRule="auto"/>
              <w:rPr>
                <w:rFonts w:ascii="Times New Roman" w:eastAsia="Times New Roman" w:hAnsi="Times New Roman"/>
                <w:sz w:val="18"/>
                <w:szCs w:val="18"/>
                <w:lang w:eastAsia="ru-RU"/>
              </w:rPr>
            </w:pPr>
            <w:r w:rsidRPr="000E3B14">
              <w:rPr>
                <w:rFonts w:ascii="Times New Roman" w:eastAsia="Times New Roman" w:hAnsi="Times New Roman"/>
                <w:sz w:val="18"/>
                <w:szCs w:val="18"/>
                <w:lang w:eastAsia="ru-RU"/>
              </w:rPr>
              <w:t>Зимтра</w:t>
            </w:r>
          </w:p>
        </w:tc>
        <w:tc>
          <w:tcPr>
            <w:tcW w:w="1292" w:type="dxa"/>
          </w:tcPr>
          <w:p w14:paraId="6487D25B" w14:textId="2CD00E8D" w:rsidR="005C2CE2" w:rsidRPr="000E3B14" w:rsidRDefault="005C2CE2" w:rsidP="005C2CE2">
            <w:pPr>
              <w:spacing w:after="0" w:line="240" w:lineRule="auto"/>
              <w:jc w:val="center"/>
              <w:rPr>
                <w:rFonts w:ascii="Times New Roman" w:eastAsia="Times New Roman" w:hAnsi="Times New Roman"/>
                <w:sz w:val="18"/>
                <w:szCs w:val="18"/>
                <w:lang w:eastAsia="ru-RU"/>
              </w:rPr>
            </w:pPr>
            <w:r w:rsidRPr="000E3B14">
              <w:rPr>
                <w:rFonts w:ascii="Times New Roman" w:eastAsia="Times New Roman" w:hAnsi="Times New Roman"/>
                <w:sz w:val="18"/>
                <w:szCs w:val="18"/>
                <w:lang w:eastAsia="ru-RU"/>
              </w:rPr>
              <w:t>2007</w:t>
            </w:r>
          </w:p>
        </w:tc>
        <w:tc>
          <w:tcPr>
            <w:tcW w:w="1134" w:type="dxa"/>
          </w:tcPr>
          <w:p w14:paraId="499DE864" w14:textId="55C17792" w:rsidR="005C2CE2" w:rsidRPr="000E3B14" w:rsidRDefault="005C2CE2" w:rsidP="005C2CE2">
            <w:pPr>
              <w:spacing w:after="0" w:line="240" w:lineRule="auto"/>
              <w:jc w:val="center"/>
              <w:rPr>
                <w:rFonts w:ascii="Times New Roman" w:eastAsia="Times New Roman" w:hAnsi="Times New Roman"/>
                <w:sz w:val="18"/>
                <w:szCs w:val="18"/>
                <w:lang w:eastAsia="ru-RU"/>
              </w:rPr>
            </w:pPr>
            <w:r w:rsidRPr="000E3B14">
              <w:rPr>
                <w:rFonts w:ascii="Times New Roman" w:eastAsia="Times New Roman" w:hAnsi="Times New Roman"/>
                <w:sz w:val="18"/>
                <w:szCs w:val="18"/>
                <w:lang w:eastAsia="ru-RU"/>
              </w:rPr>
              <w:t>6</w:t>
            </w:r>
          </w:p>
        </w:tc>
        <w:tc>
          <w:tcPr>
            <w:tcW w:w="992" w:type="dxa"/>
          </w:tcPr>
          <w:p w14:paraId="49E91D6B" w14:textId="3D9F6162" w:rsidR="005C2CE2" w:rsidRPr="000E3B14" w:rsidRDefault="005C2CE2" w:rsidP="005C2CE2">
            <w:pPr>
              <w:spacing w:after="0" w:line="240" w:lineRule="auto"/>
              <w:jc w:val="center"/>
              <w:rPr>
                <w:rFonts w:ascii="Times New Roman" w:eastAsia="Times New Roman" w:hAnsi="Times New Roman"/>
                <w:sz w:val="18"/>
                <w:szCs w:val="18"/>
                <w:lang w:eastAsia="ru-RU"/>
              </w:rPr>
            </w:pPr>
            <w:r w:rsidRPr="000E3B14">
              <w:rPr>
                <w:rFonts w:ascii="Times New Roman" w:eastAsia="Times New Roman" w:hAnsi="Times New Roman"/>
                <w:sz w:val="18"/>
                <w:szCs w:val="18"/>
                <w:lang w:eastAsia="ru-RU"/>
              </w:rPr>
              <w:t>Ценный</w:t>
            </w:r>
          </w:p>
        </w:tc>
        <w:tc>
          <w:tcPr>
            <w:tcW w:w="1276" w:type="dxa"/>
          </w:tcPr>
          <w:p w14:paraId="0F1A6A97" w14:textId="2667AFD0" w:rsidR="005C2CE2" w:rsidRPr="000E3B14" w:rsidRDefault="005C2CE2" w:rsidP="005C2CE2">
            <w:pPr>
              <w:spacing w:after="0" w:line="240" w:lineRule="auto"/>
              <w:jc w:val="center"/>
              <w:rPr>
                <w:rFonts w:ascii="Times New Roman" w:eastAsia="Times New Roman" w:hAnsi="Times New Roman"/>
                <w:sz w:val="18"/>
                <w:szCs w:val="18"/>
                <w:lang w:eastAsia="ru-RU"/>
              </w:rPr>
            </w:pPr>
            <w:r w:rsidRPr="000E3B14">
              <w:rPr>
                <w:rFonts w:ascii="Times New Roman" w:eastAsia="Times New Roman" w:hAnsi="Times New Roman"/>
                <w:sz w:val="18"/>
                <w:szCs w:val="18"/>
                <w:lang w:eastAsia="ru-RU"/>
              </w:rPr>
              <w:t>Ценный</w:t>
            </w:r>
          </w:p>
        </w:tc>
      </w:tr>
      <w:tr w:rsidR="002F4CB1" w:rsidRPr="00A82ED5" w14:paraId="5F0880D3" w14:textId="77777777" w:rsidTr="005A185D">
        <w:tc>
          <w:tcPr>
            <w:tcW w:w="562" w:type="dxa"/>
          </w:tcPr>
          <w:p w14:paraId="46D7A3BA" w14:textId="6A7798F8" w:rsidR="002F4CB1" w:rsidRPr="000E3B14" w:rsidRDefault="00ED75DF" w:rsidP="005C2CE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42</w:t>
            </w:r>
          </w:p>
        </w:tc>
        <w:tc>
          <w:tcPr>
            <w:tcW w:w="1827" w:type="dxa"/>
          </w:tcPr>
          <w:p w14:paraId="59B0E638" w14:textId="4A888053" w:rsidR="002F4CB1" w:rsidRPr="000E3B14" w:rsidRDefault="002F4CB1" w:rsidP="005C2CE2">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Илиада</w:t>
            </w:r>
          </w:p>
        </w:tc>
        <w:tc>
          <w:tcPr>
            <w:tcW w:w="1292" w:type="dxa"/>
          </w:tcPr>
          <w:p w14:paraId="727CCF67" w14:textId="3186135A" w:rsidR="002F4CB1" w:rsidRPr="000E3B14" w:rsidRDefault="002F4CB1" w:rsidP="005C2CE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2020</w:t>
            </w:r>
          </w:p>
        </w:tc>
        <w:tc>
          <w:tcPr>
            <w:tcW w:w="1134" w:type="dxa"/>
          </w:tcPr>
          <w:p w14:paraId="392D9330" w14:textId="7FA13BF5" w:rsidR="002F4CB1" w:rsidRPr="000E3B14" w:rsidRDefault="002F4CB1" w:rsidP="005C2CE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c>
          <w:tcPr>
            <w:tcW w:w="992" w:type="dxa"/>
          </w:tcPr>
          <w:p w14:paraId="24745A27" w14:textId="69C4942A" w:rsidR="002F4CB1" w:rsidRPr="000E3B14" w:rsidRDefault="002F4CB1" w:rsidP="005C2CE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Сильный</w:t>
            </w:r>
          </w:p>
        </w:tc>
        <w:tc>
          <w:tcPr>
            <w:tcW w:w="1276" w:type="dxa"/>
          </w:tcPr>
          <w:p w14:paraId="1EB3491C" w14:textId="19903642" w:rsidR="002F4CB1" w:rsidRPr="000E3B14" w:rsidRDefault="002F4CB1" w:rsidP="005C2CE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Сильный</w:t>
            </w:r>
          </w:p>
        </w:tc>
      </w:tr>
      <w:tr w:rsidR="00A82ED5" w:rsidRPr="00A82ED5" w14:paraId="2D83C4B2" w14:textId="77777777" w:rsidTr="005A185D">
        <w:tc>
          <w:tcPr>
            <w:tcW w:w="562" w:type="dxa"/>
          </w:tcPr>
          <w:p w14:paraId="2D83C4AC" w14:textId="605F51F1" w:rsidR="005C2CE2" w:rsidRPr="002E6B31" w:rsidRDefault="00ED75DF" w:rsidP="005C2CE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43</w:t>
            </w:r>
          </w:p>
        </w:tc>
        <w:tc>
          <w:tcPr>
            <w:tcW w:w="1827" w:type="dxa"/>
          </w:tcPr>
          <w:p w14:paraId="2D83C4AD" w14:textId="77777777" w:rsidR="005C2CE2" w:rsidRPr="002E6B31" w:rsidRDefault="005C2CE2" w:rsidP="005C2CE2">
            <w:pPr>
              <w:spacing w:after="0" w:line="240" w:lineRule="auto"/>
              <w:rPr>
                <w:rFonts w:ascii="Times New Roman" w:eastAsia="Times New Roman" w:hAnsi="Times New Roman"/>
                <w:sz w:val="18"/>
                <w:szCs w:val="18"/>
                <w:lang w:eastAsia="ru-RU"/>
              </w:rPr>
            </w:pPr>
            <w:r w:rsidRPr="002E6B31">
              <w:rPr>
                <w:rFonts w:ascii="Times New Roman" w:eastAsia="Times New Roman" w:hAnsi="Times New Roman"/>
                <w:sz w:val="18"/>
                <w:szCs w:val="18"/>
                <w:lang w:eastAsia="ru-RU"/>
              </w:rPr>
              <w:t>Иришка</w:t>
            </w:r>
          </w:p>
        </w:tc>
        <w:tc>
          <w:tcPr>
            <w:tcW w:w="1292" w:type="dxa"/>
          </w:tcPr>
          <w:p w14:paraId="2D83C4AE" w14:textId="77777777" w:rsidR="005C2CE2" w:rsidRPr="002E6B31" w:rsidRDefault="005C2CE2" w:rsidP="005C2CE2">
            <w:pPr>
              <w:spacing w:after="0" w:line="240" w:lineRule="auto"/>
              <w:jc w:val="center"/>
              <w:rPr>
                <w:rFonts w:ascii="Times New Roman" w:eastAsia="Times New Roman" w:hAnsi="Times New Roman"/>
                <w:sz w:val="18"/>
                <w:szCs w:val="18"/>
                <w:lang w:eastAsia="ru-RU"/>
              </w:rPr>
            </w:pPr>
            <w:r w:rsidRPr="002E6B31">
              <w:rPr>
                <w:rFonts w:ascii="Times New Roman" w:eastAsia="Times New Roman" w:hAnsi="Times New Roman"/>
                <w:sz w:val="18"/>
                <w:szCs w:val="18"/>
                <w:lang w:eastAsia="ru-RU"/>
              </w:rPr>
              <w:t>2009</w:t>
            </w:r>
          </w:p>
        </w:tc>
        <w:tc>
          <w:tcPr>
            <w:tcW w:w="1134" w:type="dxa"/>
          </w:tcPr>
          <w:p w14:paraId="2D83C4AF" w14:textId="77777777" w:rsidR="005C2CE2" w:rsidRPr="002E6B31" w:rsidRDefault="005C2CE2" w:rsidP="005C2CE2">
            <w:pPr>
              <w:spacing w:after="0" w:line="240" w:lineRule="auto"/>
              <w:jc w:val="center"/>
              <w:rPr>
                <w:rFonts w:ascii="Times New Roman" w:eastAsia="Times New Roman" w:hAnsi="Times New Roman"/>
                <w:sz w:val="18"/>
                <w:szCs w:val="18"/>
                <w:lang w:eastAsia="ru-RU"/>
              </w:rPr>
            </w:pPr>
            <w:r w:rsidRPr="002E6B31">
              <w:rPr>
                <w:rFonts w:ascii="Times New Roman" w:eastAsia="Times New Roman" w:hAnsi="Times New Roman"/>
                <w:sz w:val="18"/>
                <w:szCs w:val="18"/>
                <w:lang w:eastAsia="ru-RU"/>
              </w:rPr>
              <w:t>6</w:t>
            </w:r>
          </w:p>
        </w:tc>
        <w:tc>
          <w:tcPr>
            <w:tcW w:w="992" w:type="dxa"/>
          </w:tcPr>
          <w:p w14:paraId="2D83C4B0" w14:textId="77777777" w:rsidR="005C2CE2" w:rsidRPr="002E6B31" w:rsidRDefault="005C2CE2" w:rsidP="005C2CE2">
            <w:pPr>
              <w:spacing w:after="0" w:line="240" w:lineRule="auto"/>
              <w:jc w:val="center"/>
              <w:rPr>
                <w:rFonts w:ascii="Times New Roman" w:eastAsia="Times New Roman" w:hAnsi="Times New Roman"/>
                <w:sz w:val="18"/>
                <w:szCs w:val="18"/>
                <w:lang w:eastAsia="ru-RU"/>
              </w:rPr>
            </w:pPr>
            <w:r w:rsidRPr="002E6B31">
              <w:rPr>
                <w:rFonts w:ascii="Times New Roman" w:eastAsia="Times New Roman" w:hAnsi="Times New Roman"/>
                <w:sz w:val="18"/>
                <w:szCs w:val="18"/>
                <w:lang w:eastAsia="ru-RU"/>
              </w:rPr>
              <w:t>Ценный</w:t>
            </w:r>
          </w:p>
        </w:tc>
        <w:tc>
          <w:tcPr>
            <w:tcW w:w="1276" w:type="dxa"/>
          </w:tcPr>
          <w:p w14:paraId="2D83C4B1" w14:textId="77777777" w:rsidR="005C2CE2" w:rsidRPr="002E6B31" w:rsidRDefault="005C2CE2" w:rsidP="005C2CE2">
            <w:pPr>
              <w:spacing w:after="0" w:line="240" w:lineRule="auto"/>
              <w:jc w:val="center"/>
              <w:rPr>
                <w:rFonts w:ascii="Times New Roman" w:eastAsia="Times New Roman" w:hAnsi="Times New Roman"/>
                <w:sz w:val="18"/>
                <w:szCs w:val="18"/>
                <w:lang w:eastAsia="ru-RU"/>
              </w:rPr>
            </w:pPr>
            <w:r w:rsidRPr="002E6B31">
              <w:rPr>
                <w:rFonts w:ascii="Times New Roman" w:eastAsia="Times New Roman" w:hAnsi="Times New Roman"/>
                <w:sz w:val="18"/>
                <w:szCs w:val="18"/>
                <w:lang w:eastAsia="ru-RU"/>
              </w:rPr>
              <w:t>Сильный</w:t>
            </w:r>
          </w:p>
        </w:tc>
      </w:tr>
      <w:tr w:rsidR="00A82ED5" w:rsidRPr="00A82ED5" w14:paraId="1CE8226F" w14:textId="77777777" w:rsidTr="005A185D">
        <w:tc>
          <w:tcPr>
            <w:tcW w:w="562" w:type="dxa"/>
          </w:tcPr>
          <w:p w14:paraId="30C13E85" w14:textId="7136D762" w:rsidR="00DB007E" w:rsidRPr="002E6B31" w:rsidRDefault="00ED75DF" w:rsidP="00DB00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44</w:t>
            </w:r>
          </w:p>
        </w:tc>
        <w:tc>
          <w:tcPr>
            <w:tcW w:w="1827" w:type="dxa"/>
          </w:tcPr>
          <w:p w14:paraId="00885474" w14:textId="105CA589" w:rsidR="00DB007E" w:rsidRPr="002E6B31" w:rsidRDefault="00DB007E" w:rsidP="00DB007E">
            <w:pPr>
              <w:spacing w:after="0" w:line="240" w:lineRule="auto"/>
              <w:rPr>
                <w:rFonts w:ascii="Times New Roman" w:eastAsia="Times New Roman" w:hAnsi="Times New Roman"/>
                <w:sz w:val="18"/>
                <w:szCs w:val="18"/>
                <w:lang w:eastAsia="ru-RU"/>
              </w:rPr>
            </w:pPr>
            <w:r w:rsidRPr="002E6B31">
              <w:rPr>
                <w:rFonts w:ascii="Times New Roman" w:eastAsia="Times New Roman" w:hAnsi="Times New Roman"/>
                <w:sz w:val="18"/>
                <w:szCs w:val="18"/>
                <w:lang w:eastAsia="ru-RU"/>
              </w:rPr>
              <w:t>Кавалерка</w:t>
            </w:r>
          </w:p>
        </w:tc>
        <w:tc>
          <w:tcPr>
            <w:tcW w:w="1292" w:type="dxa"/>
          </w:tcPr>
          <w:p w14:paraId="091C9B58" w14:textId="1AE1F3BA" w:rsidR="00DB007E" w:rsidRPr="002E6B31" w:rsidRDefault="00DB007E" w:rsidP="00DB007E">
            <w:pPr>
              <w:spacing w:after="0" w:line="240" w:lineRule="auto"/>
              <w:jc w:val="center"/>
              <w:rPr>
                <w:rFonts w:ascii="Times New Roman" w:eastAsia="Times New Roman" w:hAnsi="Times New Roman"/>
                <w:sz w:val="18"/>
                <w:szCs w:val="18"/>
                <w:lang w:eastAsia="ru-RU"/>
              </w:rPr>
            </w:pPr>
            <w:r w:rsidRPr="002E6B31">
              <w:rPr>
                <w:rFonts w:ascii="Times New Roman" w:eastAsia="Times New Roman" w:hAnsi="Times New Roman"/>
                <w:sz w:val="18"/>
                <w:szCs w:val="18"/>
                <w:lang w:eastAsia="ru-RU"/>
              </w:rPr>
              <w:t>2019</w:t>
            </w:r>
          </w:p>
        </w:tc>
        <w:tc>
          <w:tcPr>
            <w:tcW w:w="1134" w:type="dxa"/>
          </w:tcPr>
          <w:p w14:paraId="29803119" w14:textId="315A8444" w:rsidR="00DB007E" w:rsidRPr="002E6B31" w:rsidRDefault="002E6B31" w:rsidP="00DB007E">
            <w:pPr>
              <w:spacing w:after="0" w:line="240" w:lineRule="auto"/>
              <w:jc w:val="center"/>
              <w:rPr>
                <w:rFonts w:ascii="Times New Roman" w:eastAsia="Times New Roman" w:hAnsi="Times New Roman"/>
                <w:sz w:val="18"/>
                <w:szCs w:val="18"/>
                <w:lang w:eastAsia="ru-RU"/>
              </w:rPr>
            </w:pPr>
            <w:r w:rsidRPr="002E6B31">
              <w:rPr>
                <w:rFonts w:ascii="Times New Roman" w:eastAsia="Times New Roman" w:hAnsi="Times New Roman"/>
                <w:sz w:val="18"/>
                <w:szCs w:val="18"/>
                <w:lang w:eastAsia="ru-RU"/>
              </w:rPr>
              <w:t xml:space="preserve">5, </w:t>
            </w:r>
            <w:r w:rsidR="00DB007E" w:rsidRPr="002E6B31">
              <w:rPr>
                <w:rFonts w:ascii="Times New Roman" w:eastAsia="Times New Roman" w:hAnsi="Times New Roman"/>
                <w:sz w:val="18"/>
                <w:szCs w:val="18"/>
                <w:lang w:eastAsia="ru-RU"/>
              </w:rPr>
              <w:t>6</w:t>
            </w:r>
          </w:p>
        </w:tc>
        <w:tc>
          <w:tcPr>
            <w:tcW w:w="992" w:type="dxa"/>
          </w:tcPr>
          <w:p w14:paraId="35E85EEB" w14:textId="45777EEB" w:rsidR="00DB007E" w:rsidRPr="002E6B31" w:rsidRDefault="00DB007E" w:rsidP="00DB007E">
            <w:pPr>
              <w:spacing w:after="0" w:line="240" w:lineRule="auto"/>
              <w:jc w:val="center"/>
              <w:rPr>
                <w:rFonts w:ascii="Times New Roman" w:eastAsia="Times New Roman" w:hAnsi="Times New Roman"/>
                <w:sz w:val="18"/>
                <w:szCs w:val="18"/>
                <w:lang w:eastAsia="ru-RU"/>
              </w:rPr>
            </w:pPr>
            <w:r w:rsidRPr="002E6B31">
              <w:rPr>
                <w:rFonts w:ascii="Times New Roman" w:eastAsia="Times New Roman" w:hAnsi="Times New Roman"/>
                <w:sz w:val="18"/>
                <w:szCs w:val="18"/>
                <w:lang w:eastAsia="ru-RU"/>
              </w:rPr>
              <w:t>Сильный</w:t>
            </w:r>
          </w:p>
        </w:tc>
        <w:tc>
          <w:tcPr>
            <w:tcW w:w="1276" w:type="dxa"/>
          </w:tcPr>
          <w:p w14:paraId="2E8E1C80" w14:textId="144CD1F8" w:rsidR="00DB007E" w:rsidRPr="002E6B31" w:rsidRDefault="00DB007E" w:rsidP="00DB007E">
            <w:pPr>
              <w:spacing w:after="0" w:line="240" w:lineRule="auto"/>
              <w:jc w:val="center"/>
              <w:rPr>
                <w:rFonts w:ascii="Times New Roman" w:eastAsia="Times New Roman" w:hAnsi="Times New Roman"/>
                <w:sz w:val="18"/>
                <w:szCs w:val="18"/>
                <w:lang w:eastAsia="ru-RU"/>
              </w:rPr>
            </w:pPr>
            <w:r w:rsidRPr="002E6B31">
              <w:rPr>
                <w:rFonts w:ascii="Times New Roman" w:eastAsia="Times New Roman" w:hAnsi="Times New Roman"/>
                <w:sz w:val="18"/>
                <w:szCs w:val="18"/>
                <w:lang w:eastAsia="ru-RU"/>
              </w:rPr>
              <w:t>Сильный</w:t>
            </w:r>
          </w:p>
        </w:tc>
      </w:tr>
      <w:tr w:rsidR="00A82ED5" w:rsidRPr="00A82ED5" w14:paraId="2D83C4B9" w14:textId="77777777" w:rsidTr="005A185D">
        <w:tc>
          <w:tcPr>
            <w:tcW w:w="562" w:type="dxa"/>
          </w:tcPr>
          <w:p w14:paraId="2D83C4B3" w14:textId="6DB37D5B" w:rsidR="00DB007E" w:rsidRPr="002E6B31" w:rsidRDefault="00ED75DF" w:rsidP="00DB00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45</w:t>
            </w:r>
          </w:p>
        </w:tc>
        <w:tc>
          <w:tcPr>
            <w:tcW w:w="1827" w:type="dxa"/>
          </w:tcPr>
          <w:p w14:paraId="2D83C4B4" w14:textId="77777777" w:rsidR="00DB007E" w:rsidRPr="002E6B31" w:rsidRDefault="00DB007E" w:rsidP="00DB007E">
            <w:pPr>
              <w:spacing w:after="0" w:line="240" w:lineRule="auto"/>
              <w:rPr>
                <w:rFonts w:ascii="Times New Roman" w:eastAsia="Times New Roman" w:hAnsi="Times New Roman"/>
                <w:sz w:val="18"/>
                <w:szCs w:val="18"/>
                <w:lang w:eastAsia="ru-RU"/>
              </w:rPr>
            </w:pPr>
            <w:r w:rsidRPr="002E6B31">
              <w:rPr>
                <w:rFonts w:ascii="Times New Roman" w:eastAsia="Times New Roman" w:hAnsi="Times New Roman"/>
                <w:sz w:val="18"/>
                <w:szCs w:val="18"/>
                <w:lang w:eastAsia="ru-RU"/>
              </w:rPr>
              <w:t>Калым</w:t>
            </w:r>
          </w:p>
        </w:tc>
        <w:tc>
          <w:tcPr>
            <w:tcW w:w="1292" w:type="dxa"/>
          </w:tcPr>
          <w:p w14:paraId="2D83C4B5" w14:textId="77777777" w:rsidR="00DB007E" w:rsidRPr="002E6B31" w:rsidRDefault="00DB007E" w:rsidP="00DB007E">
            <w:pPr>
              <w:spacing w:after="0" w:line="240" w:lineRule="auto"/>
              <w:jc w:val="center"/>
              <w:rPr>
                <w:rFonts w:ascii="Times New Roman" w:eastAsia="Times New Roman" w:hAnsi="Times New Roman"/>
                <w:sz w:val="18"/>
                <w:szCs w:val="18"/>
                <w:lang w:eastAsia="ru-RU"/>
              </w:rPr>
            </w:pPr>
            <w:r w:rsidRPr="002E6B31">
              <w:rPr>
                <w:rFonts w:ascii="Times New Roman" w:eastAsia="Times New Roman" w:hAnsi="Times New Roman"/>
                <w:sz w:val="18"/>
                <w:szCs w:val="18"/>
                <w:lang w:eastAsia="ru-RU"/>
              </w:rPr>
              <w:t>2011</w:t>
            </w:r>
          </w:p>
        </w:tc>
        <w:tc>
          <w:tcPr>
            <w:tcW w:w="1134" w:type="dxa"/>
          </w:tcPr>
          <w:p w14:paraId="2D83C4B6" w14:textId="77777777" w:rsidR="00DB007E" w:rsidRPr="002E6B31" w:rsidRDefault="00DB007E" w:rsidP="00DB007E">
            <w:pPr>
              <w:spacing w:after="0" w:line="240" w:lineRule="auto"/>
              <w:jc w:val="center"/>
              <w:rPr>
                <w:rFonts w:ascii="Times New Roman" w:eastAsia="Times New Roman" w:hAnsi="Times New Roman"/>
                <w:sz w:val="18"/>
                <w:szCs w:val="18"/>
                <w:lang w:eastAsia="ru-RU"/>
              </w:rPr>
            </w:pPr>
            <w:r w:rsidRPr="002E6B31">
              <w:rPr>
                <w:rFonts w:ascii="Times New Roman" w:eastAsia="Times New Roman" w:hAnsi="Times New Roman"/>
                <w:sz w:val="18"/>
                <w:szCs w:val="18"/>
                <w:lang w:eastAsia="ru-RU"/>
              </w:rPr>
              <w:t>6</w:t>
            </w:r>
          </w:p>
        </w:tc>
        <w:tc>
          <w:tcPr>
            <w:tcW w:w="992" w:type="dxa"/>
          </w:tcPr>
          <w:p w14:paraId="2D83C4B7" w14:textId="77777777" w:rsidR="00DB007E" w:rsidRPr="002E6B31" w:rsidRDefault="00DB007E" w:rsidP="00DB007E">
            <w:pPr>
              <w:spacing w:after="0" w:line="240" w:lineRule="auto"/>
              <w:jc w:val="center"/>
              <w:rPr>
                <w:rFonts w:ascii="Times New Roman" w:eastAsia="Times New Roman" w:hAnsi="Times New Roman"/>
                <w:sz w:val="18"/>
                <w:szCs w:val="18"/>
                <w:lang w:eastAsia="ru-RU"/>
              </w:rPr>
            </w:pPr>
            <w:r w:rsidRPr="002E6B31">
              <w:rPr>
                <w:rFonts w:ascii="Times New Roman" w:eastAsia="Times New Roman" w:hAnsi="Times New Roman"/>
                <w:sz w:val="18"/>
                <w:szCs w:val="18"/>
                <w:lang w:eastAsia="ru-RU"/>
              </w:rPr>
              <w:t>Ценный</w:t>
            </w:r>
          </w:p>
        </w:tc>
        <w:tc>
          <w:tcPr>
            <w:tcW w:w="1276" w:type="dxa"/>
          </w:tcPr>
          <w:p w14:paraId="2D83C4B8" w14:textId="77777777" w:rsidR="00DB007E" w:rsidRPr="002E6B31" w:rsidRDefault="00DB007E" w:rsidP="00DB007E">
            <w:pPr>
              <w:spacing w:after="0" w:line="240" w:lineRule="auto"/>
              <w:jc w:val="center"/>
              <w:rPr>
                <w:rFonts w:ascii="Times New Roman" w:eastAsia="Times New Roman" w:hAnsi="Times New Roman"/>
                <w:sz w:val="18"/>
                <w:szCs w:val="18"/>
                <w:lang w:eastAsia="ru-RU"/>
              </w:rPr>
            </w:pPr>
            <w:r w:rsidRPr="002E6B31">
              <w:rPr>
                <w:rFonts w:ascii="Times New Roman" w:eastAsia="Times New Roman" w:hAnsi="Times New Roman"/>
                <w:sz w:val="18"/>
                <w:szCs w:val="18"/>
                <w:lang w:eastAsia="ru-RU"/>
              </w:rPr>
              <w:t>Ценный</w:t>
            </w:r>
          </w:p>
        </w:tc>
      </w:tr>
      <w:tr w:rsidR="00A82ED5" w:rsidRPr="00A82ED5" w14:paraId="60D6148B" w14:textId="77777777" w:rsidTr="005A185D">
        <w:tc>
          <w:tcPr>
            <w:tcW w:w="562" w:type="dxa"/>
          </w:tcPr>
          <w:p w14:paraId="19F732B0" w14:textId="777829AD" w:rsidR="00DB007E" w:rsidRPr="00975922" w:rsidRDefault="00ED75DF" w:rsidP="00DB00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w:t>
            </w:r>
          </w:p>
        </w:tc>
        <w:tc>
          <w:tcPr>
            <w:tcW w:w="1827" w:type="dxa"/>
          </w:tcPr>
          <w:p w14:paraId="3B6044E8" w14:textId="74C3C73E" w:rsidR="00DB007E" w:rsidRPr="00975922" w:rsidRDefault="00DB007E" w:rsidP="00DB007E">
            <w:pPr>
              <w:spacing w:after="0" w:line="240" w:lineRule="auto"/>
              <w:rPr>
                <w:rFonts w:ascii="Times New Roman" w:eastAsia="Times New Roman" w:hAnsi="Times New Roman"/>
                <w:sz w:val="18"/>
                <w:szCs w:val="18"/>
                <w:lang w:eastAsia="ru-RU"/>
              </w:rPr>
            </w:pPr>
            <w:r w:rsidRPr="00975922">
              <w:rPr>
                <w:rFonts w:ascii="Times New Roman" w:eastAsia="Times New Roman" w:hAnsi="Times New Roman"/>
                <w:sz w:val="18"/>
                <w:szCs w:val="18"/>
                <w:lang w:eastAsia="ru-RU"/>
              </w:rPr>
              <w:t>Караван (двуручка)</w:t>
            </w:r>
          </w:p>
        </w:tc>
        <w:tc>
          <w:tcPr>
            <w:tcW w:w="1292" w:type="dxa"/>
          </w:tcPr>
          <w:p w14:paraId="7740503E" w14:textId="2F1B2F17" w:rsidR="00DB007E" w:rsidRPr="00975922" w:rsidRDefault="00DB007E" w:rsidP="00DB007E">
            <w:pPr>
              <w:spacing w:after="0" w:line="240" w:lineRule="auto"/>
              <w:jc w:val="center"/>
              <w:rPr>
                <w:rFonts w:ascii="Times New Roman" w:eastAsia="Times New Roman" w:hAnsi="Times New Roman"/>
                <w:sz w:val="18"/>
                <w:szCs w:val="18"/>
                <w:lang w:eastAsia="ru-RU"/>
              </w:rPr>
            </w:pPr>
            <w:r w:rsidRPr="00975922">
              <w:rPr>
                <w:rFonts w:ascii="Times New Roman" w:eastAsia="Times New Roman" w:hAnsi="Times New Roman"/>
                <w:sz w:val="18"/>
                <w:szCs w:val="18"/>
                <w:lang w:eastAsia="ru-RU"/>
              </w:rPr>
              <w:t>2018</w:t>
            </w:r>
          </w:p>
        </w:tc>
        <w:tc>
          <w:tcPr>
            <w:tcW w:w="1134" w:type="dxa"/>
          </w:tcPr>
          <w:p w14:paraId="7953642A" w14:textId="15BF95BB" w:rsidR="00DB007E" w:rsidRPr="00975922" w:rsidRDefault="00DB007E" w:rsidP="00DB007E">
            <w:pPr>
              <w:spacing w:after="0" w:line="240" w:lineRule="auto"/>
              <w:jc w:val="center"/>
              <w:rPr>
                <w:rFonts w:ascii="Times New Roman" w:eastAsia="Times New Roman" w:hAnsi="Times New Roman"/>
                <w:sz w:val="18"/>
                <w:szCs w:val="18"/>
                <w:lang w:eastAsia="ru-RU"/>
              </w:rPr>
            </w:pPr>
            <w:r w:rsidRPr="00975922">
              <w:rPr>
                <w:rFonts w:ascii="Times New Roman" w:eastAsia="Times New Roman" w:hAnsi="Times New Roman"/>
                <w:sz w:val="18"/>
                <w:szCs w:val="18"/>
                <w:lang w:eastAsia="ru-RU"/>
              </w:rPr>
              <w:t>6</w:t>
            </w:r>
          </w:p>
        </w:tc>
        <w:tc>
          <w:tcPr>
            <w:tcW w:w="992" w:type="dxa"/>
          </w:tcPr>
          <w:p w14:paraId="0F369306" w14:textId="000CFC08" w:rsidR="00DB007E" w:rsidRPr="00975922" w:rsidRDefault="00DB007E" w:rsidP="00DB007E">
            <w:pPr>
              <w:spacing w:after="0" w:line="240" w:lineRule="auto"/>
              <w:jc w:val="center"/>
              <w:rPr>
                <w:rFonts w:ascii="Times New Roman" w:eastAsia="Times New Roman" w:hAnsi="Times New Roman"/>
                <w:sz w:val="18"/>
                <w:szCs w:val="18"/>
                <w:lang w:eastAsia="ru-RU"/>
              </w:rPr>
            </w:pPr>
            <w:r w:rsidRPr="00975922">
              <w:rPr>
                <w:rFonts w:ascii="Times New Roman" w:eastAsia="Times New Roman" w:hAnsi="Times New Roman"/>
                <w:sz w:val="18"/>
                <w:szCs w:val="18"/>
                <w:lang w:eastAsia="ru-RU"/>
              </w:rPr>
              <w:t>Ценный</w:t>
            </w:r>
          </w:p>
        </w:tc>
        <w:tc>
          <w:tcPr>
            <w:tcW w:w="1276" w:type="dxa"/>
          </w:tcPr>
          <w:p w14:paraId="3BB31915" w14:textId="01E71960" w:rsidR="00DB007E" w:rsidRPr="00975922" w:rsidRDefault="00DB007E" w:rsidP="00DB007E">
            <w:pPr>
              <w:spacing w:after="0" w:line="240" w:lineRule="auto"/>
              <w:jc w:val="center"/>
              <w:rPr>
                <w:rFonts w:ascii="Times New Roman" w:eastAsia="Times New Roman" w:hAnsi="Times New Roman"/>
                <w:sz w:val="18"/>
                <w:szCs w:val="18"/>
                <w:lang w:eastAsia="ru-RU"/>
              </w:rPr>
            </w:pPr>
            <w:r w:rsidRPr="00975922">
              <w:rPr>
                <w:rFonts w:ascii="Times New Roman" w:eastAsia="Times New Roman" w:hAnsi="Times New Roman"/>
                <w:sz w:val="18"/>
                <w:szCs w:val="18"/>
                <w:lang w:eastAsia="ru-RU"/>
              </w:rPr>
              <w:t>Сильный</w:t>
            </w:r>
          </w:p>
        </w:tc>
      </w:tr>
      <w:tr w:rsidR="00A82ED5" w:rsidRPr="00A82ED5" w14:paraId="2D83C4C0" w14:textId="77777777" w:rsidTr="005A185D">
        <w:tc>
          <w:tcPr>
            <w:tcW w:w="562" w:type="dxa"/>
          </w:tcPr>
          <w:p w14:paraId="2D83C4BA" w14:textId="1C306FA4" w:rsidR="00DB007E" w:rsidRPr="007C5EE6" w:rsidRDefault="00ED75DF" w:rsidP="00DB00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47</w:t>
            </w:r>
          </w:p>
        </w:tc>
        <w:tc>
          <w:tcPr>
            <w:tcW w:w="1827" w:type="dxa"/>
          </w:tcPr>
          <w:p w14:paraId="2D83C4BB" w14:textId="77777777" w:rsidR="00DB007E" w:rsidRPr="007C5EE6" w:rsidRDefault="00DB007E" w:rsidP="00DB007E">
            <w:pPr>
              <w:spacing w:after="0" w:line="240" w:lineRule="auto"/>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Коллега</w:t>
            </w:r>
          </w:p>
        </w:tc>
        <w:tc>
          <w:tcPr>
            <w:tcW w:w="1292" w:type="dxa"/>
          </w:tcPr>
          <w:p w14:paraId="2D83C4BC" w14:textId="77777777" w:rsidR="00DB007E" w:rsidRPr="007C5EE6" w:rsidRDefault="00DB007E" w:rsidP="00DB007E">
            <w:pPr>
              <w:spacing w:after="0" w:line="240" w:lineRule="auto"/>
              <w:jc w:val="center"/>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2007</w:t>
            </w:r>
          </w:p>
        </w:tc>
        <w:tc>
          <w:tcPr>
            <w:tcW w:w="1134" w:type="dxa"/>
          </w:tcPr>
          <w:p w14:paraId="2D83C4BD" w14:textId="77777777" w:rsidR="00DB007E" w:rsidRPr="007C5EE6" w:rsidRDefault="00DB007E" w:rsidP="00DB007E">
            <w:pPr>
              <w:spacing w:after="0" w:line="240" w:lineRule="auto"/>
              <w:jc w:val="center"/>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6</w:t>
            </w:r>
          </w:p>
        </w:tc>
        <w:tc>
          <w:tcPr>
            <w:tcW w:w="992" w:type="dxa"/>
          </w:tcPr>
          <w:p w14:paraId="2D83C4BE" w14:textId="77777777" w:rsidR="00DB007E" w:rsidRPr="007C5EE6" w:rsidRDefault="00DB007E" w:rsidP="00DB007E">
            <w:pPr>
              <w:spacing w:after="0" w:line="240" w:lineRule="auto"/>
              <w:jc w:val="center"/>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Филлер</w:t>
            </w:r>
          </w:p>
        </w:tc>
        <w:tc>
          <w:tcPr>
            <w:tcW w:w="1276" w:type="dxa"/>
          </w:tcPr>
          <w:p w14:paraId="2D83C4BF" w14:textId="77777777" w:rsidR="00DB007E" w:rsidRPr="007C5EE6" w:rsidRDefault="00DB007E" w:rsidP="00DB007E">
            <w:pPr>
              <w:spacing w:after="0" w:line="240" w:lineRule="auto"/>
              <w:jc w:val="center"/>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Ценный</w:t>
            </w:r>
          </w:p>
        </w:tc>
      </w:tr>
      <w:tr w:rsidR="00A82ED5" w:rsidRPr="00A82ED5" w14:paraId="2D83C4CE" w14:textId="77777777" w:rsidTr="005A185D">
        <w:tc>
          <w:tcPr>
            <w:tcW w:w="562" w:type="dxa"/>
          </w:tcPr>
          <w:p w14:paraId="2D83C4C8" w14:textId="6D383745" w:rsidR="00DB007E" w:rsidRPr="007C5EE6" w:rsidRDefault="00ED75DF" w:rsidP="00DB00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w:t>
            </w:r>
          </w:p>
        </w:tc>
        <w:tc>
          <w:tcPr>
            <w:tcW w:w="1827" w:type="dxa"/>
          </w:tcPr>
          <w:p w14:paraId="2D83C4C9" w14:textId="77777777" w:rsidR="00DB007E" w:rsidRPr="007C5EE6" w:rsidRDefault="00DB007E" w:rsidP="00DB007E">
            <w:pPr>
              <w:spacing w:after="0" w:line="240" w:lineRule="auto"/>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Краснодарская 99</w:t>
            </w:r>
          </w:p>
        </w:tc>
        <w:tc>
          <w:tcPr>
            <w:tcW w:w="1292" w:type="dxa"/>
          </w:tcPr>
          <w:p w14:paraId="2D83C4CA" w14:textId="77777777" w:rsidR="00DB007E" w:rsidRPr="007C5EE6" w:rsidRDefault="00DB007E" w:rsidP="00DB007E">
            <w:pPr>
              <w:spacing w:after="0" w:line="240" w:lineRule="auto"/>
              <w:jc w:val="center"/>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2003</w:t>
            </w:r>
          </w:p>
        </w:tc>
        <w:tc>
          <w:tcPr>
            <w:tcW w:w="1134" w:type="dxa"/>
          </w:tcPr>
          <w:p w14:paraId="2D83C4CB" w14:textId="77777777" w:rsidR="00DB007E" w:rsidRPr="007C5EE6" w:rsidRDefault="00DB007E" w:rsidP="00DB007E">
            <w:pPr>
              <w:spacing w:after="0" w:line="240" w:lineRule="auto"/>
              <w:jc w:val="center"/>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6</w:t>
            </w:r>
          </w:p>
        </w:tc>
        <w:tc>
          <w:tcPr>
            <w:tcW w:w="992" w:type="dxa"/>
          </w:tcPr>
          <w:p w14:paraId="2D83C4CC" w14:textId="77777777" w:rsidR="00DB007E" w:rsidRPr="007C5EE6" w:rsidRDefault="00DB007E" w:rsidP="00DB007E">
            <w:pPr>
              <w:spacing w:after="0" w:line="240" w:lineRule="auto"/>
              <w:jc w:val="center"/>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Ценный</w:t>
            </w:r>
          </w:p>
        </w:tc>
        <w:tc>
          <w:tcPr>
            <w:tcW w:w="1276" w:type="dxa"/>
          </w:tcPr>
          <w:p w14:paraId="2D83C4CD" w14:textId="77777777" w:rsidR="00DB007E" w:rsidRPr="007C5EE6" w:rsidRDefault="00DB007E" w:rsidP="00DB007E">
            <w:pPr>
              <w:spacing w:after="0" w:line="240" w:lineRule="auto"/>
              <w:jc w:val="center"/>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Ценный</w:t>
            </w:r>
          </w:p>
        </w:tc>
      </w:tr>
      <w:tr w:rsidR="00A82ED5" w:rsidRPr="00A82ED5" w14:paraId="2D83C4D5" w14:textId="77777777" w:rsidTr="005A185D">
        <w:tc>
          <w:tcPr>
            <w:tcW w:w="562" w:type="dxa"/>
          </w:tcPr>
          <w:p w14:paraId="2D83C4CF" w14:textId="5F4895C7" w:rsidR="00DB007E" w:rsidRPr="007C5EE6" w:rsidRDefault="00ED75DF" w:rsidP="00DB00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49</w:t>
            </w:r>
          </w:p>
        </w:tc>
        <w:tc>
          <w:tcPr>
            <w:tcW w:w="1827" w:type="dxa"/>
          </w:tcPr>
          <w:p w14:paraId="2D83C4D0" w14:textId="7C36C9FF" w:rsidR="00DB007E" w:rsidRPr="007C5EE6" w:rsidRDefault="00DB007E" w:rsidP="00DB007E">
            <w:pPr>
              <w:spacing w:after="0" w:line="240" w:lineRule="auto"/>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Крастал</w:t>
            </w:r>
            <w:r w:rsidR="0051457C" w:rsidRPr="007C5EE6">
              <w:rPr>
                <w:rFonts w:ascii="Times New Roman" w:eastAsia="Times New Roman" w:hAnsi="Times New Roman"/>
                <w:sz w:val="18"/>
                <w:szCs w:val="18"/>
                <w:lang w:eastAsia="ru-RU"/>
              </w:rPr>
              <w:t>*</w:t>
            </w:r>
            <w:r w:rsidR="001E34F1" w:rsidRPr="007C5EE6">
              <w:rPr>
                <w:rFonts w:ascii="Times New Roman" w:eastAsia="Times New Roman" w:hAnsi="Times New Roman"/>
                <w:sz w:val="18"/>
                <w:szCs w:val="18"/>
                <w:vertAlign w:val="superscript"/>
                <w:lang w:eastAsia="ru-RU"/>
              </w:rPr>
              <w:t>4</w:t>
            </w:r>
          </w:p>
        </w:tc>
        <w:tc>
          <w:tcPr>
            <w:tcW w:w="1292" w:type="dxa"/>
          </w:tcPr>
          <w:p w14:paraId="2D83C4D1" w14:textId="77777777" w:rsidR="00DB007E" w:rsidRPr="007C5EE6" w:rsidRDefault="00DB007E" w:rsidP="00DB007E">
            <w:pPr>
              <w:spacing w:after="0" w:line="240" w:lineRule="auto"/>
              <w:jc w:val="center"/>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2009</w:t>
            </w:r>
          </w:p>
        </w:tc>
        <w:tc>
          <w:tcPr>
            <w:tcW w:w="1134" w:type="dxa"/>
          </w:tcPr>
          <w:p w14:paraId="2D83C4D2" w14:textId="77777777" w:rsidR="00DB007E" w:rsidRPr="007C5EE6" w:rsidRDefault="00DB007E" w:rsidP="00DB007E">
            <w:pPr>
              <w:spacing w:after="0" w:line="240" w:lineRule="auto"/>
              <w:jc w:val="center"/>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5</w:t>
            </w:r>
          </w:p>
        </w:tc>
        <w:tc>
          <w:tcPr>
            <w:tcW w:w="992" w:type="dxa"/>
          </w:tcPr>
          <w:p w14:paraId="2D83C4D3" w14:textId="77777777" w:rsidR="00DB007E" w:rsidRPr="007C5EE6" w:rsidRDefault="00DB007E" w:rsidP="00DB007E">
            <w:pPr>
              <w:spacing w:after="0" w:line="240" w:lineRule="auto"/>
              <w:jc w:val="center"/>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Филлер</w:t>
            </w:r>
          </w:p>
        </w:tc>
        <w:tc>
          <w:tcPr>
            <w:tcW w:w="1276" w:type="dxa"/>
          </w:tcPr>
          <w:p w14:paraId="2D83C4D4" w14:textId="77777777" w:rsidR="00DB007E" w:rsidRPr="007C5EE6" w:rsidRDefault="00DB007E" w:rsidP="00DB007E">
            <w:pPr>
              <w:spacing w:after="0" w:line="240" w:lineRule="auto"/>
              <w:jc w:val="center"/>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Филлер</w:t>
            </w:r>
          </w:p>
        </w:tc>
      </w:tr>
      <w:tr w:rsidR="00A82ED5" w:rsidRPr="00A82ED5" w14:paraId="2D83C4E3" w14:textId="77777777" w:rsidTr="005A185D">
        <w:tc>
          <w:tcPr>
            <w:tcW w:w="562" w:type="dxa"/>
          </w:tcPr>
          <w:p w14:paraId="2D83C4DD" w14:textId="715BD979" w:rsidR="00DB007E" w:rsidRPr="007C5EE6" w:rsidRDefault="00ED75DF" w:rsidP="00DB00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50</w:t>
            </w:r>
          </w:p>
        </w:tc>
        <w:tc>
          <w:tcPr>
            <w:tcW w:w="1827" w:type="dxa"/>
          </w:tcPr>
          <w:p w14:paraId="2D83C4DE" w14:textId="77777777" w:rsidR="00DB007E" w:rsidRPr="007C5EE6" w:rsidRDefault="00DB007E" w:rsidP="00DB007E">
            <w:pPr>
              <w:spacing w:after="0" w:line="240" w:lineRule="auto"/>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Кума</w:t>
            </w:r>
          </w:p>
        </w:tc>
        <w:tc>
          <w:tcPr>
            <w:tcW w:w="1292" w:type="dxa"/>
          </w:tcPr>
          <w:p w14:paraId="2D83C4DF" w14:textId="77777777" w:rsidR="00DB007E" w:rsidRPr="007C5EE6" w:rsidRDefault="00DB007E" w:rsidP="00DB007E">
            <w:pPr>
              <w:spacing w:after="0" w:line="240" w:lineRule="auto"/>
              <w:jc w:val="center"/>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2007</w:t>
            </w:r>
          </w:p>
        </w:tc>
        <w:tc>
          <w:tcPr>
            <w:tcW w:w="1134" w:type="dxa"/>
          </w:tcPr>
          <w:p w14:paraId="2D83C4E0" w14:textId="77777777" w:rsidR="00DB007E" w:rsidRPr="007C5EE6" w:rsidRDefault="00DB007E" w:rsidP="00DB007E">
            <w:pPr>
              <w:spacing w:after="0" w:line="240" w:lineRule="auto"/>
              <w:jc w:val="center"/>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6</w:t>
            </w:r>
          </w:p>
        </w:tc>
        <w:tc>
          <w:tcPr>
            <w:tcW w:w="992" w:type="dxa"/>
          </w:tcPr>
          <w:p w14:paraId="2D83C4E1" w14:textId="77777777" w:rsidR="00DB007E" w:rsidRPr="007C5EE6" w:rsidRDefault="00DB007E" w:rsidP="00DB007E">
            <w:pPr>
              <w:spacing w:after="0" w:line="240" w:lineRule="auto"/>
              <w:jc w:val="center"/>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Сильный</w:t>
            </w:r>
          </w:p>
        </w:tc>
        <w:tc>
          <w:tcPr>
            <w:tcW w:w="1276" w:type="dxa"/>
          </w:tcPr>
          <w:p w14:paraId="2D83C4E2" w14:textId="77777777" w:rsidR="00DB007E" w:rsidRPr="007C5EE6" w:rsidRDefault="00DB007E" w:rsidP="00DB007E">
            <w:pPr>
              <w:spacing w:after="0" w:line="240" w:lineRule="auto"/>
              <w:jc w:val="center"/>
              <w:rPr>
                <w:rFonts w:ascii="Times New Roman" w:eastAsia="Times New Roman" w:hAnsi="Times New Roman"/>
                <w:sz w:val="18"/>
                <w:szCs w:val="18"/>
                <w:lang w:eastAsia="ru-RU"/>
              </w:rPr>
            </w:pPr>
            <w:r w:rsidRPr="007C5EE6">
              <w:rPr>
                <w:rFonts w:ascii="Times New Roman" w:eastAsia="Times New Roman" w:hAnsi="Times New Roman"/>
                <w:sz w:val="18"/>
                <w:szCs w:val="18"/>
                <w:lang w:eastAsia="ru-RU"/>
              </w:rPr>
              <w:t>Сильный</w:t>
            </w:r>
          </w:p>
        </w:tc>
      </w:tr>
      <w:tr w:rsidR="00A82ED5" w:rsidRPr="00A82ED5" w14:paraId="2D83C4EA" w14:textId="77777777" w:rsidTr="005A185D">
        <w:tc>
          <w:tcPr>
            <w:tcW w:w="562" w:type="dxa"/>
          </w:tcPr>
          <w:p w14:paraId="2D83C4E4" w14:textId="7F8D325C" w:rsidR="00DB007E" w:rsidRPr="00A14706" w:rsidRDefault="00ED75DF" w:rsidP="00DB00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51</w:t>
            </w:r>
          </w:p>
        </w:tc>
        <w:tc>
          <w:tcPr>
            <w:tcW w:w="1827" w:type="dxa"/>
          </w:tcPr>
          <w:p w14:paraId="2D83C4E5" w14:textId="77777777" w:rsidR="00DB007E" w:rsidRPr="00A14706" w:rsidRDefault="00DB007E" w:rsidP="00DB007E">
            <w:pPr>
              <w:spacing w:after="0" w:line="240" w:lineRule="auto"/>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Курень</w:t>
            </w:r>
          </w:p>
        </w:tc>
        <w:tc>
          <w:tcPr>
            <w:tcW w:w="1292" w:type="dxa"/>
          </w:tcPr>
          <w:p w14:paraId="2D83C4E6" w14:textId="77777777" w:rsidR="00DB007E" w:rsidRPr="00A14706" w:rsidRDefault="00DB007E" w:rsidP="00DB007E">
            <w:pPr>
              <w:spacing w:after="0" w:line="240" w:lineRule="auto"/>
              <w:jc w:val="center"/>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2012</w:t>
            </w:r>
          </w:p>
        </w:tc>
        <w:tc>
          <w:tcPr>
            <w:tcW w:w="1134" w:type="dxa"/>
          </w:tcPr>
          <w:p w14:paraId="2D83C4E7" w14:textId="77777777" w:rsidR="00DB007E" w:rsidRPr="00A14706" w:rsidRDefault="00DB007E" w:rsidP="00DB007E">
            <w:pPr>
              <w:spacing w:after="0" w:line="240" w:lineRule="auto"/>
              <w:jc w:val="center"/>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6</w:t>
            </w:r>
          </w:p>
        </w:tc>
        <w:tc>
          <w:tcPr>
            <w:tcW w:w="992" w:type="dxa"/>
          </w:tcPr>
          <w:p w14:paraId="2D83C4E8" w14:textId="77777777" w:rsidR="00DB007E" w:rsidRPr="00A14706" w:rsidRDefault="00DB007E" w:rsidP="00DB007E">
            <w:pPr>
              <w:spacing w:after="0" w:line="240" w:lineRule="auto"/>
              <w:jc w:val="center"/>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Ценный</w:t>
            </w:r>
          </w:p>
        </w:tc>
        <w:tc>
          <w:tcPr>
            <w:tcW w:w="1276" w:type="dxa"/>
          </w:tcPr>
          <w:p w14:paraId="2D83C4E9" w14:textId="77777777" w:rsidR="00DB007E" w:rsidRPr="00A14706" w:rsidRDefault="00DB007E" w:rsidP="00DB007E">
            <w:pPr>
              <w:spacing w:after="0" w:line="240" w:lineRule="auto"/>
              <w:jc w:val="center"/>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Сильный</w:t>
            </w:r>
          </w:p>
        </w:tc>
      </w:tr>
      <w:tr w:rsidR="00A82ED5" w:rsidRPr="00A82ED5" w14:paraId="2D83C4F1" w14:textId="77777777" w:rsidTr="005A185D">
        <w:tc>
          <w:tcPr>
            <w:tcW w:w="562" w:type="dxa"/>
          </w:tcPr>
          <w:p w14:paraId="2D83C4EB" w14:textId="450D2F78" w:rsidR="00DB007E" w:rsidRPr="00A14706" w:rsidRDefault="00ED75DF" w:rsidP="00DB00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52</w:t>
            </w:r>
          </w:p>
        </w:tc>
        <w:tc>
          <w:tcPr>
            <w:tcW w:w="1827" w:type="dxa"/>
          </w:tcPr>
          <w:p w14:paraId="2D83C4EC" w14:textId="77777777" w:rsidR="00DB007E" w:rsidRPr="00A14706" w:rsidRDefault="00DB007E" w:rsidP="00DB007E">
            <w:pPr>
              <w:spacing w:after="0" w:line="240" w:lineRule="auto"/>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Курс</w:t>
            </w:r>
          </w:p>
        </w:tc>
        <w:tc>
          <w:tcPr>
            <w:tcW w:w="1292" w:type="dxa"/>
          </w:tcPr>
          <w:p w14:paraId="2D83C4ED" w14:textId="77777777" w:rsidR="00DB007E" w:rsidRPr="00A14706" w:rsidRDefault="00DB007E" w:rsidP="00DB007E">
            <w:pPr>
              <w:spacing w:after="0" w:line="240" w:lineRule="auto"/>
              <w:jc w:val="center"/>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2015</w:t>
            </w:r>
          </w:p>
        </w:tc>
        <w:tc>
          <w:tcPr>
            <w:tcW w:w="1134" w:type="dxa"/>
          </w:tcPr>
          <w:p w14:paraId="2D83C4EE" w14:textId="77777777" w:rsidR="00DB007E" w:rsidRPr="00A14706" w:rsidRDefault="00DB007E" w:rsidP="00DB007E">
            <w:pPr>
              <w:spacing w:after="0" w:line="240" w:lineRule="auto"/>
              <w:jc w:val="center"/>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6</w:t>
            </w:r>
          </w:p>
        </w:tc>
        <w:tc>
          <w:tcPr>
            <w:tcW w:w="992" w:type="dxa"/>
          </w:tcPr>
          <w:p w14:paraId="2D83C4EF" w14:textId="77777777" w:rsidR="00DB007E" w:rsidRPr="00A14706" w:rsidRDefault="00DB007E" w:rsidP="00DB007E">
            <w:pPr>
              <w:spacing w:after="0" w:line="240" w:lineRule="auto"/>
              <w:jc w:val="center"/>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Ценный</w:t>
            </w:r>
          </w:p>
        </w:tc>
        <w:tc>
          <w:tcPr>
            <w:tcW w:w="1276" w:type="dxa"/>
          </w:tcPr>
          <w:p w14:paraId="2D83C4F0" w14:textId="77777777" w:rsidR="00DB007E" w:rsidRPr="00A14706" w:rsidRDefault="00DB007E" w:rsidP="00DB007E">
            <w:pPr>
              <w:spacing w:after="0" w:line="240" w:lineRule="auto"/>
              <w:jc w:val="center"/>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Ценный</w:t>
            </w:r>
          </w:p>
        </w:tc>
      </w:tr>
      <w:tr w:rsidR="00A82ED5" w:rsidRPr="00A82ED5" w14:paraId="2D83C4F8" w14:textId="77777777" w:rsidTr="005A185D">
        <w:tc>
          <w:tcPr>
            <w:tcW w:w="562" w:type="dxa"/>
          </w:tcPr>
          <w:p w14:paraId="2D83C4F2" w14:textId="2EBF552D" w:rsidR="00DB007E" w:rsidRPr="00A14706" w:rsidRDefault="00ED75DF" w:rsidP="00DB00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53</w:t>
            </w:r>
          </w:p>
        </w:tc>
        <w:tc>
          <w:tcPr>
            <w:tcW w:w="1827" w:type="dxa"/>
          </w:tcPr>
          <w:p w14:paraId="2D83C4F3" w14:textId="77777777" w:rsidR="00DB007E" w:rsidRPr="00A14706" w:rsidRDefault="00DB007E" w:rsidP="00DB007E">
            <w:pPr>
              <w:spacing w:after="0" w:line="240" w:lineRule="auto"/>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Ласточка (</w:t>
            </w:r>
            <w:r w:rsidRPr="00A14706">
              <w:rPr>
                <w:rFonts w:ascii="Times New Roman" w:eastAsia="Times New Roman" w:hAnsi="Times New Roman"/>
                <w:sz w:val="16"/>
                <w:szCs w:val="16"/>
                <w:lang w:eastAsia="ru-RU"/>
              </w:rPr>
              <w:t>двуручка</w:t>
            </w:r>
            <w:r w:rsidRPr="00A14706">
              <w:rPr>
                <w:rFonts w:ascii="Times New Roman" w:eastAsia="Times New Roman" w:hAnsi="Times New Roman"/>
                <w:sz w:val="18"/>
                <w:szCs w:val="18"/>
                <w:lang w:eastAsia="ru-RU"/>
              </w:rPr>
              <w:t>)</w:t>
            </w:r>
          </w:p>
        </w:tc>
        <w:tc>
          <w:tcPr>
            <w:tcW w:w="1292" w:type="dxa"/>
          </w:tcPr>
          <w:p w14:paraId="2D83C4F4" w14:textId="77777777" w:rsidR="00DB007E" w:rsidRPr="00A14706" w:rsidRDefault="00DB007E" w:rsidP="00DB007E">
            <w:pPr>
              <w:spacing w:after="0" w:line="240" w:lineRule="auto"/>
              <w:jc w:val="center"/>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2005</w:t>
            </w:r>
          </w:p>
        </w:tc>
        <w:tc>
          <w:tcPr>
            <w:tcW w:w="1134" w:type="dxa"/>
          </w:tcPr>
          <w:p w14:paraId="2D83C4F5" w14:textId="77777777" w:rsidR="00DB007E" w:rsidRPr="00A14706" w:rsidRDefault="00DB007E" w:rsidP="00DB007E">
            <w:pPr>
              <w:spacing w:after="0" w:line="240" w:lineRule="auto"/>
              <w:jc w:val="center"/>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6</w:t>
            </w:r>
          </w:p>
        </w:tc>
        <w:tc>
          <w:tcPr>
            <w:tcW w:w="992" w:type="dxa"/>
          </w:tcPr>
          <w:p w14:paraId="2D83C4F6" w14:textId="77777777" w:rsidR="00DB007E" w:rsidRPr="00A14706" w:rsidRDefault="00DB007E" w:rsidP="00DB007E">
            <w:pPr>
              <w:spacing w:after="0" w:line="240" w:lineRule="auto"/>
              <w:jc w:val="center"/>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Ценный</w:t>
            </w:r>
          </w:p>
        </w:tc>
        <w:tc>
          <w:tcPr>
            <w:tcW w:w="1276" w:type="dxa"/>
          </w:tcPr>
          <w:p w14:paraId="2D83C4F7" w14:textId="77777777" w:rsidR="00DB007E" w:rsidRPr="00A14706" w:rsidRDefault="00DB007E" w:rsidP="00DB007E">
            <w:pPr>
              <w:spacing w:after="0" w:line="240" w:lineRule="auto"/>
              <w:jc w:val="center"/>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Ценный</w:t>
            </w:r>
          </w:p>
        </w:tc>
      </w:tr>
      <w:tr w:rsidR="00A82ED5" w:rsidRPr="00A82ED5" w14:paraId="2D83C4FF" w14:textId="77777777" w:rsidTr="005A185D">
        <w:tc>
          <w:tcPr>
            <w:tcW w:w="562" w:type="dxa"/>
          </w:tcPr>
          <w:p w14:paraId="2D83C4F9" w14:textId="4B41455F" w:rsidR="00DB007E" w:rsidRPr="00A14706" w:rsidRDefault="00ED75DF" w:rsidP="00DB00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54</w:t>
            </w:r>
          </w:p>
        </w:tc>
        <w:tc>
          <w:tcPr>
            <w:tcW w:w="1827" w:type="dxa"/>
          </w:tcPr>
          <w:p w14:paraId="2D83C4FA" w14:textId="77777777" w:rsidR="00DB007E" w:rsidRPr="00A14706" w:rsidRDefault="00DB007E" w:rsidP="00DB007E">
            <w:pPr>
              <w:spacing w:after="0" w:line="240" w:lineRule="auto"/>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Лауреат</w:t>
            </w:r>
          </w:p>
        </w:tc>
        <w:tc>
          <w:tcPr>
            <w:tcW w:w="1292" w:type="dxa"/>
          </w:tcPr>
          <w:p w14:paraId="2D83C4FB" w14:textId="77777777" w:rsidR="00DB007E" w:rsidRPr="00A14706" w:rsidRDefault="00DB007E" w:rsidP="00DB007E">
            <w:pPr>
              <w:spacing w:after="0" w:line="240" w:lineRule="auto"/>
              <w:jc w:val="center"/>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2014</w:t>
            </w:r>
          </w:p>
        </w:tc>
        <w:tc>
          <w:tcPr>
            <w:tcW w:w="1134" w:type="dxa"/>
          </w:tcPr>
          <w:p w14:paraId="2D83C4FC" w14:textId="77777777" w:rsidR="00DB007E" w:rsidRPr="00A14706" w:rsidRDefault="00DB007E" w:rsidP="00DB007E">
            <w:pPr>
              <w:spacing w:after="0" w:line="240" w:lineRule="auto"/>
              <w:jc w:val="center"/>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6,8</w:t>
            </w:r>
          </w:p>
        </w:tc>
        <w:tc>
          <w:tcPr>
            <w:tcW w:w="992" w:type="dxa"/>
          </w:tcPr>
          <w:p w14:paraId="2D83C4FD" w14:textId="77777777" w:rsidR="00DB007E" w:rsidRPr="00A14706" w:rsidRDefault="00DB007E" w:rsidP="00DB007E">
            <w:pPr>
              <w:spacing w:after="0" w:line="240" w:lineRule="auto"/>
              <w:jc w:val="center"/>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Ценный</w:t>
            </w:r>
          </w:p>
        </w:tc>
        <w:tc>
          <w:tcPr>
            <w:tcW w:w="1276" w:type="dxa"/>
          </w:tcPr>
          <w:p w14:paraId="2D83C4FE" w14:textId="77777777" w:rsidR="00DB007E" w:rsidRPr="00A14706" w:rsidRDefault="00DB007E" w:rsidP="00DB007E">
            <w:pPr>
              <w:spacing w:after="0" w:line="240" w:lineRule="auto"/>
              <w:jc w:val="center"/>
              <w:rPr>
                <w:rFonts w:ascii="Times New Roman" w:eastAsia="Times New Roman" w:hAnsi="Times New Roman"/>
                <w:sz w:val="18"/>
                <w:szCs w:val="18"/>
                <w:lang w:eastAsia="ru-RU"/>
              </w:rPr>
            </w:pPr>
            <w:r w:rsidRPr="00A14706">
              <w:rPr>
                <w:rFonts w:ascii="Times New Roman" w:eastAsia="Times New Roman" w:hAnsi="Times New Roman"/>
                <w:sz w:val="18"/>
                <w:szCs w:val="18"/>
                <w:lang w:eastAsia="ru-RU"/>
              </w:rPr>
              <w:t>Ценный</w:t>
            </w:r>
          </w:p>
        </w:tc>
      </w:tr>
      <w:tr w:rsidR="00A82ED5" w:rsidRPr="00A82ED5" w14:paraId="2D83C506" w14:textId="77777777" w:rsidTr="005A185D">
        <w:tc>
          <w:tcPr>
            <w:tcW w:w="562" w:type="dxa"/>
          </w:tcPr>
          <w:p w14:paraId="2D83C500" w14:textId="2C82E7FF" w:rsidR="00DB007E" w:rsidRPr="00C01FB3" w:rsidRDefault="00ED75DF" w:rsidP="00DB00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w:t>
            </w:r>
          </w:p>
        </w:tc>
        <w:tc>
          <w:tcPr>
            <w:tcW w:w="1827" w:type="dxa"/>
          </w:tcPr>
          <w:p w14:paraId="2D83C501" w14:textId="77777777" w:rsidR="00DB007E" w:rsidRPr="00C01FB3" w:rsidRDefault="00DB007E" w:rsidP="00DB007E">
            <w:pPr>
              <w:spacing w:after="0" w:line="240" w:lineRule="auto"/>
              <w:rPr>
                <w:rFonts w:ascii="Times New Roman" w:eastAsia="Times New Roman" w:hAnsi="Times New Roman"/>
                <w:sz w:val="18"/>
                <w:szCs w:val="18"/>
                <w:lang w:eastAsia="ru-RU"/>
              </w:rPr>
            </w:pPr>
            <w:r w:rsidRPr="00C01FB3">
              <w:rPr>
                <w:rFonts w:ascii="Times New Roman" w:eastAsia="Times New Roman" w:hAnsi="Times New Roman"/>
                <w:sz w:val="18"/>
                <w:szCs w:val="18"/>
                <w:lang w:eastAsia="ru-RU"/>
              </w:rPr>
              <w:t>Лебедь</w:t>
            </w:r>
          </w:p>
        </w:tc>
        <w:tc>
          <w:tcPr>
            <w:tcW w:w="1292" w:type="dxa"/>
          </w:tcPr>
          <w:p w14:paraId="2D83C502" w14:textId="77777777" w:rsidR="00DB007E" w:rsidRPr="00C01FB3" w:rsidRDefault="00DB007E" w:rsidP="00DB007E">
            <w:pPr>
              <w:spacing w:after="0" w:line="240" w:lineRule="auto"/>
              <w:jc w:val="center"/>
              <w:rPr>
                <w:rFonts w:ascii="Times New Roman" w:eastAsia="Times New Roman" w:hAnsi="Times New Roman"/>
                <w:sz w:val="18"/>
                <w:szCs w:val="18"/>
                <w:lang w:eastAsia="ru-RU"/>
              </w:rPr>
            </w:pPr>
            <w:r w:rsidRPr="00C01FB3">
              <w:rPr>
                <w:rFonts w:ascii="Times New Roman" w:eastAsia="Times New Roman" w:hAnsi="Times New Roman"/>
                <w:sz w:val="18"/>
                <w:szCs w:val="18"/>
                <w:lang w:eastAsia="ru-RU"/>
              </w:rPr>
              <w:t>2009</w:t>
            </w:r>
          </w:p>
        </w:tc>
        <w:tc>
          <w:tcPr>
            <w:tcW w:w="1134" w:type="dxa"/>
          </w:tcPr>
          <w:p w14:paraId="2D83C503" w14:textId="77777777" w:rsidR="00DB007E" w:rsidRPr="00C01FB3" w:rsidRDefault="00DB007E" w:rsidP="00DB007E">
            <w:pPr>
              <w:spacing w:after="0" w:line="240" w:lineRule="auto"/>
              <w:jc w:val="center"/>
              <w:rPr>
                <w:rFonts w:ascii="Times New Roman" w:eastAsia="Times New Roman" w:hAnsi="Times New Roman"/>
                <w:sz w:val="18"/>
                <w:szCs w:val="18"/>
                <w:lang w:eastAsia="ru-RU"/>
              </w:rPr>
            </w:pPr>
            <w:r w:rsidRPr="00C01FB3">
              <w:rPr>
                <w:rFonts w:ascii="Times New Roman" w:eastAsia="Times New Roman" w:hAnsi="Times New Roman"/>
                <w:sz w:val="18"/>
                <w:szCs w:val="18"/>
                <w:lang w:eastAsia="ru-RU"/>
              </w:rPr>
              <w:t>6</w:t>
            </w:r>
          </w:p>
        </w:tc>
        <w:tc>
          <w:tcPr>
            <w:tcW w:w="992" w:type="dxa"/>
          </w:tcPr>
          <w:p w14:paraId="2D83C504" w14:textId="77777777" w:rsidR="00DB007E" w:rsidRPr="00C01FB3" w:rsidRDefault="00DB007E" w:rsidP="00DB007E">
            <w:pPr>
              <w:spacing w:after="0" w:line="240" w:lineRule="auto"/>
              <w:jc w:val="center"/>
              <w:rPr>
                <w:rFonts w:ascii="Times New Roman" w:eastAsia="Times New Roman" w:hAnsi="Times New Roman"/>
                <w:sz w:val="18"/>
                <w:szCs w:val="18"/>
                <w:lang w:eastAsia="ru-RU"/>
              </w:rPr>
            </w:pPr>
            <w:r w:rsidRPr="00C01FB3">
              <w:rPr>
                <w:rFonts w:ascii="Times New Roman" w:eastAsia="Times New Roman" w:hAnsi="Times New Roman"/>
                <w:sz w:val="18"/>
                <w:szCs w:val="18"/>
                <w:lang w:eastAsia="ru-RU"/>
              </w:rPr>
              <w:t>Ценный</w:t>
            </w:r>
          </w:p>
        </w:tc>
        <w:tc>
          <w:tcPr>
            <w:tcW w:w="1276" w:type="dxa"/>
          </w:tcPr>
          <w:p w14:paraId="2D83C505" w14:textId="77777777" w:rsidR="00DB007E" w:rsidRPr="00C01FB3" w:rsidRDefault="00DB007E" w:rsidP="00DB007E">
            <w:pPr>
              <w:spacing w:after="0" w:line="240" w:lineRule="auto"/>
              <w:jc w:val="center"/>
              <w:rPr>
                <w:rFonts w:ascii="Times New Roman" w:eastAsia="Times New Roman" w:hAnsi="Times New Roman"/>
                <w:sz w:val="18"/>
                <w:szCs w:val="18"/>
                <w:lang w:eastAsia="ru-RU"/>
              </w:rPr>
            </w:pPr>
            <w:r w:rsidRPr="00C01FB3">
              <w:rPr>
                <w:rFonts w:ascii="Times New Roman" w:eastAsia="Times New Roman" w:hAnsi="Times New Roman"/>
                <w:sz w:val="18"/>
                <w:szCs w:val="18"/>
                <w:lang w:eastAsia="ru-RU"/>
              </w:rPr>
              <w:t>Ценный</w:t>
            </w:r>
          </w:p>
        </w:tc>
      </w:tr>
      <w:tr w:rsidR="00A82ED5" w:rsidRPr="00A82ED5" w14:paraId="2D83C50D" w14:textId="77777777" w:rsidTr="005A185D">
        <w:tc>
          <w:tcPr>
            <w:tcW w:w="562" w:type="dxa"/>
          </w:tcPr>
          <w:p w14:paraId="2D83C507" w14:textId="3C963DE2" w:rsidR="00DB007E" w:rsidRPr="00C01FB3" w:rsidRDefault="00ED75DF" w:rsidP="00DB00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56</w:t>
            </w:r>
          </w:p>
        </w:tc>
        <w:tc>
          <w:tcPr>
            <w:tcW w:w="1827" w:type="dxa"/>
          </w:tcPr>
          <w:p w14:paraId="2D83C508" w14:textId="77777777" w:rsidR="00DB007E" w:rsidRPr="00C01FB3" w:rsidRDefault="00DB007E" w:rsidP="00DB007E">
            <w:pPr>
              <w:spacing w:after="0" w:line="240" w:lineRule="auto"/>
              <w:rPr>
                <w:rFonts w:ascii="Times New Roman" w:eastAsia="Times New Roman" w:hAnsi="Times New Roman"/>
                <w:sz w:val="18"/>
                <w:szCs w:val="18"/>
                <w:lang w:eastAsia="ru-RU"/>
              </w:rPr>
            </w:pPr>
            <w:r w:rsidRPr="00C01FB3">
              <w:rPr>
                <w:rFonts w:ascii="Times New Roman" w:eastAsia="Times New Roman" w:hAnsi="Times New Roman"/>
                <w:sz w:val="18"/>
                <w:szCs w:val="18"/>
                <w:lang w:eastAsia="ru-RU"/>
              </w:rPr>
              <w:t>Лига 1</w:t>
            </w:r>
          </w:p>
        </w:tc>
        <w:tc>
          <w:tcPr>
            <w:tcW w:w="1292" w:type="dxa"/>
          </w:tcPr>
          <w:p w14:paraId="2D83C509" w14:textId="77777777" w:rsidR="00DB007E" w:rsidRPr="00C01FB3" w:rsidRDefault="00DB007E" w:rsidP="00DB007E">
            <w:pPr>
              <w:spacing w:after="0" w:line="240" w:lineRule="auto"/>
              <w:jc w:val="center"/>
              <w:rPr>
                <w:rFonts w:ascii="Times New Roman" w:eastAsia="Times New Roman" w:hAnsi="Times New Roman"/>
                <w:sz w:val="18"/>
                <w:szCs w:val="18"/>
                <w:lang w:eastAsia="ru-RU"/>
              </w:rPr>
            </w:pPr>
            <w:r w:rsidRPr="00C01FB3">
              <w:rPr>
                <w:rFonts w:ascii="Times New Roman" w:eastAsia="Times New Roman" w:hAnsi="Times New Roman"/>
                <w:sz w:val="18"/>
                <w:szCs w:val="18"/>
                <w:lang w:eastAsia="ru-RU"/>
              </w:rPr>
              <w:t>2009</w:t>
            </w:r>
          </w:p>
        </w:tc>
        <w:tc>
          <w:tcPr>
            <w:tcW w:w="1134" w:type="dxa"/>
          </w:tcPr>
          <w:p w14:paraId="2D83C50A" w14:textId="77777777" w:rsidR="00DB007E" w:rsidRPr="00C01FB3" w:rsidRDefault="00DB007E" w:rsidP="00DB007E">
            <w:pPr>
              <w:spacing w:after="0" w:line="240" w:lineRule="auto"/>
              <w:jc w:val="center"/>
              <w:rPr>
                <w:rFonts w:ascii="Times New Roman" w:eastAsia="Times New Roman" w:hAnsi="Times New Roman"/>
                <w:sz w:val="18"/>
                <w:szCs w:val="18"/>
                <w:lang w:eastAsia="ru-RU"/>
              </w:rPr>
            </w:pPr>
            <w:r w:rsidRPr="00C01FB3">
              <w:rPr>
                <w:rFonts w:ascii="Times New Roman" w:eastAsia="Times New Roman" w:hAnsi="Times New Roman"/>
                <w:sz w:val="18"/>
                <w:szCs w:val="18"/>
                <w:lang w:eastAsia="ru-RU"/>
              </w:rPr>
              <w:t>6,8</w:t>
            </w:r>
          </w:p>
        </w:tc>
        <w:tc>
          <w:tcPr>
            <w:tcW w:w="992" w:type="dxa"/>
          </w:tcPr>
          <w:p w14:paraId="2D83C50B" w14:textId="77777777" w:rsidR="00DB007E" w:rsidRPr="00C01FB3" w:rsidRDefault="00DB007E" w:rsidP="00DB007E">
            <w:pPr>
              <w:spacing w:after="0" w:line="240" w:lineRule="auto"/>
              <w:jc w:val="center"/>
              <w:rPr>
                <w:rFonts w:ascii="Times New Roman" w:eastAsia="Times New Roman" w:hAnsi="Times New Roman"/>
                <w:sz w:val="18"/>
                <w:szCs w:val="18"/>
                <w:lang w:eastAsia="ru-RU"/>
              </w:rPr>
            </w:pPr>
            <w:r w:rsidRPr="00C01FB3">
              <w:rPr>
                <w:rFonts w:ascii="Times New Roman" w:eastAsia="Times New Roman" w:hAnsi="Times New Roman"/>
                <w:sz w:val="18"/>
                <w:szCs w:val="18"/>
                <w:lang w:eastAsia="ru-RU"/>
              </w:rPr>
              <w:t>Сильный</w:t>
            </w:r>
          </w:p>
        </w:tc>
        <w:tc>
          <w:tcPr>
            <w:tcW w:w="1276" w:type="dxa"/>
          </w:tcPr>
          <w:p w14:paraId="2D83C50C" w14:textId="77777777" w:rsidR="00DB007E" w:rsidRPr="00C01FB3" w:rsidRDefault="00DB007E" w:rsidP="00DB007E">
            <w:pPr>
              <w:spacing w:after="0" w:line="240" w:lineRule="auto"/>
              <w:jc w:val="center"/>
              <w:rPr>
                <w:rFonts w:ascii="Times New Roman" w:eastAsia="Times New Roman" w:hAnsi="Times New Roman"/>
                <w:sz w:val="18"/>
                <w:szCs w:val="18"/>
                <w:lang w:eastAsia="ru-RU"/>
              </w:rPr>
            </w:pPr>
            <w:r w:rsidRPr="00C01FB3">
              <w:rPr>
                <w:rFonts w:ascii="Times New Roman" w:eastAsia="Times New Roman" w:hAnsi="Times New Roman"/>
                <w:sz w:val="18"/>
                <w:szCs w:val="18"/>
                <w:lang w:eastAsia="ru-RU"/>
              </w:rPr>
              <w:t>Сильный</w:t>
            </w:r>
          </w:p>
        </w:tc>
      </w:tr>
      <w:tr w:rsidR="00A82ED5" w:rsidRPr="00A82ED5" w14:paraId="2D83C514" w14:textId="77777777" w:rsidTr="005A185D">
        <w:tc>
          <w:tcPr>
            <w:tcW w:w="562" w:type="dxa"/>
          </w:tcPr>
          <w:p w14:paraId="2D83C50E" w14:textId="610BA380" w:rsidR="00DB007E" w:rsidRPr="00F02CC2" w:rsidRDefault="00ED75DF" w:rsidP="00DB007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57</w:t>
            </w:r>
          </w:p>
        </w:tc>
        <w:tc>
          <w:tcPr>
            <w:tcW w:w="1827" w:type="dxa"/>
          </w:tcPr>
          <w:p w14:paraId="2D83C50F" w14:textId="5CF03F22" w:rsidR="00DB007E" w:rsidRPr="00F02CC2" w:rsidRDefault="00DB007E" w:rsidP="00DB007E">
            <w:pPr>
              <w:spacing w:after="0" w:line="240" w:lineRule="auto"/>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Майкопчанка</w:t>
            </w:r>
            <w:r w:rsidR="0051457C" w:rsidRPr="00F02CC2">
              <w:rPr>
                <w:rFonts w:ascii="Times New Roman" w:eastAsia="Times New Roman" w:hAnsi="Times New Roman"/>
                <w:sz w:val="18"/>
                <w:szCs w:val="18"/>
                <w:lang w:eastAsia="ru-RU"/>
              </w:rPr>
              <w:t>*</w:t>
            </w:r>
            <w:r w:rsidR="002E7E93" w:rsidRPr="00F02CC2">
              <w:rPr>
                <w:rFonts w:ascii="Times New Roman" w:eastAsia="Times New Roman" w:hAnsi="Times New Roman"/>
                <w:sz w:val="18"/>
                <w:szCs w:val="18"/>
                <w:vertAlign w:val="superscript"/>
                <w:lang w:eastAsia="ru-RU"/>
              </w:rPr>
              <w:t>5</w:t>
            </w:r>
          </w:p>
        </w:tc>
        <w:tc>
          <w:tcPr>
            <w:tcW w:w="1292" w:type="dxa"/>
          </w:tcPr>
          <w:p w14:paraId="2D83C510" w14:textId="77777777" w:rsidR="00DB007E" w:rsidRPr="00F02CC2" w:rsidRDefault="00DB007E" w:rsidP="00DB007E">
            <w:pPr>
              <w:spacing w:after="0" w:line="240" w:lineRule="auto"/>
              <w:jc w:val="center"/>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2012</w:t>
            </w:r>
          </w:p>
        </w:tc>
        <w:tc>
          <w:tcPr>
            <w:tcW w:w="1134" w:type="dxa"/>
          </w:tcPr>
          <w:p w14:paraId="2D83C511" w14:textId="77777777" w:rsidR="00DB007E" w:rsidRPr="00F02CC2" w:rsidRDefault="00DB007E" w:rsidP="00DB007E">
            <w:pPr>
              <w:spacing w:after="0" w:line="240" w:lineRule="auto"/>
              <w:jc w:val="center"/>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6</w:t>
            </w:r>
          </w:p>
        </w:tc>
        <w:tc>
          <w:tcPr>
            <w:tcW w:w="992" w:type="dxa"/>
          </w:tcPr>
          <w:p w14:paraId="2D83C512" w14:textId="77777777" w:rsidR="00DB007E" w:rsidRPr="00F02CC2" w:rsidRDefault="00DB007E" w:rsidP="00DB007E">
            <w:pPr>
              <w:spacing w:after="0" w:line="240" w:lineRule="auto"/>
              <w:jc w:val="center"/>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Филлер</w:t>
            </w:r>
          </w:p>
        </w:tc>
        <w:tc>
          <w:tcPr>
            <w:tcW w:w="1276" w:type="dxa"/>
          </w:tcPr>
          <w:p w14:paraId="2D83C513" w14:textId="77777777" w:rsidR="00DB007E" w:rsidRPr="00F02CC2" w:rsidRDefault="00DB007E" w:rsidP="00DB007E">
            <w:pPr>
              <w:spacing w:after="0" w:line="240" w:lineRule="auto"/>
              <w:jc w:val="center"/>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Сильный</w:t>
            </w:r>
          </w:p>
        </w:tc>
      </w:tr>
      <w:tr w:rsidR="00A82ED5" w:rsidRPr="00A82ED5" w14:paraId="51F0A27E" w14:textId="77777777" w:rsidTr="005A185D">
        <w:tc>
          <w:tcPr>
            <w:tcW w:w="562" w:type="dxa"/>
          </w:tcPr>
          <w:p w14:paraId="63CCFA56" w14:textId="0D8B686C" w:rsidR="00BA3740" w:rsidRPr="00F02CC2" w:rsidRDefault="00ED75DF" w:rsidP="00BA37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58</w:t>
            </w:r>
          </w:p>
        </w:tc>
        <w:tc>
          <w:tcPr>
            <w:tcW w:w="1827" w:type="dxa"/>
          </w:tcPr>
          <w:p w14:paraId="49ACB00D" w14:textId="79E94F1B" w:rsidR="00BA3740" w:rsidRPr="00F02CC2" w:rsidRDefault="00BA3740" w:rsidP="00BA3740">
            <w:pPr>
              <w:spacing w:after="0" w:line="240" w:lineRule="auto"/>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Маркиз</w:t>
            </w:r>
          </w:p>
        </w:tc>
        <w:tc>
          <w:tcPr>
            <w:tcW w:w="1292" w:type="dxa"/>
          </w:tcPr>
          <w:p w14:paraId="00EAB167" w14:textId="5BB3B879" w:rsidR="00BA3740" w:rsidRPr="00F02CC2" w:rsidRDefault="00BA3740" w:rsidP="00BA3740">
            <w:pPr>
              <w:spacing w:after="0" w:line="240" w:lineRule="auto"/>
              <w:jc w:val="center"/>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2019</w:t>
            </w:r>
          </w:p>
        </w:tc>
        <w:tc>
          <w:tcPr>
            <w:tcW w:w="1134" w:type="dxa"/>
          </w:tcPr>
          <w:p w14:paraId="46A46541" w14:textId="18B8ECC0" w:rsidR="00BA3740" w:rsidRPr="00F02CC2" w:rsidRDefault="00BA3740" w:rsidP="00BA3740">
            <w:pPr>
              <w:spacing w:after="0" w:line="240" w:lineRule="auto"/>
              <w:jc w:val="center"/>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6</w:t>
            </w:r>
          </w:p>
        </w:tc>
        <w:tc>
          <w:tcPr>
            <w:tcW w:w="992" w:type="dxa"/>
          </w:tcPr>
          <w:p w14:paraId="2BCD483B" w14:textId="1FD97089" w:rsidR="00BA3740" w:rsidRPr="00F02CC2" w:rsidRDefault="00BA3740" w:rsidP="00BA3740">
            <w:pPr>
              <w:spacing w:after="0" w:line="240" w:lineRule="auto"/>
              <w:jc w:val="center"/>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Сильный</w:t>
            </w:r>
          </w:p>
        </w:tc>
        <w:tc>
          <w:tcPr>
            <w:tcW w:w="1276" w:type="dxa"/>
          </w:tcPr>
          <w:p w14:paraId="7D58C7A9" w14:textId="3C2E479B" w:rsidR="00BA3740" w:rsidRPr="00F02CC2" w:rsidRDefault="00BA3740" w:rsidP="00BA3740">
            <w:pPr>
              <w:spacing w:after="0" w:line="240" w:lineRule="auto"/>
              <w:jc w:val="center"/>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Сильный</w:t>
            </w:r>
          </w:p>
        </w:tc>
      </w:tr>
      <w:tr w:rsidR="00A82ED5" w:rsidRPr="00A82ED5" w14:paraId="2D83C522" w14:textId="77777777" w:rsidTr="005A185D">
        <w:tc>
          <w:tcPr>
            <w:tcW w:w="562" w:type="dxa"/>
          </w:tcPr>
          <w:p w14:paraId="2D83C51C" w14:textId="5AA450E4" w:rsidR="00BA3740" w:rsidRPr="00F02CC2" w:rsidRDefault="00ED75DF" w:rsidP="00BA37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59</w:t>
            </w:r>
          </w:p>
        </w:tc>
        <w:tc>
          <w:tcPr>
            <w:tcW w:w="1827" w:type="dxa"/>
          </w:tcPr>
          <w:p w14:paraId="2D83C51D" w14:textId="77777777" w:rsidR="00BA3740" w:rsidRPr="00F02CC2" w:rsidRDefault="00BA3740" w:rsidP="00BA3740">
            <w:pPr>
              <w:spacing w:after="0" w:line="240" w:lineRule="auto"/>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Морозко</w:t>
            </w:r>
          </w:p>
        </w:tc>
        <w:tc>
          <w:tcPr>
            <w:tcW w:w="1292" w:type="dxa"/>
          </w:tcPr>
          <w:p w14:paraId="2D83C51E" w14:textId="77777777" w:rsidR="00BA3740" w:rsidRPr="00F02CC2" w:rsidRDefault="00BA3740" w:rsidP="00BA3740">
            <w:pPr>
              <w:spacing w:after="0" w:line="240" w:lineRule="auto"/>
              <w:jc w:val="center"/>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2015</w:t>
            </w:r>
          </w:p>
        </w:tc>
        <w:tc>
          <w:tcPr>
            <w:tcW w:w="1134" w:type="dxa"/>
          </w:tcPr>
          <w:p w14:paraId="2D83C51F" w14:textId="77777777" w:rsidR="00BA3740" w:rsidRPr="00F02CC2" w:rsidRDefault="00BA3740" w:rsidP="00BA3740">
            <w:pPr>
              <w:spacing w:after="0" w:line="240" w:lineRule="auto"/>
              <w:jc w:val="center"/>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6</w:t>
            </w:r>
          </w:p>
        </w:tc>
        <w:tc>
          <w:tcPr>
            <w:tcW w:w="992" w:type="dxa"/>
          </w:tcPr>
          <w:p w14:paraId="2D83C520" w14:textId="77777777" w:rsidR="00BA3740" w:rsidRPr="00F02CC2" w:rsidRDefault="00BA3740" w:rsidP="00BA3740">
            <w:pPr>
              <w:spacing w:after="0" w:line="240" w:lineRule="auto"/>
              <w:jc w:val="center"/>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Ценный</w:t>
            </w:r>
          </w:p>
        </w:tc>
        <w:tc>
          <w:tcPr>
            <w:tcW w:w="1276" w:type="dxa"/>
          </w:tcPr>
          <w:p w14:paraId="2D83C521" w14:textId="77777777" w:rsidR="00BA3740" w:rsidRPr="00F02CC2" w:rsidRDefault="00BA3740" w:rsidP="00BA3740">
            <w:pPr>
              <w:spacing w:after="0" w:line="240" w:lineRule="auto"/>
              <w:jc w:val="center"/>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Ценный</w:t>
            </w:r>
          </w:p>
        </w:tc>
      </w:tr>
      <w:tr w:rsidR="00A82ED5" w:rsidRPr="00A82ED5" w14:paraId="2D83C529" w14:textId="77777777" w:rsidTr="005A185D">
        <w:tc>
          <w:tcPr>
            <w:tcW w:w="562" w:type="dxa"/>
          </w:tcPr>
          <w:p w14:paraId="2D83C523" w14:textId="2A794ACD" w:rsidR="00BA3740" w:rsidRPr="00F02CC2" w:rsidRDefault="00ED75DF" w:rsidP="00BA37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60</w:t>
            </w:r>
          </w:p>
        </w:tc>
        <w:tc>
          <w:tcPr>
            <w:tcW w:w="1827" w:type="dxa"/>
          </w:tcPr>
          <w:p w14:paraId="2D83C524" w14:textId="77777777" w:rsidR="00BA3740" w:rsidRPr="00F02CC2" w:rsidRDefault="00BA3740" w:rsidP="00BA3740">
            <w:pPr>
              <w:spacing w:after="0" w:line="240" w:lineRule="auto"/>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Москвич</w:t>
            </w:r>
          </w:p>
        </w:tc>
        <w:tc>
          <w:tcPr>
            <w:tcW w:w="1292" w:type="dxa"/>
          </w:tcPr>
          <w:p w14:paraId="2D83C525" w14:textId="77777777" w:rsidR="00BA3740" w:rsidRPr="00F02CC2" w:rsidRDefault="00BA3740" w:rsidP="00BA3740">
            <w:pPr>
              <w:spacing w:after="0" w:line="240" w:lineRule="auto"/>
              <w:jc w:val="center"/>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2006</w:t>
            </w:r>
          </w:p>
        </w:tc>
        <w:tc>
          <w:tcPr>
            <w:tcW w:w="1134" w:type="dxa"/>
          </w:tcPr>
          <w:p w14:paraId="2D83C526" w14:textId="77777777" w:rsidR="00BA3740" w:rsidRPr="00F02CC2" w:rsidRDefault="00BA3740" w:rsidP="00BA3740">
            <w:pPr>
              <w:spacing w:after="0" w:line="240" w:lineRule="auto"/>
              <w:jc w:val="center"/>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6</w:t>
            </w:r>
          </w:p>
        </w:tc>
        <w:tc>
          <w:tcPr>
            <w:tcW w:w="992" w:type="dxa"/>
          </w:tcPr>
          <w:p w14:paraId="2D83C527" w14:textId="77777777" w:rsidR="00BA3740" w:rsidRPr="00F02CC2" w:rsidRDefault="00BA3740" w:rsidP="00BA3740">
            <w:pPr>
              <w:spacing w:after="0" w:line="240" w:lineRule="auto"/>
              <w:jc w:val="center"/>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Ценный</w:t>
            </w:r>
          </w:p>
        </w:tc>
        <w:tc>
          <w:tcPr>
            <w:tcW w:w="1276" w:type="dxa"/>
          </w:tcPr>
          <w:p w14:paraId="2D83C528" w14:textId="77777777" w:rsidR="00BA3740" w:rsidRPr="00F02CC2" w:rsidRDefault="00BA3740" w:rsidP="00BA3740">
            <w:pPr>
              <w:spacing w:after="0" w:line="240" w:lineRule="auto"/>
              <w:jc w:val="center"/>
              <w:rPr>
                <w:rFonts w:ascii="Times New Roman" w:eastAsia="Times New Roman" w:hAnsi="Times New Roman"/>
                <w:sz w:val="18"/>
                <w:szCs w:val="18"/>
                <w:lang w:eastAsia="ru-RU"/>
              </w:rPr>
            </w:pPr>
            <w:r w:rsidRPr="00F02CC2">
              <w:rPr>
                <w:rFonts w:ascii="Times New Roman" w:eastAsia="Times New Roman" w:hAnsi="Times New Roman"/>
                <w:sz w:val="18"/>
                <w:szCs w:val="18"/>
                <w:lang w:eastAsia="ru-RU"/>
              </w:rPr>
              <w:t>Ценный</w:t>
            </w:r>
          </w:p>
        </w:tc>
      </w:tr>
      <w:tr w:rsidR="00A82ED5" w:rsidRPr="00A82ED5" w14:paraId="2D83C530" w14:textId="77777777" w:rsidTr="005A185D">
        <w:tc>
          <w:tcPr>
            <w:tcW w:w="562" w:type="dxa"/>
          </w:tcPr>
          <w:p w14:paraId="2D83C52A" w14:textId="2857495A" w:rsidR="00BA3740" w:rsidRPr="009A79D8" w:rsidRDefault="00ED75DF" w:rsidP="00BA37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61</w:t>
            </w:r>
          </w:p>
        </w:tc>
        <w:tc>
          <w:tcPr>
            <w:tcW w:w="1827" w:type="dxa"/>
          </w:tcPr>
          <w:p w14:paraId="2D83C52B" w14:textId="77777777" w:rsidR="00BA3740" w:rsidRPr="009A79D8" w:rsidRDefault="00BA3740" w:rsidP="00BA3740">
            <w:pPr>
              <w:spacing w:after="0" w:line="240" w:lineRule="auto"/>
              <w:rPr>
                <w:rFonts w:ascii="Times New Roman" w:eastAsia="Times New Roman" w:hAnsi="Times New Roman"/>
                <w:sz w:val="18"/>
                <w:szCs w:val="18"/>
                <w:lang w:eastAsia="ru-RU"/>
              </w:rPr>
            </w:pPr>
            <w:r w:rsidRPr="009A79D8">
              <w:rPr>
                <w:rFonts w:ascii="Times New Roman" w:eastAsia="Times New Roman" w:hAnsi="Times New Roman"/>
                <w:sz w:val="18"/>
                <w:szCs w:val="18"/>
                <w:lang w:eastAsia="ru-RU"/>
              </w:rPr>
              <w:t>Нота</w:t>
            </w:r>
          </w:p>
        </w:tc>
        <w:tc>
          <w:tcPr>
            <w:tcW w:w="1292" w:type="dxa"/>
          </w:tcPr>
          <w:p w14:paraId="2D83C52C" w14:textId="77777777" w:rsidR="00BA3740" w:rsidRPr="009A79D8" w:rsidRDefault="00BA3740" w:rsidP="00BA3740">
            <w:pPr>
              <w:spacing w:after="0" w:line="240" w:lineRule="auto"/>
              <w:jc w:val="center"/>
              <w:rPr>
                <w:rFonts w:ascii="Times New Roman" w:eastAsia="Times New Roman" w:hAnsi="Times New Roman"/>
                <w:sz w:val="18"/>
                <w:szCs w:val="18"/>
                <w:lang w:eastAsia="ru-RU"/>
              </w:rPr>
            </w:pPr>
            <w:r w:rsidRPr="009A79D8">
              <w:rPr>
                <w:rFonts w:ascii="Times New Roman" w:eastAsia="Times New Roman" w:hAnsi="Times New Roman"/>
                <w:sz w:val="18"/>
                <w:szCs w:val="18"/>
                <w:lang w:eastAsia="ru-RU"/>
              </w:rPr>
              <w:t>2006</w:t>
            </w:r>
          </w:p>
        </w:tc>
        <w:tc>
          <w:tcPr>
            <w:tcW w:w="1134" w:type="dxa"/>
          </w:tcPr>
          <w:p w14:paraId="2D83C52D" w14:textId="77777777" w:rsidR="00BA3740" w:rsidRPr="009A79D8" w:rsidRDefault="00BA3740" w:rsidP="00BA3740">
            <w:pPr>
              <w:spacing w:after="0" w:line="240" w:lineRule="auto"/>
              <w:jc w:val="center"/>
              <w:rPr>
                <w:rFonts w:ascii="Times New Roman" w:eastAsia="Times New Roman" w:hAnsi="Times New Roman"/>
                <w:sz w:val="18"/>
                <w:szCs w:val="18"/>
                <w:lang w:eastAsia="ru-RU"/>
              </w:rPr>
            </w:pPr>
            <w:r w:rsidRPr="009A79D8">
              <w:rPr>
                <w:rFonts w:ascii="Times New Roman" w:eastAsia="Times New Roman" w:hAnsi="Times New Roman"/>
                <w:sz w:val="18"/>
                <w:szCs w:val="18"/>
                <w:lang w:eastAsia="ru-RU"/>
              </w:rPr>
              <w:t>6</w:t>
            </w:r>
          </w:p>
        </w:tc>
        <w:tc>
          <w:tcPr>
            <w:tcW w:w="992" w:type="dxa"/>
          </w:tcPr>
          <w:p w14:paraId="2D83C52E" w14:textId="77777777" w:rsidR="00BA3740" w:rsidRPr="009A79D8" w:rsidRDefault="00BA3740" w:rsidP="00BA3740">
            <w:pPr>
              <w:spacing w:after="0" w:line="240" w:lineRule="auto"/>
              <w:jc w:val="center"/>
              <w:rPr>
                <w:rFonts w:ascii="Times New Roman" w:eastAsia="Times New Roman" w:hAnsi="Times New Roman"/>
                <w:sz w:val="18"/>
                <w:szCs w:val="18"/>
                <w:lang w:eastAsia="ru-RU"/>
              </w:rPr>
            </w:pPr>
            <w:r w:rsidRPr="009A79D8">
              <w:rPr>
                <w:rFonts w:ascii="Times New Roman" w:eastAsia="Times New Roman" w:hAnsi="Times New Roman"/>
                <w:sz w:val="18"/>
                <w:szCs w:val="18"/>
                <w:lang w:eastAsia="ru-RU"/>
              </w:rPr>
              <w:t>Ценный</w:t>
            </w:r>
          </w:p>
        </w:tc>
        <w:tc>
          <w:tcPr>
            <w:tcW w:w="1276" w:type="dxa"/>
          </w:tcPr>
          <w:p w14:paraId="2D83C52F" w14:textId="77777777" w:rsidR="00BA3740" w:rsidRPr="009A79D8" w:rsidRDefault="00BA3740" w:rsidP="00BA3740">
            <w:pPr>
              <w:spacing w:after="0" w:line="240" w:lineRule="auto"/>
              <w:jc w:val="center"/>
              <w:rPr>
                <w:rFonts w:ascii="Times New Roman" w:eastAsia="Times New Roman" w:hAnsi="Times New Roman"/>
                <w:sz w:val="18"/>
                <w:szCs w:val="18"/>
                <w:lang w:eastAsia="ru-RU"/>
              </w:rPr>
            </w:pPr>
            <w:r w:rsidRPr="009A79D8">
              <w:rPr>
                <w:rFonts w:ascii="Times New Roman" w:eastAsia="Times New Roman" w:hAnsi="Times New Roman"/>
                <w:sz w:val="18"/>
                <w:szCs w:val="18"/>
                <w:lang w:eastAsia="ru-RU"/>
              </w:rPr>
              <w:t>Ценный</w:t>
            </w:r>
          </w:p>
        </w:tc>
      </w:tr>
      <w:tr w:rsidR="00A82ED5" w:rsidRPr="00A82ED5" w14:paraId="2D83C537" w14:textId="77777777" w:rsidTr="005A185D">
        <w:tc>
          <w:tcPr>
            <w:tcW w:w="562" w:type="dxa"/>
          </w:tcPr>
          <w:p w14:paraId="2D83C531" w14:textId="5D6D43BC" w:rsidR="00BA3740" w:rsidRPr="009A79D8" w:rsidRDefault="00ED75DF" w:rsidP="00BA37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62</w:t>
            </w:r>
          </w:p>
        </w:tc>
        <w:tc>
          <w:tcPr>
            <w:tcW w:w="1827" w:type="dxa"/>
          </w:tcPr>
          <w:p w14:paraId="2D83C532" w14:textId="77777777" w:rsidR="00BA3740" w:rsidRPr="009A79D8" w:rsidRDefault="00BA3740" w:rsidP="00BA3740">
            <w:pPr>
              <w:spacing w:after="0" w:line="240" w:lineRule="auto"/>
              <w:rPr>
                <w:rFonts w:ascii="Times New Roman" w:eastAsia="Times New Roman" w:hAnsi="Times New Roman"/>
                <w:sz w:val="18"/>
                <w:szCs w:val="18"/>
                <w:lang w:eastAsia="ru-RU"/>
              </w:rPr>
            </w:pPr>
            <w:r w:rsidRPr="009A79D8">
              <w:rPr>
                <w:rFonts w:ascii="Times New Roman" w:eastAsia="Times New Roman" w:hAnsi="Times New Roman"/>
                <w:sz w:val="18"/>
                <w:szCs w:val="18"/>
                <w:lang w:eastAsia="ru-RU"/>
              </w:rPr>
              <w:t>Ольхон</w:t>
            </w:r>
          </w:p>
        </w:tc>
        <w:tc>
          <w:tcPr>
            <w:tcW w:w="1292" w:type="dxa"/>
          </w:tcPr>
          <w:p w14:paraId="2D83C533" w14:textId="77777777" w:rsidR="00BA3740" w:rsidRPr="009A79D8" w:rsidRDefault="00BA3740" w:rsidP="00BA3740">
            <w:pPr>
              <w:spacing w:after="0" w:line="240" w:lineRule="auto"/>
              <w:jc w:val="center"/>
              <w:rPr>
                <w:rFonts w:ascii="Times New Roman" w:eastAsia="Times New Roman" w:hAnsi="Times New Roman"/>
                <w:sz w:val="18"/>
                <w:szCs w:val="18"/>
                <w:lang w:eastAsia="ru-RU"/>
              </w:rPr>
            </w:pPr>
            <w:r w:rsidRPr="009A79D8">
              <w:rPr>
                <w:rFonts w:ascii="Times New Roman" w:eastAsia="Times New Roman" w:hAnsi="Times New Roman"/>
                <w:sz w:val="18"/>
                <w:szCs w:val="18"/>
                <w:lang w:eastAsia="ru-RU"/>
              </w:rPr>
              <w:t>2014</w:t>
            </w:r>
          </w:p>
        </w:tc>
        <w:tc>
          <w:tcPr>
            <w:tcW w:w="1134" w:type="dxa"/>
          </w:tcPr>
          <w:p w14:paraId="2D83C534" w14:textId="77777777" w:rsidR="00BA3740" w:rsidRPr="009A79D8" w:rsidRDefault="00BA3740" w:rsidP="00BA3740">
            <w:pPr>
              <w:spacing w:after="0" w:line="240" w:lineRule="auto"/>
              <w:jc w:val="center"/>
              <w:rPr>
                <w:rFonts w:ascii="Times New Roman" w:eastAsia="Times New Roman" w:hAnsi="Times New Roman"/>
                <w:sz w:val="18"/>
                <w:szCs w:val="18"/>
                <w:lang w:eastAsia="ru-RU"/>
              </w:rPr>
            </w:pPr>
            <w:r w:rsidRPr="009A79D8">
              <w:rPr>
                <w:rFonts w:ascii="Times New Roman" w:eastAsia="Times New Roman" w:hAnsi="Times New Roman"/>
                <w:sz w:val="18"/>
                <w:szCs w:val="18"/>
                <w:lang w:eastAsia="ru-RU"/>
              </w:rPr>
              <w:t>6</w:t>
            </w:r>
          </w:p>
        </w:tc>
        <w:tc>
          <w:tcPr>
            <w:tcW w:w="992" w:type="dxa"/>
          </w:tcPr>
          <w:p w14:paraId="2D83C535" w14:textId="77777777" w:rsidR="00BA3740" w:rsidRPr="009A79D8" w:rsidRDefault="00BA3740" w:rsidP="00BA3740">
            <w:pPr>
              <w:spacing w:after="0" w:line="240" w:lineRule="auto"/>
              <w:jc w:val="center"/>
              <w:rPr>
                <w:rFonts w:ascii="Times New Roman" w:eastAsia="Times New Roman" w:hAnsi="Times New Roman"/>
                <w:sz w:val="18"/>
                <w:szCs w:val="18"/>
                <w:lang w:eastAsia="ru-RU"/>
              </w:rPr>
            </w:pPr>
            <w:r w:rsidRPr="009A79D8">
              <w:rPr>
                <w:rFonts w:ascii="Times New Roman" w:eastAsia="Times New Roman" w:hAnsi="Times New Roman"/>
                <w:sz w:val="18"/>
                <w:szCs w:val="18"/>
                <w:lang w:eastAsia="ru-RU"/>
              </w:rPr>
              <w:t>Ценный</w:t>
            </w:r>
          </w:p>
        </w:tc>
        <w:tc>
          <w:tcPr>
            <w:tcW w:w="1276" w:type="dxa"/>
          </w:tcPr>
          <w:p w14:paraId="2D83C536" w14:textId="77777777" w:rsidR="00BA3740" w:rsidRPr="009A79D8" w:rsidRDefault="00BA3740" w:rsidP="00BA3740">
            <w:pPr>
              <w:spacing w:after="0" w:line="240" w:lineRule="auto"/>
              <w:jc w:val="center"/>
              <w:rPr>
                <w:rFonts w:ascii="Times New Roman" w:eastAsia="Times New Roman" w:hAnsi="Times New Roman"/>
                <w:sz w:val="18"/>
                <w:szCs w:val="18"/>
                <w:lang w:eastAsia="ru-RU"/>
              </w:rPr>
            </w:pPr>
            <w:r w:rsidRPr="009A79D8">
              <w:rPr>
                <w:rFonts w:ascii="Times New Roman" w:eastAsia="Times New Roman" w:hAnsi="Times New Roman"/>
                <w:sz w:val="18"/>
                <w:szCs w:val="18"/>
                <w:lang w:eastAsia="ru-RU"/>
              </w:rPr>
              <w:t>Ценный</w:t>
            </w:r>
          </w:p>
        </w:tc>
      </w:tr>
      <w:tr w:rsidR="00A82ED5" w:rsidRPr="00A82ED5" w14:paraId="2D83C545" w14:textId="77777777" w:rsidTr="005A185D">
        <w:tc>
          <w:tcPr>
            <w:tcW w:w="562" w:type="dxa"/>
          </w:tcPr>
          <w:p w14:paraId="2D83C53F" w14:textId="1F55B9C7" w:rsidR="00BA3740" w:rsidRPr="00AB55CA" w:rsidRDefault="00ED75DF" w:rsidP="00BA37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w:t>
            </w:r>
          </w:p>
        </w:tc>
        <w:tc>
          <w:tcPr>
            <w:tcW w:w="1827" w:type="dxa"/>
          </w:tcPr>
          <w:p w14:paraId="2D83C540" w14:textId="77777777" w:rsidR="00BA3740" w:rsidRPr="00AB55CA" w:rsidRDefault="00BA3740" w:rsidP="00BA3740">
            <w:pPr>
              <w:spacing w:after="0" w:line="240" w:lineRule="auto"/>
              <w:rPr>
                <w:rFonts w:ascii="Times New Roman" w:eastAsia="Times New Roman" w:hAnsi="Times New Roman"/>
                <w:sz w:val="18"/>
                <w:szCs w:val="18"/>
                <w:lang w:eastAsia="ru-RU"/>
              </w:rPr>
            </w:pPr>
            <w:r w:rsidRPr="00AB55CA">
              <w:rPr>
                <w:rFonts w:ascii="Times New Roman" w:eastAsia="Times New Roman" w:hAnsi="Times New Roman"/>
                <w:sz w:val="18"/>
                <w:szCs w:val="18"/>
                <w:lang w:eastAsia="ru-RU"/>
              </w:rPr>
              <w:t>Память</w:t>
            </w:r>
          </w:p>
        </w:tc>
        <w:tc>
          <w:tcPr>
            <w:tcW w:w="1292" w:type="dxa"/>
          </w:tcPr>
          <w:p w14:paraId="2D83C541" w14:textId="77777777" w:rsidR="00BA3740" w:rsidRPr="00AB55CA" w:rsidRDefault="00BA3740" w:rsidP="00BA3740">
            <w:pPr>
              <w:spacing w:after="0" w:line="240" w:lineRule="auto"/>
              <w:jc w:val="center"/>
              <w:rPr>
                <w:rFonts w:ascii="Times New Roman" w:eastAsia="Times New Roman" w:hAnsi="Times New Roman"/>
                <w:sz w:val="18"/>
                <w:szCs w:val="18"/>
                <w:lang w:eastAsia="ru-RU"/>
              </w:rPr>
            </w:pPr>
            <w:r w:rsidRPr="00AB55CA">
              <w:rPr>
                <w:rFonts w:ascii="Times New Roman" w:eastAsia="Times New Roman" w:hAnsi="Times New Roman"/>
                <w:sz w:val="18"/>
                <w:szCs w:val="18"/>
                <w:lang w:eastAsia="ru-RU"/>
              </w:rPr>
              <w:t>2004</w:t>
            </w:r>
          </w:p>
        </w:tc>
        <w:tc>
          <w:tcPr>
            <w:tcW w:w="1134" w:type="dxa"/>
          </w:tcPr>
          <w:p w14:paraId="2D83C542" w14:textId="77777777" w:rsidR="00BA3740" w:rsidRPr="00AB55CA" w:rsidRDefault="00BA3740" w:rsidP="00BA3740">
            <w:pPr>
              <w:spacing w:after="0" w:line="240" w:lineRule="auto"/>
              <w:jc w:val="center"/>
              <w:rPr>
                <w:rFonts w:ascii="Times New Roman" w:eastAsia="Times New Roman" w:hAnsi="Times New Roman"/>
                <w:sz w:val="18"/>
                <w:szCs w:val="18"/>
                <w:lang w:eastAsia="ru-RU"/>
              </w:rPr>
            </w:pPr>
            <w:r w:rsidRPr="00AB55CA">
              <w:rPr>
                <w:rFonts w:ascii="Times New Roman" w:eastAsia="Times New Roman" w:hAnsi="Times New Roman"/>
                <w:sz w:val="18"/>
                <w:szCs w:val="18"/>
                <w:lang w:eastAsia="ru-RU"/>
              </w:rPr>
              <w:t>6</w:t>
            </w:r>
          </w:p>
        </w:tc>
        <w:tc>
          <w:tcPr>
            <w:tcW w:w="992" w:type="dxa"/>
          </w:tcPr>
          <w:p w14:paraId="2D83C543" w14:textId="77777777" w:rsidR="00BA3740" w:rsidRPr="00AB55CA" w:rsidRDefault="00BA3740" w:rsidP="00BA3740">
            <w:pPr>
              <w:spacing w:after="0" w:line="240" w:lineRule="auto"/>
              <w:jc w:val="center"/>
              <w:rPr>
                <w:rFonts w:ascii="Times New Roman" w:eastAsia="Times New Roman" w:hAnsi="Times New Roman"/>
                <w:sz w:val="18"/>
                <w:szCs w:val="18"/>
                <w:lang w:eastAsia="ru-RU"/>
              </w:rPr>
            </w:pPr>
            <w:r w:rsidRPr="00AB55CA">
              <w:rPr>
                <w:rFonts w:ascii="Times New Roman" w:eastAsia="Times New Roman" w:hAnsi="Times New Roman"/>
                <w:sz w:val="18"/>
                <w:szCs w:val="18"/>
                <w:lang w:eastAsia="ru-RU"/>
              </w:rPr>
              <w:t>Ценный</w:t>
            </w:r>
          </w:p>
        </w:tc>
        <w:tc>
          <w:tcPr>
            <w:tcW w:w="1276" w:type="dxa"/>
          </w:tcPr>
          <w:p w14:paraId="2D83C544" w14:textId="77777777" w:rsidR="00BA3740" w:rsidRPr="00AB55CA" w:rsidRDefault="00BA3740" w:rsidP="00BA3740">
            <w:pPr>
              <w:spacing w:after="0" w:line="240" w:lineRule="auto"/>
              <w:jc w:val="center"/>
              <w:rPr>
                <w:rFonts w:ascii="Times New Roman" w:eastAsia="Times New Roman" w:hAnsi="Times New Roman"/>
                <w:sz w:val="18"/>
                <w:szCs w:val="18"/>
                <w:lang w:eastAsia="ru-RU"/>
              </w:rPr>
            </w:pPr>
            <w:r w:rsidRPr="00AB55CA">
              <w:rPr>
                <w:rFonts w:ascii="Times New Roman" w:eastAsia="Times New Roman" w:hAnsi="Times New Roman"/>
                <w:sz w:val="18"/>
                <w:szCs w:val="18"/>
                <w:lang w:eastAsia="ru-RU"/>
              </w:rPr>
              <w:t>Сильный</w:t>
            </w:r>
          </w:p>
        </w:tc>
      </w:tr>
      <w:tr w:rsidR="00A82ED5" w:rsidRPr="00A82ED5" w14:paraId="2D83C54C" w14:textId="77777777" w:rsidTr="005A185D">
        <w:tc>
          <w:tcPr>
            <w:tcW w:w="562" w:type="dxa"/>
          </w:tcPr>
          <w:p w14:paraId="2D83C546" w14:textId="60E9388D" w:rsidR="00BA3740" w:rsidRPr="00AB55CA" w:rsidRDefault="00ED75DF" w:rsidP="00BA37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64</w:t>
            </w:r>
          </w:p>
        </w:tc>
        <w:tc>
          <w:tcPr>
            <w:tcW w:w="1827" w:type="dxa"/>
          </w:tcPr>
          <w:p w14:paraId="2D83C547" w14:textId="77777777" w:rsidR="00BA3740" w:rsidRPr="00AB55CA" w:rsidRDefault="00BA3740" w:rsidP="00BA3740">
            <w:pPr>
              <w:spacing w:after="0" w:line="240" w:lineRule="auto"/>
              <w:rPr>
                <w:rFonts w:ascii="Times New Roman" w:eastAsia="Times New Roman" w:hAnsi="Times New Roman"/>
                <w:sz w:val="18"/>
                <w:szCs w:val="18"/>
                <w:lang w:eastAsia="ru-RU"/>
              </w:rPr>
            </w:pPr>
            <w:r w:rsidRPr="00AB55CA">
              <w:rPr>
                <w:rFonts w:ascii="Times New Roman" w:eastAsia="Times New Roman" w:hAnsi="Times New Roman"/>
                <w:sz w:val="18"/>
                <w:szCs w:val="18"/>
                <w:lang w:eastAsia="ru-RU"/>
              </w:rPr>
              <w:t>Первица</w:t>
            </w:r>
          </w:p>
        </w:tc>
        <w:tc>
          <w:tcPr>
            <w:tcW w:w="1292" w:type="dxa"/>
          </w:tcPr>
          <w:p w14:paraId="2D83C548" w14:textId="77777777" w:rsidR="00BA3740" w:rsidRPr="00AB55CA" w:rsidRDefault="00BA3740" w:rsidP="00BA3740">
            <w:pPr>
              <w:spacing w:after="0" w:line="240" w:lineRule="auto"/>
              <w:jc w:val="center"/>
              <w:rPr>
                <w:rFonts w:ascii="Times New Roman" w:eastAsia="Times New Roman" w:hAnsi="Times New Roman"/>
                <w:sz w:val="18"/>
                <w:szCs w:val="18"/>
                <w:lang w:eastAsia="ru-RU"/>
              </w:rPr>
            </w:pPr>
            <w:r w:rsidRPr="00AB55CA">
              <w:rPr>
                <w:rFonts w:ascii="Times New Roman" w:eastAsia="Times New Roman" w:hAnsi="Times New Roman"/>
                <w:sz w:val="18"/>
                <w:szCs w:val="18"/>
                <w:lang w:eastAsia="ru-RU"/>
              </w:rPr>
              <w:t>2008</w:t>
            </w:r>
          </w:p>
        </w:tc>
        <w:tc>
          <w:tcPr>
            <w:tcW w:w="1134" w:type="dxa"/>
          </w:tcPr>
          <w:p w14:paraId="2D83C549" w14:textId="77777777" w:rsidR="00BA3740" w:rsidRPr="00AB55CA" w:rsidRDefault="00BA3740" w:rsidP="00BA3740">
            <w:pPr>
              <w:spacing w:after="0" w:line="240" w:lineRule="auto"/>
              <w:jc w:val="center"/>
              <w:rPr>
                <w:rFonts w:ascii="Times New Roman" w:eastAsia="Times New Roman" w:hAnsi="Times New Roman"/>
                <w:sz w:val="18"/>
                <w:szCs w:val="18"/>
                <w:lang w:eastAsia="ru-RU"/>
              </w:rPr>
            </w:pPr>
            <w:r w:rsidRPr="00AB55CA">
              <w:rPr>
                <w:rFonts w:ascii="Times New Roman" w:eastAsia="Times New Roman" w:hAnsi="Times New Roman"/>
                <w:sz w:val="18"/>
                <w:szCs w:val="18"/>
                <w:lang w:eastAsia="ru-RU"/>
              </w:rPr>
              <w:t>6</w:t>
            </w:r>
          </w:p>
        </w:tc>
        <w:tc>
          <w:tcPr>
            <w:tcW w:w="992" w:type="dxa"/>
          </w:tcPr>
          <w:p w14:paraId="2D83C54A" w14:textId="77777777" w:rsidR="00BA3740" w:rsidRPr="00AB55CA" w:rsidRDefault="00BA3740" w:rsidP="00BA3740">
            <w:pPr>
              <w:spacing w:after="0" w:line="240" w:lineRule="auto"/>
              <w:jc w:val="center"/>
              <w:rPr>
                <w:rFonts w:ascii="Times New Roman" w:eastAsia="Times New Roman" w:hAnsi="Times New Roman"/>
                <w:sz w:val="18"/>
                <w:szCs w:val="18"/>
                <w:lang w:eastAsia="ru-RU"/>
              </w:rPr>
            </w:pPr>
            <w:r w:rsidRPr="00AB55CA">
              <w:rPr>
                <w:rFonts w:ascii="Times New Roman" w:eastAsia="Times New Roman" w:hAnsi="Times New Roman"/>
                <w:sz w:val="18"/>
                <w:szCs w:val="18"/>
                <w:lang w:eastAsia="ru-RU"/>
              </w:rPr>
              <w:t>Филлер</w:t>
            </w:r>
          </w:p>
        </w:tc>
        <w:tc>
          <w:tcPr>
            <w:tcW w:w="1276" w:type="dxa"/>
          </w:tcPr>
          <w:p w14:paraId="2D83C54B" w14:textId="77777777" w:rsidR="00BA3740" w:rsidRPr="00AB55CA" w:rsidRDefault="00BA3740" w:rsidP="00BA3740">
            <w:pPr>
              <w:spacing w:after="0" w:line="240" w:lineRule="auto"/>
              <w:jc w:val="center"/>
              <w:rPr>
                <w:rFonts w:ascii="Times New Roman" w:eastAsia="Times New Roman" w:hAnsi="Times New Roman"/>
                <w:sz w:val="18"/>
                <w:szCs w:val="18"/>
                <w:lang w:eastAsia="ru-RU"/>
              </w:rPr>
            </w:pPr>
            <w:r w:rsidRPr="00AB55CA">
              <w:rPr>
                <w:rFonts w:ascii="Times New Roman" w:eastAsia="Times New Roman" w:hAnsi="Times New Roman"/>
                <w:sz w:val="18"/>
                <w:szCs w:val="18"/>
                <w:lang w:eastAsia="ru-RU"/>
              </w:rPr>
              <w:t>Ценный</w:t>
            </w:r>
          </w:p>
        </w:tc>
      </w:tr>
      <w:tr w:rsidR="00A82ED5" w:rsidRPr="00A82ED5" w14:paraId="2D83C553" w14:textId="77777777" w:rsidTr="005A185D">
        <w:tc>
          <w:tcPr>
            <w:tcW w:w="562" w:type="dxa"/>
          </w:tcPr>
          <w:p w14:paraId="2D83C54D" w14:textId="28E84576" w:rsidR="00BA3740" w:rsidRPr="00AB55CA" w:rsidRDefault="00ED75DF" w:rsidP="00BA37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65</w:t>
            </w:r>
          </w:p>
        </w:tc>
        <w:tc>
          <w:tcPr>
            <w:tcW w:w="1827" w:type="dxa"/>
          </w:tcPr>
          <w:p w14:paraId="2D83C54E" w14:textId="77777777" w:rsidR="00BA3740" w:rsidRPr="00AB55CA" w:rsidRDefault="00BA3740" w:rsidP="00BA3740">
            <w:pPr>
              <w:spacing w:after="0" w:line="240" w:lineRule="auto"/>
              <w:rPr>
                <w:rFonts w:ascii="Times New Roman" w:eastAsia="Times New Roman" w:hAnsi="Times New Roman"/>
                <w:sz w:val="18"/>
                <w:szCs w:val="18"/>
                <w:lang w:eastAsia="ru-RU"/>
              </w:rPr>
            </w:pPr>
            <w:r w:rsidRPr="00AB55CA">
              <w:rPr>
                <w:rFonts w:ascii="Times New Roman" w:eastAsia="Times New Roman" w:hAnsi="Times New Roman"/>
                <w:sz w:val="18"/>
                <w:szCs w:val="18"/>
                <w:lang w:eastAsia="ru-RU"/>
              </w:rPr>
              <w:t>Победа 50</w:t>
            </w:r>
          </w:p>
        </w:tc>
        <w:tc>
          <w:tcPr>
            <w:tcW w:w="1292" w:type="dxa"/>
          </w:tcPr>
          <w:p w14:paraId="2D83C54F" w14:textId="77777777" w:rsidR="00BA3740" w:rsidRPr="00AB55CA" w:rsidRDefault="00BA3740" w:rsidP="00BA3740">
            <w:pPr>
              <w:spacing w:after="0" w:line="240" w:lineRule="auto"/>
              <w:jc w:val="center"/>
              <w:rPr>
                <w:rFonts w:ascii="Times New Roman" w:eastAsia="Times New Roman" w:hAnsi="Times New Roman"/>
                <w:sz w:val="18"/>
                <w:szCs w:val="18"/>
                <w:lang w:eastAsia="ru-RU"/>
              </w:rPr>
            </w:pPr>
            <w:r w:rsidRPr="00AB55CA">
              <w:rPr>
                <w:rFonts w:ascii="Times New Roman" w:eastAsia="Times New Roman" w:hAnsi="Times New Roman"/>
                <w:sz w:val="18"/>
                <w:szCs w:val="18"/>
                <w:lang w:eastAsia="ru-RU"/>
              </w:rPr>
              <w:t>1998</w:t>
            </w:r>
          </w:p>
        </w:tc>
        <w:tc>
          <w:tcPr>
            <w:tcW w:w="1134" w:type="dxa"/>
          </w:tcPr>
          <w:p w14:paraId="2D83C550" w14:textId="77777777" w:rsidR="00BA3740" w:rsidRPr="00AB55CA" w:rsidRDefault="00BA3740" w:rsidP="00BA3740">
            <w:pPr>
              <w:spacing w:after="0" w:line="240" w:lineRule="auto"/>
              <w:jc w:val="center"/>
              <w:rPr>
                <w:rFonts w:ascii="Times New Roman" w:eastAsia="Times New Roman" w:hAnsi="Times New Roman"/>
                <w:sz w:val="18"/>
                <w:szCs w:val="18"/>
                <w:lang w:eastAsia="ru-RU"/>
              </w:rPr>
            </w:pPr>
            <w:r w:rsidRPr="00AB55CA">
              <w:rPr>
                <w:rFonts w:ascii="Times New Roman" w:eastAsia="Times New Roman" w:hAnsi="Times New Roman"/>
                <w:sz w:val="18"/>
                <w:szCs w:val="18"/>
                <w:lang w:eastAsia="ru-RU"/>
              </w:rPr>
              <w:t>6</w:t>
            </w:r>
          </w:p>
        </w:tc>
        <w:tc>
          <w:tcPr>
            <w:tcW w:w="992" w:type="dxa"/>
          </w:tcPr>
          <w:p w14:paraId="2D83C551" w14:textId="77777777" w:rsidR="00BA3740" w:rsidRPr="00AB55CA" w:rsidRDefault="00BA3740" w:rsidP="00BA3740">
            <w:pPr>
              <w:spacing w:after="0" w:line="240" w:lineRule="auto"/>
              <w:jc w:val="center"/>
              <w:rPr>
                <w:rFonts w:ascii="Times New Roman" w:eastAsia="Times New Roman" w:hAnsi="Times New Roman"/>
                <w:sz w:val="18"/>
                <w:szCs w:val="18"/>
                <w:lang w:eastAsia="ru-RU"/>
              </w:rPr>
            </w:pPr>
            <w:r w:rsidRPr="00AB55CA">
              <w:rPr>
                <w:rFonts w:ascii="Times New Roman" w:eastAsia="Times New Roman" w:hAnsi="Times New Roman"/>
                <w:sz w:val="18"/>
                <w:szCs w:val="18"/>
                <w:lang w:eastAsia="ru-RU"/>
              </w:rPr>
              <w:t>Сильный</w:t>
            </w:r>
          </w:p>
        </w:tc>
        <w:tc>
          <w:tcPr>
            <w:tcW w:w="1276" w:type="dxa"/>
          </w:tcPr>
          <w:p w14:paraId="2D83C552" w14:textId="77777777" w:rsidR="00BA3740" w:rsidRPr="00AB55CA" w:rsidRDefault="00BA3740" w:rsidP="00BA3740">
            <w:pPr>
              <w:spacing w:after="0" w:line="240" w:lineRule="auto"/>
              <w:jc w:val="center"/>
              <w:rPr>
                <w:rFonts w:ascii="Times New Roman" w:eastAsia="Times New Roman" w:hAnsi="Times New Roman"/>
                <w:sz w:val="18"/>
                <w:szCs w:val="18"/>
                <w:lang w:eastAsia="ru-RU"/>
              </w:rPr>
            </w:pPr>
            <w:r w:rsidRPr="00AB55CA">
              <w:rPr>
                <w:rFonts w:ascii="Times New Roman" w:eastAsia="Times New Roman" w:hAnsi="Times New Roman"/>
                <w:sz w:val="18"/>
                <w:szCs w:val="18"/>
                <w:lang w:eastAsia="ru-RU"/>
              </w:rPr>
              <w:t>Сильный</w:t>
            </w:r>
          </w:p>
        </w:tc>
      </w:tr>
      <w:tr w:rsidR="00A82ED5" w:rsidRPr="00A82ED5" w14:paraId="2D83C55A" w14:textId="77777777" w:rsidTr="005A185D">
        <w:tc>
          <w:tcPr>
            <w:tcW w:w="562" w:type="dxa"/>
          </w:tcPr>
          <w:p w14:paraId="2D83C554" w14:textId="74BE240B" w:rsidR="00BA3740" w:rsidRPr="00152960" w:rsidRDefault="00ED75DF" w:rsidP="00BA37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66</w:t>
            </w:r>
          </w:p>
        </w:tc>
        <w:tc>
          <w:tcPr>
            <w:tcW w:w="1827" w:type="dxa"/>
          </w:tcPr>
          <w:p w14:paraId="2D83C555" w14:textId="07B2F32A" w:rsidR="00BA3740" w:rsidRPr="00152960" w:rsidRDefault="00BA3740" w:rsidP="00BA3740">
            <w:pPr>
              <w:spacing w:after="0" w:line="240" w:lineRule="auto"/>
              <w:rPr>
                <w:rFonts w:ascii="Times New Roman" w:eastAsia="Times New Roman" w:hAnsi="Times New Roman"/>
                <w:sz w:val="18"/>
                <w:szCs w:val="18"/>
                <w:lang w:eastAsia="ru-RU"/>
              </w:rPr>
            </w:pPr>
            <w:r w:rsidRPr="00152960">
              <w:rPr>
                <w:rFonts w:ascii="Times New Roman" w:eastAsia="Times New Roman" w:hAnsi="Times New Roman"/>
                <w:sz w:val="18"/>
                <w:szCs w:val="18"/>
                <w:lang w:eastAsia="ru-RU"/>
              </w:rPr>
              <w:t>Прикумская 140</w:t>
            </w:r>
            <w:r w:rsidR="0051457C" w:rsidRPr="00152960">
              <w:rPr>
                <w:rFonts w:ascii="Times New Roman" w:eastAsia="Times New Roman" w:hAnsi="Times New Roman"/>
                <w:sz w:val="18"/>
                <w:szCs w:val="18"/>
                <w:lang w:eastAsia="ru-RU"/>
              </w:rPr>
              <w:t>*</w:t>
            </w:r>
            <w:r w:rsidR="006D2183" w:rsidRPr="00152960">
              <w:rPr>
                <w:rFonts w:ascii="Times New Roman" w:eastAsia="Times New Roman" w:hAnsi="Times New Roman"/>
                <w:sz w:val="18"/>
                <w:szCs w:val="18"/>
                <w:vertAlign w:val="superscript"/>
                <w:lang w:eastAsia="ru-RU"/>
              </w:rPr>
              <w:t>6</w:t>
            </w:r>
          </w:p>
        </w:tc>
        <w:tc>
          <w:tcPr>
            <w:tcW w:w="1292" w:type="dxa"/>
          </w:tcPr>
          <w:p w14:paraId="2D83C556" w14:textId="77777777" w:rsidR="00BA3740" w:rsidRPr="00152960" w:rsidRDefault="00BA3740" w:rsidP="00BA3740">
            <w:pPr>
              <w:spacing w:after="0" w:line="240" w:lineRule="auto"/>
              <w:jc w:val="center"/>
              <w:rPr>
                <w:rFonts w:ascii="Times New Roman" w:eastAsia="Times New Roman" w:hAnsi="Times New Roman"/>
                <w:sz w:val="18"/>
                <w:szCs w:val="18"/>
                <w:lang w:eastAsia="ru-RU"/>
              </w:rPr>
            </w:pPr>
            <w:r w:rsidRPr="00152960">
              <w:rPr>
                <w:rFonts w:ascii="Times New Roman" w:eastAsia="Times New Roman" w:hAnsi="Times New Roman"/>
                <w:sz w:val="18"/>
                <w:szCs w:val="18"/>
                <w:lang w:eastAsia="ru-RU"/>
              </w:rPr>
              <w:t>2003</w:t>
            </w:r>
          </w:p>
        </w:tc>
        <w:tc>
          <w:tcPr>
            <w:tcW w:w="1134" w:type="dxa"/>
          </w:tcPr>
          <w:p w14:paraId="2D83C557" w14:textId="5D748846" w:rsidR="00BA3740" w:rsidRPr="00152960" w:rsidRDefault="00BA3740" w:rsidP="00BA3740">
            <w:pPr>
              <w:spacing w:after="0" w:line="240" w:lineRule="auto"/>
              <w:jc w:val="center"/>
              <w:rPr>
                <w:rFonts w:ascii="Times New Roman" w:eastAsia="Times New Roman" w:hAnsi="Times New Roman"/>
                <w:sz w:val="18"/>
                <w:szCs w:val="18"/>
                <w:lang w:eastAsia="ru-RU"/>
              </w:rPr>
            </w:pPr>
            <w:r w:rsidRPr="00152960">
              <w:rPr>
                <w:rFonts w:ascii="Times New Roman" w:eastAsia="Times New Roman" w:hAnsi="Times New Roman"/>
                <w:sz w:val="18"/>
                <w:szCs w:val="18"/>
                <w:lang w:eastAsia="ru-RU"/>
              </w:rPr>
              <w:t>6</w:t>
            </w:r>
          </w:p>
        </w:tc>
        <w:tc>
          <w:tcPr>
            <w:tcW w:w="992" w:type="dxa"/>
          </w:tcPr>
          <w:p w14:paraId="2D83C558" w14:textId="77777777" w:rsidR="00BA3740" w:rsidRPr="00152960" w:rsidRDefault="00BA3740" w:rsidP="00BA3740">
            <w:pPr>
              <w:spacing w:after="0" w:line="240" w:lineRule="auto"/>
              <w:jc w:val="center"/>
              <w:rPr>
                <w:rFonts w:ascii="Times New Roman" w:eastAsia="Times New Roman" w:hAnsi="Times New Roman"/>
                <w:sz w:val="18"/>
                <w:szCs w:val="18"/>
                <w:lang w:eastAsia="ru-RU"/>
              </w:rPr>
            </w:pPr>
            <w:r w:rsidRPr="00152960">
              <w:rPr>
                <w:rFonts w:ascii="Times New Roman" w:eastAsia="Times New Roman" w:hAnsi="Times New Roman"/>
                <w:sz w:val="18"/>
                <w:szCs w:val="18"/>
                <w:lang w:eastAsia="ru-RU"/>
              </w:rPr>
              <w:t>Филлер</w:t>
            </w:r>
          </w:p>
        </w:tc>
        <w:tc>
          <w:tcPr>
            <w:tcW w:w="1276" w:type="dxa"/>
          </w:tcPr>
          <w:p w14:paraId="2D83C559" w14:textId="77777777" w:rsidR="00BA3740" w:rsidRPr="00152960" w:rsidRDefault="00BA3740" w:rsidP="00BA3740">
            <w:pPr>
              <w:spacing w:after="0" w:line="240" w:lineRule="auto"/>
              <w:jc w:val="center"/>
              <w:rPr>
                <w:rFonts w:ascii="Times New Roman" w:eastAsia="Times New Roman" w:hAnsi="Times New Roman"/>
                <w:sz w:val="18"/>
                <w:szCs w:val="18"/>
                <w:lang w:eastAsia="ru-RU"/>
              </w:rPr>
            </w:pPr>
            <w:r w:rsidRPr="00152960">
              <w:rPr>
                <w:rFonts w:ascii="Times New Roman" w:eastAsia="Times New Roman" w:hAnsi="Times New Roman"/>
                <w:sz w:val="18"/>
                <w:szCs w:val="18"/>
                <w:lang w:eastAsia="ru-RU"/>
              </w:rPr>
              <w:t>Ценный</w:t>
            </w:r>
          </w:p>
        </w:tc>
      </w:tr>
      <w:tr w:rsidR="00A82ED5" w:rsidRPr="00A82ED5" w14:paraId="2D83C561" w14:textId="77777777" w:rsidTr="005A185D">
        <w:tc>
          <w:tcPr>
            <w:tcW w:w="562" w:type="dxa"/>
          </w:tcPr>
          <w:p w14:paraId="2D83C55B" w14:textId="4C7E239E" w:rsidR="00BA3740" w:rsidRPr="00264FB7" w:rsidRDefault="00ED75DF" w:rsidP="00BA37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67</w:t>
            </w:r>
          </w:p>
        </w:tc>
        <w:tc>
          <w:tcPr>
            <w:tcW w:w="1827" w:type="dxa"/>
          </w:tcPr>
          <w:p w14:paraId="2D83C55C" w14:textId="77777777" w:rsidR="00BA3740" w:rsidRPr="00264FB7" w:rsidRDefault="00BA3740" w:rsidP="00BA3740">
            <w:pPr>
              <w:spacing w:after="0" w:line="240" w:lineRule="auto"/>
              <w:rPr>
                <w:rFonts w:ascii="Times New Roman" w:eastAsia="Times New Roman" w:hAnsi="Times New Roman"/>
                <w:sz w:val="18"/>
                <w:szCs w:val="18"/>
                <w:lang w:eastAsia="ru-RU"/>
              </w:rPr>
            </w:pPr>
            <w:r w:rsidRPr="00264FB7">
              <w:rPr>
                <w:rFonts w:ascii="Times New Roman" w:eastAsia="Times New Roman" w:hAnsi="Times New Roman"/>
                <w:sz w:val="18"/>
                <w:szCs w:val="18"/>
                <w:lang w:eastAsia="ru-RU"/>
              </w:rPr>
              <w:t>Протон</w:t>
            </w:r>
          </w:p>
        </w:tc>
        <w:tc>
          <w:tcPr>
            <w:tcW w:w="1292" w:type="dxa"/>
          </w:tcPr>
          <w:p w14:paraId="2D83C55D" w14:textId="77777777" w:rsidR="00BA3740" w:rsidRPr="00264FB7" w:rsidRDefault="00BA3740" w:rsidP="00BA3740">
            <w:pPr>
              <w:spacing w:after="0" w:line="240" w:lineRule="auto"/>
              <w:jc w:val="center"/>
              <w:rPr>
                <w:rFonts w:ascii="Times New Roman" w:eastAsia="Times New Roman" w:hAnsi="Times New Roman"/>
                <w:sz w:val="18"/>
                <w:szCs w:val="18"/>
                <w:lang w:eastAsia="ru-RU"/>
              </w:rPr>
            </w:pPr>
            <w:r w:rsidRPr="00264FB7">
              <w:rPr>
                <w:rFonts w:ascii="Times New Roman" w:eastAsia="Times New Roman" w:hAnsi="Times New Roman"/>
                <w:sz w:val="18"/>
                <w:szCs w:val="18"/>
                <w:lang w:eastAsia="ru-RU"/>
              </w:rPr>
              <w:t>2011</w:t>
            </w:r>
          </w:p>
        </w:tc>
        <w:tc>
          <w:tcPr>
            <w:tcW w:w="1134" w:type="dxa"/>
          </w:tcPr>
          <w:p w14:paraId="2D83C55E" w14:textId="77777777" w:rsidR="00BA3740" w:rsidRPr="00264FB7" w:rsidRDefault="00BA3740" w:rsidP="00BA3740">
            <w:pPr>
              <w:spacing w:after="0" w:line="240" w:lineRule="auto"/>
              <w:jc w:val="center"/>
              <w:rPr>
                <w:rFonts w:ascii="Times New Roman" w:eastAsia="Times New Roman" w:hAnsi="Times New Roman"/>
                <w:sz w:val="18"/>
                <w:szCs w:val="18"/>
                <w:lang w:eastAsia="ru-RU"/>
              </w:rPr>
            </w:pPr>
            <w:r w:rsidRPr="00264FB7">
              <w:rPr>
                <w:rFonts w:ascii="Times New Roman" w:eastAsia="Times New Roman" w:hAnsi="Times New Roman"/>
                <w:sz w:val="18"/>
                <w:szCs w:val="18"/>
                <w:lang w:eastAsia="ru-RU"/>
              </w:rPr>
              <w:t>6,8</w:t>
            </w:r>
          </w:p>
        </w:tc>
        <w:tc>
          <w:tcPr>
            <w:tcW w:w="992" w:type="dxa"/>
          </w:tcPr>
          <w:p w14:paraId="2D83C55F" w14:textId="77777777" w:rsidR="00BA3740" w:rsidRPr="00264FB7" w:rsidRDefault="00BA3740" w:rsidP="00BA3740">
            <w:pPr>
              <w:spacing w:after="0" w:line="240" w:lineRule="auto"/>
              <w:jc w:val="center"/>
              <w:rPr>
                <w:rFonts w:ascii="Times New Roman" w:eastAsia="Times New Roman" w:hAnsi="Times New Roman"/>
                <w:sz w:val="18"/>
                <w:szCs w:val="18"/>
                <w:lang w:eastAsia="ru-RU"/>
              </w:rPr>
            </w:pPr>
            <w:r w:rsidRPr="00264FB7">
              <w:rPr>
                <w:rFonts w:ascii="Times New Roman" w:eastAsia="Times New Roman" w:hAnsi="Times New Roman"/>
                <w:sz w:val="18"/>
                <w:szCs w:val="18"/>
                <w:lang w:eastAsia="ru-RU"/>
              </w:rPr>
              <w:t>Ценный</w:t>
            </w:r>
          </w:p>
        </w:tc>
        <w:tc>
          <w:tcPr>
            <w:tcW w:w="1276" w:type="dxa"/>
          </w:tcPr>
          <w:p w14:paraId="2D83C560" w14:textId="77777777" w:rsidR="00BA3740" w:rsidRPr="00264FB7" w:rsidRDefault="00BA3740" w:rsidP="00BA3740">
            <w:pPr>
              <w:spacing w:after="0" w:line="240" w:lineRule="auto"/>
              <w:jc w:val="center"/>
              <w:rPr>
                <w:rFonts w:ascii="Times New Roman" w:eastAsia="Times New Roman" w:hAnsi="Times New Roman"/>
                <w:sz w:val="18"/>
                <w:szCs w:val="18"/>
                <w:lang w:eastAsia="ru-RU"/>
              </w:rPr>
            </w:pPr>
            <w:r w:rsidRPr="00264FB7">
              <w:rPr>
                <w:rFonts w:ascii="Times New Roman" w:eastAsia="Times New Roman" w:hAnsi="Times New Roman"/>
                <w:sz w:val="18"/>
                <w:szCs w:val="18"/>
                <w:lang w:eastAsia="ru-RU"/>
              </w:rPr>
              <w:t>Ценный</w:t>
            </w:r>
          </w:p>
        </w:tc>
      </w:tr>
      <w:tr w:rsidR="00A82ED5" w:rsidRPr="00A82ED5" w14:paraId="2D83C568" w14:textId="77777777" w:rsidTr="005A185D">
        <w:tc>
          <w:tcPr>
            <w:tcW w:w="562" w:type="dxa"/>
          </w:tcPr>
          <w:p w14:paraId="2D83C562" w14:textId="555CE336" w:rsidR="00BA3740" w:rsidRPr="00264FB7" w:rsidRDefault="006F5463" w:rsidP="00BA37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68</w:t>
            </w:r>
          </w:p>
        </w:tc>
        <w:tc>
          <w:tcPr>
            <w:tcW w:w="1827" w:type="dxa"/>
          </w:tcPr>
          <w:p w14:paraId="2D83C563" w14:textId="571C3BFC" w:rsidR="00BA3740" w:rsidRPr="00264FB7" w:rsidRDefault="00BA3740" w:rsidP="00BA3740">
            <w:pPr>
              <w:spacing w:after="0" w:line="240" w:lineRule="auto"/>
              <w:rPr>
                <w:rFonts w:ascii="Times New Roman" w:eastAsia="Times New Roman" w:hAnsi="Times New Roman"/>
                <w:sz w:val="18"/>
                <w:szCs w:val="18"/>
                <w:lang w:eastAsia="ru-RU"/>
              </w:rPr>
            </w:pPr>
            <w:r w:rsidRPr="00264FB7">
              <w:rPr>
                <w:rFonts w:ascii="Times New Roman" w:eastAsia="Times New Roman" w:hAnsi="Times New Roman"/>
                <w:sz w:val="18"/>
                <w:szCs w:val="18"/>
                <w:lang w:eastAsia="ru-RU"/>
              </w:rPr>
              <w:t>Сварог</w:t>
            </w:r>
            <w:r w:rsidR="00D447EA" w:rsidRPr="00264FB7">
              <w:rPr>
                <w:rFonts w:ascii="Times New Roman" w:eastAsia="Times New Roman" w:hAnsi="Times New Roman"/>
                <w:sz w:val="18"/>
                <w:szCs w:val="18"/>
                <w:lang w:eastAsia="ru-RU"/>
              </w:rPr>
              <w:t>*</w:t>
            </w:r>
            <w:r w:rsidR="00264FB7" w:rsidRPr="00264FB7">
              <w:rPr>
                <w:rFonts w:ascii="Times New Roman" w:eastAsia="Times New Roman" w:hAnsi="Times New Roman"/>
                <w:sz w:val="18"/>
                <w:szCs w:val="18"/>
                <w:vertAlign w:val="superscript"/>
                <w:lang w:eastAsia="ru-RU"/>
              </w:rPr>
              <w:t>1</w:t>
            </w:r>
          </w:p>
        </w:tc>
        <w:tc>
          <w:tcPr>
            <w:tcW w:w="1292" w:type="dxa"/>
          </w:tcPr>
          <w:p w14:paraId="2D83C564" w14:textId="77777777" w:rsidR="00BA3740" w:rsidRPr="00264FB7" w:rsidRDefault="00BA3740" w:rsidP="00BA3740">
            <w:pPr>
              <w:spacing w:after="0" w:line="240" w:lineRule="auto"/>
              <w:jc w:val="center"/>
              <w:rPr>
                <w:rFonts w:ascii="Times New Roman" w:eastAsia="Times New Roman" w:hAnsi="Times New Roman"/>
                <w:sz w:val="18"/>
                <w:szCs w:val="18"/>
                <w:lang w:eastAsia="ru-RU"/>
              </w:rPr>
            </w:pPr>
            <w:r w:rsidRPr="00264FB7">
              <w:rPr>
                <w:rFonts w:ascii="Times New Roman" w:eastAsia="Times New Roman" w:hAnsi="Times New Roman"/>
                <w:sz w:val="18"/>
                <w:szCs w:val="18"/>
                <w:lang w:eastAsia="ru-RU"/>
              </w:rPr>
              <w:t>2017</w:t>
            </w:r>
          </w:p>
        </w:tc>
        <w:tc>
          <w:tcPr>
            <w:tcW w:w="1134" w:type="dxa"/>
          </w:tcPr>
          <w:p w14:paraId="2D83C565" w14:textId="3CA9068B" w:rsidR="00BA3740" w:rsidRPr="00264FB7" w:rsidRDefault="00BA3740" w:rsidP="00BA3740">
            <w:pPr>
              <w:spacing w:after="0" w:line="240" w:lineRule="auto"/>
              <w:jc w:val="center"/>
              <w:rPr>
                <w:rFonts w:ascii="Times New Roman" w:eastAsia="Times New Roman" w:hAnsi="Times New Roman"/>
                <w:sz w:val="18"/>
                <w:szCs w:val="18"/>
                <w:lang w:eastAsia="ru-RU"/>
              </w:rPr>
            </w:pPr>
            <w:r w:rsidRPr="00264FB7">
              <w:rPr>
                <w:rFonts w:ascii="Times New Roman" w:eastAsia="Times New Roman" w:hAnsi="Times New Roman"/>
                <w:sz w:val="18"/>
                <w:szCs w:val="18"/>
                <w:lang w:eastAsia="ru-RU"/>
              </w:rPr>
              <w:t>6</w:t>
            </w:r>
            <w:r w:rsidR="00D447EA" w:rsidRPr="00264FB7">
              <w:rPr>
                <w:rFonts w:ascii="Times New Roman" w:eastAsia="Times New Roman" w:hAnsi="Times New Roman"/>
                <w:sz w:val="18"/>
                <w:szCs w:val="18"/>
                <w:lang w:eastAsia="ru-RU"/>
              </w:rPr>
              <w:t>, 7</w:t>
            </w:r>
          </w:p>
        </w:tc>
        <w:tc>
          <w:tcPr>
            <w:tcW w:w="992" w:type="dxa"/>
          </w:tcPr>
          <w:p w14:paraId="2D83C566" w14:textId="77777777" w:rsidR="00BA3740" w:rsidRPr="00264FB7" w:rsidRDefault="00BA3740" w:rsidP="00BA3740">
            <w:pPr>
              <w:spacing w:after="0" w:line="240" w:lineRule="auto"/>
              <w:jc w:val="center"/>
              <w:rPr>
                <w:rFonts w:ascii="Times New Roman" w:eastAsia="Times New Roman" w:hAnsi="Times New Roman"/>
                <w:sz w:val="18"/>
                <w:szCs w:val="18"/>
                <w:lang w:eastAsia="ru-RU"/>
              </w:rPr>
            </w:pPr>
            <w:r w:rsidRPr="00264FB7">
              <w:rPr>
                <w:rFonts w:ascii="Times New Roman" w:eastAsia="Times New Roman" w:hAnsi="Times New Roman"/>
                <w:sz w:val="18"/>
                <w:szCs w:val="18"/>
                <w:lang w:eastAsia="ru-RU"/>
              </w:rPr>
              <w:t>Сильный</w:t>
            </w:r>
          </w:p>
        </w:tc>
        <w:tc>
          <w:tcPr>
            <w:tcW w:w="1276" w:type="dxa"/>
          </w:tcPr>
          <w:p w14:paraId="2D83C567" w14:textId="77777777" w:rsidR="00BA3740" w:rsidRPr="00264FB7" w:rsidRDefault="00BA3740" w:rsidP="00BA3740">
            <w:pPr>
              <w:spacing w:after="0" w:line="240" w:lineRule="auto"/>
              <w:jc w:val="center"/>
              <w:rPr>
                <w:rFonts w:ascii="Times New Roman" w:eastAsia="Times New Roman" w:hAnsi="Times New Roman"/>
                <w:sz w:val="18"/>
                <w:szCs w:val="18"/>
                <w:lang w:eastAsia="ru-RU"/>
              </w:rPr>
            </w:pPr>
            <w:r w:rsidRPr="00264FB7">
              <w:rPr>
                <w:rFonts w:ascii="Times New Roman" w:eastAsia="Times New Roman" w:hAnsi="Times New Roman"/>
                <w:sz w:val="18"/>
                <w:szCs w:val="18"/>
                <w:lang w:eastAsia="ru-RU"/>
              </w:rPr>
              <w:t>Сильный</w:t>
            </w:r>
          </w:p>
        </w:tc>
      </w:tr>
      <w:tr w:rsidR="00A82ED5" w:rsidRPr="00A82ED5" w14:paraId="2D83C576" w14:textId="77777777" w:rsidTr="005A185D">
        <w:tc>
          <w:tcPr>
            <w:tcW w:w="562" w:type="dxa"/>
          </w:tcPr>
          <w:p w14:paraId="2D83C570" w14:textId="3882AD18" w:rsidR="00BA3740" w:rsidRPr="007A2AC0" w:rsidRDefault="006F5463" w:rsidP="00BA37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69</w:t>
            </w:r>
          </w:p>
        </w:tc>
        <w:tc>
          <w:tcPr>
            <w:tcW w:w="1827" w:type="dxa"/>
          </w:tcPr>
          <w:p w14:paraId="2D83C571" w14:textId="77777777" w:rsidR="00BA3740" w:rsidRPr="007A2AC0" w:rsidRDefault="00BA3740" w:rsidP="00BA3740">
            <w:pPr>
              <w:spacing w:after="0" w:line="240" w:lineRule="auto"/>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Сила</w:t>
            </w:r>
          </w:p>
        </w:tc>
        <w:tc>
          <w:tcPr>
            <w:tcW w:w="1292" w:type="dxa"/>
          </w:tcPr>
          <w:p w14:paraId="2D83C572" w14:textId="77777777" w:rsidR="00BA3740" w:rsidRPr="007A2AC0" w:rsidRDefault="00BA3740" w:rsidP="00BA3740">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2010</w:t>
            </w:r>
          </w:p>
        </w:tc>
        <w:tc>
          <w:tcPr>
            <w:tcW w:w="1134" w:type="dxa"/>
          </w:tcPr>
          <w:p w14:paraId="2D83C573" w14:textId="77777777" w:rsidR="00BA3740" w:rsidRPr="007A2AC0" w:rsidRDefault="00BA3740" w:rsidP="00BA3740">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6</w:t>
            </w:r>
          </w:p>
        </w:tc>
        <w:tc>
          <w:tcPr>
            <w:tcW w:w="992" w:type="dxa"/>
          </w:tcPr>
          <w:p w14:paraId="2D83C574" w14:textId="77777777" w:rsidR="00BA3740" w:rsidRPr="007A2AC0" w:rsidRDefault="00BA3740" w:rsidP="00BA3740">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Сильный</w:t>
            </w:r>
          </w:p>
        </w:tc>
        <w:tc>
          <w:tcPr>
            <w:tcW w:w="1276" w:type="dxa"/>
          </w:tcPr>
          <w:p w14:paraId="2D83C575" w14:textId="77777777" w:rsidR="00BA3740" w:rsidRPr="007A2AC0" w:rsidRDefault="00BA3740" w:rsidP="00BA3740">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Сильный</w:t>
            </w:r>
          </w:p>
        </w:tc>
      </w:tr>
      <w:tr w:rsidR="00A82ED5" w:rsidRPr="00A82ED5" w14:paraId="3027AF02" w14:textId="77777777" w:rsidTr="005A185D">
        <w:tc>
          <w:tcPr>
            <w:tcW w:w="562" w:type="dxa"/>
          </w:tcPr>
          <w:p w14:paraId="726D1946" w14:textId="0586C6E9" w:rsidR="002A73D7" w:rsidRPr="007A2AC0" w:rsidRDefault="006F5463" w:rsidP="002A73D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70</w:t>
            </w:r>
          </w:p>
        </w:tc>
        <w:tc>
          <w:tcPr>
            <w:tcW w:w="1827" w:type="dxa"/>
          </w:tcPr>
          <w:p w14:paraId="5E6F9999" w14:textId="002D92CC" w:rsidR="002A73D7" w:rsidRPr="007A2AC0" w:rsidRDefault="002A73D7" w:rsidP="002A73D7">
            <w:pPr>
              <w:spacing w:after="0" w:line="240" w:lineRule="auto"/>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Собербаш</w:t>
            </w:r>
          </w:p>
        </w:tc>
        <w:tc>
          <w:tcPr>
            <w:tcW w:w="1292" w:type="dxa"/>
          </w:tcPr>
          <w:p w14:paraId="7A64767E" w14:textId="465490BC"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2019</w:t>
            </w:r>
          </w:p>
        </w:tc>
        <w:tc>
          <w:tcPr>
            <w:tcW w:w="1134" w:type="dxa"/>
          </w:tcPr>
          <w:p w14:paraId="7B22BFE6" w14:textId="489EB965"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5,</w:t>
            </w:r>
            <w:r w:rsidR="00804CF0" w:rsidRPr="007A2AC0">
              <w:rPr>
                <w:rFonts w:ascii="Times New Roman" w:eastAsia="Times New Roman" w:hAnsi="Times New Roman"/>
                <w:sz w:val="18"/>
                <w:szCs w:val="18"/>
                <w:lang w:eastAsia="ru-RU"/>
              </w:rPr>
              <w:t xml:space="preserve"> </w:t>
            </w:r>
            <w:r w:rsidRPr="007A2AC0">
              <w:rPr>
                <w:rFonts w:ascii="Times New Roman" w:eastAsia="Times New Roman" w:hAnsi="Times New Roman"/>
                <w:sz w:val="18"/>
                <w:szCs w:val="18"/>
                <w:lang w:eastAsia="ru-RU"/>
              </w:rPr>
              <w:t>6</w:t>
            </w:r>
            <w:r w:rsidR="00804CF0" w:rsidRPr="007A2AC0">
              <w:rPr>
                <w:rFonts w:ascii="Times New Roman" w:eastAsia="Times New Roman" w:hAnsi="Times New Roman"/>
                <w:sz w:val="18"/>
                <w:szCs w:val="18"/>
                <w:lang w:eastAsia="ru-RU"/>
              </w:rPr>
              <w:t>, 8</w:t>
            </w:r>
          </w:p>
        </w:tc>
        <w:tc>
          <w:tcPr>
            <w:tcW w:w="992" w:type="dxa"/>
          </w:tcPr>
          <w:p w14:paraId="7F28CBC5" w14:textId="7BCF1420"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Ценный</w:t>
            </w:r>
          </w:p>
        </w:tc>
        <w:tc>
          <w:tcPr>
            <w:tcW w:w="1276" w:type="dxa"/>
          </w:tcPr>
          <w:p w14:paraId="5B1E3016" w14:textId="0282AED9"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Сильный</w:t>
            </w:r>
          </w:p>
        </w:tc>
      </w:tr>
      <w:tr w:rsidR="00A82ED5" w:rsidRPr="00A82ED5" w14:paraId="2D83C57D" w14:textId="77777777" w:rsidTr="005A185D">
        <w:tc>
          <w:tcPr>
            <w:tcW w:w="562" w:type="dxa"/>
          </w:tcPr>
          <w:p w14:paraId="2D83C577" w14:textId="6AF931E9" w:rsidR="002A73D7" w:rsidRPr="007A2AC0" w:rsidRDefault="006F5463" w:rsidP="002A73D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71</w:t>
            </w:r>
          </w:p>
        </w:tc>
        <w:tc>
          <w:tcPr>
            <w:tcW w:w="1827" w:type="dxa"/>
          </w:tcPr>
          <w:p w14:paraId="2D83C578" w14:textId="77777777" w:rsidR="002A73D7" w:rsidRPr="007A2AC0" w:rsidRDefault="002A73D7" w:rsidP="002A73D7">
            <w:pPr>
              <w:spacing w:after="0" w:line="240" w:lineRule="auto"/>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Стан</w:t>
            </w:r>
          </w:p>
        </w:tc>
        <w:tc>
          <w:tcPr>
            <w:tcW w:w="1292" w:type="dxa"/>
          </w:tcPr>
          <w:p w14:paraId="2D83C579" w14:textId="77777777"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2015</w:t>
            </w:r>
          </w:p>
        </w:tc>
        <w:tc>
          <w:tcPr>
            <w:tcW w:w="1134" w:type="dxa"/>
          </w:tcPr>
          <w:p w14:paraId="2D83C57A" w14:textId="77777777"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6</w:t>
            </w:r>
          </w:p>
        </w:tc>
        <w:tc>
          <w:tcPr>
            <w:tcW w:w="992" w:type="dxa"/>
          </w:tcPr>
          <w:p w14:paraId="2D83C57B" w14:textId="77777777"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Сильный</w:t>
            </w:r>
          </w:p>
        </w:tc>
        <w:tc>
          <w:tcPr>
            <w:tcW w:w="1276" w:type="dxa"/>
          </w:tcPr>
          <w:p w14:paraId="2D83C57C" w14:textId="77777777"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Сильный</w:t>
            </w:r>
          </w:p>
        </w:tc>
      </w:tr>
      <w:tr w:rsidR="00A82ED5" w:rsidRPr="00A82ED5" w14:paraId="2D83C584" w14:textId="77777777" w:rsidTr="005A185D">
        <w:tc>
          <w:tcPr>
            <w:tcW w:w="562" w:type="dxa"/>
          </w:tcPr>
          <w:p w14:paraId="2D83C57E" w14:textId="7EF05AA8" w:rsidR="002A73D7" w:rsidRPr="007A2AC0" w:rsidRDefault="006F5463" w:rsidP="002A73D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72</w:t>
            </w:r>
          </w:p>
        </w:tc>
        <w:tc>
          <w:tcPr>
            <w:tcW w:w="1827" w:type="dxa"/>
          </w:tcPr>
          <w:p w14:paraId="2D83C57F" w14:textId="77777777" w:rsidR="002A73D7" w:rsidRPr="007A2AC0" w:rsidRDefault="002A73D7" w:rsidP="002A73D7">
            <w:pPr>
              <w:spacing w:after="0" w:line="240" w:lineRule="auto"/>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Старшина</w:t>
            </w:r>
          </w:p>
        </w:tc>
        <w:tc>
          <w:tcPr>
            <w:tcW w:w="1292" w:type="dxa"/>
          </w:tcPr>
          <w:p w14:paraId="2D83C580" w14:textId="77777777"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2003</w:t>
            </w:r>
          </w:p>
        </w:tc>
        <w:tc>
          <w:tcPr>
            <w:tcW w:w="1134" w:type="dxa"/>
          </w:tcPr>
          <w:p w14:paraId="2D83C581" w14:textId="77777777"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6</w:t>
            </w:r>
          </w:p>
        </w:tc>
        <w:tc>
          <w:tcPr>
            <w:tcW w:w="992" w:type="dxa"/>
          </w:tcPr>
          <w:p w14:paraId="2D83C582" w14:textId="77777777"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Сильный</w:t>
            </w:r>
          </w:p>
        </w:tc>
        <w:tc>
          <w:tcPr>
            <w:tcW w:w="1276" w:type="dxa"/>
          </w:tcPr>
          <w:p w14:paraId="2D83C583" w14:textId="77777777"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Сильный</w:t>
            </w:r>
          </w:p>
        </w:tc>
      </w:tr>
      <w:tr w:rsidR="00A82ED5" w:rsidRPr="00A82ED5" w14:paraId="73D3B851" w14:textId="77777777" w:rsidTr="005A185D">
        <w:tc>
          <w:tcPr>
            <w:tcW w:w="562" w:type="dxa"/>
          </w:tcPr>
          <w:p w14:paraId="238C8485" w14:textId="03A62721" w:rsidR="002A73D7" w:rsidRPr="007A2AC0" w:rsidRDefault="006F5463" w:rsidP="002A73D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73</w:t>
            </w:r>
          </w:p>
        </w:tc>
        <w:tc>
          <w:tcPr>
            <w:tcW w:w="1827" w:type="dxa"/>
          </w:tcPr>
          <w:p w14:paraId="60C4A4B4" w14:textId="2DE69C52" w:rsidR="002A73D7" w:rsidRPr="007A2AC0" w:rsidRDefault="002A73D7" w:rsidP="002A73D7">
            <w:pPr>
              <w:spacing w:after="0" w:line="240" w:lineRule="auto"/>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Степь</w:t>
            </w:r>
          </w:p>
        </w:tc>
        <w:tc>
          <w:tcPr>
            <w:tcW w:w="1292" w:type="dxa"/>
          </w:tcPr>
          <w:p w14:paraId="72EF64AE" w14:textId="2073286E"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2018</w:t>
            </w:r>
          </w:p>
        </w:tc>
        <w:tc>
          <w:tcPr>
            <w:tcW w:w="1134" w:type="dxa"/>
          </w:tcPr>
          <w:p w14:paraId="64F65880" w14:textId="79165691"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6</w:t>
            </w:r>
          </w:p>
        </w:tc>
        <w:tc>
          <w:tcPr>
            <w:tcW w:w="992" w:type="dxa"/>
          </w:tcPr>
          <w:p w14:paraId="59AE18EA" w14:textId="4D85A5CE"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Ценный</w:t>
            </w:r>
          </w:p>
        </w:tc>
        <w:tc>
          <w:tcPr>
            <w:tcW w:w="1276" w:type="dxa"/>
          </w:tcPr>
          <w:p w14:paraId="06FEB0DD" w14:textId="198893FC"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Ценный</w:t>
            </w:r>
          </w:p>
        </w:tc>
      </w:tr>
      <w:tr w:rsidR="00A82ED5" w:rsidRPr="00A82ED5" w14:paraId="2D83C58B" w14:textId="77777777" w:rsidTr="005A185D">
        <w:tc>
          <w:tcPr>
            <w:tcW w:w="562" w:type="dxa"/>
          </w:tcPr>
          <w:p w14:paraId="2D83C585" w14:textId="431720F6" w:rsidR="002A73D7" w:rsidRPr="007A2AC0" w:rsidRDefault="006F5463" w:rsidP="002A73D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74</w:t>
            </w:r>
          </w:p>
        </w:tc>
        <w:tc>
          <w:tcPr>
            <w:tcW w:w="1827" w:type="dxa"/>
          </w:tcPr>
          <w:p w14:paraId="2D83C586" w14:textId="77777777" w:rsidR="002A73D7" w:rsidRPr="007A2AC0" w:rsidRDefault="002A73D7" w:rsidP="002A73D7">
            <w:pPr>
              <w:spacing w:after="0" w:line="240" w:lineRule="auto"/>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Табор</w:t>
            </w:r>
          </w:p>
        </w:tc>
        <w:tc>
          <w:tcPr>
            <w:tcW w:w="1292" w:type="dxa"/>
          </w:tcPr>
          <w:p w14:paraId="2D83C587" w14:textId="77777777"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2013</w:t>
            </w:r>
          </w:p>
        </w:tc>
        <w:tc>
          <w:tcPr>
            <w:tcW w:w="1134" w:type="dxa"/>
          </w:tcPr>
          <w:p w14:paraId="2D83C588" w14:textId="77777777"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6</w:t>
            </w:r>
          </w:p>
        </w:tc>
        <w:tc>
          <w:tcPr>
            <w:tcW w:w="992" w:type="dxa"/>
          </w:tcPr>
          <w:p w14:paraId="2D83C589" w14:textId="77777777"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Ценный</w:t>
            </w:r>
          </w:p>
        </w:tc>
        <w:tc>
          <w:tcPr>
            <w:tcW w:w="1276" w:type="dxa"/>
          </w:tcPr>
          <w:p w14:paraId="2D83C58A" w14:textId="77777777"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Ценный</w:t>
            </w:r>
          </w:p>
        </w:tc>
      </w:tr>
      <w:tr w:rsidR="00A82ED5" w:rsidRPr="00A82ED5" w14:paraId="2D83C592" w14:textId="77777777" w:rsidTr="005A185D">
        <w:tc>
          <w:tcPr>
            <w:tcW w:w="562" w:type="dxa"/>
          </w:tcPr>
          <w:p w14:paraId="2D83C58C" w14:textId="620B0BB8" w:rsidR="002A73D7" w:rsidRPr="007A2AC0" w:rsidRDefault="006F5463" w:rsidP="002A73D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w:t>
            </w:r>
          </w:p>
        </w:tc>
        <w:tc>
          <w:tcPr>
            <w:tcW w:w="1827" w:type="dxa"/>
          </w:tcPr>
          <w:p w14:paraId="2D83C58D" w14:textId="77777777" w:rsidR="002A73D7" w:rsidRPr="007A2AC0" w:rsidRDefault="002A73D7" w:rsidP="002A73D7">
            <w:pPr>
              <w:spacing w:after="0" w:line="240" w:lineRule="auto"/>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Таня</w:t>
            </w:r>
          </w:p>
        </w:tc>
        <w:tc>
          <w:tcPr>
            <w:tcW w:w="1292" w:type="dxa"/>
          </w:tcPr>
          <w:p w14:paraId="2D83C58E" w14:textId="77777777"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2005</w:t>
            </w:r>
          </w:p>
        </w:tc>
        <w:tc>
          <w:tcPr>
            <w:tcW w:w="1134" w:type="dxa"/>
          </w:tcPr>
          <w:p w14:paraId="2D83C58F" w14:textId="77777777"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6</w:t>
            </w:r>
          </w:p>
        </w:tc>
        <w:tc>
          <w:tcPr>
            <w:tcW w:w="992" w:type="dxa"/>
          </w:tcPr>
          <w:p w14:paraId="2D83C590" w14:textId="77777777"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Филлер</w:t>
            </w:r>
          </w:p>
        </w:tc>
        <w:tc>
          <w:tcPr>
            <w:tcW w:w="1276" w:type="dxa"/>
          </w:tcPr>
          <w:p w14:paraId="2D83C591" w14:textId="77777777" w:rsidR="002A73D7" w:rsidRPr="007A2AC0" w:rsidRDefault="002A73D7" w:rsidP="002A73D7">
            <w:pPr>
              <w:spacing w:after="0" w:line="240" w:lineRule="auto"/>
              <w:jc w:val="center"/>
              <w:rPr>
                <w:rFonts w:ascii="Times New Roman" w:eastAsia="Times New Roman" w:hAnsi="Times New Roman"/>
                <w:sz w:val="18"/>
                <w:szCs w:val="18"/>
                <w:lang w:eastAsia="ru-RU"/>
              </w:rPr>
            </w:pPr>
            <w:r w:rsidRPr="007A2AC0">
              <w:rPr>
                <w:rFonts w:ascii="Times New Roman" w:eastAsia="Times New Roman" w:hAnsi="Times New Roman"/>
                <w:sz w:val="18"/>
                <w:szCs w:val="18"/>
                <w:lang w:eastAsia="ru-RU"/>
              </w:rPr>
              <w:t>Ценный</w:t>
            </w:r>
          </w:p>
        </w:tc>
      </w:tr>
    </w:tbl>
    <w:p w14:paraId="2D83C5C4" w14:textId="77777777" w:rsidR="008343C2" w:rsidRPr="006F5463" w:rsidRDefault="008343C2" w:rsidP="008343C2">
      <w:pPr>
        <w:spacing w:after="0" w:line="240" w:lineRule="auto"/>
        <w:jc w:val="right"/>
        <w:rPr>
          <w:rFonts w:ascii="Times New Roman" w:eastAsia="Times New Roman" w:hAnsi="Times New Roman"/>
          <w:sz w:val="18"/>
          <w:szCs w:val="18"/>
          <w:lang w:eastAsia="ru-RU"/>
        </w:rPr>
      </w:pPr>
      <w:r w:rsidRPr="006F5463">
        <w:rPr>
          <w:rFonts w:ascii="Times New Roman" w:eastAsia="Times New Roman" w:hAnsi="Times New Roman"/>
          <w:sz w:val="18"/>
          <w:szCs w:val="18"/>
          <w:lang w:eastAsia="ru-RU"/>
        </w:rPr>
        <w:lastRenderedPageBreak/>
        <w:t>Продолжение таблицы</w:t>
      </w: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276"/>
        <w:gridCol w:w="1139"/>
        <w:gridCol w:w="1139"/>
        <w:gridCol w:w="1271"/>
      </w:tblGrid>
      <w:tr w:rsidR="00A82ED5" w:rsidRPr="00A82ED5" w14:paraId="2D83C5CA" w14:textId="77777777" w:rsidTr="00BA3D40">
        <w:tc>
          <w:tcPr>
            <w:tcW w:w="648" w:type="dxa"/>
            <w:vMerge w:val="restart"/>
            <w:vAlign w:val="center"/>
          </w:tcPr>
          <w:p w14:paraId="2D83C5C5" w14:textId="77777777" w:rsidR="008343C2" w:rsidRPr="00AE1AD2" w:rsidRDefault="008343C2" w:rsidP="00D01EBB">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 пп</w:t>
            </w:r>
          </w:p>
        </w:tc>
        <w:tc>
          <w:tcPr>
            <w:tcW w:w="1757" w:type="dxa"/>
            <w:vMerge w:val="restart"/>
            <w:vAlign w:val="center"/>
          </w:tcPr>
          <w:p w14:paraId="2D83C5C6" w14:textId="001FF9F4" w:rsidR="008343C2" w:rsidRPr="00AE1AD2" w:rsidRDefault="008343C2" w:rsidP="00D01EBB">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Сорт</w:t>
            </w:r>
            <w:r w:rsidR="008553CF" w:rsidRPr="00AE1AD2">
              <w:rPr>
                <w:rFonts w:ascii="Times New Roman" w:eastAsia="Times New Roman" w:hAnsi="Times New Roman"/>
                <w:sz w:val="18"/>
                <w:szCs w:val="18"/>
                <w:lang w:eastAsia="ru-RU"/>
              </w:rPr>
              <w:t>*</w:t>
            </w:r>
          </w:p>
        </w:tc>
        <w:tc>
          <w:tcPr>
            <w:tcW w:w="1276" w:type="dxa"/>
            <w:vMerge w:val="restart"/>
            <w:vAlign w:val="center"/>
          </w:tcPr>
          <w:p w14:paraId="2D83C5C7" w14:textId="77777777" w:rsidR="008343C2" w:rsidRPr="00AE1AD2" w:rsidRDefault="008343C2" w:rsidP="00D01EBB">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Год включения в реестр</w:t>
            </w:r>
          </w:p>
        </w:tc>
        <w:tc>
          <w:tcPr>
            <w:tcW w:w="1139" w:type="dxa"/>
            <w:vMerge w:val="restart"/>
            <w:vAlign w:val="center"/>
          </w:tcPr>
          <w:p w14:paraId="2D83C5C8" w14:textId="46496DB8" w:rsidR="008343C2" w:rsidRPr="00AE1AD2" w:rsidRDefault="008343C2" w:rsidP="00D01EBB">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Регион допуска</w:t>
            </w:r>
            <w:r w:rsidR="008553CF" w:rsidRPr="00AE1AD2">
              <w:rPr>
                <w:rFonts w:ascii="Times New Roman" w:eastAsia="Times New Roman" w:hAnsi="Times New Roman"/>
                <w:sz w:val="18"/>
                <w:szCs w:val="18"/>
                <w:lang w:eastAsia="ru-RU"/>
              </w:rPr>
              <w:t>**</w:t>
            </w:r>
          </w:p>
        </w:tc>
        <w:tc>
          <w:tcPr>
            <w:tcW w:w="2410" w:type="dxa"/>
            <w:gridSpan w:val="2"/>
          </w:tcPr>
          <w:p w14:paraId="2D83C5C9" w14:textId="77777777" w:rsidR="008343C2" w:rsidRPr="00AE1AD2" w:rsidRDefault="008343C2" w:rsidP="00D01EBB">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Качество зерна сорта</w:t>
            </w:r>
          </w:p>
        </w:tc>
      </w:tr>
      <w:tr w:rsidR="00A82ED5" w:rsidRPr="00A82ED5" w14:paraId="2D83C5D1" w14:textId="77777777" w:rsidTr="00BA3D40">
        <w:tc>
          <w:tcPr>
            <w:tcW w:w="648" w:type="dxa"/>
            <w:vMerge/>
          </w:tcPr>
          <w:p w14:paraId="2D83C5CB" w14:textId="77777777" w:rsidR="008343C2" w:rsidRPr="00AE1AD2" w:rsidRDefault="008343C2" w:rsidP="00D01EBB">
            <w:pPr>
              <w:spacing w:after="0" w:line="240" w:lineRule="auto"/>
              <w:jc w:val="center"/>
              <w:rPr>
                <w:rFonts w:ascii="Times New Roman" w:eastAsia="Times New Roman" w:hAnsi="Times New Roman"/>
                <w:sz w:val="18"/>
                <w:szCs w:val="18"/>
                <w:lang w:eastAsia="ru-RU"/>
              </w:rPr>
            </w:pPr>
          </w:p>
        </w:tc>
        <w:tc>
          <w:tcPr>
            <w:tcW w:w="1757" w:type="dxa"/>
            <w:vMerge/>
          </w:tcPr>
          <w:p w14:paraId="2D83C5CC" w14:textId="77777777" w:rsidR="008343C2" w:rsidRPr="00AE1AD2" w:rsidRDefault="008343C2" w:rsidP="00D01EBB">
            <w:pPr>
              <w:spacing w:after="0" w:line="240" w:lineRule="auto"/>
              <w:jc w:val="center"/>
              <w:rPr>
                <w:rFonts w:ascii="Times New Roman" w:eastAsia="Times New Roman" w:hAnsi="Times New Roman"/>
                <w:sz w:val="18"/>
                <w:szCs w:val="18"/>
                <w:lang w:eastAsia="ru-RU"/>
              </w:rPr>
            </w:pPr>
          </w:p>
        </w:tc>
        <w:tc>
          <w:tcPr>
            <w:tcW w:w="1276" w:type="dxa"/>
            <w:vMerge/>
          </w:tcPr>
          <w:p w14:paraId="2D83C5CD" w14:textId="77777777" w:rsidR="008343C2" w:rsidRPr="00AE1AD2" w:rsidRDefault="008343C2" w:rsidP="00D01EBB">
            <w:pPr>
              <w:spacing w:after="0" w:line="240" w:lineRule="auto"/>
              <w:jc w:val="center"/>
              <w:rPr>
                <w:rFonts w:ascii="Times New Roman" w:eastAsia="Times New Roman" w:hAnsi="Times New Roman"/>
                <w:sz w:val="18"/>
                <w:szCs w:val="18"/>
                <w:lang w:eastAsia="ru-RU"/>
              </w:rPr>
            </w:pPr>
          </w:p>
        </w:tc>
        <w:tc>
          <w:tcPr>
            <w:tcW w:w="1139" w:type="dxa"/>
            <w:vMerge/>
          </w:tcPr>
          <w:p w14:paraId="2D83C5CE" w14:textId="77777777" w:rsidR="008343C2" w:rsidRPr="00AE1AD2" w:rsidRDefault="008343C2" w:rsidP="00D01EBB">
            <w:pPr>
              <w:spacing w:after="0" w:line="240" w:lineRule="auto"/>
              <w:jc w:val="center"/>
              <w:rPr>
                <w:rFonts w:ascii="Times New Roman" w:eastAsia="Times New Roman" w:hAnsi="Times New Roman"/>
                <w:sz w:val="18"/>
                <w:szCs w:val="18"/>
                <w:lang w:eastAsia="ru-RU"/>
              </w:rPr>
            </w:pPr>
          </w:p>
        </w:tc>
        <w:tc>
          <w:tcPr>
            <w:tcW w:w="1139" w:type="dxa"/>
            <w:vAlign w:val="center"/>
          </w:tcPr>
          <w:p w14:paraId="2D83C5CF" w14:textId="77777777" w:rsidR="008343C2" w:rsidRPr="00AE1AD2" w:rsidRDefault="008343C2" w:rsidP="00D01EBB">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по реестру</w:t>
            </w:r>
          </w:p>
        </w:tc>
        <w:tc>
          <w:tcPr>
            <w:tcW w:w="1271" w:type="dxa"/>
            <w:vAlign w:val="center"/>
          </w:tcPr>
          <w:p w14:paraId="2D83C5D0" w14:textId="77777777" w:rsidR="008343C2" w:rsidRPr="00AE1AD2" w:rsidRDefault="008343C2" w:rsidP="00D01EBB">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по данным оригинатора</w:t>
            </w:r>
          </w:p>
        </w:tc>
      </w:tr>
      <w:tr w:rsidR="006F5463" w:rsidRPr="00A82ED5" w14:paraId="63BF9407" w14:textId="77777777" w:rsidTr="00BA3D40">
        <w:tc>
          <w:tcPr>
            <w:tcW w:w="648" w:type="dxa"/>
          </w:tcPr>
          <w:p w14:paraId="3CA595D9" w14:textId="6156CA68" w:rsidR="006F5463" w:rsidRDefault="006F5463" w:rsidP="006F54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76</w:t>
            </w:r>
          </w:p>
        </w:tc>
        <w:tc>
          <w:tcPr>
            <w:tcW w:w="1757" w:type="dxa"/>
          </w:tcPr>
          <w:p w14:paraId="37728A50" w14:textId="599FEBEB" w:rsidR="006F5463" w:rsidRPr="00AE1AD2" w:rsidRDefault="006F5463" w:rsidP="006F5463">
            <w:pPr>
              <w:spacing w:after="0" w:line="240" w:lineRule="auto"/>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Творец</w:t>
            </w:r>
          </w:p>
        </w:tc>
        <w:tc>
          <w:tcPr>
            <w:tcW w:w="1276" w:type="dxa"/>
          </w:tcPr>
          <w:p w14:paraId="4030E8CB" w14:textId="672A850A" w:rsidR="006F5463" w:rsidRPr="00AE1AD2" w:rsidRDefault="006F5463" w:rsidP="006F5463">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2011</w:t>
            </w:r>
          </w:p>
        </w:tc>
        <w:tc>
          <w:tcPr>
            <w:tcW w:w="1139" w:type="dxa"/>
          </w:tcPr>
          <w:p w14:paraId="2F5F8365" w14:textId="653EB556" w:rsidR="006F5463" w:rsidRPr="00AE1AD2" w:rsidRDefault="006F5463" w:rsidP="006F5463">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6</w:t>
            </w:r>
          </w:p>
        </w:tc>
        <w:tc>
          <w:tcPr>
            <w:tcW w:w="1139" w:type="dxa"/>
          </w:tcPr>
          <w:p w14:paraId="7E4096C0" w14:textId="31BF82E1" w:rsidR="006F5463" w:rsidRPr="00AE1AD2" w:rsidRDefault="006F5463" w:rsidP="006F5463">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Ценный</w:t>
            </w:r>
          </w:p>
        </w:tc>
        <w:tc>
          <w:tcPr>
            <w:tcW w:w="1271" w:type="dxa"/>
          </w:tcPr>
          <w:p w14:paraId="0EE43485" w14:textId="1B0CB507" w:rsidR="006F5463" w:rsidRPr="00AE1AD2" w:rsidRDefault="006F5463" w:rsidP="006F5463">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Сильный</w:t>
            </w:r>
          </w:p>
        </w:tc>
      </w:tr>
      <w:tr w:rsidR="006F5463" w:rsidRPr="00A82ED5" w14:paraId="41122373" w14:textId="77777777" w:rsidTr="00BA3D40">
        <w:tc>
          <w:tcPr>
            <w:tcW w:w="648" w:type="dxa"/>
          </w:tcPr>
          <w:p w14:paraId="479EB5D9" w14:textId="5189855D" w:rsidR="006F5463" w:rsidRDefault="006F5463" w:rsidP="006F54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77</w:t>
            </w:r>
          </w:p>
        </w:tc>
        <w:tc>
          <w:tcPr>
            <w:tcW w:w="1757" w:type="dxa"/>
          </w:tcPr>
          <w:p w14:paraId="2EB30F7D" w14:textId="23CE26FD" w:rsidR="006F5463" w:rsidRPr="00AE1AD2" w:rsidRDefault="006F5463" w:rsidP="006F5463">
            <w:pPr>
              <w:spacing w:after="0" w:line="240" w:lineRule="auto"/>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Тимирязевка 150</w:t>
            </w:r>
          </w:p>
        </w:tc>
        <w:tc>
          <w:tcPr>
            <w:tcW w:w="1276" w:type="dxa"/>
          </w:tcPr>
          <w:p w14:paraId="2665F718" w14:textId="36BA8875" w:rsidR="006F5463" w:rsidRPr="00AE1AD2" w:rsidRDefault="006F5463" w:rsidP="006F5463">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2019</w:t>
            </w:r>
          </w:p>
        </w:tc>
        <w:tc>
          <w:tcPr>
            <w:tcW w:w="1139" w:type="dxa"/>
          </w:tcPr>
          <w:p w14:paraId="30C50E8A" w14:textId="2D11D476" w:rsidR="006F5463" w:rsidRPr="00AE1AD2" w:rsidRDefault="006F5463" w:rsidP="006F5463">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5,6,8</w:t>
            </w:r>
          </w:p>
        </w:tc>
        <w:tc>
          <w:tcPr>
            <w:tcW w:w="1139" w:type="dxa"/>
          </w:tcPr>
          <w:p w14:paraId="12CB8E2A" w14:textId="2010722F" w:rsidR="006F5463" w:rsidRPr="00AE1AD2" w:rsidRDefault="006F5463" w:rsidP="006F5463">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Ценный</w:t>
            </w:r>
          </w:p>
        </w:tc>
        <w:tc>
          <w:tcPr>
            <w:tcW w:w="1271" w:type="dxa"/>
          </w:tcPr>
          <w:p w14:paraId="2619A66B" w14:textId="31F93B35" w:rsidR="006F5463" w:rsidRPr="00AE1AD2" w:rsidRDefault="006F5463" w:rsidP="006F5463">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Сильный</w:t>
            </w:r>
          </w:p>
        </w:tc>
      </w:tr>
      <w:tr w:rsidR="006F5463" w:rsidRPr="00A82ED5" w14:paraId="2710C362" w14:textId="77777777" w:rsidTr="00BA3D40">
        <w:tc>
          <w:tcPr>
            <w:tcW w:w="648" w:type="dxa"/>
          </w:tcPr>
          <w:p w14:paraId="6FE6BEAD" w14:textId="41613AB1" w:rsidR="006F5463" w:rsidRDefault="006F5463" w:rsidP="006F54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78</w:t>
            </w:r>
          </w:p>
        </w:tc>
        <w:tc>
          <w:tcPr>
            <w:tcW w:w="1757" w:type="dxa"/>
          </w:tcPr>
          <w:p w14:paraId="022DF321" w14:textId="4A157B5B" w:rsidR="006F5463" w:rsidRPr="00AE1AD2" w:rsidRDefault="006F5463" w:rsidP="006F5463">
            <w:pPr>
              <w:spacing w:after="0" w:line="240" w:lineRule="auto"/>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Трио</w:t>
            </w:r>
          </w:p>
        </w:tc>
        <w:tc>
          <w:tcPr>
            <w:tcW w:w="1276" w:type="dxa"/>
          </w:tcPr>
          <w:p w14:paraId="37D4EB44" w14:textId="352A30D8" w:rsidR="006F5463" w:rsidRPr="00AE1AD2" w:rsidRDefault="006F5463" w:rsidP="006F5463">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2013</w:t>
            </w:r>
          </w:p>
        </w:tc>
        <w:tc>
          <w:tcPr>
            <w:tcW w:w="1139" w:type="dxa"/>
          </w:tcPr>
          <w:p w14:paraId="7E5264F8" w14:textId="2EA09FB1" w:rsidR="006F5463" w:rsidRPr="00AE1AD2" w:rsidRDefault="006F5463" w:rsidP="006F5463">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6</w:t>
            </w:r>
          </w:p>
        </w:tc>
        <w:tc>
          <w:tcPr>
            <w:tcW w:w="1139" w:type="dxa"/>
          </w:tcPr>
          <w:p w14:paraId="39F88A0F" w14:textId="631B1F3E" w:rsidR="006F5463" w:rsidRPr="00AE1AD2" w:rsidRDefault="006F5463" w:rsidP="006F5463">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Сильный</w:t>
            </w:r>
          </w:p>
        </w:tc>
        <w:tc>
          <w:tcPr>
            <w:tcW w:w="1271" w:type="dxa"/>
          </w:tcPr>
          <w:p w14:paraId="0ED546FB" w14:textId="228A747A" w:rsidR="006F5463" w:rsidRPr="00AE1AD2" w:rsidRDefault="006F5463" w:rsidP="006F5463">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Сильный</w:t>
            </w:r>
          </w:p>
        </w:tc>
      </w:tr>
      <w:tr w:rsidR="006F5463" w:rsidRPr="00A82ED5" w14:paraId="1781866D" w14:textId="77777777" w:rsidTr="00BA3D40">
        <w:tc>
          <w:tcPr>
            <w:tcW w:w="648" w:type="dxa"/>
          </w:tcPr>
          <w:p w14:paraId="492442EB" w14:textId="34A335D3" w:rsidR="006F5463" w:rsidRDefault="006F5463" w:rsidP="006F546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w:t>
            </w:r>
          </w:p>
        </w:tc>
        <w:tc>
          <w:tcPr>
            <w:tcW w:w="1757" w:type="dxa"/>
          </w:tcPr>
          <w:p w14:paraId="0F2813AE" w14:textId="7454C0C2" w:rsidR="006F5463" w:rsidRPr="00AE1AD2" w:rsidRDefault="006F5463" w:rsidP="006F5463">
            <w:pPr>
              <w:spacing w:after="0" w:line="240" w:lineRule="auto"/>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 xml:space="preserve">Уруп </w:t>
            </w:r>
          </w:p>
        </w:tc>
        <w:tc>
          <w:tcPr>
            <w:tcW w:w="1276" w:type="dxa"/>
          </w:tcPr>
          <w:p w14:paraId="0F87B9AE" w14:textId="7273BBE6" w:rsidR="006F5463" w:rsidRPr="00AE1AD2" w:rsidRDefault="006F5463" w:rsidP="006F5463">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2015</w:t>
            </w:r>
          </w:p>
        </w:tc>
        <w:tc>
          <w:tcPr>
            <w:tcW w:w="1139" w:type="dxa"/>
          </w:tcPr>
          <w:p w14:paraId="64EAF5EA" w14:textId="5CFC5645" w:rsidR="006F5463" w:rsidRPr="00AE1AD2" w:rsidRDefault="006F5463" w:rsidP="006F5463">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6</w:t>
            </w:r>
          </w:p>
        </w:tc>
        <w:tc>
          <w:tcPr>
            <w:tcW w:w="1139" w:type="dxa"/>
          </w:tcPr>
          <w:p w14:paraId="24E90A92" w14:textId="57868EAD" w:rsidR="006F5463" w:rsidRPr="00AE1AD2" w:rsidRDefault="006F5463" w:rsidP="006F5463">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Ценный</w:t>
            </w:r>
          </w:p>
        </w:tc>
        <w:tc>
          <w:tcPr>
            <w:tcW w:w="1271" w:type="dxa"/>
          </w:tcPr>
          <w:p w14:paraId="1B47407C" w14:textId="601C551E" w:rsidR="006F5463" w:rsidRPr="00AE1AD2" w:rsidRDefault="006F5463" w:rsidP="006F5463">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Ценный</w:t>
            </w:r>
          </w:p>
        </w:tc>
      </w:tr>
      <w:tr w:rsidR="00A82ED5" w:rsidRPr="00A82ED5" w14:paraId="0C180653" w14:textId="77777777" w:rsidTr="00BA3D40">
        <w:tc>
          <w:tcPr>
            <w:tcW w:w="648" w:type="dxa"/>
          </w:tcPr>
          <w:p w14:paraId="69762B06" w14:textId="0F33C495" w:rsidR="00537C40" w:rsidRPr="00AE1AD2" w:rsidRDefault="006F5463" w:rsidP="00537C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80</w:t>
            </w:r>
          </w:p>
        </w:tc>
        <w:tc>
          <w:tcPr>
            <w:tcW w:w="1757" w:type="dxa"/>
          </w:tcPr>
          <w:p w14:paraId="755D7C77" w14:textId="498C6D44" w:rsidR="00537C40" w:rsidRPr="00AE1AD2" w:rsidRDefault="00537C40" w:rsidP="00537C40">
            <w:pPr>
              <w:spacing w:after="0" w:line="240" w:lineRule="auto"/>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Утриш</w:t>
            </w:r>
          </w:p>
        </w:tc>
        <w:tc>
          <w:tcPr>
            <w:tcW w:w="1276" w:type="dxa"/>
          </w:tcPr>
          <w:p w14:paraId="1E7CCD21" w14:textId="2B489934" w:rsidR="00537C40" w:rsidRPr="00AE1AD2" w:rsidRDefault="00537C40" w:rsidP="00537C40">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2011</w:t>
            </w:r>
          </w:p>
        </w:tc>
        <w:tc>
          <w:tcPr>
            <w:tcW w:w="1139" w:type="dxa"/>
          </w:tcPr>
          <w:p w14:paraId="34D6340B" w14:textId="1B2A2F04" w:rsidR="00537C40" w:rsidRPr="00AE1AD2" w:rsidRDefault="00537C40" w:rsidP="00537C40">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6</w:t>
            </w:r>
          </w:p>
        </w:tc>
        <w:tc>
          <w:tcPr>
            <w:tcW w:w="1139" w:type="dxa"/>
          </w:tcPr>
          <w:p w14:paraId="189767A9" w14:textId="3C5A7F19" w:rsidR="00537C40" w:rsidRPr="00AE1AD2" w:rsidRDefault="00537C40" w:rsidP="00537C40">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Ценный</w:t>
            </w:r>
          </w:p>
        </w:tc>
        <w:tc>
          <w:tcPr>
            <w:tcW w:w="1271" w:type="dxa"/>
          </w:tcPr>
          <w:p w14:paraId="037073D3" w14:textId="76CAC955" w:rsidR="00537C40" w:rsidRPr="00AE1AD2" w:rsidRDefault="00537C40" w:rsidP="00537C40">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Сильный</w:t>
            </w:r>
          </w:p>
        </w:tc>
      </w:tr>
      <w:tr w:rsidR="00A82ED5" w:rsidRPr="00A82ED5" w14:paraId="6A7BD6A1" w14:textId="77777777" w:rsidTr="00BA3D40">
        <w:tc>
          <w:tcPr>
            <w:tcW w:w="648" w:type="dxa"/>
          </w:tcPr>
          <w:p w14:paraId="429EA3F6" w14:textId="51D2405A" w:rsidR="00537C40" w:rsidRPr="00AE1AD2" w:rsidRDefault="006F5463" w:rsidP="00537C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81</w:t>
            </w:r>
          </w:p>
        </w:tc>
        <w:tc>
          <w:tcPr>
            <w:tcW w:w="1757" w:type="dxa"/>
          </w:tcPr>
          <w:p w14:paraId="5B04EDC1" w14:textId="0DBE35C4" w:rsidR="00537C40" w:rsidRPr="00AE1AD2" w:rsidRDefault="00537C40" w:rsidP="00537C40">
            <w:pPr>
              <w:spacing w:after="0" w:line="240" w:lineRule="auto"/>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Фортуна</w:t>
            </w:r>
          </w:p>
        </w:tc>
        <w:tc>
          <w:tcPr>
            <w:tcW w:w="1276" w:type="dxa"/>
          </w:tcPr>
          <w:p w14:paraId="6721F9B3" w14:textId="55215686" w:rsidR="00537C40" w:rsidRPr="00AE1AD2" w:rsidRDefault="00537C40" w:rsidP="00537C40">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2006</w:t>
            </w:r>
          </w:p>
        </w:tc>
        <w:tc>
          <w:tcPr>
            <w:tcW w:w="1139" w:type="dxa"/>
          </w:tcPr>
          <w:p w14:paraId="1D753A25" w14:textId="7B0146F7" w:rsidR="00537C40" w:rsidRPr="00AE1AD2" w:rsidRDefault="00537C40" w:rsidP="00537C40">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6</w:t>
            </w:r>
          </w:p>
        </w:tc>
        <w:tc>
          <w:tcPr>
            <w:tcW w:w="1139" w:type="dxa"/>
          </w:tcPr>
          <w:p w14:paraId="3544696B" w14:textId="7B0C6E55" w:rsidR="00537C40" w:rsidRPr="00AE1AD2" w:rsidRDefault="00537C40" w:rsidP="00537C40">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Филлер</w:t>
            </w:r>
          </w:p>
        </w:tc>
        <w:tc>
          <w:tcPr>
            <w:tcW w:w="1271" w:type="dxa"/>
          </w:tcPr>
          <w:p w14:paraId="1C8D0EC2" w14:textId="26F1B5C8" w:rsidR="00537C40" w:rsidRPr="00AE1AD2" w:rsidRDefault="00537C40" w:rsidP="00537C40">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Филлер</w:t>
            </w:r>
          </w:p>
        </w:tc>
      </w:tr>
      <w:tr w:rsidR="00A82ED5" w:rsidRPr="00A82ED5" w14:paraId="76C6B67F" w14:textId="77777777" w:rsidTr="00BA3D40">
        <w:tc>
          <w:tcPr>
            <w:tcW w:w="648" w:type="dxa"/>
          </w:tcPr>
          <w:p w14:paraId="3B447FD4" w14:textId="210FC538" w:rsidR="00537C40" w:rsidRPr="00AE1AD2" w:rsidRDefault="006F5463" w:rsidP="00537C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82</w:t>
            </w:r>
          </w:p>
        </w:tc>
        <w:tc>
          <w:tcPr>
            <w:tcW w:w="1757" w:type="dxa"/>
          </w:tcPr>
          <w:p w14:paraId="4DE8BB8F" w14:textId="4E89DA74" w:rsidR="00537C40" w:rsidRPr="00AE1AD2" w:rsidRDefault="00537C40" w:rsidP="00537C40">
            <w:pPr>
              <w:spacing w:after="0" w:line="240" w:lineRule="auto"/>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Хасыр</w:t>
            </w:r>
            <w:r w:rsidR="00593E9D" w:rsidRPr="00AE1AD2">
              <w:rPr>
                <w:rFonts w:ascii="Times New Roman" w:eastAsia="Times New Roman" w:hAnsi="Times New Roman"/>
                <w:sz w:val="18"/>
                <w:szCs w:val="18"/>
                <w:lang w:eastAsia="ru-RU"/>
              </w:rPr>
              <w:t>*</w:t>
            </w:r>
            <w:r w:rsidRPr="00AE1AD2">
              <w:rPr>
                <w:rFonts w:ascii="Times New Roman" w:eastAsia="Times New Roman" w:hAnsi="Times New Roman"/>
                <w:sz w:val="18"/>
                <w:szCs w:val="18"/>
                <w:vertAlign w:val="superscript"/>
                <w:lang w:eastAsia="ru-RU"/>
              </w:rPr>
              <w:t>2</w:t>
            </w:r>
          </w:p>
        </w:tc>
        <w:tc>
          <w:tcPr>
            <w:tcW w:w="1276" w:type="dxa"/>
          </w:tcPr>
          <w:p w14:paraId="74704B17" w14:textId="62656D4B" w:rsidR="00537C40" w:rsidRPr="00AE1AD2" w:rsidRDefault="00537C40" w:rsidP="00537C40">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2015</w:t>
            </w:r>
          </w:p>
        </w:tc>
        <w:tc>
          <w:tcPr>
            <w:tcW w:w="1139" w:type="dxa"/>
          </w:tcPr>
          <w:p w14:paraId="12FDB203" w14:textId="681ED433" w:rsidR="00537C40" w:rsidRPr="00AE1AD2" w:rsidRDefault="00537C40" w:rsidP="00537C40">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8</w:t>
            </w:r>
          </w:p>
        </w:tc>
        <w:tc>
          <w:tcPr>
            <w:tcW w:w="1139" w:type="dxa"/>
          </w:tcPr>
          <w:p w14:paraId="29A2CBEC" w14:textId="01BF8F55" w:rsidR="00537C40" w:rsidRPr="00AE1AD2" w:rsidRDefault="00537C40" w:rsidP="00537C40">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Филлер</w:t>
            </w:r>
          </w:p>
        </w:tc>
        <w:tc>
          <w:tcPr>
            <w:tcW w:w="1271" w:type="dxa"/>
          </w:tcPr>
          <w:p w14:paraId="6575E45D" w14:textId="2CEA6B73" w:rsidR="00537C40" w:rsidRPr="00AE1AD2" w:rsidRDefault="00537C40" w:rsidP="00537C40">
            <w:pPr>
              <w:spacing w:after="0" w:line="240" w:lineRule="auto"/>
              <w:jc w:val="center"/>
              <w:rPr>
                <w:rFonts w:ascii="Times New Roman" w:eastAsia="Times New Roman" w:hAnsi="Times New Roman"/>
                <w:sz w:val="18"/>
                <w:szCs w:val="18"/>
                <w:lang w:eastAsia="ru-RU"/>
              </w:rPr>
            </w:pPr>
            <w:r w:rsidRPr="00AE1AD2">
              <w:rPr>
                <w:rFonts w:ascii="Times New Roman" w:eastAsia="Times New Roman" w:hAnsi="Times New Roman"/>
                <w:sz w:val="18"/>
                <w:szCs w:val="18"/>
                <w:lang w:eastAsia="ru-RU"/>
              </w:rPr>
              <w:t>Ценный</w:t>
            </w:r>
          </w:p>
        </w:tc>
      </w:tr>
      <w:tr w:rsidR="00A82ED5" w:rsidRPr="00A82ED5" w14:paraId="300DAF3B" w14:textId="77777777" w:rsidTr="00BA3D40">
        <w:tc>
          <w:tcPr>
            <w:tcW w:w="648" w:type="dxa"/>
          </w:tcPr>
          <w:p w14:paraId="01DDF090" w14:textId="559BFFB3" w:rsidR="00537C40" w:rsidRPr="00C1441D" w:rsidRDefault="006F5463" w:rsidP="00537C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83</w:t>
            </w:r>
          </w:p>
        </w:tc>
        <w:tc>
          <w:tcPr>
            <w:tcW w:w="1757" w:type="dxa"/>
          </w:tcPr>
          <w:p w14:paraId="3A6277A4" w14:textId="503D3155" w:rsidR="00537C40" w:rsidRPr="00C1441D" w:rsidRDefault="00537C40" w:rsidP="00537C40">
            <w:pPr>
              <w:spacing w:after="0" w:line="240" w:lineRule="auto"/>
              <w:rPr>
                <w:rFonts w:ascii="Times New Roman" w:eastAsia="Times New Roman" w:hAnsi="Times New Roman"/>
                <w:sz w:val="18"/>
                <w:szCs w:val="18"/>
                <w:lang w:eastAsia="ru-RU"/>
              </w:rPr>
            </w:pPr>
            <w:r w:rsidRPr="00C1441D">
              <w:rPr>
                <w:rFonts w:ascii="Times New Roman" w:eastAsia="Times New Roman" w:hAnsi="Times New Roman"/>
                <w:sz w:val="18"/>
                <w:szCs w:val="18"/>
                <w:lang w:eastAsia="ru-RU"/>
              </w:rPr>
              <w:t>Черноземка 115</w:t>
            </w:r>
            <w:r w:rsidR="00593E9D" w:rsidRPr="00C1441D">
              <w:rPr>
                <w:rFonts w:ascii="Times New Roman" w:eastAsia="Times New Roman" w:hAnsi="Times New Roman"/>
                <w:sz w:val="18"/>
                <w:szCs w:val="18"/>
                <w:lang w:eastAsia="ru-RU"/>
              </w:rPr>
              <w:t>*</w:t>
            </w:r>
            <w:r w:rsidRPr="00C1441D">
              <w:rPr>
                <w:rFonts w:ascii="Times New Roman" w:eastAsia="Times New Roman" w:hAnsi="Times New Roman"/>
                <w:sz w:val="18"/>
                <w:szCs w:val="18"/>
                <w:vertAlign w:val="superscript"/>
                <w:lang w:eastAsia="ru-RU"/>
              </w:rPr>
              <w:t>4</w:t>
            </w:r>
            <w:r w:rsidR="00EC30B5" w:rsidRPr="00C1441D">
              <w:rPr>
                <w:rFonts w:ascii="Times New Roman" w:eastAsia="Times New Roman" w:hAnsi="Times New Roman"/>
                <w:sz w:val="18"/>
                <w:szCs w:val="18"/>
                <w:vertAlign w:val="superscript"/>
                <w:lang w:eastAsia="ru-RU"/>
              </w:rPr>
              <w:t>,</w:t>
            </w:r>
            <w:r w:rsidR="00C1441D" w:rsidRPr="00C1441D">
              <w:rPr>
                <w:rFonts w:ascii="Times New Roman" w:eastAsia="Times New Roman" w:hAnsi="Times New Roman"/>
                <w:sz w:val="18"/>
                <w:szCs w:val="18"/>
                <w:vertAlign w:val="superscript"/>
                <w:lang w:eastAsia="ru-RU"/>
              </w:rPr>
              <w:t xml:space="preserve"> 9</w:t>
            </w:r>
          </w:p>
        </w:tc>
        <w:tc>
          <w:tcPr>
            <w:tcW w:w="1276" w:type="dxa"/>
          </w:tcPr>
          <w:p w14:paraId="6E949250" w14:textId="12D08185" w:rsidR="00537C40" w:rsidRPr="00C1441D" w:rsidRDefault="00537C40" w:rsidP="00537C40">
            <w:pPr>
              <w:spacing w:after="0" w:line="240" w:lineRule="auto"/>
              <w:jc w:val="center"/>
              <w:rPr>
                <w:rFonts w:ascii="Times New Roman" w:eastAsia="Times New Roman" w:hAnsi="Times New Roman"/>
                <w:sz w:val="18"/>
                <w:szCs w:val="18"/>
                <w:lang w:eastAsia="ru-RU"/>
              </w:rPr>
            </w:pPr>
            <w:r w:rsidRPr="00C1441D">
              <w:rPr>
                <w:rFonts w:ascii="Times New Roman" w:eastAsia="Times New Roman" w:hAnsi="Times New Roman"/>
                <w:sz w:val="18"/>
                <w:szCs w:val="18"/>
                <w:lang w:eastAsia="ru-RU"/>
              </w:rPr>
              <w:t>2011</w:t>
            </w:r>
          </w:p>
        </w:tc>
        <w:tc>
          <w:tcPr>
            <w:tcW w:w="1139" w:type="dxa"/>
          </w:tcPr>
          <w:p w14:paraId="54BDFFB2" w14:textId="64059292" w:rsidR="00537C40" w:rsidRPr="00C1441D" w:rsidRDefault="00537C40" w:rsidP="00537C40">
            <w:pPr>
              <w:spacing w:after="0" w:line="240" w:lineRule="auto"/>
              <w:jc w:val="center"/>
              <w:rPr>
                <w:rFonts w:ascii="Times New Roman" w:eastAsia="Times New Roman" w:hAnsi="Times New Roman"/>
                <w:sz w:val="18"/>
                <w:szCs w:val="18"/>
                <w:lang w:eastAsia="ru-RU"/>
              </w:rPr>
            </w:pPr>
            <w:r w:rsidRPr="00C1441D">
              <w:rPr>
                <w:rFonts w:ascii="Times New Roman" w:eastAsia="Times New Roman" w:hAnsi="Times New Roman"/>
                <w:sz w:val="18"/>
                <w:szCs w:val="18"/>
                <w:lang w:eastAsia="ru-RU"/>
              </w:rPr>
              <w:t>5,7</w:t>
            </w:r>
          </w:p>
        </w:tc>
        <w:tc>
          <w:tcPr>
            <w:tcW w:w="1139" w:type="dxa"/>
          </w:tcPr>
          <w:p w14:paraId="18073A97" w14:textId="44D4E147" w:rsidR="00537C40" w:rsidRPr="00C1441D" w:rsidRDefault="00537C40" w:rsidP="00537C40">
            <w:pPr>
              <w:spacing w:after="0" w:line="240" w:lineRule="auto"/>
              <w:jc w:val="center"/>
              <w:rPr>
                <w:rFonts w:ascii="Times New Roman" w:eastAsia="Times New Roman" w:hAnsi="Times New Roman"/>
                <w:sz w:val="18"/>
                <w:szCs w:val="18"/>
                <w:lang w:eastAsia="ru-RU"/>
              </w:rPr>
            </w:pPr>
            <w:r w:rsidRPr="00C1441D">
              <w:rPr>
                <w:rFonts w:ascii="Times New Roman" w:eastAsia="Times New Roman" w:hAnsi="Times New Roman"/>
                <w:sz w:val="18"/>
                <w:szCs w:val="18"/>
                <w:lang w:eastAsia="ru-RU"/>
              </w:rPr>
              <w:t>Ценный</w:t>
            </w:r>
          </w:p>
        </w:tc>
        <w:tc>
          <w:tcPr>
            <w:tcW w:w="1271" w:type="dxa"/>
          </w:tcPr>
          <w:p w14:paraId="685F6E0C" w14:textId="35D32C66" w:rsidR="00537C40" w:rsidRPr="00C1441D" w:rsidRDefault="00537C40" w:rsidP="00537C40">
            <w:pPr>
              <w:spacing w:after="0" w:line="240" w:lineRule="auto"/>
              <w:jc w:val="center"/>
              <w:rPr>
                <w:rFonts w:ascii="Times New Roman" w:eastAsia="Times New Roman" w:hAnsi="Times New Roman"/>
                <w:sz w:val="18"/>
                <w:szCs w:val="18"/>
                <w:lang w:eastAsia="ru-RU"/>
              </w:rPr>
            </w:pPr>
            <w:r w:rsidRPr="00C1441D">
              <w:rPr>
                <w:rFonts w:ascii="Times New Roman" w:eastAsia="Times New Roman" w:hAnsi="Times New Roman"/>
                <w:sz w:val="18"/>
                <w:szCs w:val="18"/>
                <w:lang w:eastAsia="ru-RU"/>
              </w:rPr>
              <w:t>Ценный</w:t>
            </w:r>
          </w:p>
        </w:tc>
      </w:tr>
      <w:tr w:rsidR="00A82ED5" w:rsidRPr="00A82ED5" w14:paraId="5A04394F" w14:textId="77777777" w:rsidTr="00BA3D40">
        <w:tc>
          <w:tcPr>
            <w:tcW w:w="648" w:type="dxa"/>
          </w:tcPr>
          <w:p w14:paraId="1E06BEC0" w14:textId="6E7C3E42" w:rsidR="00537C40" w:rsidRPr="00AE41DC" w:rsidRDefault="006F5463" w:rsidP="00537C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84</w:t>
            </w:r>
          </w:p>
        </w:tc>
        <w:tc>
          <w:tcPr>
            <w:tcW w:w="1757" w:type="dxa"/>
          </w:tcPr>
          <w:p w14:paraId="03D08C44" w14:textId="015B0319" w:rsidR="00537C40" w:rsidRPr="00AE41DC" w:rsidRDefault="00537C40" w:rsidP="00537C40">
            <w:pPr>
              <w:spacing w:after="0" w:line="240" w:lineRule="auto"/>
              <w:rPr>
                <w:rFonts w:ascii="Times New Roman" w:eastAsia="Times New Roman" w:hAnsi="Times New Roman"/>
                <w:sz w:val="18"/>
                <w:szCs w:val="18"/>
                <w:lang w:eastAsia="ru-RU"/>
              </w:rPr>
            </w:pPr>
            <w:r w:rsidRPr="00AE41DC">
              <w:rPr>
                <w:rFonts w:ascii="Times New Roman" w:eastAsia="Times New Roman" w:hAnsi="Times New Roman"/>
                <w:sz w:val="18"/>
                <w:szCs w:val="18"/>
                <w:lang w:eastAsia="ru-RU"/>
              </w:rPr>
              <w:t>Этнос</w:t>
            </w:r>
          </w:p>
        </w:tc>
        <w:tc>
          <w:tcPr>
            <w:tcW w:w="1276" w:type="dxa"/>
          </w:tcPr>
          <w:p w14:paraId="72A1CF3D" w14:textId="1B9298D8" w:rsidR="00537C40" w:rsidRPr="00AE41DC" w:rsidRDefault="00537C40" w:rsidP="00537C40">
            <w:pPr>
              <w:spacing w:after="0" w:line="240" w:lineRule="auto"/>
              <w:jc w:val="center"/>
              <w:rPr>
                <w:rFonts w:ascii="Times New Roman" w:eastAsia="Times New Roman" w:hAnsi="Times New Roman"/>
                <w:sz w:val="18"/>
                <w:szCs w:val="18"/>
                <w:lang w:eastAsia="ru-RU"/>
              </w:rPr>
            </w:pPr>
            <w:r w:rsidRPr="00AE41DC">
              <w:rPr>
                <w:rFonts w:ascii="Times New Roman" w:eastAsia="Times New Roman" w:hAnsi="Times New Roman"/>
                <w:sz w:val="18"/>
                <w:szCs w:val="18"/>
                <w:lang w:eastAsia="ru-RU"/>
              </w:rPr>
              <w:t>2012</w:t>
            </w:r>
          </w:p>
        </w:tc>
        <w:tc>
          <w:tcPr>
            <w:tcW w:w="1139" w:type="dxa"/>
          </w:tcPr>
          <w:p w14:paraId="44983C63" w14:textId="61FE6A3D" w:rsidR="00537C40" w:rsidRPr="00AE41DC" w:rsidRDefault="00537C40" w:rsidP="00537C40">
            <w:pPr>
              <w:spacing w:after="0" w:line="240" w:lineRule="auto"/>
              <w:jc w:val="center"/>
              <w:rPr>
                <w:rFonts w:ascii="Times New Roman" w:eastAsia="Times New Roman" w:hAnsi="Times New Roman"/>
                <w:sz w:val="18"/>
                <w:szCs w:val="18"/>
                <w:lang w:eastAsia="ru-RU"/>
              </w:rPr>
            </w:pPr>
            <w:r w:rsidRPr="00AE41DC">
              <w:rPr>
                <w:rFonts w:ascii="Times New Roman" w:eastAsia="Times New Roman" w:hAnsi="Times New Roman"/>
                <w:sz w:val="18"/>
                <w:szCs w:val="18"/>
                <w:lang w:eastAsia="ru-RU"/>
              </w:rPr>
              <w:t>6</w:t>
            </w:r>
          </w:p>
        </w:tc>
        <w:tc>
          <w:tcPr>
            <w:tcW w:w="1139" w:type="dxa"/>
          </w:tcPr>
          <w:p w14:paraId="1F518B17" w14:textId="783E8E58" w:rsidR="00537C40" w:rsidRPr="00AE41DC" w:rsidRDefault="00537C40" w:rsidP="00537C40">
            <w:pPr>
              <w:spacing w:after="0" w:line="240" w:lineRule="auto"/>
              <w:jc w:val="center"/>
              <w:rPr>
                <w:rFonts w:ascii="Times New Roman" w:eastAsia="Times New Roman" w:hAnsi="Times New Roman"/>
                <w:sz w:val="18"/>
                <w:szCs w:val="18"/>
                <w:lang w:eastAsia="ru-RU"/>
              </w:rPr>
            </w:pPr>
            <w:r w:rsidRPr="00AE41DC">
              <w:rPr>
                <w:rFonts w:ascii="Times New Roman" w:eastAsia="Times New Roman" w:hAnsi="Times New Roman"/>
                <w:sz w:val="18"/>
                <w:szCs w:val="18"/>
                <w:lang w:eastAsia="ru-RU"/>
              </w:rPr>
              <w:t>Ценный</w:t>
            </w:r>
          </w:p>
        </w:tc>
        <w:tc>
          <w:tcPr>
            <w:tcW w:w="1271" w:type="dxa"/>
          </w:tcPr>
          <w:p w14:paraId="1651C521" w14:textId="12E7C8F2" w:rsidR="00537C40" w:rsidRPr="00AE41DC" w:rsidRDefault="00537C40" w:rsidP="00537C40">
            <w:pPr>
              <w:spacing w:after="0" w:line="240" w:lineRule="auto"/>
              <w:jc w:val="center"/>
              <w:rPr>
                <w:rFonts w:ascii="Times New Roman" w:eastAsia="Times New Roman" w:hAnsi="Times New Roman"/>
                <w:sz w:val="18"/>
                <w:szCs w:val="18"/>
                <w:lang w:eastAsia="ru-RU"/>
              </w:rPr>
            </w:pPr>
            <w:r w:rsidRPr="00AE41DC">
              <w:rPr>
                <w:rFonts w:ascii="Times New Roman" w:eastAsia="Times New Roman" w:hAnsi="Times New Roman"/>
                <w:sz w:val="18"/>
                <w:szCs w:val="18"/>
                <w:lang w:eastAsia="ru-RU"/>
              </w:rPr>
              <w:t>Сильный</w:t>
            </w:r>
          </w:p>
        </w:tc>
      </w:tr>
      <w:tr w:rsidR="00A82ED5" w:rsidRPr="00A82ED5" w14:paraId="4A9767ED" w14:textId="77777777" w:rsidTr="00BA3D40">
        <w:tc>
          <w:tcPr>
            <w:tcW w:w="648" w:type="dxa"/>
          </w:tcPr>
          <w:p w14:paraId="126D2A90" w14:textId="6CA1F648" w:rsidR="00537C40" w:rsidRPr="00AE41DC" w:rsidRDefault="006F5463" w:rsidP="00537C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85</w:t>
            </w:r>
          </w:p>
        </w:tc>
        <w:tc>
          <w:tcPr>
            <w:tcW w:w="1757" w:type="dxa"/>
          </w:tcPr>
          <w:p w14:paraId="01069D20" w14:textId="6114B2DF" w:rsidR="00537C40" w:rsidRPr="00AE41DC" w:rsidRDefault="00537C40" w:rsidP="00537C40">
            <w:pPr>
              <w:spacing w:after="0" w:line="240" w:lineRule="auto"/>
              <w:rPr>
                <w:rFonts w:ascii="Times New Roman" w:eastAsia="Times New Roman" w:hAnsi="Times New Roman"/>
                <w:sz w:val="18"/>
                <w:szCs w:val="18"/>
                <w:lang w:eastAsia="ru-RU"/>
              </w:rPr>
            </w:pPr>
            <w:r w:rsidRPr="00AE41DC">
              <w:rPr>
                <w:rFonts w:ascii="Times New Roman" w:eastAsia="Times New Roman" w:hAnsi="Times New Roman"/>
                <w:sz w:val="18"/>
                <w:szCs w:val="18"/>
                <w:lang w:eastAsia="ru-RU"/>
              </w:rPr>
              <w:t>Юбилейная 100</w:t>
            </w:r>
          </w:p>
        </w:tc>
        <w:tc>
          <w:tcPr>
            <w:tcW w:w="1276" w:type="dxa"/>
          </w:tcPr>
          <w:p w14:paraId="75C67AB0" w14:textId="721EEF5F" w:rsidR="00537C40" w:rsidRPr="00AE41DC" w:rsidRDefault="00537C40" w:rsidP="00537C40">
            <w:pPr>
              <w:spacing w:after="0" w:line="240" w:lineRule="auto"/>
              <w:jc w:val="center"/>
              <w:rPr>
                <w:rFonts w:ascii="Times New Roman" w:eastAsia="Times New Roman" w:hAnsi="Times New Roman"/>
                <w:sz w:val="18"/>
                <w:szCs w:val="18"/>
                <w:lang w:eastAsia="ru-RU"/>
              </w:rPr>
            </w:pPr>
            <w:r w:rsidRPr="00AE41DC">
              <w:rPr>
                <w:rFonts w:ascii="Times New Roman" w:eastAsia="Times New Roman" w:hAnsi="Times New Roman"/>
                <w:sz w:val="18"/>
                <w:szCs w:val="18"/>
                <w:lang w:eastAsia="ru-RU"/>
              </w:rPr>
              <w:t>2004</w:t>
            </w:r>
          </w:p>
        </w:tc>
        <w:tc>
          <w:tcPr>
            <w:tcW w:w="1139" w:type="dxa"/>
          </w:tcPr>
          <w:p w14:paraId="5A5D9644" w14:textId="27D211F7" w:rsidR="00537C40" w:rsidRPr="00AE41DC" w:rsidRDefault="00537C40" w:rsidP="00537C40">
            <w:pPr>
              <w:spacing w:after="0" w:line="240" w:lineRule="auto"/>
              <w:jc w:val="center"/>
              <w:rPr>
                <w:rFonts w:ascii="Times New Roman" w:eastAsia="Times New Roman" w:hAnsi="Times New Roman"/>
                <w:sz w:val="18"/>
                <w:szCs w:val="18"/>
                <w:lang w:eastAsia="ru-RU"/>
              </w:rPr>
            </w:pPr>
            <w:r w:rsidRPr="00AE41DC">
              <w:rPr>
                <w:rFonts w:ascii="Times New Roman" w:eastAsia="Times New Roman" w:hAnsi="Times New Roman"/>
                <w:sz w:val="18"/>
                <w:szCs w:val="18"/>
                <w:lang w:eastAsia="ru-RU"/>
              </w:rPr>
              <w:t>6</w:t>
            </w:r>
          </w:p>
        </w:tc>
        <w:tc>
          <w:tcPr>
            <w:tcW w:w="1139" w:type="dxa"/>
          </w:tcPr>
          <w:p w14:paraId="535A9C79" w14:textId="4107ED59" w:rsidR="00537C40" w:rsidRPr="00AE41DC" w:rsidRDefault="00537C40" w:rsidP="00537C40">
            <w:pPr>
              <w:spacing w:after="0" w:line="240" w:lineRule="auto"/>
              <w:jc w:val="center"/>
              <w:rPr>
                <w:rFonts w:ascii="Times New Roman" w:eastAsia="Times New Roman" w:hAnsi="Times New Roman"/>
                <w:sz w:val="18"/>
                <w:szCs w:val="18"/>
                <w:lang w:eastAsia="ru-RU"/>
              </w:rPr>
            </w:pPr>
            <w:r w:rsidRPr="00AE41DC">
              <w:rPr>
                <w:rFonts w:ascii="Times New Roman" w:eastAsia="Times New Roman" w:hAnsi="Times New Roman"/>
                <w:sz w:val="18"/>
                <w:szCs w:val="18"/>
                <w:lang w:eastAsia="ru-RU"/>
              </w:rPr>
              <w:t>Ценный</w:t>
            </w:r>
          </w:p>
        </w:tc>
        <w:tc>
          <w:tcPr>
            <w:tcW w:w="1271" w:type="dxa"/>
          </w:tcPr>
          <w:p w14:paraId="5631ABC4" w14:textId="68294725" w:rsidR="00537C40" w:rsidRPr="00AE41DC" w:rsidRDefault="00537C40" w:rsidP="00537C40">
            <w:pPr>
              <w:spacing w:after="0" w:line="240" w:lineRule="auto"/>
              <w:jc w:val="center"/>
              <w:rPr>
                <w:rFonts w:ascii="Times New Roman" w:eastAsia="Times New Roman" w:hAnsi="Times New Roman"/>
                <w:sz w:val="18"/>
                <w:szCs w:val="18"/>
                <w:lang w:eastAsia="ru-RU"/>
              </w:rPr>
            </w:pPr>
            <w:r w:rsidRPr="00AE41DC">
              <w:rPr>
                <w:rFonts w:ascii="Times New Roman" w:eastAsia="Times New Roman" w:hAnsi="Times New Roman"/>
                <w:sz w:val="18"/>
                <w:szCs w:val="18"/>
                <w:lang w:eastAsia="ru-RU"/>
              </w:rPr>
              <w:t>Сильный</w:t>
            </w:r>
          </w:p>
        </w:tc>
      </w:tr>
      <w:tr w:rsidR="00A82ED5" w:rsidRPr="00A82ED5" w14:paraId="6EF8E6E9" w14:textId="77777777" w:rsidTr="00BA3D40">
        <w:tc>
          <w:tcPr>
            <w:tcW w:w="648" w:type="dxa"/>
          </w:tcPr>
          <w:p w14:paraId="35B6ACC7" w14:textId="7B8E6D11" w:rsidR="00537C40" w:rsidRPr="00CA2B3B" w:rsidRDefault="006F5463" w:rsidP="00537C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86</w:t>
            </w:r>
          </w:p>
        </w:tc>
        <w:tc>
          <w:tcPr>
            <w:tcW w:w="1757" w:type="dxa"/>
          </w:tcPr>
          <w:p w14:paraId="3C0F0C8F" w14:textId="07ADECE7" w:rsidR="00537C40" w:rsidRPr="00CA2B3B" w:rsidRDefault="00537C40" w:rsidP="00537C40">
            <w:pPr>
              <w:spacing w:after="0" w:line="240" w:lineRule="auto"/>
              <w:rPr>
                <w:rFonts w:ascii="Times New Roman" w:eastAsia="Times New Roman" w:hAnsi="Times New Roman"/>
                <w:sz w:val="18"/>
                <w:szCs w:val="18"/>
                <w:lang w:eastAsia="ru-RU"/>
              </w:rPr>
            </w:pPr>
            <w:r w:rsidRPr="00CA2B3B">
              <w:rPr>
                <w:rFonts w:ascii="Times New Roman" w:eastAsia="Times New Roman" w:hAnsi="Times New Roman"/>
                <w:sz w:val="18"/>
                <w:szCs w:val="18"/>
                <w:lang w:eastAsia="ru-RU"/>
              </w:rPr>
              <w:t>Южанка</w:t>
            </w:r>
            <w:r w:rsidR="00593E9D" w:rsidRPr="00CA2B3B">
              <w:rPr>
                <w:rFonts w:ascii="Times New Roman" w:eastAsia="Times New Roman" w:hAnsi="Times New Roman"/>
                <w:sz w:val="18"/>
                <w:szCs w:val="18"/>
                <w:lang w:eastAsia="ru-RU"/>
              </w:rPr>
              <w:t>*</w:t>
            </w:r>
            <w:r w:rsidRPr="00CA2B3B">
              <w:rPr>
                <w:rFonts w:ascii="Times New Roman" w:eastAsia="Times New Roman" w:hAnsi="Times New Roman"/>
                <w:sz w:val="18"/>
                <w:szCs w:val="18"/>
                <w:vertAlign w:val="superscript"/>
                <w:lang w:eastAsia="ru-RU"/>
              </w:rPr>
              <w:t>7</w:t>
            </w:r>
          </w:p>
        </w:tc>
        <w:tc>
          <w:tcPr>
            <w:tcW w:w="1276" w:type="dxa"/>
          </w:tcPr>
          <w:p w14:paraId="2861A19E" w14:textId="6BAB515F" w:rsidR="00537C40" w:rsidRPr="00CA2B3B" w:rsidRDefault="00537C40" w:rsidP="00537C40">
            <w:pPr>
              <w:spacing w:after="0" w:line="240" w:lineRule="auto"/>
              <w:jc w:val="center"/>
              <w:rPr>
                <w:rFonts w:ascii="Times New Roman" w:eastAsia="Times New Roman" w:hAnsi="Times New Roman"/>
                <w:sz w:val="18"/>
                <w:szCs w:val="18"/>
                <w:lang w:eastAsia="ru-RU"/>
              </w:rPr>
            </w:pPr>
            <w:r w:rsidRPr="00CA2B3B">
              <w:rPr>
                <w:rFonts w:ascii="Times New Roman" w:eastAsia="Times New Roman" w:hAnsi="Times New Roman"/>
                <w:sz w:val="18"/>
                <w:szCs w:val="18"/>
                <w:lang w:eastAsia="ru-RU"/>
              </w:rPr>
              <w:t>2012</w:t>
            </w:r>
          </w:p>
        </w:tc>
        <w:tc>
          <w:tcPr>
            <w:tcW w:w="1139" w:type="dxa"/>
          </w:tcPr>
          <w:p w14:paraId="4481F1CE" w14:textId="265D93FD" w:rsidR="00537C40" w:rsidRPr="00CA2B3B" w:rsidRDefault="00537C40" w:rsidP="00537C40">
            <w:pPr>
              <w:spacing w:after="0" w:line="240" w:lineRule="auto"/>
              <w:jc w:val="center"/>
              <w:rPr>
                <w:rFonts w:ascii="Times New Roman" w:eastAsia="Times New Roman" w:hAnsi="Times New Roman"/>
                <w:sz w:val="18"/>
                <w:szCs w:val="18"/>
                <w:lang w:eastAsia="ru-RU"/>
              </w:rPr>
            </w:pPr>
            <w:r w:rsidRPr="00CA2B3B">
              <w:rPr>
                <w:rFonts w:ascii="Times New Roman" w:eastAsia="Times New Roman" w:hAnsi="Times New Roman"/>
                <w:sz w:val="18"/>
                <w:szCs w:val="18"/>
                <w:lang w:eastAsia="ru-RU"/>
              </w:rPr>
              <w:t>6</w:t>
            </w:r>
          </w:p>
        </w:tc>
        <w:tc>
          <w:tcPr>
            <w:tcW w:w="1139" w:type="dxa"/>
          </w:tcPr>
          <w:p w14:paraId="482649A5" w14:textId="6F0308BB" w:rsidR="00537C40" w:rsidRPr="00CA2B3B" w:rsidRDefault="00537C40" w:rsidP="00537C40">
            <w:pPr>
              <w:spacing w:after="0" w:line="240" w:lineRule="auto"/>
              <w:jc w:val="center"/>
              <w:rPr>
                <w:rFonts w:ascii="Times New Roman" w:eastAsia="Times New Roman" w:hAnsi="Times New Roman"/>
                <w:sz w:val="18"/>
                <w:szCs w:val="18"/>
                <w:lang w:eastAsia="ru-RU"/>
              </w:rPr>
            </w:pPr>
            <w:r w:rsidRPr="00CA2B3B">
              <w:rPr>
                <w:rFonts w:ascii="Times New Roman" w:eastAsia="Times New Roman" w:hAnsi="Times New Roman"/>
                <w:sz w:val="18"/>
                <w:szCs w:val="18"/>
                <w:lang w:eastAsia="ru-RU"/>
              </w:rPr>
              <w:t>Ценный</w:t>
            </w:r>
          </w:p>
        </w:tc>
        <w:tc>
          <w:tcPr>
            <w:tcW w:w="1271" w:type="dxa"/>
          </w:tcPr>
          <w:p w14:paraId="7FE428A9" w14:textId="6272D422" w:rsidR="00537C40" w:rsidRPr="00CA2B3B" w:rsidRDefault="00537C40" w:rsidP="00537C40">
            <w:pPr>
              <w:spacing w:after="0" w:line="240" w:lineRule="auto"/>
              <w:jc w:val="center"/>
              <w:rPr>
                <w:rFonts w:ascii="Times New Roman" w:eastAsia="Times New Roman" w:hAnsi="Times New Roman"/>
                <w:sz w:val="18"/>
                <w:szCs w:val="18"/>
                <w:lang w:eastAsia="ru-RU"/>
              </w:rPr>
            </w:pPr>
            <w:r w:rsidRPr="00CA2B3B">
              <w:rPr>
                <w:rFonts w:ascii="Times New Roman" w:eastAsia="Times New Roman" w:hAnsi="Times New Roman"/>
                <w:sz w:val="18"/>
                <w:szCs w:val="18"/>
                <w:lang w:eastAsia="ru-RU"/>
              </w:rPr>
              <w:t>Ценный</w:t>
            </w:r>
          </w:p>
        </w:tc>
      </w:tr>
      <w:tr w:rsidR="00A82ED5" w:rsidRPr="00A82ED5" w14:paraId="2D83C5ED" w14:textId="77777777" w:rsidTr="00BA3D40">
        <w:tc>
          <w:tcPr>
            <w:tcW w:w="648" w:type="dxa"/>
          </w:tcPr>
          <w:p w14:paraId="2D83C5E7" w14:textId="6C4B4256" w:rsidR="00537C40" w:rsidRPr="002D1E26" w:rsidRDefault="006F5463" w:rsidP="00537C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87</w:t>
            </w:r>
          </w:p>
        </w:tc>
        <w:tc>
          <w:tcPr>
            <w:tcW w:w="1757" w:type="dxa"/>
          </w:tcPr>
          <w:p w14:paraId="2D83C5E8" w14:textId="77777777" w:rsidR="00537C40" w:rsidRPr="002D1E26" w:rsidRDefault="00537C40" w:rsidP="00537C40">
            <w:pPr>
              <w:spacing w:after="0" w:line="240" w:lineRule="auto"/>
              <w:rPr>
                <w:rFonts w:ascii="Times New Roman" w:eastAsia="Times New Roman" w:hAnsi="Times New Roman"/>
                <w:sz w:val="18"/>
                <w:szCs w:val="18"/>
                <w:lang w:eastAsia="ru-RU"/>
              </w:rPr>
            </w:pPr>
            <w:r w:rsidRPr="002D1E26">
              <w:rPr>
                <w:rFonts w:ascii="Times New Roman" w:eastAsia="Times New Roman" w:hAnsi="Times New Roman"/>
                <w:sz w:val="18"/>
                <w:szCs w:val="18"/>
                <w:lang w:eastAsia="ru-RU"/>
              </w:rPr>
              <w:t>Юка</w:t>
            </w:r>
          </w:p>
        </w:tc>
        <w:tc>
          <w:tcPr>
            <w:tcW w:w="1276" w:type="dxa"/>
          </w:tcPr>
          <w:p w14:paraId="2D83C5E9" w14:textId="77777777" w:rsidR="00537C40" w:rsidRPr="002D1E26" w:rsidRDefault="00537C40" w:rsidP="00537C40">
            <w:pPr>
              <w:spacing w:after="0" w:line="240" w:lineRule="auto"/>
              <w:jc w:val="center"/>
              <w:rPr>
                <w:rFonts w:ascii="Times New Roman" w:eastAsia="Times New Roman" w:hAnsi="Times New Roman"/>
                <w:sz w:val="18"/>
                <w:szCs w:val="18"/>
                <w:lang w:eastAsia="ru-RU"/>
              </w:rPr>
            </w:pPr>
            <w:r w:rsidRPr="002D1E26">
              <w:rPr>
                <w:rFonts w:ascii="Times New Roman" w:eastAsia="Times New Roman" w:hAnsi="Times New Roman"/>
                <w:sz w:val="18"/>
                <w:szCs w:val="18"/>
                <w:lang w:eastAsia="ru-RU"/>
              </w:rPr>
              <w:t>2012</w:t>
            </w:r>
          </w:p>
        </w:tc>
        <w:tc>
          <w:tcPr>
            <w:tcW w:w="1139" w:type="dxa"/>
          </w:tcPr>
          <w:p w14:paraId="2D83C5EA" w14:textId="77777777" w:rsidR="00537C40" w:rsidRPr="002D1E26" w:rsidRDefault="00537C40" w:rsidP="00537C40">
            <w:pPr>
              <w:spacing w:after="0" w:line="240" w:lineRule="auto"/>
              <w:jc w:val="center"/>
              <w:rPr>
                <w:rFonts w:ascii="Times New Roman" w:eastAsia="Times New Roman" w:hAnsi="Times New Roman"/>
                <w:sz w:val="18"/>
                <w:szCs w:val="18"/>
                <w:lang w:eastAsia="ru-RU"/>
              </w:rPr>
            </w:pPr>
            <w:r w:rsidRPr="002D1E26">
              <w:rPr>
                <w:rFonts w:ascii="Times New Roman" w:eastAsia="Times New Roman" w:hAnsi="Times New Roman"/>
                <w:sz w:val="18"/>
                <w:szCs w:val="18"/>
                <w:lang w:eastAsia="ru-RU"/>
              </w:rPr>
              <w:t>6</w:t>
            </w:r>
          </w:p>
        </w:tc>
        <w:tc>
          <w:tcPr>
            <w:tcW w:w="1139" w:type="dxa"/>
          </w:tcPr>
          <w:p w14:paraId="2D83C5EB" w14:textId="77777777" w:rsidR="00537C40" w:rsidRPr="002D1E26" w:rsidRDefault="00537C40" w:rsidP="00537C40">
            <w:pPr>
              <w:spacing w:after="0" w:line="240" w:lineRule="auto"/>
              <w:jc w:val="center"/>
              <w:rPr>
                <w:rFonts w:ascii="Times New Roman" w:eastAsia="Times New Roman" w:hAnsi="Times New Roman"/>
                <w:sz w:val="18"/>
                <w:szCs w:val="18"/>
                <w:lang w:eastAsia="ru-RU"/>
              </w:rPr>
            </w:pPr>
            <w:r w:rsidRPr="002D1E26">
              <w:rPr>
                <w:rFonts w:ascii="Times New Roman" w:eastAsia="Times New Roman" w:hAnsi="Times New Roman"/>
                <w:sz w:val="18"/>
                <w:szCs w:val="18"/>
                <w:lang w:eastAsia="ru-RU"/>
              </w:rPr>
              <w:t>Ценный</w:t>
            </w:r>
          </w:p>
        </w:tc>
        <w:tc>
          <w:tcPr>
            <w:tcW w:w="1271" w:type="dxa"/>
          </w:tcPr>
          <w:p w14:paraId="2D83C5EC" w14:textId="77777777" w:rsidR="00537C40" w:rsidRPr="002D1E26" w:rsidRDefault="00537C40" w:rsidP="00537C40">
            <w:pPr>
              <w:spacing w:after="0" w:line="240" w:lineRule="auto"/>
              <w:jc w:val="center"/>
              <w:rPr>
                <w:rFonts w:ascii="Times New Roman" w:eastAsia="Times New Roman" w:hAnsi="Times New Roman"/>
                <w:sz w:val="18"/>
                <w:szCs w:val="18"/>
                <w:lang w:eastAsia="ru-RU"/>
              </w:rPr>
            </w:pPr>
            <w:r w:rsidRPr="002D1E26">
              <w:rPr>
                <w:rFonts w:ascii="Times New Roman" w:eastAsia="Times New Roman" w:hAnsi="Times New Roman"/>
                <w:sz w:val="18"/>
                <w:szCs w:val="18"/>
                <w:lang w:eastAsia="ru-RU"/>
              </w:rPr>
              <w:t>Ценный</w:t>
            </w:r>
          </w:p>
        </w:tc>
      </w:tr>
      <w:tr w:rsidR="00A82ED5" w:rsidRPr="00A82ED5" w14:paraId="2D83C5F4" w14:textId="77777777" w:rsidTr="00BA3D40">
        <w:tc>
          <w:tcPr>
            <w:tcW w:w="648" w:type="dxa"/>
          </w:tcPr>
          <w:p w14:paraId="2D83C5EE" w14:textId="16B8BD69" w:rsidR="00537C40" w:rsidRPr="002D1E26" w:rsidRDefault="006F5463" w:rsidP="00537C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88</w:t>
            </w:r>
          </w:p>
        </w:tc>
        <w:tc>
          <w:tcPr>
            <w:tcW w:w="1757" w:type="dxa"/>
          </w:tcPr>
          <w:p w14:paraId="2D83C5EF" w14:textId="77777777" w:rsidR="00537C40" w:rsidRPr="002D1E26" w:rsidRDefault="00537C40" w:rsidP="00537C40">
            <w:pPr>
              <w:spacing w:after="0" w:line="240" w:lineRule="auto"/>
              <w:rPr>
                <w:rFonts w:ascii="Times New Roman" w:eastAsia="Times New Roman" w:hAnsi="Times New Roman"/>
                <w:sz w:val="18"/>
                <w:szCs w:val="18"/>
                <w:lang w:eastAsia="ru-RU"/>
              </w:rPr>
            </w:pPr>
            <w:r w:rsidRPr="002D1E26">
              <w:rPr>
                <w:rFonts w:ascii="Times New Roman" w:eastAsia="Times New Roman" w:hAnsi="Times New Roman"/>
                <w:sz w:val="18"/>
                <w:szCs w:val="18"/>
                <w:lang w:eastAsia="ru-RU"/>
              </w:rPr>
              <w:t>Юмпа</w:t>
            </w:r>
          </w:p>
        </w:tc>
        <w:tc>
          <w:tcPr>
            <w:tcW w:w="1276" w:type="dxa"/>
          </w:tcPr>
          <w:p w14:paraId="2D83C5F0" w14:textId="77777777" w:rsidR="00537C40" w:rsidRPr="002D1E26" w:rsidRDefault="00537C40" w:rsidP="00537C40">
            <w:pPr>
              <w:spacing w:after="0" w:line="240" w:lineRule="auto"/>
              <w:jc w:val="center"/>
              <w:rPr>
                <w:rFonts w:ascii="Times New Roman" w:eastAsia="Times New Roman" w:hAnsi="Times New Roman"/>
                <w:sz w:val="18"/>
                <w:szCs w:val="18"/>
                <w:lang w:eastAsia="ru-RU"/>
              </w:rPr>
            </w:pPr>
            <w:r w:rsidRPr="002D1E26">
              <w:rPr>
                <w:rFonts w:ascii="Times New Roman" w:eastAsia="Times New Roman" w:hAnsi="Times New Roman"/>
                <w:sz w:val="18"/>
                <w:szCs w:val="18"/>
                <w:lang w:eastAsia="ru-RU"/>
              </w:rPr>
              <w:t>2010</w:t>
            </w:r>
          </w:p>
        </w:tc>
        <w:tc>
          <w:tcPr>
            <w:tcW w:w="1139" w:type="dxa"/>
          </w:tcPr>
          <w:p w14:paraId="2D83C5F1" w14:textId="77777777" w:rsidR="00537C40" w:rsidRPr="002D1E26" w:rsidRDefault="00537C40" w:rsidP="00537C40">
            <w:pPr>
              <w:spacing w:after="0" w:line="240" w:lineRule="auto"/>
              <w:jc w:val="center"/>
              <w:rPr>
                <w:rFonts w:ascii="Times New Roman" w:eastAsia="Times New Roman" w:hAnsi="Times New Roman"/>
                <w:sz w:val="18"/>
                <w:szCs w:val="18"/>
                <w:lang w:eastAsia="ru-RU"/>
              </w:rPr>
            </w:pPr>
            <w:r w:rsidRPr="002D1E26">
              <w:rPr>
                <w:rFonts w:ascii="Times New Roman" w:eastAsia="Times New Roman" w:hAnsi="Times New Roman"/>
                <w:sz w:val="18"/>
                <w:szCs w:val="18"/>
                <w:lang w:eastAsia="ru-RU"/>
              </w:rPr>
              <w:t>6</w:t>
            </w:r>
          </w:p>
        </w:tc>
        <w:tc>
          <w:tcPr>
            <w:tcW w:w="1139" w:type="dxa"/>
          </w:tcPr>
          <w:p w14:paraId="2D83C5F2" w14:textId="77777777" w:rsidR="00537C40" w:rsidRPr="002D1E26" w:rsidRDefault="00537C40" w:rsidP="00537C40">
            <w:pPr>
              <w:spacing w:after="0" w:line="240" w:lineRule="auto"/>
              <w:jc w:val="center"/>
              <w:rPr>
                <w:rFonts w:ascii="Times New Roman" w:eastAsia="Times New Roman" w:hAnsi="Times New Roman"/>
                <w:sz w:val="18"/>
                <w:szCs w:val="18"/>
                <w:lang w:eastAsia="ru-RU"/>
              </w:rPr>
            </w:pPr>
            <w:r w:rsidRPr="002D1E26">
              <w:rPr>
                <w:rFonts w:ascii="Times New Roman" w:eastAsia="Times New Roman" w:hAnsi="Times New Roman"/>
                <w:sz w:val="18"/>
                <w:szCs w:val="18"/>
                <w:lang w:eastAsia="ru-RU"/>
              </w:rPr>
              <w:t>Ценный</w:t>
            </w:r>
          </w:p>
        </w:tc>
        <w:tc>
          <w:tcPr>
            <w:tcW w:w="1271" w:type="dxa"/>
          </w:tcPr>
          <w:p w14:paraId="2D83C5F3" w14:textId="77777777" w:rsidR="00537C40" w:rsidRPr="002D1E26" w:rsidRDefault="00537C40" w:rsidP="00537C40">
            <w:pPr>
              <w:spacing w:after="0" w:line="240" w:lineRule="auto"/>
              <w:jc w:val="center"/>
              <w:rPr>
                <w:rFonts w:ascii="Times New Roman" w:eastAsia="Times New Roman" w:hAnsi="Times New Roman"/>
                <w:sz w:val="18"/>
                <w:szCs w:val="18"/>
                <w:lang w:eastAsia="ru-RU"/>
              </w:rPr>
            </w:pPr>
            <w:r w:rsidRPr="002D1E26">
              <w:rPr>
                <w:rFonts w:ascii="Times New Roman" w:eastAsia="Times New Roman" w:hAnsi="Times New Roman"/>
                <w:sz w:val="18"/>
                <w:szCs w:val="18"/>
                <w:lang w:eastAsia="ru-RU"/>
              </w:rPr>
              <w:t>Сильный</w:t>
            </w:r>
          </w:p>
        </w:tc>
      </w:tr>
      <w:tr w:rsidR="00A82ED5" w:rsidRPr="00A82ED5" w14:paraId="2D83C5FB" w14:textId="77777777" w:rsidTr="00BA3D40">
        <w:tc>
          <w:tcPr>
            <w:tcW w:w="648" w:type="dxa"/>
          </w:tcPr>
          <w:p w14:paraId="2D83C5F5" w14:textId="4B439878" w:rsidR="00537C40" w:rsidRPr="002D1E26" w:rsidRDefault="006F5463" w:rsidP="00537C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89</w:t>
            </w:r>
          </w:p>
        </w:tc>
        <w:tc>
          <w:tcPr>
            <w:tcW w:w="1757" w:type="dxa"/>
          </w:tcPr>
          <w:p w14:paraId="2D83C5F6" w14:textId="77777777" w:rsidR="00537C40" w:rsidRPr="002D1E26" w:rsidRDefault="00537C40" w:rsidP="00537C40">
            <w:pPr>
              <w:spacing w:after="0" w:line="240" w:lineRule="auto"/>
              <w:rPr>
                <w:rFonts w:ascii="Times New Roman" w:eastAsia="Times New Roman" w:hAnsi="Times New Roman"/>
                <w:sz w:val="18"/>
                <w:szCs w:val="18"/>
                <w:lang w:eastAsia="ru-RU"/>
              </w:rPr>
            </w:pPr>
            <w:r w:rsidRPr="002D1E26">
              <w:rPr>
                <w:rFonts w:ascii="Times New Roman" w:eastAsia="Times New Roman" w:hAnsi="Times New Roman"/>
                <w:sz w:val="18"/>
                <w:szCs w:val="18"/>
                <w:lang w:eastAsia="ru-RU"/>
              </w:rPr>
              <w:t>Юнона</w:t>
            </w:r>
          </w:p>
        </w:tc>
        <w:tc>
          <w:tcPr>
            <w:tcW w:w="1276" w:type="dxa"/>
          </w:tcPr>
          <w:p w14:paraId="2D83C5F7" w14:textId="77777777" w:rsidR="00537C40" w:rsidRPr="002D1E26" w:rsidRDefault="00537C40" w:rsidP="00537C40">
            <w:pPr>
              <w:spacing w:after="0" w:line="240" w:lineRule="auto"/>
              <w:jc w:val="center"/>
              <w:rPr>
                <w:rFonts w:ascii="Times New Roman" w:eastAsia="Times New Roman" w:hAnsi="Times New Roman"/>
                <w:sz w:val="18"/>
                <w:szCs w:val="18"/>
                <w:lang w:eastAsia="ru-RU"/>
              </w:rPr>
            </w:pPr>
            <w:r w:rsidRPr="002D1E26">
              <w:rPr>
                <w:rFonts w:ascii="Times New Roman" w:eastAsia="Times New Roman" w:hAnsi="Times New Roman"/>
                <w:sz w:val="18"/>
                <w:szCs w:val="18"/>
                <w:lang w:eastAsia="ru-RU"/>
              </w:rPr>
              <w:t>2008</w:t>
            </w:r>
          </w:p>
        </w:tc>
        <w:tc>
          <w:tcPr>
            <w:tcW w:w="1139" w:type="dxa"/>
          </w:tcPr>
          <w:p w14:paraId="2D83C5F8" w14:textId="77777777" w:rsidR="00537C40" w:rsidRPr="002D1E26" w:rsidRDefault="00537C40" w:rsidP="00537C40">
            <w:pPr>
              <w:spacing w:after="0" w:line="240" w:lineRule="auto"/>
              <w:jc w:val="center"/>
              <w:rPr>
                <w:rFonts w:ascii="Times New Roman" w:eastAsia="Times New Roman" w:hAnsi="Times New Roman"/>
                <w:sz w:val="18"/>
                <w:szCs w:val="18"/>
                <w:lang w:eastAsia="ru-RU"/>
              </w:rPr>
            </w:pPr>
            <w:r w:rsidRPr="002D1E26">
              <w:rPr>
                <w:rFonts w:ascii="Times New Roman" w:eastAsia="Times New Roman" w:hAnsi="Times New Roman"/>
                <w:sz w:val="18"/>
                <w:szCs w:val="18"/>
                <w:lang w:eastAsia="ru-RU"/>
              </w:rPr>
              <w:t>6</w:t>
            </w:r>
          </w:p>
        </w:tc>
        <w:tc>
          <w:tcPr>
            <w:tcW w:w="1139" w:type="dxa"/>
          </w:tcPr>
          <w:p w14:paraId="2D83C5F9" w14:textId="77777777" w:rsidR="00537C40" w:rsidRPr="002D1E26" w:rsidRDefault="00537C40" w:rsidP="00537C40">
            <w:pPr>
              <w:spacing w:after="0" w:line="240" w:lineRule="auto"/>
              <w:jc w:val="center"/>
              <w:rPr>
                <w:rFonts w:ascii="Times New Roman" w:eastAsia="Times New Roman" w:hAnsi="Times New Roman"/>
                <w:sz w:val="18"/>
                <w:szCs w:val="18"/>
                <w:lang w:eastAsia="ru-RU"/>
              </w:rPr>
            </w:pPr>
            <w:r w:rsidRPr="002D1E26">
              <w:rPr>
                <w:rFonts w:ascii="Times New Roman" w:eastAsia="Times New Roman" w:hAnsi="Times New Roman"/>
                <w:sz w:val="18"/>
                <w:szCs w:val="18"/>
                <w:lang w:eastAsia="ru-RU"/>
              </w:rPr>
              <w:t>Сильный</w:t>
            </w:r>
          </w:p>
        </w:tc>
        <w:tc>
          <w:tcPr>
            <w:tcW w:w="1271" w:type="dxa"/>
          </w:tcPr>
          <w:p w14:paraId="2D83C5FA" w14:textId="77777777" w:rsidR="00537C40" w:rsidRPr="002D1E26" w:rsidRDefault="00537C40" w:rsidP="00537C40">
            <w:pPr>
              <w:spacing w:after="0" w:line="240" w:lineRule="auto"/>
              <w:jc w:val="center"/>
              <w:rPr>
                <w:rFonts w:ascii="Times New Roman" w:eastAsia="Times New Roman" w:hAnsi="Times New Roman"/>
                <w:sz w:val="18"/>
                <w:szCs w:val="18"/>
                <w:lang w:eastAsia="ru-RU"/>
              </w:rPr>
            </w:pPr>
            <w:r w:rsidRPr="002D1E26">
              <w:rPr>
                <w:rFonts w:ascii="Times New Roman" w:eastAsia="Times New Roman" w:hAnsi="Times New Roman"/>
                <w:sz w:val="18"/>
                <w:szCs w:val="18"/>
                <w:lang w:eastAsia="ru-RU"/>
              </w:rPr>
              <w:t>Сильный</w:t>
            </w:r>
          </w:p>
        </w:tc>
      </w:tr>
      <w:tr w:rsidR="00A82ED5" w:rsidRPr="00A82ED5" w14:paraId="2D83C602" w14:textId="77777777" w:rsidTr="00BA3D40">
        <w:tc>
          <w:tcPr>
            <w:tcW w:w="648" w:type="dxa"/>
          </w:tcPr>
          <w:p w14:paraId="2D83C5FC" w14:textId="3358339E" w:rsidR="00537C40" w:rsidRPr="008B0D02" w:rsidRDefault="006F5463" w:rsidP="00537C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90</w:t>
            </w:r>
          </w:p>
        </w:tc>
        <w:tc>
          <w:tcPr>
            <w:tcW w:w="1757" w:type="dxa"/>
          </w:tcPr>
          <w:p w14:paraId="2D83C5FD" w14:textId="77777777" w:rsidR="00537C40" w:rsidRPr="008B0D02" w:rsidRDefault="00537C40" w:rsidP="00537C40">
            <w:pPr>
              <w:spacing w:after="0" w:line="240" w:lineRule="auto"/>
              <w:rPr>
                <w:rFonts w:ascii="Times New Roman" w:eastAsia="Times New Roman" w:hAnsi="Times New Roman"/>
                <w:sz w:val="18"/>
                <w:szCs w:val="18"/>
                <w:lang w:eastAsia="ru-RU"/>
              </w:rPr>
            </w:pPr>
            <w:r w:rsidRPr="008B0D02">
              <w:rPr>
                <w:rFonts w:ascii="Times New Roman" w:eastAsia="Times New Roman" w:hAnsi="Times New Roman"/>
                <w:sz w:val="18"/>
                <w:szCs w:val="18"/>
                <w:lang w:eastAsia="ru-RU"/>
              </w:rPr>
              <w:t>Яшкулянка</w:t>
            </w:r>
          </w:p>
        </w:tc>
        <w:tc>
          <w:tcPr>
            <w:tcW w:w="1276" w:type="dxa"/>
          </w:tcPr>
          <w:p w14:paraId="2D83C5FE" w14:textId="77777777" w:rsidR="00537C40" w:rsidRPr="008B0D02" w:rsidRDefault="00537C40" w:rsidP="00537C40">
            <w:pPr>
              <w:spacing w:after="0" w:line="240" w:lineRule="auto"/>
              <w:jc w:val="center"/>
              <w:rPr>
                <w:rFonts w:ascii="Times New Roman" w:eastAsia="Times New Roman" w:hAnsi="Times New Roman"/>
                <w:sz w:val="18"/>
                <w:szCs w:val="18"/>
                <w:lang w:eastAsia="ru-RU"/>
              </w:rPr>
            </w:pPr>
            <w:r w:rsidRPr="008B0D02">
              <w:rPr>
                <w:rFonts w:ascii="Times New Roman" w:eastAsia="Times New Roman" w:hAnsi="Times New Roman"/>
                <w:sz w:val="18"/>
                <w:szCs w:val="18"/>
                <w:lang w:eastAsia="ru-RU"/>
              </w:rPr>
              <w:t>2003</w:t>
            </w:r>
          </w:p>
        </w:tc>
        <w:tc>
          <w:tcPr>
            <w:tcW w:w="1139" w:type="dxa"/>
          </w:tcPr>
          <w:p w14:paraId="2D83C5FF" w14:textId="77777777" w:rsidR="00537C40" w:rsidRPr="008B0D02" w:rsidRDefault="00537C40" w:rsidP="00537C40">
            <w:pPr>
              <w:spacing w:after="0" w:line="240" w:lineRule="auto"/>
              <w:jc w:val="center"/>
              <w:rPr>
                <w:rFonts w:ascii="Times New Roman" w:eastAsia="Times New Roman" w:hAnsi="Times New Roman"/>
                <w:sz w:val="18"/>
                <w:szCs w:val="18"/>
                <w:lang w:eastAsia="ru-RU"/>
              </w:rPr>
            </w:pPr>
            <w:r w:rsidRPr="008B0D02">
              <w:rPr>
                <w:rFonts w:ascii="Times New Roman" w:eastAsia="Times New Roman" w:hAnsi="Times New Roman"/>
                <w:sz w:val="18"/>
                <w:szCs w:val="18"/>
                <w:lang w:eastAsia="ru-RU"/>
              </w:rPr>
              <w:t>8</w:t>
            </w:r>
          </w:p>
        </w:tc>
        <w:tc>
          <w:tcPr>
            <w:tcW w:w="1139" w:type="dxa"/>
          </w:tcPr>
          <w:p w14:paraId="2D83C600" w14:textId="77777777" w:rsidR="00537C40" w:rsidRPr="008B0D02" w:rsidRDefault="00537C40" w:rsidP="00537C40">
            <w:pPr>
              <w:spacing w:after="0" w:line="240" w:lineRule="auto"/>
              <w:jc w:val="center"/>
              <w:rPr>
                <w:rFonts w:ascii="Times New Roman" w:eastAsia="Times New Roman" w:hAnsi="Times New Roman"/>
                <w:sz w:val="18"/>
                <w:szCs w:val="18"/>
                <w:lang w:eastAsia="ru-RU"/>
              </w:rPr>
            </w:pPr>
            <w:r w:rsidRPr="008B0D02">
              <w:rPr>
                <w:rFonts w:ascii="Times New Roman" w:eastAsia="Times New Roman" w:hAnsi="Times New Roman"/>
                <w:sz w:val="18"/>
                <w:szCs w:val="18"/>
                <w:lang w:eastAsia="ru-RU"/>
              </w:rPr>
              <w:t>Филлер</w:t>
            </w:r>
          </w:p>
        </w:tc>
        <w:tc>
          <w:tcPr>
            <w:tcW w:w="1271" w:type="dxa"/>
          </w:tcPr>
          <w:p w14:paraId="2D83C601" w14:textId="77777777" w:rsidR="00537C40" w:rsidRPr="008B0D02" w:rsidRDefault="00537C40" w:rsidP="00537C40">
            <w:pPr>
              <w:spacing w:after="0" w:line="240" w:lineRule="auto"/>
              <w:jc w:val="center"/>
              <w:rPr>
                <w:rFonts w:ascii="Times New Roman" w:eastAsia="Times New Roman" w:hAnsi="Times New Roman"/>
                <w:sz w:val="18"/>
                <w:szCs w:val="18"/>
                <w:lang w:eastAsia="ru-RU"/>
              </w:rPr>
            </w:pPr>
            <w:r w:rsidRPr="008B0D02">
              <w:rPr>
                <w:rFonts w:ascii="Times New Roman" w:eastAsia="Times New Roman" w:hAnsi="Times New Roman"/>
                <w:sz w:val="18"/>
                <w:szCs w:val="18"/>
                <w:lang w:eastAsia="ru-RU"/>
              </w:rPr>
              <w:t>Филлер</w:t>
            </w:r>
          </w:p>
        </w:tc>
      </w:tr>
      <w:tr w:rsidR="00AD398B" w:rsidRPr="00AD398B" w14:paraId="2D83C604" w14:textId="77777777" w:rsidTr="00BA3D40">
        <w:tc>
          <w:tcPr>
            <w:tcW w:w="7230" w:type="dxa"/>
            <w:gridSpan w:val="6"/>
          </w:tcPr>
          <w:p w14:paraId="2D83C603"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 xml:space="preserve">Пшеница шарозерная озимая </w:t>
            </w:r>
            <w:r w:rsidRPr="00AD398B">
              <w:rPr>
                <w:rFonts w:ascii="Times New Roman" w:eastAsia="Times New Roman" w:hAnsi="Times New Roman"/>
                <w:i/>
                <w:sz w:val="18"/>
                <w:szCs w:val="18"/>
                <w:lang w:eastAsia="ru-RU"/>
              </w:rPr>
              <w:t>(</w:t>
            </w:r>
            <w:r w:rsidRPr="00AD398B">
              <w:rPr>
                <w:rFonts w:ascii="Times New Roman" w:eastAsia="Times New Roman" w:hAnsi="Times New Roman"/>
                <w:i/>
                <w:sz w:val="18"/>
                <w:szCs w:val="18"/>
                <w:lang w:val="en-US" w:eastAsia="ru-RU"/>
              </w:rPr>
              <w:t>Triticum</w:t>
            </w:r>
            <w:r w:rsidRPr="00AD398B">
              <w:rPr>
                <w:rFonts w:ascii="Times New Roman" w:eastAsia="Times New Roman" w:hAnsi="Times New Roman"/>
                <w:i/>
                <w:sz w:val="18"/>
                <w:szCs w:val="18"/>
                <w:lang w:eastAsia="ru-RU"/>
              </w:rPr>
              <w:t xml:space="preserve"> </w:t>
            </w:r>
            <w:r w:rsidRPr="00AD398B">
              <w:rPr>
                <w:rFonts w:ascii="Times New Roman" w:eastAsia="Times New Roman" w:hAnsi="Times New Roman"/>
                <w:i/>
                <w:sz w:val="18"/>
                <w:szCs w:val="18"/>
                <w:lang w:val="en-US" w:eastAsia="ru-RU"/>
              </w:rPr>
              <w:t>aestivum</w:t>
            </w:r>
            <w:r w:rsidRPr="00AD398B">
              <w:rPr>
                <w:rFonts w:ascii="Times New Roman" w:eastAsia="Times New Roman" w:hAnsi="Times New Roman"/>
                <w:i/>
                <w:sz w:val="18"/>
                <w:szCs w:val="18"/>
                <w:lang w:eastAsia="ru-RU"/>
              </w:rPr>
              <w:t xml:space="preserve"> </w:t>
            </w:r>
            <w:r w:rsidRPr="00AD398B">
              <w:rPr>
                <w:rFonts w:ascii="Times New Roman" w:eastAsia="Times New Roman" w:hAnsi="Times New Roman"/>
                <w:i/>
                <w:sz w:val="18"/>
                <w:szCs w:val="18"/>
                <w:lang w:val="en-US" w:eastAsia="ru-RU"/>
              </w:rPr>
              <w:t>L</w:t>
            </w:r>
            <w:r w:rsidRPr="00AD398B">
              <w:rPr>
                <w:rFonts w:ascii="Times New Roman" w:eastAsia="Times New Roman" w:hAnsi="Times New Roman"/>
                <w:i/>
                <w:sz w:val="18"/>
                <w:szCs w:val="18"/>
                <w:lang w:eastAsia="ru-RU"/>
              </w:rPr>
              <w:t>.</w:t>
            </w:r>
            <w:r w:rsidRPr="00AD398B">
              <w:rPr>
                <w:rFonts w:ascii="Times New Roman" w:eastAsia="Times New Roman" w:hAnsi="Times New Roman"/>
                <w:i/>
                <w:sz w:val="18"/>
                <w:szCs w:val="18"/>
                <w:lang w:val="en-US" w:eastAsia="ru-RU"/>
              </w:rPr>
              <w:t>subsp</w:t>
            </w:r>
            <w:r w:rsidRPr="00AD398B">
              <w:rPr>
                <w:rFonts w:ascii="Times New Roman" w:eastAsia="Times New Roman" w:hAnsi="Times New Roman"/>
                <w:i/>
                <w:sz w:val="18"/>
                <w:szCs w:val="18"/>
                <w:lang w:eastAsia="ru-RU"/>
              </w:rPr>
              <w:t>.</w:t>
            </w:r>
            <w:r w:rsidRPr="00AD398B">
              <w:rPr>
                <w:rFonts w:ascii="Times New Roman" w:eastAsia="Times New Roman" w:hAnsi="Times New Roman"/>
                <w:i/>
                <w:sz w:val="18"/>
                <w:szCs w:val="18"/>
                <w:lang w:val="en-US" w:eastAsia="ru-RU"/>
              </w:rPr>
              <w:t>sphaerococcum</w:t>
            </w:r>
            <w:r w:rsidRPr="00AD398B">
              <w:rPr>
                <w:rFonts w:ascii="Times New Roman" w:eastAsia="Times New Roman" w:hAnsi="Times New Roman"/>
                <w:i/>
                <w:sz w:val="18"/>
                <w:szCs w:val="18"/>
                <w:lang w:eastAsia="ru-RU"/>
              </w:rPr>
              <w:t xml:space="preserve"> (</w:t>
            </w:r>
            <w:r w:rsidRPr="00AD398B">
              <w:rPr>
                <w:rFonts w:ascii="Times New Roman" w:eastAsia="Times New Roman" w:hAnsi="Times New Roman"/>
                <w:i/>
                <w:sz w:val="18"/>
                <w:szCs w:val="18"/>
                <w:lang w:val="en-US" w:eastAsia="ru-RU"/>
              </w:rPr>
              <w:t>Percival</w:t>
            </w:r>
            <w:r w:rsidRPr="00AD398B">
              <w:rPr>
                <w:rFonts w:ascii="Times New Roman" w:eastAsia="Times New Roman" w:hAnsi="Times New Roman"/>
                <w:i/>
                <w:sz w:val="18"/>
                <w:szCs w:val="18"/>
                <w:lang w:eastAsia="ru-RU"/>
              </w:rPr>
              <w:t xml:space="preserve">) </w:t>
            </w:r>
            <w:r w:rsidRPr="00AD398B">
              <w:rPr>
                <w:rFonts w:ascii="Times New Roman" w:eastAsia="Times New Roman" w:hAnsi="Times New Roman"/>
                <w:i/>
                <w:sz w:val="18"/>
                <w:szCs w:val="18"/>
                <w:lang w:val="en-US" w:eastAsia="ru-RU"/>
              </w:rPr>
              <w:t>Mackey</w:t>
            </w:r>
            <w:r w:rsidRPr="00AD398B">
              <w:rPr>
                <w:rFonts w:ascii="Times New Roman" w:eastAsia="Times New Roman" w:hAnsi="Times New Roman"/>
                <w:i/>
                <w:sz w:val="18"/>
                <w:szCs w:val="18"/>
                <w:lang w:eastAsia="ru-RU"/>
              </w:rPr>
              <w:t>)</w:t>
            </w:r>
          </w:p>
        </w:tc>
      </w:tr>
      <w:tr w:rsidR="00AD398B" w:rsidRPr="00AD398B" w14:paraId="2D83C60B" w14:textId="77777777" w:rsidTr="00BA3D40">
        <w:tc>
          <w:tcPr>
            <w:tcW w:w="648" w:type="dxa"/>
          </w:tcPr>
          <w:p w14:paraId="2D83C605" w14:textId="0F1F9E94" w:rsidR="00537C40" w:rsidRPr="00AD398B" w:rsidRDefault="006F5463" w:rsidP="00537C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91</w:t>
            </w:r>
          </w:p>
        </w:tc>
        <w:tc>
          <w:tcPr>
            <w:tcW w:w="1757" w:type="dxa"/>
          </w:tcPr>
          <w:p w14:paraId="2D83C606" w14:textId="77777777" w:rsidR="00537C40" w:rsidRPr="00AD398B" w:rsidRDefault="00537C40" w:rsidP="00537C40">
            <w:pPr>
              <w:spacing w:after="0" w:line="240" w:lineRule="auto"/>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Еремеевна</w:t>
            </w:r>
          </w:p>
        </w:tc>
        <w:tc>
          <w:tcPr>
            <w:tcW w:w="1276" w:type="dxa"/>
          </w:tcPr>
          <w:p w14:paraId="2D83C607"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2015</w:t>
            </w:r>
          </w:p>
        </w:tc>
        <w:tc>
          <w:tcPr>
            <w:tcW w:w="1139" w:type="dxa"/>
          </w:tcPr>
          <w:p w14:paraId="2D83C608"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6</w:t>
            </w:r>
          </w:p>
        </w:tc>
        <w:tc>
          <w:tcPr>
            <w:tcW w:w="1139" w:type="dxa"/>
          </w:tcPr>
          <w:p w14:paraId="2D83C609"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Сильный</w:t>
            </w:r>
          </w:p>
        </w:tc>
        <w:tc>
          <w:tcPr>
            <w:tcW w:w="1271" w:type="dxa"/>
          </w:tcPr>
          <w:p w14:paraId="2D83C60A"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Сильный</w:t>
            </w:r>
          </w:p>
        </w:tc>
      </w:tr>
      <w:tr w:rsidR="001C2F9B" w:rsidRPr="00AD398B" w14:paraId="0F565CB8" w14:textId="77777777" w:rsidTr="00BA3D40">
        <w:tc>
          <w:tcPr>
            <w:tcW w:w="648" w:type="dxa"/>
          </w:tcPr>
          <w:p w14:paraId="4082233D" w14:textId="3DBAC608" w:rsidR="001C2F9B" w:rsidRPr="00AD398B" w:rsidRDefault="006F5463" w:rsidP="00537C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92</w:t>
            </w:r>
          </w:p>
        </w:tc>
        <w:tc>
          <w:tcPr>
            <w:tcW w:w="1757" w:type="dxa"/>
          </w:tcPr>
          <w:p w14:paraId="5B8EBD3D" w14:textId="39CF4E57" w:rsidR="001C2F9B" w:rsidRPr="00AD398B" w:rsidRDefault="001C2F9B" w:rsidP="00537C40">
            <w:pPr>
              <w:spacing w:after="0" w:line="240" w:lineRule="auto"/>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Ордынка</w:t>
            </w:r>
          </w:p>
        </w:tc>
        <w:tc>
          <w:tcPr>
            <w:tcW w:w="1276" w:type="dxa"/>
          </w:tcPr>
          <w:p w14:paraId="0DFEC473" w14:textId="56F76518" w:rsidR="001C2F9B" w:rsidRPr="00AD398B" w:rsidRDefault="001C2F9B"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2020</w:t>
            </w:r>
          </w:p>
        </w:tc>
        <w:tc>
          <w:tcPr>
            <w:tcW w:w="1139" w:type="dxa"/>
          </w:tcPr>
          <w:p w14:paraId="01C329DA" w14:textId="3BA81A72" w:rsidR="001C2F9B" w:rsidRPr="00AD398B" w:rsidRDefault="00621FF9"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6</w:t>
            </w:r>
          </w:p>
        </w:tc>
        <w:tc>
          <w:tcPr>
            <w:tcW w:w="1139" w:type="dxa"/>
          </w:tcPr>
          <w:p w14:paraId="37293AE8" w14:textId="2F73F075" w:rsidR="001C2F9B" w:rsidRPr="00AD398B" w:rsidRDefault="00621FF9"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Сильный</w:t>
            </w:r>
          </w:p>
        </w:tc>
        <w:tc>
          <w:tcPr>
            <w:tcW w:w="1271" w:type="dxa"/>
          </w:tcPr>
          <w:p w14:paraId="43C59E4A" w14:textId="29A6ECE6" w:rsidR="001C2F9B" w:rsidRPr="00AD398B" w:rsidRDefault="00621FF9"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Сильный</w:t>
            </w:r>
          </w:p>
        </w:tc>
      </w:tr>
      <w:tr w:rsidR="00AD398B" w:rsidRPr="00AD398B" w14:paraId="2D83C612" w14:textId="77777777" w:rsidTr="00BA3D40">
        <w:tc>
          <w:tcPr>
            <w:tcW w:w="648" w:type="dxa"/>
          </w:tcPr>
          <w:p w14:paraId="2D83C60C" w14:textId="3F22FCA3" w:rsidR="00537C40" w:rsidRPr="00AD398B" w:rsidRDefault="006F5463" w:rsidP="00537C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93</w:t>
            </w:r>
          </w:p>
        </w:tc>
        <w:tc>
          <w:tcPr>
            <w:tcW w:w="1757" w:type="dxa"/>
          </w:tcPr>
          <w:p w14:paraId="2D83C60D" w14:textId="77777777" w:rsidR="00537C40" w:rsidRPr="00AD398B" w:rsidRDefault="00537C40" w:rsidP="00537C40">
            <w:pPr>
              <w:spacing w:after="0" w:line="240" w:lineRule="auto"/>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Прасковья</w:t>
            </w:r>
          </w:p>
        </w:tc>
        <w:tc>
          <w:tcPr>
            <w:tcW w:w="1276" w:type="dxa"/>
          </w:tcPr>
          <w:p w14:paraId="2D83C60E"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2013</w:t>
            </w:r>
          </w:p>
        </w:tc>
        <w:tc>
          <w:tcPr>
            <w:tcW w:w="1139" w:type="dxa"/>
          </w:tcPr>
          <w:p w14:paraId="2D83C60F"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6, 8</w:t>
            </w:r>
          </w:p>
        </w:tc>
        <w:tc>
          <w:tcPr>
            <w:tcW w:w="1139" w:type="dxa"/>
          </w:tcPr>
          <w:p w14:paraId="2D83C610"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Сильный</w:t>
            </w:r>
          </w:p>
        </w:tc>
        <w:tc>
          <w:tcPr>
            <w:tcW w:w="1271" w:type="dxa"/>
          </w:tcPr>
          <w:p w14:paraId="2D83C611"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Сильный</w:t>
            </w:r>
          </w:p>
        </w:tc>
      </w:tr>
      <w:tr w:rsidR="00AD398B" w:rsidRPr="00AD398B" w14:paraId="2D83C619" w14:textId="77777777" w:rsidTr="00BA3D40">
        <w:tc>
          <w:tcPr>
            <w:tcW w:w="648" w:type="dxa"/>
          </w:tcPr>
          <w:p w14:paraId="2D83C613" w14:textId="260E3BCD" w:rsidR="00537C40" w:rsidRPr="00AD398B" w:rsidRDefault="006F5463" w:rsidP="00537C4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94</w:t>
            </w:r>
          </w:p>
        </w:tc>
        <w:tc>
          <w:tcPr>
            <w:tcW w:w="1757" w:type="dxa"/>
          </w:tcPr>
          <w:p w14:paraId="2D83C614" w14:textId="77777777" w:rsidR="00537C40" w:rsidRPr="00AD398B" w:rsidRDefault="00537C40" w:rsidP="00537C40">
            <w:pPr>
              <w:spacing w:after="0" w:line="240" w:lineRule="auto"/>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Шарада</w:t>
            </w:r>
          </w:p>
        </w:tc>
        <w:tc>
          <w:tcPr>
            <w:tcW w:w="1276" w:type="dxa"/>
          </w:tcPr>
          <w:p w14:paraId="2D83C615"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2006</w:t>
            </w:r>
          </w:p>
        </w:tc>
        <w:tc>
          <w:tcPr>
            <w:tcW w:w="1139" w:type="dxa"/>
          </w:tcPr>
          <w:p w14:paraId="2D83C616"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6</w:t>
            </w:r>
          </w:p>
        </w:tc>
        <w:tc>
          <w:tcPr>
            <w:tcW w:w="1139" w:type="dxa"/>
          </w:tcPr>
          <w:p w14:paraId="2D83C617"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Сильный</w:t>
            </w:r>
          </w:p>
        </w:tc>
        <w:tc>
          <w:tcPr>
            <w:tcW w:w="1271" w:type="dxa"/>
          </w:tcPr>
          <w:p w14:paraId="2D83C618"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Сильный</w:t>
            </w:r>
          </w:p>
        </w:tc>
      </w:tr>
      <w:tr w:rsidR="00AD398B" w:rsidRPr="00AD398B" w14:paraId="2D83C61B" w14:textId="77777777" w:rsidTr="00BA3D40">
        <w:tc>
          <w:tcPr>
            <w:tcW w:w="7230" w:type="dxa"/>
            <w:gridSpan w:val="6"/>
          </w:tcPr>
          <w:p w14:paraId="2D83C61A"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 xml:space="preserve">Пшеница мягкая яровая </w:t>
            </w:r>
            <w:r w:rsidRPr="00AD398B">
              <w:rPr>
                <w:rFonts w:ascii="Times New Roman" w:eastAsia="Times New Roman" w:hAnsi="Times New Roman"/>
                <w:i/>
                <w:sz w:val="18"/>
                <w:szCs w:val="18"/>
                <w:lang w:eastAsia="ru-RU"/>
              </w:rPr>
              <w:t>(</w:t>
            </w:r>
            <w:r w:rsidRPr="00AD398B">
              <w:rPr>
                <w:rFonts w:ascii="Times New Roman" w:eastAsia="Times New Roman" w:hAnsi="Times New Roman"/>
                <w:i/>
                <w:sz w:val="18"/>
                <w:szCs w:val="18"/>
                <w:lang w:val="en-US" w:eastAsia="ru-RU"/>
              </w:rPr>
              <w:t>Triticum</w:t>
            </w:r>
            <w:r w:rsidRPr="00AD398B">
              <w:rPr>
                <w:rFonts w:ascii="Times New Roman" w:eastAsia="Times New Roman" w:hAnsi="Times New Roman"/>
                <w:i/>
                <w:sz w:val="18"/>
                <w:szCs w:val="18"/>
                <w:lang w:eastAsia="ru-RU"/>
              </w:rPr>
              <w:t xml:space="preserve"> </w:t>
            </w:r>
            <w:r w:rsidRPr="00AD398B">
              <w:rPr>
                <w:rFonts w:ascii="Times New Roman" w:eastAsia="Times New Roman" w:hAnsi="Times New Roman"/>
                <w:i/>
                <w:sz w:val="18"/>
                <w:szCs w:val="18"/>
                <w:lang w:val="en-US" w:eastAsia="ru-RU"/>
              </w:rPr>
              <w:t>aestivum</w:t>
            </w:r>
            <w:r w:rsidRPr="00AD398B">
              <w:rPr>
                <w:rFonts w:ascii="Times New Roman" w:eastAsia="Times New Roman" w:hAnsi="Times New Roman"/>
                <w:i/>
                <w:sz w:val="18"/>
                <w:szCs w:val="18"/>
                <w:lang w:eastAsia="ru-RU"/>
              </w:rPr>
              <w:t xml:space="preserve"> </w:t>
            </w:r>
            <w:r w:rsidRPr="00AD398B">
              <w:rPr>
                <w:rFonts w:ascii="Times New Roman" w:eastAsia="Times New Roman" w:hAnsi="Times New Roman"/>
                <w:i/>
                <w:sz w:val="18"/>
                <w:szCs w:val="18"/>
                <w:lang w:val="en-US" w:eastAsia="ru-RU"/>
              </w:rPr>
              <w:t>L</w:t>
            </w:r>
            <w:r w:rsidRPr="00AD398B">
              <w:rPr>
                <w:rFonts w:ascii="Times New Roman" w:eastAsia="Times New Roman" w:hAnsi="Times New Roman"/>
                <w:i/>
                <w:sz w:val="18"/>
                <w:szCs w:val="18"/>
                <w:lang w:eastAsia="ru-RU"/>
              </w:rPr>
              <w:t>.)</w:t>
            </w:r>
          </w:p>
        </w:tc>
      </w:tr>
      <w:tr w:rsidR="00537C40" w:rsidRPr="00AD398B" w14:paraId="2D83C622" w14:textId="77777777" w:rsidTr="00BA3D40">
        <w:tc>
          <w:tcPr>
            <w:tcW w:w="648" w:type="dxa"/>
          </w:tcPr>
          <w:p w14:paraId="2D83C61C" w14:textId="57B91E3A"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9</w:t>
            </w:r>
            <w:r w:rsidR="006F5463">
              <w:rPr>
                <w:rFonts w:ascii="Times New Roman" w:eastAsia="Times New Roman" w:hAnsi="Times New Roman"/>
                <w:sz w:val="18"/>
                <w:szCs w:val="18"/>
                <w:lang w:eastAsia="ru-RU"/>
              </w:rPr>
              <w:t>5</w:t>
            </w:r>
          </w:p>
        </w:tc>
        <w:tc>
          <w:tcPr>
            <w:tcW w:w="1757" w:type="dxa"/>
          </w:tcPr>
          <w:p w14:paraId="2D83C61D" w14:textId="36661437" w:rsidR="00537C40" w:rsidRPr="00AD398B" w:rsidRDefault="00537C40" w:rsidP="00537C40">
            <w:pPr>
              <w:spacing w:after="0" w:line="240" w:lineRule="auto"/>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Курьер</w:t>
            </w:r>
            <w:r w:rsidR="00593E9D" w:rsidRPr="00AD398B">
              <w:rPr>
                <w:rFonts w:ascii="Times New Roman" w:eastAsia="Times New Roman" w:hAnsi="Times New Roman"/>
                <w:sz w:val="18"/>
                <w:szCs w:val="18"/>
                <w:lang w:eastAsia="ru-RU"/>
              </w:rPr>
              <w:t>*</w:t>
            </w:r>
            <w:r w:rsidRPr="00AD398B">
              <w:rPr>
                <w:rFonts w:ascii="Times New Roman" w:eastAsia="Times New Roman" w:hAnsi="Times New Roman"/>
                <w:sz w:val="18"/>
                <w:szCs w:val="18"/>
                <w:vertAlign w:val="superscript"/>
                <w:lang w:eastAsia="ru-RU"/>
              </w:rPr>
              <w:t>8</w:t>
            </w:r>
          </w:p>
        </w:tc>
        <w:tc>
          <w:tcPr>
            <w:tcW w:w="1276" w:type="dxa"/>
          </w:tcPr>
          <w:p w14:paraId="2D83C61E"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2012</w:t>
            </w:r>
          </w:p>
        </w:tc>
        <w:tc>
          <w:tcPr>
            <w:tcW w:w="1139" w:type="dxa"/>
          </w:tcPr>
          <w:p w14:paraId="2D83C61F"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5,6</w:t>
            </w:r>
          </w:p>
        </w:tc>
        <w:tc>
          <w:tcPr>
            <w:tcW w:w="1139" w:type="dxa"/>
          </w:tcPr>
          <w:p w14:paraId="2D83C620"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Ценный</w:t>
            </w:r>
          </w:p>
        </w:tc>
        <w:tc>
          <w:tcPr>
            <w:tcW w:w="1271" w:type="dxa"/>
          </w:tcPr>
          <w:p w14:paraId="2D83C621" w14:textId="77777777" w:rsidR="00537C40" w:rsidRPr="00AD398B" w:rsidRDefault="00537C40" w:rsidP="00537C40">
            <w:pPr>
              <w:spacing w:after="0" w:line="240" w:lineRule="auto"/>
              <w:jc w:val="center"/>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Ценный</w:t>
            </w:r>
          </w:p>
        </w:tc>
      </w:tr>
    </w:tbl>
    <w:p w14:paraId="5AA1FBCB" w14:textId="77777777" w:rsidR="00537C40" w:rsidRPr="00AD398B" w:rsidRDefault="00537C40" w:rsidP="00D976FE">
      <w:pPr>
        <w:spacing w:after="0" w:line="240" w:lineRule="auto"/>
        <w:jc w:val="both"/>
        <w:rPr>
          <w:rFonts w:ascii="Times New Roman" w:eastAsia="Times New Roman" w:hAnsi="Times New Roman"/>
          <w:sz w:val="18"/>
          <w:szCs w:val="18"/>
          <w:lang w:eastAsia="ru-RU"/>
        </w:rPr>
      </w:pPr>
    </w:p>
    <w:p w14:paraId="0ADF8E4D" w14:textId="2FEAB802" w:rsidR="00033FE5" w:rsidRPr="00AD398B" w:rsidRDefault="0052155B" w:rsidP="00D976FE">
      <w:pPr>
        <w:spacing w:after="0" w:line="240" w:lineRule="auto"/>
        <w:jc w:val="both"/>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*Создан совместно с:</w:t>
      </w:r>
    </w:p>
    <w:p w14:paraId="5A12AEA4" w14:textId="77777777" w:rsidR="003F7624" w:rsidRPr="00AD398B" w:rsidRDefault="0052155B" w:rsidP="007E0E2A">
      <w:pPr>
        <w:spacing w:after="0" w:line="240" w:lineRule="auto"/>
        <w:ind w:left="340"/>
        <w:jc w:val="both"/>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1-</w:t>
      </w:r>
      <w:r w:rsidR="00327426" w:rsidRPr="00AD398B">
        <w:rPr>
          <w:rFonts w:ascii="Times New Roman" w:eastAsia="Times New Roman" w:hAnsi="Times New Roman"/>
          <w:sz w:val="18"/>
          <w:szCs w:val="18"/>
          <w:lang w:eastAsia="ru-RU"/>
        </w:rPr>
        <w:t>ООО НПО «Кубаньзерно»;</w:t>
      </w:r>
    </w:p>
    <w:p w14:paraId="22323A3E" w14:textId="77777777" w:rsidR="003F7624" w:rsidRPr="00AD398B" w:rsidRDefault="00D77C42" w:rsidP="007E0E2A">
      <w:pPr>
        <w:spacing w:after="0" w:line="240" w:lineRule="auto"/>
        <w:ind w:left="340"/>
        <w:jc w:val="both"/>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2-</w:t>
      </w:r>
      <w:r w:rsidR="00D87C4B" w:rsidRPr="00AD398B">
        <w:rPr>
          <w:rFonts w:ascii="Times New Roman" w:eastAsia="Times New Roman" w:hAnsi="Times New Roman"/>
          <w:sz w:val="18"/>
          <w:szCs w:val="18"/>
          <w:lang w:eastAsia="ru-RU"/>
        </w:rPr>
        <w:t>ФГБНУ «</w:t>
      </w:r>
      <w:r w:rsidR="00FE5508" w:rsidRPr="00AD398B">
        <w:rPr>
          <w:rFonts w:ascii="Times New Roman" w:eastAsia="Times New Roman" w:hAnsi="Times New Roman"/>
          <w:sz w:val="18"/>
          <w:szCs w:val="18"/>
          <w:lang w:eastAsia="ru-RU"/>
        </w:rPr>
        <w:t>Калмыцкий научно-исследовательский институт</w:t>
      </w:r>
      <w:r w:rsidR="00B555F8" w:rsidRPr="00AD398B">
        <w:rPr>
          <w:rFonts w:ascii="Times New Roman" w:eastAsia="Times New Roman" w:hAnsi="Times New Roman"/>
          <w:sz w:val="18"/>
          <w:szCs w:val="18"/>
          <w:lang w:eastAsia="ru-RU"/>
        </w:rPr>
        <w:t xml:space="preserve"> сельского хозяйства имени Н.Б.Нармаева</w:t>
      </w:r>
      <w:r w:rsidR="00E95D85" w:rsidRPr="00AD398B">
        <w:rPr>
          <w:rFonts w:ascii="Times New Roman" w:eastAsia="Times New Roman" w:hAnsi="Times New Roman"/>
          <w:sz w:val="18"/>
          <w:szCs w:val="18"/>
          <w:lang w:eastAsia="ru-RU"/>
        </w:rPr>
        <w:t>»;</w:t>
      </w:r>
    </w:p>
    <w:p w14:paraId="52981100" w14:textId="77777777" w:rsidR="009255CD" w:rsidRPr="00AD398B" w:rsidRDefault="00E95D85" w:rsidP="007E0E2A">
      <w:pPr>
        <w:spacing w:after="0" w:line="240" w:lineRule="auto"/>
        <w:ind w:left="340"/>
        <w:jc w:val="both"/>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3-</w:t>
      </w:r>
      <w:r w:rsidR="009E32FF" w:rsidRPr="00AD398B">
        <w:rPr>
          <w:rFonts w:ascii="Times New Roman" w:eastAsia="Times New Roman" w:hAnsi="Times New Roman"/>
          <w:sz w:val="18"/>
          <w:szCs w:val="18"/>
          <w:lang w:eastAsia="ru-RU"/>
        </w:rPr>
        <w:t>ФГБНУ «Самарский НИИСХ им.</w:t>
      </w:r>
      <w:r w:rsidR="00660074" w:rsidRPr="00AD398B">
        <w:rPr>
          <w:rFonts w:ascii="Times New Roman" w:eastAsia="Times New Roman" w:hAnsi="Times New Roman"/>
          <w:sz w:val="18"/>
          <w:szCs w:val="18"/>
          <w:lang w:eastAsia="ru-RU"/>
        </w:rPr>
        <w:t>Н.М.Тулайкова»;</w:t>
      </w:r>
    </w:p>
    <w:p w14:paraId="540C76FF" w14:textId="77777777" w:rsidR="009255CD" w:rsidRPr="00AD398B" w:rsidRDefault="001E34F1" w:rsidP="007E0E2A">
      <w:pPr>
        <w:spacing w:after="0" w:line="240" w:lineRule="auto"/>
        <w:ind w:left="340"/>
        <w:jc w:val="both"/>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4</w:t>
      </w:r>
      <w:r w:rsidR="009D343B" w:rsidRPr="00AD398B">
        <w:rPr>
          <w:rFonts w:ascii="Times New Roman" w:eastAsia="Times New Roman" w:hAnsi="Times New Roman"/>
          <w:sz w:val="18"/>
          <w:szCs w:val="18"/>
          <w:lang w:eastAsia="ru-RU"/>
        </w:rPr>
        <w:t>-ФГБНУ «НИИСХ Центрально-Черноземной полосы</w:t>
      </w:r>
      <w:r w:rsidR="000233CD" w:rsidRPr="00AD398B">
        <w:rPr>
          <w:rFonts w:ascii="Times New Roman" w:eastAsia="Times New Roman" w:hAnsi="Times New Roman"/>
          <w:sz w:val="18"/>
          <w:szCs w:val="18"/>
          <w:lang w:eastAsia="ru-RU"/>
        </w:rPr>
        <w:t xml:space="preserve"> имени В.В.Докучаева»</w:t>
      </w:r>
      <w:r w:rsidR="002A7E68" w:rsidRPr="00AD398B">
        <w:rPr>
          <w:rFonts w:ascii="Times New Roman" w:eastAsia="Times New Roman" w:hAnsi="Times New Roman"/>
          <w:sz w:val="18"/>
          <w:szCs w:val="18"/>
          <w:lang w:eastAsia="ru-RU"/>
        </w:rPr>
        <w:t>;</w:t>
      </w:r>
    </w:p>
    <w:p w14:paraId="4DDE19E0" w14:textId="77777777" w:rsidR="009255CD" w:rsidRPr="00AD398B" w:rsidRDefault="002A7E68" w:rsidP="007E0E2A">
      <w:pPr>
        <w:spacing w:after="0" w:line="240" w:lineRule="auto"/>
        <w:ind w:left="340"/>
        <w:jc w:val="both"/>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 xml:space="preserve">5-ФГБНУ «Адыгейский </w:t>
      </w:r>
      <w:r w:rsidR="0099615F" w:rsidRPr="00AD398B">
        <w:rPr>
          <w:rFonts w:ascii="Times New Roman" w:eastAsia="Times New Roman" w:hAnsi="Times New Roman"/>
          <w:sz w:val="18"/>
          <w:szCs w:val="18"/>
          <w:lang w:eastAsia="ru-RU"/>
        </w:rPr>
        <w:t>научно-исследовательский институт сельского хозяйства»;</w:t>
      </w:r>
    </w:p>
    <w:p w14:paraId="22CD5C4A" w14:textId="77777777" w:rsidR="009255CD" w:rsidRPr="00AD398B" w:rsidRDefault="00EA6ADF" w:rsidP="007E0E2A">
      <w:pPr>
        <w:spacing w:after="0" w:line="240" w:lineRule="auto"/>
        <w:ind w:left="340"/>
        <w:jc w:val="both"/>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6-</w:t>
      </w:r>
      <w:r w:rsidR="00B755B5" w:rsidRPr="00AD398B">
        <w:rPr>
          <w:rFonts w:ascii="Times New Roman" w:eastAsia="Times New Roman" w:hAnsi="Times New Roman"/>
          <w:sz w:val="18"/>
          <w:szCs w:val="18"/>
          <w:lang w:eastAsia="ru-RU"/>
        </w:rPr>
        <w:t>ФГУП «Прикумская опытно-селекционная станция»;</w:t>
      </w:r>
    </w:p>
    <w:p w14:paraId="6F7B282B" w14:textId="77777777" w:rsidR="009255CD" w:rsidRPr="00AD398B" w:rsidRDefault="00B755B5" w:rsidP="007E0E2A">
      <w:pPr>
        <w:spacing w:after="0" w:line="240" w:lineRule="auto"/>
        <w:ind w:left="340"/>
        <w:jc w:val="both"/>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7-</w:t>
      </w:r>
      <w:r w:rsidR="00950FCA" w:rsidRPr="00AD398B">
        <w:rPr>
          <w:rFonts w:ascii="Times New Roman" w:eastAsia="Times New Roman" w:hAnsi="Times New Roman"/>
          <w:sz w:val="18"/>
          <w:szCs w:val="18"/>
          <w:lang w:eastAsia="ru-RU"/>
        </w:rPr>
        <w:t xml:space="preserve">ФГБНУ «Федеральный научный центр </w:t>
      </w:r>
      <w:r w:rsidR="004B62EC" w:rsidRPr="00AD398B">
        <w:rPr>
          <w:rFonts w:ascii="Times New Roman" w:eastAsia="Times New Roman" w:hAnsi="Times New Roman"/>
          <w:sz w:val="18"/>
          <w:szCs w:val="18"/>
          <w:lang w:eastAsia="ru-RU"/>
        </w:rPr>
        <w:t>«Кабардино-Балкарский научный центр РАН</w:t>
      </w:r>
      <w:r w:rsidR="00A95661" w:rsidRPr="00AD398B">
        <w:rPr>
          <w:rFonts w:ascii="Times New Roman" w:eastAsia="Times New Roman" w:hAnsi="Times New Roman"/>
          <w:sz w:val="18"/>
          <w:szCs w:val="18"/>
          <w:lang w:eastAsia="ru-RU"/>
        </w:rPr>
        <w:t>»</w:t>
      </w:r>
      <w:r w:rsidR="00F84B0A" w:rsidRPr="00AD398B">
        <w:rPr>
          <w:rFonts w:ascii="Times New Roman" w:eastAsia="Times New Roman" w:hAnsi="Times New Roman"/>
          <w:sz w:val="18"/>
          <w:szCs w:val="18"/>
          <w:lang w:eastAsia="ru-RU"/>
        </w:rPr>
        <w:t>;</w:t>
      </w:r>
    </w:p>
    <w:p w14:paraId="2D83C623" w14:textId="76AAE140" w:rsidR="00E460AB" w:rsidRPr="00AD398B" w:rsidRDefault="00201491" w:rsidP="007E0E2A">
      <w:pPr>
        <w:spacing w:after="0" w:line="240" w:lineRule="auto"/>
        <w:ind w:left="340"/>
        <w:jc w:val="both"/>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 xml:space="preserve">8-ФГБНУ «Ершовская </w:t>
      </w:r>
      <w:r w:rsidR="0007430F" w:rsidRPr="00AD398B">
        <w:rPr>
          <w:rFonts w:ascii="Times New Roman" w:eastAsia="Times New Roman" w:hAnsi="Times New Roman"/>
          <w:sz w:val="18"/>
          <w:szCs w:val="18"/>
          <w:lang w:eastAsia="ru-RU"/>
        </w:rPr>
        <w:t>ОСОЗ НИИСХ Юго-Востока</w:t>
      </w:r>
      <w:r w:rsidR="00033FE5" w:rsidRPr="00AD398B">
        <w:rPr>
          <w:rFonts w:ascii="Times New Roman" w:eastAsia="Times New Roman" w:hAnsi="Times New Roman"/>
          <w:sz w:val="18"/>
          <w:szCs w:val="18"/>
          <w:lang w:eastAsia="ru-RU"/>
        </w:rPr>
        <w:t>»</w:t>
      </w:r>
    </w:p>
    <w:p w14:paraId="14905D26" w14:textId="190B90C6" w:rsidR="005364A9" w:rsidRPr="00AD398B" w:rsidRDefault="00AA50F6" w:rsidP="007E0E2A">
      <w:pPr>
        <w:spacing w:after="0" w:line="240" w:lineRule="auto"/>
        <w:ind w:left="340"/>
        <w:jc w:val="both"/>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9-</w:t>
      </w:r>
      <w:r w:rsidR="00EC30B5" w:rsidRPr="00AD398B">
        <w:rPr>
          <w:rFonts w:ascii="Times New Roman" w:eastAsia="Times New Roman" w:hAnsi="Times New Roman"/>
          <w:sz w:val="18"/>
          <w:szCs w:val="18"/>
          <w:lang w:eastAsia="ru-RU"/>
        </w:rPr>
        <w:t>ООО «Логус-Агро»</w:t>
      </w:r>
    </w:p>
    <w:p w14:paraId="26BD231C" w14:textId="6B2DDDB3" w:rsidR="00D976FE" w:rsidRPr="00AD398B" w:rsidRDefault="00337E3E" w:rsidP="00BB54AF">
      <w:pPr>
        <w:spacing w:after="0" w:line="240" w:lineRule="auto"/>
        <w:jc w:val="both"/>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w:t>
      </w:r>
      <w:r w:rsidR="00BB54AF" w:rsidRPr="00AD398B">
        <w:rPr>
          <w:rFonts w:ascii="Times New Roman" w:eastAsia="Times New Roman" w:hAnsi="Times New Roman"/>
          <w:sz w:val="18"/>
          <w:szCs w:val="18"/>
          <w:lang w:eastAsia="ru-RU"/>
        </w:rPr>
        <w:t>*Регионы РФ:</w:t>
      </w:r>
    </w:p>
    <w:p w14:paraId="2D83C624" w14:textId="40F8AC75" w:rsidR="00BB54AF" w:rsidRPr="00AD398B" w:rsidRDefault="00BB54AF" w:rsidP="00D976FE">
      <w:pPr>
        <w:spacing w:after="0" w:line="240" w:lineRule="auto"/>
        <w:ind w:left="340"/>
        <w:jc w:val="both"/>
        <w:rPr>
          <w:rFonts w:ascii="Times New Roman" w:eastAsia="Times New Roman" w:hAnsi="Times New Roman"/>
          <w:sz w:val="18"/>
          <w:szCs w:val="18"/>
          <w:lang w:eastAsia="ru-RU"/>
        </w:rPr>
      </w:pPr>
      <w:r w:rsidRPr="00AD398B">
        <w:rPr>
          <w:rFonts w:ascii="Times New Roman" w:eastAsia="Times New Roman" w:hAnsi="Times New Roman"/>
          <w:sz w:val="18"/>
          <w:szCs w:val="18"/>
          <w:lang w:eastAsia="ru-RU"/>
        </w:rPr>
        <w:t>5-Центрально-Черноземный; 6-Северо-Кавказский; 7-Средневолжский; 8-Нижневолжский</w:t>
      </w:r>
    </w:p>
    <w:p w14:paraId="239D5493" w14:textId="65C2520F" w:rsidR="00543790" w:rsidRPr="00AD398B" w:rsidRDefault="00543790" w:rsidP="00BB54AF">
      <w:pPr>
        <w:spacing w:after="0" w:line="240" w:lineRule="auto"/>
        <w:jc w:val="both"/>
        <w:rPr>
          <w:rFonts w:ascii="Times New Roman" w:eastAsia="Times New Roman" w:hAnsi="Times New Roman"/>
          <w:sz w:val="18"/>
          <w:szCs w:val="18"/>
          <w:lang w:eastAsia="ru-RU"/>
        </w:rPr>
      </w:pPr>
    </w:p>
    <w:p w14:paraId="6AD2EE4D" w14:textId="390CEC8B" w:rsidR="00543790" w:rsidRPr="006F5463" w:rsidRDefault="00543790" w:rsidP="00BB54AF">
      <w:pPr>
        <w:spacing w:after="0" w:line="240" w:lineRule="auto"/>
        <w:jc w:val="both"/>
        <w:rPr>
          <w:rFonts w:ascii="Times New Roman" w:eastAsia="Times New Roman" w:hAnsi="Times New Roman"/>
          <w:sz w:val="18"/>
          <w:szCs w:val="18"/>
          <w:lang w:eastAsia="ru-RU"/>
        </w:rPr>
      </w:pPr>
    </w:p>
    <w:p w14:paraId="2D83C626" w14:textId="2C2E949D" w:rsidR="00BB54AF" w:rsidRPr="003D4CA2" w:rsidRDefault="00BB54AF" w:rsidP="00BB54AF">
      <w:pPr>
        <w:spacing w:after="0" w:line="240" w:lineRule="auto"/>
        <w:jc w:val="both"/>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lastRenderedPageBreak/>
        <w:t xml:space="preserve">Список сортов </w:t>
      </w:r>
      <w:r w:rsidR="00F864EE" w:rsidRPr="003D4CA2">
        <w:rPr>
          <w:rFonts w:ascii="Times New Roman" w:eastAsia="Times New Roman" w:hAnsi="Times New Roman"/>
          <w:color w:val="000000" w:themeColor="text1"/>
          <w:sz w:val="18"/>
          <w:szCs w:val="18"/>
          <w:lang w:eastAsia="ru-RU"/>
        </w:rPr>
        <w:t xml:space="preserve">пшеницы мягкой </w:t>
      </w:r>
      <w:r w:rsidRPr="003D4CA2">
        <w:rPr>
          <w:rFonts w:ascii="Times New Roman" w:eastAsia="Times New Roman" w:hAnsi="Times New Roman"/>
          <w:color w:val="000000" w:themeColor="text1"/>
          <w:sz w:val="18"/>
          <w:szCs w:val="18"/>
          <w:lang w:eastAsia="ru-RU"/>
        </w:rPr>
        <w:t xml:space="preserve">озимой, селекции </w:t>
      </w:r>
      <w:r w:rsidR="00D50A21" w:rsidRPr="003D4CA2">
        <w:rPr>
          <w:rFonts w:ascii="Times New Roman" w:eastAsia="Times New Roman" w:hAnsi="Times New Roman"/>
          <w:color w:val="000000" w:themeColor="text1"/>
          <w:spacing w:val="-2"/>
          <w:sz w:val="18"/>
          <w:szCs w:val="18"/>
          <w:lang w:eastAsia="ru-RU"/>
        </w:rPr>
        <w:t>ФГБНУ «Национальный центр зерна имени П.П.Лукьяненко»</w:t>
      </w:r>
      <w:r w:rsidRPr="003D4CA2">
        <w:rPr>
          <w:rFonts w:ascii="Times New Roman" w:eastAsia="Times New Roman" w:hAnsi="Times New Roman"/>
          <w:color w:val="000000" w:themeColor="text1"/>
          <w:sz w:val="18"/>
          <w:szCs w:val="18"/>
          <w:lang w:eastAsia="ru-RU"/>
        </w:rPr>
        <w:t>, проходящих Государственное сортоиспытание</w:t>
      </w:r>
    </w:p>
    <w:p w14:paraId="1208040F" w14:textId="77777777" w:rsidR="00537C40" w:rsidRPr="003D4CA2" w:rsidRDefault="00537C40" w:rsidP="00BB54AF">
      <w:pPr>
        <w:spacing w:after="0" w:line="240" w:lineRule="auto"/>
        <w:jc w:val="both"/>
        <w:rPr>
          <w:rFonts w:ascii="Times New Roman" w:eastAsia="Times New Roman" w:hAnsi="Times New Roman"/>
          <w:color w:val="000000" w:themeColor="text1"/>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661"/>
        <w:gridCol w:w="2956"/>
      </w:tblGrid>
      <w:tr w:rsidR="003D4CA2" w:rsidRPr="003D4CA2" w14:paraId="2D83C62A" w14:textId="77777777" w:rsidTr="00DF30FB">
        <w:tc>
          <w:tcPr>
            <w:tcW w:w="1750" w:type="dxa"/>
          </w:tcPr>
          <w:p w14:paraId="2D83C627" w14:textId="77777777" w:rsidR="00BB54AF" w:rsidRPr="003D4CA2" w:rsidRDefault="00BB54AF" w:rsidP="00BB54AF">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Сорт</w:t>
            </w:r>
          </w:p>
        </w:tc>
        <w:tc>
          <w:tcPr>
            <w:tcW w:w="1661" w:type="dxa"/>
          </w:tcPr>
          <w:p w14:paraId="2D83C628" w14:textId="77777777" w:rsidR="00BB54AF" w:rsidRPr="003D4CA2" w:rsidRDefault="00BB54AF" w:rsidP="00BB54AF">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Год начала испытания</w:t>
            </w:r>
          </w:p>
        </w:tc>
        <w:tc>
          <w:tcPr>
            <w:tcW w:w="2956" w:type="dxa"/>
          </w:tcPr>
          <w:p w14:paraId="2D83C629" w14:textId="77777777" w:rsidR="00BB54AF" w:rsidRPr="003D4CA2" w:rsidRDefault="00BB54AF" w:rsidP="00BB54AF">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Качество зерна сорта по данным оригинатора</w:t>
            </w:r>
          </w:p>
        </w:tc>
      </w:tr>
      <w:tr w:rsidR="003D4CA2" w:rsidRPr="003D4CA2" w14:paraId="2D83C62E" w14:textId="77777777" w:rsidTr="00DF30FB">
        <w:tc>
          <w:tcPr>
            <w:tcW w:w="1750" w:type="dxa"/>
          </w:tcPr>
          <w:p w14:paraId="2D83C62B" w14:textId="04E4E034" w:rsidR="00684F83" w:rsidRPr="003D4CA2" w:rsidRDefault="003F284D" w:rsidP="00BB54AF">
            <w:pPr>
              <w:spacing w:after="0" w:line="240" w:lineRule="auto"/>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Агрофак 100</w:t>
            </w:r>
          </w:p>
        </w:tc>
        <w:tc>
          <w:tcPr>
            <w:tcW w:w="1661" w:type="dxa"/>
          </w:tcPr>
          <w:p w14:paraId="2D83C62C" w14:textId="5DEF7DF2" w:rsidR="00684F83" w:rsidRPr="003D4CA2" w:rsidRDefault="002E726F" w:rsidP="00BB54AF">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2020</w:t>
            </w:r>
          </w:p>
        </w:tc>
        <w:tc>
          <w:tcPr>
            <w:tcW w:w="2956" w:type="dxa"/>
          </w:tcPr>
          <w:p w14:paraId="2D83C62D" w14:textId="6CAACFCE" w:rsidR="00684F83" w:rsidRPr="003D4CA2" w:rsidRDefault="00AA5C56" w:rsidP="00BB54AF">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Сильная</w:t>
            </w:r>
          </w:p>
        </w:tc>
      </w:tr>
      <w:tr w:rsidR="002716A5" w:rsidRPr="003D4CA2" w14:paraId="28A45EE0" w14:textId="77777777" w:rsidTr="00DF30FB">
        <w:tc>
          <w:tcPr>
            <w:tcW w:w="1750" w:type="dxa"/>
          </w:tcPr>
          <w:p w14:paraId="24F845C4" w14:textId="2B2A9CD7" w:rsidR="002716A5" w:rsidRPr="003D4CA2" w:rsidRDefault="002716A5" w:rsidP="002716A5">
            <w:pPr>
              <w:spacing w:after="0" w:line="240" w:lineRule="auto"/>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Бумба</w:t>
            </w:r>
          </w:p>
        </w:tc>
        <w:tc>
          <w:tcPr>
            <w:tcW w:w="1661" w:type="dxa"/>
          </w:tcPr>
          <w:p w14:paraId="639933DD" w14:textId="1CCF9E67" w:rsidR="002716A5" w:rsidRPr="003D4CA2" w:rsidRDefault="002716A5" w:rsidP="002716A5">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2019</w:t>
            </w:r>
          </w:p>
        </w:tc>
        <w:tc>
          <w:tcPr>
            <w:tcW w:w="2956" w:type="dxa"/>
          </w:tcPr>
          <w:p w14:paraId="07677FF4" w14:textId="63FC9508" w:rsidR="002716A5" w:rsidRPr="003D4CA2" w:rsidRDefault="002716A5" w:rsidP="002716A5">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Сильная</w:t>
            </w:r>
          </w:p>
        </w:tc>
      </w:tr>
      <w:tr w:rsidR="00ED0667" w:rsidRPr="003D4CA2" w14:paraId="52D11AB5" w14:textId="77777777" w:rsidTr="00DF30FB">
        <w:tc>
          <w:tcPr>
            <w:tcW w:w="1750" w:type="dxa"/>
          </w:tcPr>
          <w:p w14:paraId="42190A15" w14:textId="17AD89FA" w:rsidR="00ED0667" w:rsidRPr="003D4CA2" w:rsidRDefault="00ED0667" w:rsidP="00ED0667">
            <w:pPr>
              <w:spacing w:after="0" w:line="240" w:lineRule="auto"/>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Классика</w:t>
            </w:r>
          </w:p>
        </w:tc>
        <w:tc>
          <w:tcPr>
            <w:tcW w:w="1661" w:type="dxa"/>
          </w:tcPr>
          <w:p w14:paraId="55A48C7D" w14:textId="77930B77" w:rsidR="00ED0667" w:rsidRPr="003D4CA2" w:rsidRDefault="00ED0667" w:rsidP="00ED0667">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2019</w:t>
            </w:r>
          </w:p>
        </w:tc>
        <w:tc>
          <w:tcPr>
            <w:tcW w:w="2956" w:type="dxa"/>
          </w:tcPr>
          <w:p w14:paraId="24AE6E7B" w14:textId="5F2BD7A7" w:rsidR="00ED0667" w:rsidRPr="003D4CA2" w:rsidRDefault="00ED0667" w:rsidP="00ED0667">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Сильная</w:t>
            </w:r>
          </w:p>
        </w:tc>
      </w:tr>
      <w:tr w:rsidR="003D4CA2" w:rsidRPr="003D4CA2" w14:paraId="3BC67F0E" w14:textId="77777777" w:rsidTr="00DF30FB">
        <w:tc>
          <w:tcPr>
            <w:tcW w:w="1750" w:type="dxa"/>
          </w:tcPr>
          <w:p w14:paraId="17DE78B6" w14:textId="4024511A" w:rsidR="00ED0667" w:rsidRPr="003D4CA2" w:rsidRDefault="00ED0667" w:rsidP="00ED0667">
            <w:pPr>
              <w:spacing w:after="0" w:line="240" w:lineRule="auto"/>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Миг</w:t>
            </w:r>
          </w:p>
        </w:tc>
        <w:tc>
          <w:tcPr>
            <w:tcW w:w="1661" w:type="dxa"/>
          </w:tcPr>
          <w:p w14:paraId="4CC9A227" w14:textId="0BC23663" w:rsidR="00ED0667" w:rsidRPr="003D4CA2" w:rsidRDefault="002E726F" w:rsidP="00ED0667">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2020</w:t>
            </w:r>
          </w:p>
        </w:tc>
        <w:tc>
          <w:tcPr>
            <w:tcW w:w="2956" w:type="dxa"/>
          </w:tcPr>
          <w:p w14:paraId="6E5E894F" w14:textId="420DA7DA" w:rsidR="00ED0667" w:rsidRPr="003D4CA2" w:rsidRDefault="00AA5C56" w:rsidP="00ED0667">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Сильная</w:t>
            </w:r>
          </w:p>
        </w:tc>
      </w:tr>
      <w:tr w:rsidR="003D4CA2" w:rsidRPr="003D4CA2" w14:paraId="2C904DC4" w14:textId="77777777" w:rsidTr="00DF30FB">
        <w:tc>
          <w:tcPr>
            <w:tcW w:w="1750" w:type="dxa"/>
          </w:tcPr>
          <w:p w14:paraId="318E580E" w14:textId="51EFF6FC" w:rsidR="00ED0667" w:rsidRPr="003D4CA2" w:rsidRDefault="00ED0667" w:rsidP="00ED0667">
            <w:pPr>
              <w:spacing w:after="0" w:line="240" w:lineRule="auto"/>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Монэ</w:t>
            </w:r>
          </w:p>
        </w:tc>
        <w:tc>
          <w:tcPr>
            <w:tcW w:w="1661" w:type="dxa"/>
          </w:tcPr>
          <w:p w14:paraId="3CD4E2D5" w14:textId="180A2B02" w:rsidR="00ED0667" w:rsidRPr="003D4CA2" w:rsidRDefault="002E726F" w:rsidP="00ED0667">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2020</w:t>
            </w:r>
          </w:p>
        </w:tc>
        <w:tc>
          <w:tcPr>
            <w:tcW w:w="2956" w:type="dxa"/>
          </w:tcPr>
          <w:p w14:paraId="4E0EE5BC" w14:textId="18CBDE4A" w:rsidR="00ED0667" w:rsidRPr="003D4CA2" w:rsidRDefault="00AA5C56" w:rsidP="00ED0667">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Сильная</w:t>
            </w:r>
          </w:p>
        </w:tc>
      </w:tr>
      <w:tr w:rsidR="00220040" w:rsidRPr="003D4CA2" w14:paraId="0815D321" w14:textId="77777777" w:rsidTr="00DF30FB">
        <w:tc>
          <w:tcPr>
            <w:tcW w:w="1750" w:type="dxa"/>
          </w:tcPr>
          <w:p w14:paraId="30A63366" w14:textId="516F3335" w:rsidR="00220040" w:rsidRPr="003D4CA2" w:rsidRDefault="00220040" w:rsidP="00220040">
            <w:pPr>
              <w:spacing w:after="0" w:line="240" w:lineRule="auto"/>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Россыпь</w:t>
            </w:r>
          </w:p>
        </w:tc>
        <w:tc>
          <w:tcPr>
            <w:tcW w:w="1661" w:type="dxa"/>
          </w:tcPr>
          <w:p w14:paraId="730E8F97" w14:textId="320C48A7" w:rsidR="00220040" w:rsidRPr="003D4CA2" w:rsidRDefault="00220040" w:rsidP="00220040">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2019</w:t>
            </w:r>
          </w:p>
        </w:tc>
        <w:tc>
          <w:tcPr>
            <w:tcW w:w="2956" w:type="dxa"/>
          </w:tcPr>
          <w:p w14:paraId="10A79543" w14:textId="1C4C04B0" w:rsidR="00220040" w:rsidRPr="003D4CA2" w:rsidRDefault="00220040" w:rsidP="00220040">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Сильная</w:t>
            </w:r>
          </w:p>
        </w:tc>
      </w:tr>
      <w:tr w:rsidR="00220040" w:rsidRPr="003D4CA2" w14:paraId="10E0350E" w14:textId="77777777" w:rsidTr="00DF30FB">
        <w:tc>
          <w:tcPr>
            <w:tcW w:w="1750" w:type="dxa"/>
          </w:tcPr>
          <w:p w14:paraId="7857E4D1" w14:textId="2B5C9B7F" w:rsidR="00220040" w:rsidRPr="003D4CA2" w:rsidRDefault="00220040" w:rsidP="00220040">
            <w:pPr>
              <w:spacing w:after="0" w:line="240" w:lineRule="auto"/>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Стиль 18</w:t>
            </w:r>
          </w:p>
        </w:tc>
        <w:tc>
          <w:tcPr>
            <w:tcW w:w="1661" w:type="dxa"/>
          </w:tcPr>
          <w:p w14:paraId="5EF21618" w14:textId="1AC61C86" w:rsidR="00220040" w:rsidRPr="003D4CA2" w:rsidRDefault="00220040" w:rsidP="00220040">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2019</w:t>
            </w:r>
          </w:p>
        </w:tc>
        <w:tc>
          <w:tcPr>
            <w:tcW w:w="2956" w:type="dxa"/>
          </w:tcPr>
          <w:p w14:paraId="08466D6A" w14:textId="3D40FBCC" w:rsidR="00220040" w:rsidRPr="003D4CA2" w:rsidRDefault="00220040" w:rsidP="00220040">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Сильная</w:t>
            </w:r>
          </w:p>
        </w:tc>
      </w:tr>
      <w:tr w:rsidR="003D4CA2" w:rsidRPr="003D4CA2" w14:paraId="69C891CF" w14:textId="77777777" w:rsidTr="00DF30FB">
        <w:tc>
          <w:tcPr>
            <w:tcW w:w="1750" w:type="dxa"/>
          </w:tcPr>
          <w:p w14:paraId="7BF26440" w14:textId="4B4DD64F" w:rsidR="00ED0667" w:rsidRPr="003D4CA2" w:rsidRDefault="00ED0667" w:rsidP="00ED0667">
            <w:pPr>
              <w:spacing w:after="0" w:line="240" w:lineRule="auto"/>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Ультра 11</w:t>
            </w:r>
          </w:p>
        </w:tc>
        <w:tc>
          <w:tcPr>
            <w:tcW w:w="1661" w:type="dxa"/>
          </w:tcPr>
          <w:p w14:paraId="1CFCD37A" w14:textId="31BF03B9" w:rsidR="00ED0667" w:rsidRPr="003D4CA2" w:rsidRDefault="002E726F" w:rsidP="00ED0667">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2020</w:t>
            </w:r>
          </w:p>
        </w:tc>
        <w:tc>
          <w:tcPr>
            <w:tcW w:w="2956" w:type="dxa"/>
          </w:tcPr>
          <w:p w14:paraId="2A49BC46" w14:textId="3ACB1F8F" w:rsidR="00ED0667" w:rsidRPr="003D4CA2" w:rsidRDefault="00AA5C56" w:rsidP="00ED0667">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Сильная</w:t>
            </w:r>
          </w:p>
        </w:tc>
      </w:tr>
      <w:tr w:rsidR="0068291F" w:rsidRPr="003D4CA2" w14:paraId="473C2D2D" w14:textId="77777777" w:rsidTr="00DF30FB">
        <w:tc>
          <w:tcPr>
            <w:tcW w:w="1750" w:type="dxa"/>
          </w:tcPr>
          <w:p w14:paraId="29CC89BA" w14:textId="0F2ADCF8" w:rsidR="0068291F" w:rsidRPr="003D4CA2" w:rsidRDefault="0068291F" w:rsidP="0068291F">
            <w:pPr>
              <w:spacing w:after="0" w:line="240" w:lineRule="auto"/>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Федор</w:t>
            </w:r>
          </w:p>
        </w:tc>
        <w:tc>
          <w:tcPr>
            <w:tcW w:w="1661" w:type="dxa"/>
          </w:tcPr>
          <w:p w14:paraId="26CC610A" w14:textId="7A6BBF9A" w:rsidR="0068291F" w:rsidRPr="003D4CA2" w:rsidRDefault="0068291F" w:rsidP="0068291F">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2020</w:t>
            </w:r>
          </w:p>
        </w:tc>
        <w:tc>
          <w:tcPr>
            <w:tcW w:w="2956" w:type="dxa"/>
          </w:tcPr>
          <w:p w14:paraId="09B38684" w14:textId="12A268EA" w:rsidR="0068291F" w:rsidRPr="003D4CA2" w:rsidRDefault="0068291F" w:rsidP="0068291F">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Сильная</w:t>
            </w:r>
          </w:p>
        </w:tc>
      </w:tr>
      <w:tr w:rsidR="0068291F" w:rsidRPr="003D4CA2" w14:paraId="5C8F121B" w14:textId="77777777" w:rsidTr="00DF30FB">
        <w:tc>
          <w:tcPr>
            <w:tcW w:w="1750" w:type="dxa"/>
          </w:tcPr>
          <w:p w14:paraId="621B9626" w14:textId="7358DD87" w:rsidR="0068291F" w:rsidRPr="003D4CA2" w:rsidRDefault="0068291F" w:rsidP="0068291F">
            <w:pPr>
              <w:spacing w:after="0" w:line="240" w:lineRule="auto"/>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Флэш</w:t>
            </w:r>
          </w:p>
        </w:tc>
        <w:tc>
          <w:tcPr>
            <w:tcW w:w="1661" w:type="dxa"/>
          </w:tcPr>
          <w:p w14:paraId="575C1D0D" w14:textId="016F83AF" w:rsidR="0068291F" w:rsidRPr="003D4CA2" w:rsidRDefault="0068291F" w:rsidP="0068291F">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2020</w:t>
            </w:r>
          </w:p>
        </w:tc>
        <w:tc>
          <w:tcPr>
            <w:tcW w:w="2956" w:type="dxa"/>
          </w:tcPr>
          <w:p w14:paraId="03D34F1F" w14:textId="3CB4AC9C" w:rsidR="0068291F" w:rsidRPr="003D4CA2" w:rsidRDefault="0068291F" w:rsidP="0068291F">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Сильная</w:t>
            </w:r>
          </w:p>
        </w:tc>
      </w:tr>
      <w:tr w:rsidR="0068291F" w:rsidRPr="003D4CA2" w14:paraId="2D83C64A" w14:textId="77777777" w:rsidTr="00DF30FB">
        <w:tc>
          <w:tcPr>
            <w:tcW w:w="1750" w:type="dxa"/>
          </w:tcPr>
          <w:p w14:paraId="2D83C647" w14:textId="4D707F7E" w:rsidR="0068291F" w:rsidRPr="003D4CA2" w:rsidRDefault="0068291F" w:rsidP="0068291F">
            <w:pPr>
              <w:spacing w:after="0" w:line="240" w:lineRule="auto"/>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Шарм</w:t>
            </w:r>
          </w:p>
        </w:tc>
        <w:tc>
          <w:tcPr>
            <w:tcW w:w="1661" w:type="dxa"/>
          </w:tcPr>
          <w:p w14:paraId="2D83C648" w14:textId="6FD7D34C" w:rsidR="0068291F" w:rsidRPr="003D4CA2" w:rsidRDefault="0068291F" w:rsidP="0068291F">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2019</w:t>
            </w:r>
          </w:p>
        </w:tc>
        <w:tc>
          <w:tcPr>
            <w:tcW w:w="2956" w:type="dxa"/>
          </w:tcPr>
          <w:p w14:paraId="2D83C649" w14:textId="45D1F23C" w:rsidR="0068291F" w:rsidRPr="003D4CA2" w:rsidRDefault="0068291F" w:rsidP="0068291F">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Сильная</w:t>
            </w:r>
          </w:p>
        </w:tc>
      </w:tr>
      <w:tr w:rsidR="0068291F" w:rsidRPr="003D4CA2" w14:paraId="2D83C65A" w14:textId="77777777" w:rsidTr="00DF30FB">
        <w:tc>
          <w:tcPr>
            <w:tcW w:w="1750" w:type="dxa"/>
          </w:tcPr>
          <w:p w14:paraId="2D83C657" w14:textId="7A9219D8" w:rsidR="0068291F" w:rsidRPr="003D4CA2" w:rsidRDefault="0068291F" w:rsidP="0068291F">
            <w:pPr>
              <w:spacing w:after="0" w:line="240" w:lineRule="auto"/>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Школа</w:t>
            </w:r>
          </w:p>
        </w:tc>
        <w:tc>
          <w:tcPr>
            <w:tcW w:w="1661" w:type="dxa"/>
          </w:tcPr>
          <w:p w14:paraId="2D83C658" w14:textId="34DA4AC8" w:rsidR="0068291F" w:rsidRPr="003D4CA2" w:rsidRDefault="0068291F" w:rsidP="0068291F">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2020</w:t>
            </w:r>
          </w:p>
        </w:tc>
        <w:tc>
          <w:tcPr>
            <w:tcW w:w="2956" w:type="dxa"/>
          </w:tcPr>
          <w:p w14:paraId="2D83C659" w14:textId="51422577" w:rsidR="0068291F" w:rsidRPr="003D4CA2" w:rsidRDefault="0068291F" w:rsidP="0068291F">
            <w:pPr>
              <w:spacing w:after="0" w:line="240" w:lineRule="auto"/>
              <w:jc w:val="center"/>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Сильная</w:t>
            </w:r>
          </w:p>
        </w:tc>
      </w:tr>
    </w:tbl>
    <w:p w14:paraId="2D83C65F" w14:textId="77777777" w:rsidR="00BB54AF" w:rsidRPr="003D4CA2" w:rsidRDefault="00BB54AF" w:rsidP="00BB54AF">
      <w:pPr>
        <w:spacing w:after="0" w:line="240" w:lineRule="auto"/>
        <w:jc w:val="both"/>
        <w:rPr>
          <w:rFonts w:ascii="Times New Roman" w:eastAsia="Times New Roman" w:hAnsi="Times New Roman"/>
          <w:color w:val="000000" w:themeColor="text1"/>
          <w:sz w:val="16"/>
          <w:szCs w:val="16"/>
          <w:lang w:eastAsia="ru-RU"/>
        </w:rPr>
      </w:pPr>
    </w:p>
    <w:p w14:paraId="2D83C660" w14:textId="018D02C8" w:rsidR="00BB54AF" w:rsidRPr="003D4CA2" w:rsidRDefault="00BB54AF" w:rsidP="00BB54AF">
      <w:pPr>
        <w:spacing w:after="0" w:line="240" w:lineRule="auto"/>
        <w:ind w:firstLine="340"/>
        <w:jc w:val="both"/>
        <w:rPr>
          <w:rFonts w:ascii="Times New Roman" w:eastAsia="Times New Roman" w:hAnsi="Times New Roman"/>
          <w:color w:val="000000" w:themeColor="text1"/>
          <w:sz w:val="18"/>
          <w:szCs w:val="18"/>
          <w:lang w:eastAsia="ru-RU"/>
        </w:rPr>
      </w:pPr>
      <w:r w:rsidRPr="003D4CA2">
        <w:rPr>
          <w:rFonts w:ascii="Times New Roman" w:eastAsia="Times New Roman" w:hAnsi="Times New Roman"/>
          <w:color w:val="000000" w:themeColor="text1"/>
          <w:sz w:val="18"/>
          <w:szCs w:val="18"/>
          <w:lang w:eastAsia="ru-RU"/>
        </w:rPr>
        <w:t>С 20</w:t>
      </w:r>
      <w:r w:rsidR="0051155F" w:rsidRPr="003D4CA2">
        <w:rPr>
          <w:rFonts w:ascii="Times New Roman" w:eastAsia="Times New Roman" w:hAnsi="Times New Roman"/>
          <w:color w:val="000000" w:themeColor="text1"/>
          <w:sz w:val="18"/>
          <w:szCs w:val="18"/>
          <w:lang w:eastAsia="ru-RU"/>
        </w:rPr>
        <w:t>20</w:t>
      </w:r>
      <w:r w:rsidRPr="003D4CA2">
        <w:rPr>
          <w:rFonts w:ascii="Times New Roman" w:eastAsia="Times New Roman" w:hAnsi="Times New Roman"/>
          <w:color w:val="000000" w:themeColor="text1"/>
          <w:sz w:val="18"/>
          <w:szCs w:val="18"/>
          <w:lang w:eastAsia="ru-RU"/>
        </w:rPr>
        <w:t xml:space="preserve"> года начинается Государственное испытание новых сортов озимой мягкой пшеницы, созданных в </w:t>
      </w:r>
      <w:r w:rsidR="006E45B6" w:rsidRPr="003D4CA2">
        <w:rPr>
          <w:rFonts w:ascii="Times New Roman" w:eastAsia="Times New Roman" w:hAnsi="Times New Roman"/>
          <w:color w:val="000000" w:themeColor="text1"/>
          <w:spacing w:val="-2"/>
          <w:sz w:val="18"/>
          <w:szCs w:val="18"/>
          <w:lang w:eastAsia="ru-RU"/>
        </w:rPr>
        <w:t>ФГБНУ «Национальный центр зерна имени П.П.Лукьяненко»</w:t>
      </w:r>
      <w:r w:rsidRPr="003D4CA2">
        <w:rPr>
          <w:rFonts w:ascii="Times New Roman" w:eastAsia="Times New Roman" w:hAnsi="Times New Roman"/>
          <w:color w:val="000000" w:themeColor="text1"/>
          <w:sz w:val="18"/>
          <w:szCs w:val="18"/>
          <w:lang w:eastAsia="ru-RU"/>
        </w:rPr>
        <w:t>:</w:t>
      </w:r>
      <w:r w:rsidR="00715F97" w:rsidRPr="003D4CA2">
        <w:rPr>
          <w:rFonts w:ascii="Times New Roman" w:eastAsia="Times New Roman" w:hAnsi="Times New Roman"/>
          <w:color w:val="000000" w:themeColor="text1"/>
          <w:sz w:val="18"/>
          <w:szCs w:val="18"/>
          <w:lang w:eastAsia="ru-RU"/>
        </w:rPr>
        <w:t xml:space="preserve"> </w:t>
      </w:r>
      <w:r w:rsidR="004118A1" w:rsidRPr="003D4CA2">
        <w:rPr>
          <w:rFonts w:ascii="Times New Roman" w:eastAsia="Times New Roman" w:hAnsi="Times New Roman"/>
          <w:color w:val="000000" w:themeColor="text1"/>
          <w:sz w:val="18"/>
          <w:szCs w:val="18"/>
          <w:lang w:eastAsia="ru-RU"/>
        </w:rPr>
        <w:t>Изабель, Кольчуга, Песня, Победа 50</w:t>
      </w:r>
      <w:r w:rsidR="00CC0369" w:rsidRPr="003D4CA2">
        <w:rPr>
          <w:rFonts w:ascii="Times New Roman" w:eastAsia="Times New Roman" w:hAnsi="Times New Roman"/>
          <w:color w:val="000000" w:themeColor="text1"/>
          <w:sz w:val="18"/>
          <w:szCs w:val="18"/>
          <w:lang w:eastAsia="ru-RU"/>
        </w:rPr>
        <w:t xml:space="preserve"> и сорта мягкой яровой пшеницы Тая</w:t>
      </w:r>
      <w:r w:rsidR="00684F83" w:rsidRPr="003D4CA2">
        <w:rPr>
          <w:rFonts w:ascii="Times New Roman" w:eastAsia="Times New Roman" w:hAnsi="Times New Roman"/>
          <w:color w:val="000000" w:themeColor="text1"/>
          <w:sz w:val="18"/>
          <w:szCs w:val="18"/>
          <w:lang w:eastAsia="ru-RU"/>
        </w:rPr>
        <w:t>.</w:t>
      </w:r>
    </w:p>
    <w:p w14:paraId="6CBB75A6" w14:textId="77777777" w:rsidR="001C72B6" w:rsidRPr="003D4CA2" w:rsidRDefault="001C72B6" w:rsidP="00BB54AF">
      <w:pPr>
        <w:spacing w:after="0" w:line="240" w:lineRule="auto"/>
        <w:jc w:val="center"/>
        <w:rPr>
          <w:rFonts w:ascii="Times New Roman" w:eastAsia="Times New Roman" w:hAnsi="Times New Roman"/>
          <w:color w:val="000000" w:themeColor="text1"/>
          <w:sz w:val="20"/>
          <w:szCs w:val="20"/>
          <w:lang w:eastAsia="ru-RU"/>
        </w:rPr>
      </w:pPr>
    </w:p>
    <w:p w14:paraId="2D83C663" w14:textId="58C8FBDC" w:rsidR="00BB54AF" w:rsidRPr="003D4CA2" w:rsidRDefault="00BB54AF" w:rsidP="00BB54AF">
      <w:pPr>
        <w:spacing w:after="0" w:line="240" w:lineRule="auto"/>
        <w:jc w:val="center"/>
        <w:rPr>
          <w:rFonts w:ascii="Times New Roman" w:eastAsia="Times New Roman" w:hAnsi="Times New Roman"/>
          <w:color w:val="000000" w:themeColor="text1"/>
          <w:sz w:val="20"/>
          <w:szCs w:val="20"/>
          <w:lang w:eastAsia="ru-RU"/>
        </w:rPr>
      </w:pPr>
      <w:r w:rsidRPr="003D4CA2">
        <w:rPr>
          <w:rFonts w:ascii="Times New Roman" w:eastAsia="Times New Roman" w:hAnsi="Times New Roman"/>
          <w:color w:val="000000" w:themeColor="text1"/>
          <w:sz w:val="20"/>
          <w:szCs w:val="20"/>
          <w:lang w:eastAsia="ru-RU"/>
        </w:rPr>
        <w:t xml:space="preserve">Характеристика сортов </w:t>
      </w:r>
      <w:r w:rsidR="00F864EE" w:rsidRPr="003D4CA2">
        <w:rPr>
          <w:rFonts w:ascii="Times New Roman" w:eastAsia="Times New Roman" w:hAnsi="Times New Roman"/>
          <w:color w:val="000000" w:themeColor="text1"/>
          <w:sz w:val="20"/>
          <w:szCs w:val="20"/>
          <w:lang w:eastAsia="ru-RU"/>
        </w:rPr>
        <w:t xml:space="preserve">пшеницы </w:t>
      </w:r>
      <w:r w:rsidRPr="003D4CA2">
        <w:rPr>
          <w:rFonts w:ascii="Times New Roman" w:eastAsia="Times New Roman" w:hAnsi="Times New Roman"/>
          <w:color w:val="000000" w:themeColor="text1"/>
          <w:sz w:val="20"/>
          <w:szCs w:val="20"/>
          <w:lang w:eastAsia="ru-RU"/>
        </w:rPr>
        <w:t>мягкой по устойчивости к основным болезням, данные искусственного инфекционного фона</w:t>
      </w:r>
    </w:p>
    <w:p w14:paraId="3173100D" w14:textId="77777777" w:rsidR="00125A59" w:rsidRPr="001D6BCB" w:rsidRDefault="00125A59" w:rsidP="00BB54AF">
      <w:pPr>
        <w:spacing w:after="0" w:line="240" w:lineRule="auto"/>
        <w:jc w:val="center"/>
        <w:rPr>
          <w:rFonts w:ascii="Times New Roman" w:eastAsia="Times New Roman" w:hAnsi="Times New Roman"/>
          <w:color w:val="000000" w:themeColor="text1"/>
          <w:sz w:val="20"/>
          <w:szCs w:val="20"/>
          <w:lang w:eastAsia="ru-RU"/>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857"/>
        <w:gridCol w:w="851"/>
        <w:gridCol w:w="992"/>
        <w:gridCol w:w="992"/>
        <w:gridCol w:w="1276"/>
      </w:tblGrid>
      <w:tr w:rsidR="001D6BCB" w:rsidRPr="001D6BCB" w14:paraId="2D83C666" w14:textId="77777777" w:rsidTr="00D84A2A">
        <w:tc>
          <w:tcPr>
            <w:tcW w:w="1548" w:type="dxa"/>
            <w:vMerge w:val="restart"/>
            <w:vAlign w:val="center"/>
          </w:tcPr>
          <w:p w14:paraId="2D83C664" w14:textId="77777777" w:rsidR="00BB54AF" w:rsidRPr="001D6BCB" w:rsidRDefault="00BB54AF" w:rsidP="00D84A2A">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Сорт</w:t>
            </w:r>
          </w:p>
        </w:tc>
        <w:tc>
          <w:tcPr>
            <w:tcW w:w="4968" w:type="dxa"/>
            <w:gridSpan w:val="5"/>
          </w:tcPr>
          <w:p w14:paraId="2D83C665" w14:textId="77777777" w:rsidR="00BB54AF" w:rsidRPr="001D6BCB" w:rsidRDefault="00BB54AF" w:rsidP="00BB54A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Устойчивость к основным болезням</w:t>
            </w:r>
          </w:p>
        </w:tc>
      </w:tr>
      <w:tr w:rsidR="001D6BCB" w:rsidRPr="001D6BCB" w14:paraId="2D83C66C" w14:textId="77777777" w:rsidTr="00D84A2A">
        <w:tc>
          <w:tcPr>
            <w:tcW w:w="1548" w:type="dxa"/>
            <w:vMerge/>
          </w:tcPr>
          <w:p w14:paraId="2D83C667" w14:textId="77777777" w:rsidR="00D84A2A" w:rsidRPr="001D6BCB" w:rsidRDefault="00D84A2A" w:rsidP="00BB54AF">
            <w:pPr>
              <w:spacing w:after="0" w:line="240" w:lineRule="auto"/>
              <w:jc w:val="center"/>
              <w:rPr>
                <w:rFonts w:ascii="Times New Roman" w:eastAsia="Times New Roman" w:hAnsi="Times New Roman"/>
                <w:color w:val="000000" w:themeColor="text1"/>
                <w:sz w:val="20"/>
                <w:szCs w:val="20"/>
                <w:lang w:eastAsia="ru-RU"/>
              </w:rPr>
            </w:pPr>
          </w:p>
        </w:tc>
        <w:tc>
          <w:tcPr>
            <w:tcW w:w="1708" w:type="dxa"/>
            <w:gridSpan w:val="2"/>
          </w:tcPr>
          <w:p w14:paraId="0BDA8FC1" w14:textId="71623C67" w:rsidR="00D84A2A" w:rsidRPr="001D6BCB" w:rsidRDefault="00D84A2A" w:rsidP="00BB54A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ржавчина</w:t>
            </w:r>
          </w:p>
        </w:tc>
        <w:tc>
          <w:tcPr>
            <w:tcW w:w="992" w:type="dxa"/>
            <w:vMerge w:val="restart"/>
          </w:tcPr>
          <w:p w14:paraId="2D83C669" w14:textId="77777777" w:rsidR="00D84A2A" w:rsidRPr="001D6BCB" w:rsidRDefault="00D84A2A" w:rsidP="00BB54AF">
            <w:pPr>
              <w:spacing w:after="0" w:line="240" w:lineRule="auto"/>
              <w:jc w:val="center"/>
              <w:rPr>
                <w:rFonts w:ascii="Times New Roman" w:eastAsia="Times New Roman" w:hAnsi="Times New Roman"/>
                <w:color w:val="000000" w:themeColor="text1"/>
                <w:spacing w:val="-12"/>
                <w:sz w:val="20"/>
                <w:szCs w:val="20"/>
                <w:lang w:eastAsia="ru-RU"/>
              </w:rPr>
            </w:pPr>
            <w:r w:rsidRPr="001D6BCB">
              <w:rPr>
                <w:rFonts w:ascii="Times New Roman" w:eastAsia="Times New Roman" w:hAnsi="Times New Roman"/>
                <w:color w:val="000000" w:themeColor="text1"/>
                <w:spacing w:val="-12"/>
                <w:sz w:val="20"/>
                <w:szCs w:val="20"/>
                <w:lang w:eastAsia="ru-RU"/>
              </w:rPr>
              <w:t>септо-риоз</w:t>
            </w:r>
          </w:p>
        </w:tc>
        <w:tc>
          <w:tcPr>
            <w:tcW w:w="992" w:type="dxa"/>
            <w:vMerge w:val="restart"/>
          </w:tcPr>
          <w:p w14:paraId="2D83C66A" w14:textId="77777777" w:rsidR="00D84A2A" w:rsidRPr="001D6BCB" w:rsidRDefault="00D84A2A" w:rsidP="00BB54AF">
            <w:pPr>
              <w:spacing w:after="0" w:line="240" w:lineRule="auto"/>
              <w:jc w:val="center"/>
              <w:rPr>
                <w:rFonts w:ascii="Times New Roman" w:eastAsia="Times New Roman" w:hAnsi="Times New Roman"/>
                <w:color w:val="000000" w:themeColor="text1"/>
                <w:spacing w:val="-12"/>
                <w:sz w:val="20"/>
                <w:szCs w:val="20"/>
                <w:lang w:eastAsia="ru-RU"/>
              </w:rPr>
            </w:pPr>
            <w:r w:rsidRPr="001D6BCB">
              <w:rPr>
                <w:rFonts w:ascii="Times New Roman" w:eastAsia="Times New Roman" w:hAnsi="Times New Roman"/>
                <w:color w:val="000000" w:themeColor="text1"/>
                <w:spacing w:val="-12"/>
                <w:sz w:val="20"/>
                <w:szCs w:val="20"/>
                <w:lang w:eastAsia="ru-RU"/>
              </w:rPr>
              <w:t>мучнис-тая роса</w:t>
            </w:r>
          </w:p>
        </w:tc>
        <w:tc>
          <w:tcPr>
            <w:tcW w:w="1276" w:type="dxa"/>
            <w:vMerge w:val="restart"/>
          </w:tcPr>
          <w:p w14:paraId="2D83C66B" w14:textId="77777777" w:rsidR="00D84A2A" w:rsidRPr="001D6BCB" w:rsidRDefault="00D84A2A" w:rsidP="00BB54AF">
            <w:pPr>
              <w:spacing w:after="0" w:line="240" w:lineRule="auto"/>
              <w:jc w:val="center"/>
              <w:rPr>
                <w:rFonts w:ascii="Times New Roman" w:eastAsia="Times New Roman" w:hAnsi="Times New Roman"/>
                <w:color w:val="000000" w:themeColor="text1"/>
                <w:spacing w:val="-14"/>
                <w:sz w:val="20"/>
                <w:szCs w:val="20"/>
                <w:lang w:eastAsia="ru-RU"/>
              </w:rPr>
            </w:pPr>
            <w:r w:rsidRPr="001D6BCB">
              <w:rPr>
                <w:rFonts w:ascii="Times New Roman" w:eastAsia="Times New Roman" w:hAnsi="Times New Roman"/>
                <w:color w:val="000000" w:themeColor="text1"/>
                <w:spacing w:val="-14"/>
                <w:sz w:val="20"/>
                <w:szCs w:val="20"/>
                <w:lang w:eastAsia="ru-RU"/>
              </w:rPr>
              <w:t>фузариоз колоса</w:t>
            </w:r>
          </w:p>
        </w:tc>
      </w:tr>
      <w:tr w:rsidR="001D6BCB" w:rsidRPr="001D6BCB" w14:paraId="2D83C674" w14:textId="77777777" w:rsidTr="00D84A2A">
        <w:tc>
          <w:tcPr>
            <w:tcW w:w="1548" w:type="dxa"/>
            <w:vMerge/>
          </w:tcPr>
          <w:p w14:paraId="2D83C66D" w14:textId="77777777" w:rsidR="00D84A2A" w:rsidRPr="001D6BCB" w:rsidRDefault="00D84A2A" w:rsidP="00BB54AF">
            <w:pPr>
              <w:spacing w:after="0" w:line="240" w:lineRule="auto"/>
              <w:jc w:val="center"/>
              <w:rPr>
                <w:rFonts w:ascii="Times New Roman" w:eastAsia="Times New Roman" w:hAnsi="Times New Roman"/>
                <w:color w:val="000000" w:themeColor="text1"/>
                <w:sz w:val="20"/>
                <w:szCs w:val="20"/>
                <w:lang w:eastAsia="ru-RU"/>
              </w:rPr>
            </w:pPr>
          </w:p>
        </w:tc>
        <w:tc>
          <w:tcPr>
            <w:tcW w:w="857" w:type="dxa"/>
          </w:tcPr>
          <w:p w14:paraId="2D83C66E" w14:textId="77777777" w:rsidR="00D84A2A" w:rsidRPr="001D6BCB" w:rsidRDefault="00D84A2A" w:rsidP="00BB54AF">
            <w:pPr>
              <w:spacing w:after="0" w:line="240" w:lineRule="auto"/>
              <w:jc w:val="center"/>
              <w:rPr>
                <w:rFonts w:ascii="Times New Roman" w:eastAsia="Times New Roman" w:hAnsi="Times New Roman"/>
                <w:color w:val="000000" w:themeColor="text1"/>
                <w:spacing w:val="-12"/>
                <w:sz w:val="20"/>
                <w:szCs w:val="20"/>
                <w:lang w:eastAsia="ru-RU"/>
              </w:rPr>
            </w:pPr>
            <w:r w:rsidRPr="001D6BCB">
              <w:rPr>
                <w:rFonts w:ascii="Times New Roman" w:eastAsia="Times New Roman" w:hAnsi="Times New Roman"/>
                <w:color w:val="000000" w:themeColor="text1"/>
                <w:spacing w:val="-12"/>
                <w:sz w:val="20"/>
                <w:szCs w:val="20"/>
                <w:lang w:eastAsia="ru-RU"/>
              </w:rPr>
              <w:t>бурая</w:t>
            </w:r>
          </w:p>
        </w:tc>
        <w:tc>
          <w:tcPr>
            <w:tcW w:w="851" w:type="dxa"/>
          </w:tcPr>
          <w:p w14:paraId="2D83C66F" w14:textId="77777777" w:rsidR="00D84A2A" w:rsidRPr="001D6BCB" w:rsidRDefault="00D84A2A" w:rsidP="00BB54AF">
            <w:pPr>
              <w:spacing w:after="0" w:line="240" w:lineRule="auto"/>
              <w:jc w:val="center"/>
              <w:rPr>
                <w:rFonts w:ascii="Times New Roman" w:eastAsia="Times New Roman" w:hAnsi="Times New Roman"/>
                <w:color w:val="000000" w:themeColor="text1"/>
                <w:spacing w:val="-12"/>
                <w:sz w:val="20"/>
                <w:szCs w:val="20"/>
                <w:lang w:eastAsia="ru-RU"/>
              </w:rPr>
            </w:pPr>
            <w:r w:rsidRPr="001D6BCB">
              <w:rPr>
                <w:rFonts w:ascii="Times New Roman" w:eastAsia="Times New Roman" w:hAnsi="Times New Roman"/>
                <w:color w:val="000000" w:themeColor="text1"/>
                <w:spacing w:val="-12"/>
                <w:sz w:val="20"/>
                <w:szCs w:val="20"/>
                <w:lang w:eastAsia="ru-RU"/>
              </w:rPr>
              <w:t>желтая</w:t>
            </w:r>
          </w:p>
        </w:tc>
        <w:tc>
          <w:tcPr>
            <w:tcW w:w="992" w:type="dxa"/>
            <w:vMerge/>
          </w:tcPr>
          <w:p w14:paraId="2D83C671" w14:textId="77777777" w:rsidR="00D84A2A" w:rsidRPr="001D6BCB" w:rsidRDefault="00D84A2A" w:rsidP="00BB54AF">
            <w:pPr>
              <w:spacing w:after="0" w:line="240" w:lineRule="auto"/>
              <w:jc w:val="center"/>
              <w:rPr>
                <w:rFonts w:ascii="Times New Roman" w:eastAsia="Times New Roman" w:hAnsi="Times New Roman"/>
                <w:color w:val="000000" w:themeColor="text1"/>
                <w:sz w:val="20"/>
                <w:szCs w:val="20"/>
                <w:lang w:eastAsia="ru-RU"/>
              </w:rPr>
            </w:pPr>
          </w:p>
        </w:tc>
        <w:tc>
          <w:tcPr>
            <w:tcW w:w="992" w:type="dxa"/>
            <w:vMerge/>
          </w:tcPr>
          <w:p w14:paraId="2D83C672" w14:textId="77777777" w:rsidR="00D84A2A" w:rsidRPr="001D6BCB" w:rsidRDefault="00D84A2A" w:rsidP="00BB54AF">
            <w:pPr>
              <w:spacing w:after="0" w:line="240" w:lineRule="auto"/>
              <w:jc w:val="center"/>
              <w:rPr>
                <w:rFonts w:ascii="Times New Roman" w:eastAsia="Times New Roman" w:hAnsi="Times New Roman"/>
                <w:color w:val="000000" w:themeColor="text1"/>
                <w:sz w:val="20"/>
                <w:szCs w:val="20"/>
                <w:lang w:eastAsia="ru-RU"/>
              </w:rPr>
            </w:pPr>
          </w:p>
        </w:tc>
        <w:tc>
          <w:tcPr>
            <w:tcW w:w="1276" w:type="dxa"/>
            <w:vMerge/>
          </w:tcPr>
          <w:p w14:paraId="2D83C673" w14:textId="77777777" w:rsidR="00D84A2A" w:rsidRPr="001D6BCB" w:rsidRDefault="00D84A2A" w:rsidP="00BB54AF">
            <w:pPr>
              <w:spacing w:after="0" w:line="240" w:lineRule="auto"/>
              <w:jc w:val="center"/>
              <w:rPr>
                <w:rFonts w:ascii="Times New Roman" w:eastAsia="Times New Roman" w:hAnsi="Times New Roman"/>
                <w:color w:val="000000" w:themeColor="text1"/>
                <w:sz w:val="20"/>
                <w:szCs w:val="20"/>
                <w:lang w:eastAsia="ru-RU"/>
              </w:rPr>
            </w:pPr>
          </w:p>
        </w:tc>
      </w:tr>
      <w:tr w:rsidR="003D4CA2" w:rsidRPr="001D6BCB" w14:paraId="6A4F739C" w14:textId="77777777" w:rsidTr="00D84A2A">
        <w:tc>
          <w:tcPr>
            <w:tcW w:w="1548" w:type="dxa"/>
          </w:tcPr>
          <w:p w14:paraId="7D4B9E6D" w14:textId="25EFC27F" w:rsidR="003D4CA2" w:rsidRPr="001D6BCB" w:rsidRDefault="003D4CA2" w:rsidP="001B7DC0">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Агрофак 100</w:t>
            </w:r>
          </w:p>
        </w:tc>
        <w:tc>
          <w:tcPr>
            <w:tcW w:w="857" w:type="dxa"/>
          </w:tcPr>
          <w:p w14:paraId="5909B3EF" w14:textId="1E0A42B7" w:rsidR="003D4CA2" w:rsidRPr="001D6BCB" w:rsidRDefault="0069432B"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6448B51C" w14:textId="0AAE1756" w:rsidR="003D4CA2" w:rsidRPr="001D6BCB" w:rsidRDefault="0069432B"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5458D27B" w14:textId="54DB5510" w:rsidR="003D4CA2" w:rsidRPr="001D6BCB" w:rsidRDefault="0069432B"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6E8F9452" w14:textId="7D5B2E49" w:rsidR="003D4CA2" w:rsidRPr="001D6BCB" w:rsidRDefault="0069432B"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1539ED40" w14:textId="0F24C319" w:rsidR="003D4CA2" w:rsidRPr="001D6BCB" w:rsidRDefault="0069432B"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2D83C67E" w14:textId="77777777" w:rsidTr="00D84A2A">
        <w:tc>
          <w:tcPr>
            <w:tcW w:w="1548" w:type="dxa"/>
          </w:tcPr>
          <w:p w14:paraId="2D83C677" w14:textId="77777777" w:rsidR="00D84A2A" w:rsidRPr="001D6BCB" w:rsidRDefault="00D84A2A" w:rsidP="001B7DC0">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Адель</w:t>
            </w:r>
          </w:p>
        </w:tc>
        <w:tc>
          <w:tcPr>
            <w:tcW w:w="857" w:type="dxa"/>
          </w:tcPr>
          <w:p w14:paraId="2D83C678"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851" w:type="dxa"/>
          </w:tcPr>
          <w:p w14:paraId="2D83C679" w14:textId="04D5D435" w:rsidR="00D84A2A" w:rsidRPr="001D6BCB" w:rsidRDefault="002347A9"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w:t>
            </w:r>
            <w:r w:rsidR="00D84A2A" w:rsidRPr="001D6BCB">
              <w:rPr>
                <w:rFonts w:ascii="Times New Roman" w:eastAsia="Times New Roman" w:hAnsi="Times New Roman"/>
                <w:color w:val="000000" w:themeColor="text1"/>
                <w:sz w:val="20"/>
                <w:szCs w:val="20"/>
                <w:lang w:eastAsia="ru-RU"/>
              </w:rPr>
              <w:t>У</w:t>
            </w:r>
          </w:p>
        </w:tc>
        <w:tc>
          <w:tcPr>
            <w:tcW w:w="992" w:type="dxa"/>
          </w:tcPr>
          <w:p w14:paraId="2D83C67B" w14:textId="353ED25B"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2D83C67C"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67D"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r>
      <w:tr w:rsidR="001D6BCB" w:rsidRPr="001D6BCB" w14:paraId="2D83C68E" w14:textId="77777777" w:rsidTr="00D84A2A">
        <w:tc>
          <w:tcPr>
            <w:tcW w:w="1548" w:type="dxa"/>
          </w:tcPr>
          <w:p w14:paraId="2D83C687" w14:textId="77777777" w:rsidR="00D84A2A" w:rsidRPr="001D6BCB" w:rsidRDefault="00D84A2A" w:rsidP="001B7DC0">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Алексеич</w:t>
            </w:r>
          </w:p>
        </w:tc>
        <w:tc>
          <w:tcPr>
            <w:tcW w:w="857" w:type="dxa"/>
          </w:tcPr>
          <w:p w14:paraId="2D83C688"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2D83C689"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2D83C68B" w14:textId="7A73827E" w:rsidR="00D84A2A" w:rsidRPr="001D6BCB" w:rsidRDefault="00A923F8"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2D83C68C"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68D"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2D83C696" w14:textId="77777777" w:rsidTr="00D84A2A">
        <w:tc>
          <w:tcPr>
            <w:tcW w:w="1548" w:type="dxa"/>
          </w:tcPr>
          <w:p w14:paraId="2D83C68F" w14:textId="77777777" w:rsidR="00D84A2A" w:rsidRPr="001D6BCB" w:rsidRDefault="00D84A2A" w:rsidP="001B7DC0">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Анка</w:t>
            </w:r>
          </w:p>
        </w:tc>
        <w:tc>
          <w:tcPr>
            <w:tcW w:w="857" w:type="dxa"/>
          </w:tcPr>
          <w:p w14:paraId="2D83C690"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851" w:type="dxa"/>
          </w:tcPr>
          <w:p w14:paraId="2D83C691"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2D83C693"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2D83C694"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695"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2D83C69E" w14:textId="77777777" w:rsidTr="00D84A2A">
        <w:tc>
          <w:tcPr>
            <w:tcW w:w="1548" w:type="dxa"/>
          </w:tcPr>
          <w:p w14:paraId="2D83C697" w14:textId="77777777" w:rsidR="00D84A2A" w:rsidRPr="001D6BCB" w:rsidRDefault="00D84A2A" w:rsidP="001B7DC0">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Антонина</w:t>
            </w:r>
          </w:p>
        </w:tc>
        <w:tc>
          <w:tcPr>
            <w:tcW w:w="857" w:type="dxa"/>
          </w:tcPr>
          <w:p w14:paraId="2D83C698"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val="en-US" w:eastAsia="ru-RU"/>
              </w:rPr>
              <w:t>C</w:t>
            </w:r>
            <w:r w:rsidRPr="001D6BCB">
              <w:rPr>
                <w:rFonts w:ascii="Times New Roman" w:eastAsia="Times New Roman" w:hAnsi="Times New Roman"/>
                <w:color w:val="000000" w:themeColor="text1"/>
                <w:sz w:val="20"/>
                <w:szCs w:val="20"/>
                <w:lang w:eastAsia="ru-RU"/>
              </w:rPr>
              <w:t>У</w:t>
            </w:r>
          </w:p>
        </w:tc>
        <w:tc>
          <w:tcPr>
            <w:tcW w:w="851" w:type="dxa"/>
          </w:tcPr>
          <w:p w14:paraId="2D83C699" w14:textId="2DC6116B" w:rsidR="00D84A2A" w:rsidRPr="001D6BCB" w:rsidRDefault="0017728C"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2D83C69B"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2D83C69C"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69D"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2D83C6A6" w14:textId="77777777" w:rsidTr="00D84A2A">
        <w:tc>
          <w:tcPr>
            <w:tcW w:w="1548" w:type="dxa"/>
          </w:tcPr>
          <w:p w14:paraId="2D83C69F" w14:textId="77777777" w:rsidR="00D84A2A" w:rsidRPr="001D6BCB" w:rsidRDefault="00D84A2A" w:rsidP="001B7DC0">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 xml:space="preserve">Афина </w:t>
            </w:r>
          </w:p>
        </w:tc>
        <w:tc>
          <w:tcPr>
            <w:tcW w:w="857" w:type="dxa"/>
          </w:tcPr>
          <w:p w14:paraId="2D83C6A0"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851" w:type="dxa"/>
          </w:tcPr>
          <w:p w14:paraId="2D83C6A1"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992" w:type="dxa"/>
          </w:tcPr>
          <w:p w14:paraId="2D83C6A3"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2D83C6A4"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6A5"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r>
      <w:tr w:rsidR="001D6BCB" w:rsidRPr="001D6BCB" w14:paraId="12C91CA4" w14:textId="77777777" w:rsidTr="00D84A2A">
        <w:tc>
          <w:tcPr>
            <w:tcW w:w="1548" w:type="dxa"/>
          </w:tcPr>
          <w:p w14:paraId="36337C70" w14:textId="255D0F7C" w:rsidR="00D84A2A" w:rsidRPr="001D6BCB" w:rsidRDefault="00D84A2A" w:rsidP="001B7DC0">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Ахмат</w:t>
            </w:r>
          </w:p>
        </w:tc>
        <w:tc>
          <w:tcPr>
            <w:tcW w:w="857" w:type="dxa"/>
          </w:tcPr>
          <w:p w14:paraId="7039A78E" w14:textId="3A554A21" w:rsidR="00D84A2A" w:rsidRPr="001D6BCB" w:rsidRDefault="00A337C2"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6EDDEEBD" w14:textId="7509A6C8" w:rsidR="00D84A2A" w:rsidRPr="001D6BCB" w:rsidRDefault="00A337C2"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1235D954" w14:textId="3714AA9B" w:rsidR="00D84A2A" w:rsidRPr="001D6BCB" w:rsidRDefault="00A337C2"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36DF285C" w14:textId="2EE1CDAF" w:rsidR="00D84A2A" w:rsidRPr="001D6BCB" w:rsidRDefault="00A337C2"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A1C17C8" w14:textId="37850111" w:rsidR="00D84A2A" w:rsidRPr="001D6BCB" w:rsidRDefault="00A337C2"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2D83C6AE" w14:textId="77777777" w:rsidTr="00D84A2A">
        <w:tc>
          <w:tcPr>
            <w:tcW w:w="1548" w:type="dxa"/>
          </w:tcPr>
          <w:p w14:paraId="2D83C6A7" w14:textId="77777777" w:rsidR="00D84A2A" w:rsidRPr="001D6BCB" w:rsidRDefault="00D84A2A" w:rsidP="001B7DC0">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Баграт</w:t>
            </w:r>
          </w:p>
        </w:tc>
        <w:tc>
          <w:tcPr>
            <w:tcW w:w="857" w:type="dxa"/>
          </w:tcPr>
          <w:p w14:paraId="2D83C6A8"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851" w:type="dxa"/>
          </w:tcPr>
          <w:p w14:paraId="2D83C6A9"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2D83C6AB"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2D83C6AC"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1276" w:type="dxa"/>
          </w:tcPr>
          <w:p w14:paraId="2D83C6AD" w14:textId="1773203D" w:rsidR="00D84A2A" w:rsidRPr="001D6BCB" w:rsidRDefault="00BE395E"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2D83C6C6" w14:textId="77777777" w:rsidTr="00D84A2A">
        <w:tc>
          <w:tcPr>
            <w:tcW w:w="1548" w:type="dxa"/>
          </w:tcPr>
          <w:p w14:paraId="2D83C6BF" w14:textId="77777777" w:rsidR="00D84A2A" w:rsidRPr="001D6BCB" w:rsidRDefault="00D84A2A" w:rsidP="001B7DC0">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Безостая 100</w:t>
            </w:r>
          </w:p>
        </w:tc>
        <w:tc>
          <w:tcPr>
            <w:tcW w:w="857" w:type="dxa"/>
          </w:tcPr>
          <w:p w14:paraId="2D83C6C0"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2D83C6C1" w14:textId="26210C82" w:rsidR="00D84A2A" w:rsidRPr="001D6BCB" w:rsidRDefault="006C178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2D83C6C3" w14:textId="1E858D41" w:rsidR="00D84A2A" w:rsidRPr="001D6BCB" w:rsidRDefault="009231BB"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2D83C6C4"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6C5" w14:textId="5301F162" w:rsidR="00D84A2A" w:rsidRPr="001D6BCB" w:rsidRDefault="009231BB"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2D83C6CE" w14:textId="77777777" w:rsidTr="00D84A2A">
        <w:tc>
          <w:tcPr>
            <w:tcW w:w="1548" w:type="dxa"/>
          </w:tcPr>
          <w:p w14:paraId="2D83C6C7" w14:textId="77777777" w:rsidR="00D84A2A" w:rsidRPr="001D6BCB" w:rsidRDefault="00D84A2A" w:rsidP="001B7DC0">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Бригада</w:t>
            </w:r>
          </w:p>
        </w:tc>
        <w:tc>
          <w:tcPr>
            <w:tcW w:w="857" w:type="dxa"/>
          </w:tcPr>
          <w:p w14:paraId="2D83C6C8"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851" w:type="dxa"/>
          </w:tcPr>
          <w:p w14:paraId="2D83C6C9"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2D83C6CB"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2D83C6CC"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1276" w:type="dxa"/>
          </w:tcPr>
          <w:p w14:paraId="2D83C6CD"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14DC8760" w14:textId="77777777" w:rsidTr="00D84A2A">
        <w:tc>
          <w:tcPr>
            <w:tcW w:w="1548" w:type="dxa"/>
          </w:tcPr>
          <w:p w14:paraId="313B6757" w14:textId="27B0D83F" w:rsidR="00D30D17" w:rsidRPr="001D6BCB" w:rsidRDefault="00D30D17" w:rsidP="001B7DC0">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Бумба</w:t>
            </w:r>
          </w:p>
        </w:tc>
        <w:tc>
          <w:tcPr>
            <w:tcW w:w="857" w:type="dxa"/>
          </w:tcPr>
          <w:p w14:paraId="4EF83C29" w14:textId="5A8820E7" w:rsidR="00D30D17" w:rsidRPr="001D6BCB" w:rsidRDefault="00C82DB8" w:rsidP="00A6402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851" w:type="dxa"/>
          </w:tcPr>
          <w:p w14:paraId="2428DCA5" w14:textId="1D55C9DD" w:rsidR="00D30D17" w:rsidRPr="001D6BCB" w:rsidRDefault="002347A9" w:rsidP="00A6402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4EA5610F" w14:textId="797F32E0" w:rsidR="00D30D17" w:rsidRPr="001D6BCB" w:rsidRDefault="001E1AA1" w:rsidP="00A6402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3989625A" w14:textId="7F2DDE7A" w:rsidR="00D30D17" w:rsidRPr="001D6BCB" w:rsidRDefault="002347A9" w:rsidP="00A6402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w:t>
            </w:r>
            <w:r w:rsidR="001E1AA1" w:rsidRPr="001D6BCB">
              <w:rPr>
                <w:rFonts w:ascii="Times New Roman" w:eastAsia="Times New Roman" w:hAnsi="Times New Roman"/>
                <w:color w:val="000000" w:themeColor="text1"/>
                <w:sz w:val="20"/>
                <w:szCs w:val="20"/>
                <w:lang w:eastAsia="ru-RU"/>
              </w:rPr>
              <w:t>У</w:t>
            </w:r>
          </w:p>
        </w:tc>
        <w:tc>
          <w:tcPr>
            <w:tcW w:w="1276" w:type="dxa"/>
          </w:tcPr>
          <w:p w14:paraId="668EF1BB" w14:textId="3C2EB86D" w:rsidR="00D30D17" w:rsidRPr="001D6BCB" w:rsidRDefault="001E1AA1" w:rsidP="00A6402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2D83C6D6" w14:textId="77777777" w:rsidTr="00D84A2A">
        <w:tc>
          <w:tcPr>
            <w:tcW w:w="1548" w:type="dxa"/>
          </w:tcPr>
          <w:p w14:paraId="2D83C6CF" w14:textId="77777777" w:rsidR="00D84A2A" w:rsidRPr="001D6BCB" w:rsidRDefault="00D84A2A" w:rsidP="001B7DC0">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Ваня</w:t>
            </w:r>
          </w:p>
        </w:tc>
        <w:tc>
          <w:tcPr>
            <w:tcW w:w="857" w:type="dxa"/>
          </w:tcPr>
          <w:p w14:paraId="2D83C6D0" w14:textId="77777777" w:rsidR="00D84A2A" w:rsidRPr="001D6BCB" w:rsidRDefault="00D84A2A" w:rsidP="00A6402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2D83C6D1" w14:textId="0DAA835A" w:rsidR="00D84A2A" w:rsidRPr="001D6BCB" w:rsidRDefault="00BF11FF" w:rsidP="00A6402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w:t>
            </w:r>
            <w:r w:rsidR="00D84A2A" w:rsidRPr="001D6BCB">
              <w:rPr>
                <w:rFonts w:ascii="Times New Roman" w:eastAsia="Times New Roman" w:hAnsi="Times New Roman"/>
                <w:color w:val="000000" w:themeColor="text1"/>
                <w:sz w:val="20"/>
                <w:szCs w:val="20"/>
                <w:lang w:eastAsia="ru-RU"/>
              </w:rPr>
              <w:t>У</w:t>
            </w:r>
          </w:p>
        </w:tc>
        <w:tc>
          <w:tcPr>
            <w:tcW w:w="992" w:type="dxa"/>
          </w:tcPr>
          <w:p w14:paraId="2D83C6D3" w14:textId="77777777" w:rsidR="00D84A2A" w:rsidRPr="001D6BCB" w:rsidRDefault="00D84A2A" w:rsidP="00A6402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2D83C6D4" w14:textId="77777777" w:rsidR="00D84A2A" w:rsidRPr="001D6BCB" w:rsidRDefault="00D84A2A" w:rsidP="00A6402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6D5" w14:textId="77777777" w:rsidR="00D84A2A" w:rsidRPr="001D6BCB" w:rsidRDefault="00D84A2A" w:rsidP="00A6402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2D83C6DE" w14:textId="77777777" w:rsidTr="00D84A2A">
        <w:tc>
          <w:tcPr>
            <w:tcW w:w="1548" w:type="dxa"/>
          </w:tcPr>
          <w:p w14:paraId="2D83C6D7" w14:textId="77777777" w:rsidR="00D84A2A" w:rsidRPr="001D6BCB" w:rsidRDefault="00D84A2A" w:rsidP="001B7DC0">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Васса</w:t>
            </w:r>
          </w:p>
        </w:tc>
        <w:tc>
          <w:tcPr>
            <w:tcW w:w="857" w:type="dxa"/>
          </w:tcPr>
          <w:p w14:paraId="2D83C6D8"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851" w:type="dxa"/>
          </w:tcPr>
          <w:p w14:paraId="2D83C6D9"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2D83C6DB" w14:textId="30AADC0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w:t>
            </w:r>
            <w:r w:rsidR="00BF11FF" w:rsidRPr="001D6BCB">
              <w:rPr>
                <w:rFonts w:ascii="Times New Roman" w:eastAsia="Times New Roman" w:hAnsi="Times New Roman"/>
                <w:color w:val="000000" w:themeColor="text1"/>
                <w:sz w:val="20"/>
                <w:szCs w:val="20"/>
                <w:lang w:eastAsia="ru-RU"/>
              </w:rPr>
              <w:t>В</w:t>
            </w:r>
          </w:p>
        </w:tc>
        <w:tc>
          <w:tcPr>
            <w:tcW w:w="992" w:type="dxa"/>
          </w:tcPr>
          <w:p w14:paraId="2D83C6DC"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6DD" w14:textId="77777777" w:rsidR="00D84A2A" w:rsidRPr="001D6BCB" w:rsidRDefault="00D84A2A"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bl>
    <w:p w14:paraId="1CE98A2A" w14:textId="77777777" w:rsidR="008E740C" w:rsidRPr="001D6BCB" w:rsidRDefault="008E740C" w:rsidP="008E740C">
      <w:pPr>
        <w:spacing w:after="0" w:line="240" w:lineRule="auto"/>
        <w:jc w:val="right"/>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lastRenderedPageBreak/>
        <w:t>Продолжение таблицы</w:t>
      </w: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857"/>
        <w:gridCol w:w="851"/>
        <w:gridCol w:w="992"/>
        <w:gridCol w:w="992"/>
        <w:gridCol w:w="1276"/>
      </w:tblGrid>
      <w:tr w:rsidR="001D6BCB" w:rsidRPr="001D6BCB" w14:paraId="5638AA40" w14:textId="77777777" w:rsidTr="00F51A0A">
        <w:tc>
          <w:tcPr>
            <w:tcW w:w="1548" w:type="dxa"/>
            <w:vMerge w:val="restart"/>
            <w:vAlign w:val="center"/>
          </w:tcPr>
          <w:p w14:paraId="5075114C" w14:textId="57AA04BB" w:rsidR="009E608C" w:rsidRPr="001D6BCB" w:rsidRDefault="009E608C" w:rsidP="009E608C">
            <w:pPr>
              <w:spacing w:after="0" w:line="240" w:lineRule="auto"/>
              <w:jc w:val="center"/>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20"/>
                <w:szCs w:val="20"/>
                <w:lang w:eastAsia="ru-RU"/>
              </w:rPr>
              <w:t>Сорт</w:t>
            </w:r>
          </w:p>
        </w:tc>
        <w:tc>
          <w:tcPr>
            <w:tcW w:w="4968" w:type="dxa"/>
            <w:gridSpan w:val="5"/>
          </w:tcPr>
          <w:p w14:paraId="1B4F8F49" w14:textId="4EF8F60B" w:rsidR="009E608C" w:rsidRPr="001D6BCB" w:rsidRDefault="009E608C" w:rsidP="001B7DC0">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Устойчивость к основным болезням</w:t>
            </w:r>
          </w:p>
        </w:tc>
      </w:tr>
      <w:tr w:rsidR="001D6BCB" w:rsidRPr="001D6BCB" w14:paraId="70AD2C2F" w14:textId="77777777" w:rsidTr="008C4E30">
        <w:tc>
          <w:tcPr>
            <w:tcW w:w="1548" w:type="dxa"/>
            <w:vMerge/>
          </w:tcPr>
          <w:p w14:paraId="2B1EC5D8" w14:textId="77777777" w:rsidR="00EA3928" w:rsidRPr="001D6BCB" w:rsidRDefault="00EA3928" w:rsidP="009E608C">
            <w:pPr>
              <w:spacing w:after="0" w:line="240" w:lineRule="auto"/>
              <w:rPr>
                <w:rFonts w:ascii="Times New Roman" w:eastAsia="Times New Roman" w:hAnsi="Times New Roman"/>
                <w:color w:val="000000" w:themeColor="text1"/>
                <w:sz w:val="18"/>
                <w:szCs w:val="18"/>
                <w:lang w:eastAsia="ru-RU"/>
              </w:rPr>
            </w:pPr>
          </w:p>
        </w:tc>
        <w:tc>
          <w:tcPr>
            <w:tcW w:w="1708" w:type="dxa"/>
            <w:gridSpan w:val="2"/>
          </w:tcPr>
          <w:p w14:paraId="3B8CEE9C" w14:textId="5DD7E3BC" w:rsidR="00EA3928" w:rsidRPr="001D6BCB" w:rsidRDefault="00EA3928"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ржавчина</w:t>
            </w:r>
          </w:p>
        </w:tc>
        <w:tc>
          <w:tcPr>
            <w:tcW w:w="992" w:type="dxa"/>
            <w:vMerge w:val="restart"/>
          </w:tcPr>
          <w:p w14:paraId="28AAA101" w14:textId="2AB1BDCE" w:rsidR="00EA3928" w:rsidRPr="001D6BCB" w:rsidRDefault="00EA3928"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pacing w:val="-12"/>
                <w:sz w:val="20"/>
                <w:szCs w:val="20"/>
                <w:lang w:eastAsia="ru-RU"/>
              </w:rPr>
              <w:t>септо-риоз</w:t>
            </w:r>
          </w:p>
        </w:tc>
        <w:tc>
          <w:tcPr>
            <w:tcW w:w="992" w:type="dxa"/>
            <w:vMerge w:val="restart"/>
          </w:tcPr>
          <w:p w14:paraId="34EF5E08" w14:textId="7FCB61F9" w:rsidR="00EA3928" w:rsidRPr="001D6BCB" w:rsidRDefault="00EA3928"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pacing w:val="-12"/>
                <w:sz w:val="20"/>
                <w:szCs w:val="20"/>
                <w:lang w:eastAsia="ru-RU"/>
              </w:rPr>
              <w:t>мучнис-тая роса</w:t>
            </w:r>
          </w:p>
        </w:tc>
        <w:tc>
          <w:tcPr>
            <w:tcW w:w="1276" w:type="dxa"/>
            <w:vMerge w:val="restart"/>
          </w:tcPr>
          <w:p w14:paraId="5DF73B5C" w14:textId="387A7B01" w:rsidR="00EA3928" w:rsidRPr="001D6BCB" w:rsidRDefault="00EA3928"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pacing w:val="-14"/>
                <w:sz w:val="20"/>
                <w:szCs w:val="20"/>
                <w:lang w:eastAsia="ru-RU"/>
              </w:rPr>
              <w:t>фузариоз колоса</w:t>
            </w:r>
          </w:p>
        </w:tc>
      </w:tr>
      <w:tr w:rsidR="001D6BCB" w:rsidRPr="001D6BCB" w14:paraId="4DF681EE" w14:textId="77777777" w:rsidTr="00D84A2A">
        <w:tc>
          <w:tcPr>
            <w:tcW w:w="1548" w:type="dxa"/>
            <w:vMerge/>
          </w:tcPr>
          <w:p w14:paraId="32E5FACB" w14:textId="77777777" w:rsidR="00EA3928" w:rsidRPr="001D6BCB" w:rsidRDefault="00EA3928" w:rsidP="009E608C">
            <w:pPr>
              <w:spacing w:after="0" w:line="240" w:lineRule="auto"/>
              <w:rPr>
                <w:rFonts w:ascii="Times New Roman" w:eastAsia="Times New Roman" w:hAnsi="Times New Roman"/>
                <w:color w:val="000000" w:themeColor="text1"/>
                <w:sz w:val="18"/>
                <w:szCs w:val="18"/>
                <w:lang w:eastAsia="ru-RU"/>
              </w:rPr>
            </w:pPr>
          </w:p>
        </w:tc>
        <w:tc>
          <w:tcPr>
            <w:tcW w:w="857" w:type="dxa"/>
          </w:tcPr>
          <w:p w14:paraId="3BD30920" w14:textId="2D8EB809" w:rsidR="00EA3928" w:rsidRPr="001D6BCB" w:rsidRDefault="00EA3928"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pacing w:val="-12"/>
                <w:sz w:val="20"/>
                <w:szCs w:val="20"/>
                <w:lang w:eastAsia="ru-RU"/>
              </w:rPr>
              <w:t>бурая</w:t>
            </w:r>
          </w:p>
        </w:tc>
        <w:tc>
          <w:tcPr>
            <w:tcW w:w="851" w:type="dxa"/>
          </w:tcPr>
          <w:p w14:paraId="2A11E020" w14:textId="57370856" w:rsidR="00EA3928" w:rsidRPr="001D6BCB" w:rsidRDefault="00EA3928"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pacing w:val="-12"/>
                <w:sz w:val="20"/>
                <w:szCs w:val="20"/>
                <w:lang w:eastAsia="ru-RU"/>
              </w:rPr>
              <w:t>желтая</w:t>
            </w:r>
          </w:p>
        </w:tc>
        <w:tc>
          <w:tcPr>
            <w:tcW w:w="992" w:type="dxa"/>
            <w:vMerge/>
          </w:tcPr>
          <w:p w14:paraId="0ACFFAC1" w14:textId="77777777" w:rsidR="00EA3928" w:rsidRPr="001D6BCB" w:rsidRDefault="00EA3928" w:rsidP="009E608C">
            <w:pPr>
              <w:spacing w:after="0" w:line="240" w:lineRule="auto"/>
              <w:jc w:val="center"/>
              <w:rPr>
                <w:rFonts w:ascii="Times New Roman" w:eastAsia="Times New Roman" w:hAnsi="Times New Roman"/>
                <w:color w:val="000000" w:themeColor="text1"/>
                <w:sz w:val="20"/>
                <w:szCs w:val="20"/>
                <w:lang w:eastAsia="ru-RU"/>
              </w:rPr>
            </w:pPr>
          </w:p>
        </w:tc>
        <w:tc>
          <w:tcPr>
            <w:tcW w:w="992" w:type="dxa"/>
            <w:vMerge/>
          </w:tcPr>
          <w:p w14:paraId="67D36A65" w14:textId="77777777" w:rsidR="00EA3928" w:rsidRPr="001D6BCB" w:rsidRDefault="00EA3928" w:rsidP="009E608C">
            <w:pPr>
              <w:spacing w:after="0" w:line="240" w:lineRule="auto"/>
              <w:jc w:val="center"/>
              <w:rPr>
                <w:rFonts w:ascii="Times New Roman" w:eastAsia="Times New Roman" w:hAnsi="Times New Roman"/>
                <w:color w:val="000000" w:themeColor="text1"/>
                <w:sz w:val="20"/>
                <w:szCs w:val="20"/>
                <w:lang w:eastAsia="ru-RU"/>
              </w:rPr>
            </w:pPr>
          </w:p>
        </w:tc>
        <w:tc>
          <w:tcPr>
            <w:tcW w:w="1276" w:type="dxa"/>
            <w:vMerge/>
          </w:tcPr>
          <w:p w14:paraId="34A58BF2" w14:textId="77777777" w:rsidR="00EA3928" w:rsidRPr="001D6BCB" w:rsidRDefault="00EA3928" w:rsidP="009E608C">
            <w:pPr>
              <w:spacing w:after="0" w:line="240" w:lineRule="auto"/>
              <w:jc w:val="center"/>
              <w:rPr>
                <w:rFonts w:ascii="Times New Roman" w:eastAsia="Times New Roman" w:hAnsi="Times New Roman"/>
                <w:color w:val="000000" w:themeColor="text1"/>
                <w:sz w:val="20"/>
                <w:szCs w:val="20"/>
                <w:lang w:eastAsia="ru-RU"/>
              </w:rPr>
            </w:pPr>
          </w:p>
        </w:tc>
      </w:tr>
      <w:tr w:rsidR="003E665E" w:rsidRPr="001D6BCB" w14:paraId="6E595C04" w14:textId="77777777" w:rsidTr="00D84A2A">
        <w:tc>
          <w:tcPr>
            <w:tcW w:w="1548" w:type="dxa"/>
          </w:tcPr>
          <w:p w14:paraId="65DDACCC" w14:textId="497EACE9" w:rsidR="003E665E" w:rsidRPr="001D6BCB" w:rsidRDefault="003E665E" w:rsidP="003E665E">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Велена</w:t>
            </w:r>
          </w:p>
        </w:tc>
        <w:tc>
          <w:tcPr>
            <w:tcW w:w="857" w:type="dxa"/>
          </w:tcPr>
          <w:p w14:paraId="043AEE52" w14:textId="1BBC413C"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63D57BF4" w14:textId="201F656D"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10013A60" w14:textId="6F82DD23"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1A293C96" w14:textId="0A6A800E"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3B05F373" w14:textId="32BF41C6"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r>
      <w:tr w:rsidR="003E665E" w:rsidRPr="001D6BCB" w14:paraId="64DA4D58" w14:textId="77777777" w:rsidTr="00D84A2A">
        <w:tc>
          <w:tcPr>
            <w:tcW w:w="1548" w:type="dxa"/>
          </w:tcPr>
          <w:p w14:paraId="729696E7" w14:textId="6E4B149B" w:rsidR="003E665E" w:rsidRPr="001D6BCB" w:rsidRDefault="003E665E" w:rsidP="003E665E">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Веха</w:t>
            </w:r>
          </w:p>
        </w:tc>
        <w:tc>
          <w:tcPr>
            <w:tcW w:w="857" w:type="dxa"/>
          </w:tcPr>
          <w:p w14:paraId="1628184D" w14:textId="516269AE"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851" w:type="dxa"/>
          </w:tcPr>
          <w:p w14:paraId="1B390988" w14:textId="477D1D4A"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762F6BC9" w14:textId="25D97AFF"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144705DE" w14:textId="23505DAF"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03B8D544" w14:textId="5D26BC44"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r>
      <w:tr w:rsidR="003E665E" w:rsidRPr="001D6BCB" w14:paraId="12E2C82D" w14:textId="77777777" w:rsidTr="00D84A2A">
        <w:tc>
          <w:tcPr>
            <w:tcW w:w="1548" w:type="dxa"/>
          </w:tcPr>
          <w:p w14:paraId="607AE28D" w14:textId="321177A9" w:rsidR="003E665E" w:rsidRPr="001D6BCB" w:rsidRDefault="003E665E" w:rsidP="003E665E">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Вид</w:t>
            </w:r>
          </w:p>
        </w:tc>
        <w:tc>
          <w:tcPr>
            <w:tcW w:w="857" w:type="dxa"/>
          </w:tcPr>
          <w:p w14:paraId="6552319B" w14:textId="63286B01"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1D460737" w14:textId="209DF2B0"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228F7EC8" w14:textId="6673FDF0"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75FF822A" w14:textId="0AE1BC47"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66317858" w14:textId="1100AC57"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2D83C706" w14:textId="77777777" w:rsidTr="00D84A2A">
        <w:tc>
          <w:tcPr>
            <w:tcW w:w="1548" w:type="dxa"/>
          </w:tcPr>
          <w:p w14:paraId="2D83C6FF" w14:textId="77777777"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Видея</w:t>
            </w:r>
          </w:p>
        </w:tc>
        <w:tc>
          <w:tcPr>
            <w:tcW w:w="857" w:type="dxa"/>
          </w:tcPr>
          <w:p w14:paraId="2D83C700"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2D83C701"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2D83C703"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2D83C704"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705"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2D83C716" w14:textId="77777777" w:rsidTr="00D84A2A">
        <w:tc>
          <w:tcPr>
            <w:tcW w:w="1548" w:type="dxa"/>
          </w:tcPr>
          <w:p w14:paraId="2D83C70F" w14:textId="77777777"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Герда</w:t>
            </w:r>
          </w:p>
        </w:tc>
        <w:tc>
          <w:tcPr>
            <w:tcW w:w="857" w:type="dxa"/>
          </w:tcPr>
          <w:p w14:paraId="2D83C710"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2D83C711" w14:textId="7131BDCA" w:rsidR="009E608C" w:rsidRPr="001D6BCB" w:rsidRDefault="002347A9"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w:t>
            </w:r>
            <w:r w:rsidR="009E608C" w:rsidRPr="001D6BCB">
              <w:rPr>
                <w:rFonts w:ascii="Times New Roman" w:eastAsia="Times New Roman" w:hAnsi="Times New Roman"/>
                <w:color w:val="000000" w:themeColor="text1"/>
                <w:sz w:val="20"/>
                <w:szCs w:val="20"/>
                <w:lang w:eastAsia="ru-RU"/>
              </w:rPr>
              <w:t>У</w:t>
            </w:r>
          </w:p>
        </w:tc>
        <w:tc>
          <w:tcPr>
            <w:tcW w:w="992" w:type="dxa"/>
          </w:tcPr>
          <w:p w14:paraId="2D83C713" w14:textId="6A8FE70D"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c>
          <w:tcPr>
            <w:tcW w:w="992" w:type="dxa"/>
          </w:tcPr>
          <w:p w14:paraId="2D83C714"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715"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0570CF18" w14:textId="77777777" w:rsidTr="00D84A2A">
        <w:tc>
          <w:tcPr>
            <w:tcW w:w="1548" w:type="dxa"/>
          </w:tcPr>
          <w:p w14:paraId="5FC653CC" w14:textId="7835FABD"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Гомер</w:t>
            </w:r>
          </w:p>
        </w:tc>
        <w:tc>
          <w:tcPr>
            <w:tcW w:w="857" w:type="dxa"/>
          </w:tcPr>
          <w:p w14:paraId="5689AB99" w14:textId="3ED8AC10"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7A88FB66" w14:textId="5C7CA26C"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41070535" w14:textId="346FE925"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c>
          <w:tcPr>
            <w:tcW w:w="992" w:type="dxa"/>
          </w:tcPr>
          <w:p w14:paraId="455F944D" w14:textId="444FF719"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7EC923D6" w14:textId="4AC75EEF"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2D83C71E" w14:textId="77777777" w:rsidTr="00D84A2A">
        <w:tc>
          <w:tcPr>
            <w:tcW w:w="1548" w:type="dxa"/>
          </w:tcPr>
          <w:p w14:paraId="2D83C717" w14:textId="77777777"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Граф</w:t>
            </w:r>
          </w:p>
        </w:tc>
        <w:tc>
          <w:tcPr>
            <w:tcW w:w="857" w:type="dxa"/>
          </w:tcPr>
          <w:p w14:paraId="2D83C718"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2D83C719" w14:textId="7E551744"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2D83C71B"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2D83C71C"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71D"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2D83C72E" w14:textId="77777777" w:rsidTr="00D84A2A">
        <w:tc>
          <w:tcPr>
            <w:tcW w:w="1548" w:type="dxa"/>
          </w:tcPr>
          <w:p w14:paraId="2D83C727" w14:textId="77777777"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Гром</w:t>
            </w:r>
          </w:p>
        </w:tc>
        <w:tc>
          <w:tcPr>
            <w:tcW w:w="857" w:type="dxa"/>
          </w:tcPr>
          <w:p w14:paraId="2D83C728"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c>
          <w:tcPr>
            <w:tcW w:w="851" w:type="dxa"/>
          </w:tcPr>
          <w:p w14:paraId="2D83C729" w14:textId="0DA60A8E"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c>
          <w:tcPr>
            <w:tcW w:w="992" w:type="dxa"/>
          </w:tcPr>
          <w:p w14:paraId="2D83C72B"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c>
          <w:tcPr>
            <w:tcW w:w="992" w:type="dxa"/>
          </w:tcPr>
          <w:p w14:paraId="2D83C72C"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72D"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2D83C736" w14:textId="77777777" w:rsidTr="00D84A2A">
        <w:tc>
          <w:tcPr>
            <w:tcW w:w="1548" w:type="dxa"/>
          </w:tcPr>
          <w:p w14:paraId="2D83C72F" w14:textId="77777777"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Гурт</w:t>
            </w:r>
          </w:p>
        </w:tc>
        <w:tc>
          <w:tcPr>
            <w:tcW w:w="857" w:type="dxa"/>
          </w:tcPr>
          <w:p w14:paraId="2D83C730" w14:textId="11B038AF"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c>
          <w:tcPr>
            <w:tcW w:w="851" w:type="dxa"/>
          </w:tcPr>
          <w:p w14:paraId="2D83C731" w14:textId="3D63607C"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2D83C733"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2D83C734"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735"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2D83C73E" w14:textId="77777777" w:rsidTr="00D84A2A">
        <w:tc>
          <w:tcPr>
            <w:tcW w:w="1548" w:type="dxa"/>
          </w:tcPr>
          <w:p w14:paraId="2D83C737" w14:textId="77777777"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Дмитрий</w:t>
            </w:r>
          </w:p>
        </w:tc>
        <w:tc>
          <w:tcPr>
            <w:tcW w:w="857" w:type="dxa"/>
          </w:tcPr>
          <w:p w14:paraId="2D83C738"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851" w:type="dxa"/>
          </w:tcPr>
          <w:p w14:paraId="2D83C739"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2D83C73B"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c>
          <w:tcPr>
            <w:tcW w:w="992" w:type="dxa"/>
          </w:tcPr>
          <w:p w14:paraId="2D83C73C"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73D"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2D83C746" w14:textId="77777777" w:rsidTr="00D84A2A">
        <w:tc>
          <w:tcPr>
            <w:tcW w:w="1548" w:type="dxa"/>
          </w:tcPr>
          <w:p w14:paraId="2D83C73F" w14:textId="77777777"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Доля</w:t>
            </w:r>
          </w:p>
        </w:tc>
        <w:tc>
          <w:tcPr>
            <w:tcW w:w="857" w:type="dxa"/>
          </w:tcPr>
          <w:p w14:paraId="2D83C740" w14:textId="727AFB5F"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851" w:type="dxa"/>
          </w:tcPr>
          <w:p w14:paraId="2D83C741" w14:textId="1C3895E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2D83C743"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2D83C744"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1276" w:type="dxa"/>
          </w:tcPr>
          <w:p w14:paraId="2D83C745"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2D83C74E" w14:textId="77777777" w:rsidTr="00D84A2A">
        <w:tc>
          <w:tcPr>
            <w:tcW w:w="1548" w:type="dxa"/>
          </w:tcPr>
          <w:p w14:paraId="2D83C747" w14:textId="77777777"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Дуплет</w:t>
            </w:r>
          </w:p>
        </w:tc>
        <w:tc>
          <w:tcPr>
            <w:tcW w:w="857" w:type="dxa"/>
          </w:tcPr>
          <w:p w14:paraId="2D83C748"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851" w:type="dxa"/>
          </w:tcPr>
          <w:p w14:paraId="2D83C749" w14:textId="7662DFB6"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2D83C74B" w14:textId="4ADEDEF5"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2D83C74C" w14:textId="4E08FBC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74D"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5E444C02" w14:textId="77777777" w:rsidTr="00D84A2A">
        <w:tc>
          <w:tcPr>
            <w:tcW w:w="1548" w:type="dxa"/>
          </w:tcPr>
          <w:p w14:paraId="3A339CFF" w14:textId="08DF9DE3"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Еланчик</w:t>
            </w:r>
          </w:p>
        </w:tc>
        <w:tc>
          <w:tcPr>
            <w:tcW w:w="857" w:type="dxa"/>
          </w:tcPr>
          <w:p w14:paraId="691ABE32" w14:textId="085BFC8C"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41FF8305" w14:textId="4BF4376A"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235B6EA6" w14:textId="2F17B6AA"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05B09DCB" w14:textId="3BC75786"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63A223CD" w14:textId="5AB9C10D"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2D83C756" w14:textId="77777777" w:rsidTr="00D84A2A">
        <w:tc>
          <w:tcPr>
            <w:tcW w:w="1548" w:type="dxa"/>
          </w:tcPr>
          <w:p w14:paraId="2D83C74F" w14:textId="77777777"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Еремеевна</w:t>
            </w:r>
          </w:p>
        </w:tc>
        <w:tc>
          <w:tcPr>
            <w:tcW w:w="857" w:type="dxa"/>
          </w:tcPr>
          <w:p w14:paraId="2D83C750"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851" w:type="dxa"/>
          </w:tcPr>
          <w:p w14:paraId="2D83C751"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992" w:type="dxa"/>
          </w:tcPr>
          <w:p w14:paraId="2D83C753" w14:textId="4E92711D"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2D83C754"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755"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2D83C75E" w14:textId="77777777" w:rsidTr="00D84A2A">
        <w:tc>
          <w:tcPr>
            <w:tcW w:w="1548" w:type="dxa"/>
          </w:tcPr>
          <w:p w14:paraId="2D83C757" w14:textId="77777777"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Есаул</w:t>
            </w:r>
          </w:p>
        </w:tc>
        <w:tc>
          <w:tcPr>
            <w:tcW w:w="857" w:type="dxa"/>
          </w:tcPr>
          <w:p w14:paraId="2D83C758"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851" w:type="dxa"/>
          </w:tcPr>
          <w:p w14:paraId="2D83C759"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992" w:type="dxa"/>
          </w:tcPr>
          <w:p w14:paraId="2D83C75B"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992" w:type="dxa"/>
          </w:tcPr>
          <w:p w14:paraId="2D83C75C"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75D" w14:textId="7F019592"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r>
      <w:tr w:rsidR="001D6BCB" w:rsidRPr="001D6BCB" w14:paraId="2D83C766" w14:textId="77777777" w:rsidTr="00D84A2A">
        <w:tc>
          <w:tcPr>
            <w:tcW w:w="1548" w:type="dxa"/>
          </w:tcPr>
          <w:p w14:paraId="2D83C75F" w14:textId="77777777"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Жива</w:t>
            </w:r>
          </w:p>
        </w:tc>
        <w:tc>
          <w:tcPr>
            <w:tcW w:w="857" w:type="dxa"/>
          </w:tcPr>
          <w:p w14:paraId="2D83C760" w14:textId="22ABA024"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851" w:type="dxa"/>
          </w:tcPr>
          <w:p w14:paraId="2D83C761" w14:textId="1ED70721"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2D83C763" w14:textId="236ED82D"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2D83C764"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765"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06A68033" w14:textId="77777777" w:rsidTr="00D84A2A">
        <w:tc>
          <w:tcPr>
            <w:tcW w:w="1548" w:type="dxa"/>
          </w:tcPr>
          <w:p w14:paraId="0EDE5322" w14:textId="6E67F968"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Илиада</w:t>
            </w:r>
          </w:p>
        </w:tc>
        <w:tc>
          <w:tcPr>
            <w:tcW w:w="857" w:type="dxa"/>
          </w:tcPr>
          <w:p w14:paraId="0227FC0C" w14:textId="69AEF3F3"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851" w:type="dxa"/>
          </w:tcPr>
          <w:p w14:paraId="52FD10C8" w14:textId="77D18EA3"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411139AF" w14:textId="616087AD"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4CDECC75" w14:textId="4F41E52B"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1A569533" w14:textId="2E017CFC"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2D83C786" w14:textId="77777777" w:rsidTr="00D84A2A">
        <w:tc>
          <w:tcPr>
            <w:tcW w:w="1548" w:type="dxa"/>
          </w:tcPr>
          <w:p w14:paraId="2D83C77F" w14:textId="77777777"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Кавалерка</w:t>
            </w:r>
          </w:p>
        </w:tc>
        <w:tc>
          <w:tcPr>
            <w:tcW w:w="857" w:type="dxa"/>
          </w:tcPr>
          <w:p w14:paraId="2D83C780"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2D83C781"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2D83C783"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2D83C784"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D83C785" w14:textId="7777777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5E9BD00B" w14:textId="77777777" w:rsidTr="00D84A2A">
        <w:tc>
          <w:tcPr>
            <w:tcW w:w="1548" w:type="dxa"/>
          </w:tcPr>
          <w:p w14:paraId="4EE785BD" w14:textId="2AA3CA8C"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Калым</w:t>
            </w:r>
          </w:p>
        </w:tc>
        <w:tc>
          <w:tcPr>
            <w:tcW w:w="857" w:type="dxa"/>
          </w:tcPr>
          <w:p w14:paraId="23028046" w14:textId="689E1FB1"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851" w:type="dxa"/>
          </w:tcPr>
          <w:p w14:paraId="31FFC463" w14:textId="1532CA68"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3C1DE454" w14:textId="588BA9FB"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61CD469A" w14:textId="0104F6DA"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1B1A64DA" w14:textId="367EB58E"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016D5336" w14:textId="77777777" w:rsidTr="00D84A2A">
        <w:tc>
          <w:tcPr>
            <w:tcW w:w="1548" w:type="dxa"/>
          </w:tcPr>
          <w:p w14:paraId="7ADF731C" w14:textId="3607D072"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Караван</w:t>
            </w:r>
          </w:p>
        </w:tc>
        <w:tc>
          <w:tcPr>
            <w:tcW w:w="857" w:type="dxa"/>
          </w:tcPr>
          <w:p w14:paraId="694FF720" w14:textId="64D46BC5"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851" w:type="dxa"/>
          </w:tcPr>
          <w:p w14:paraId="3BC86D81" w14:textId="443753E9"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131DB067" w14:textId="199AE85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75051E48" w14:textId="66D00B26"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60679934" w14:textId="56489DD3"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4590A6C8" w14:textId="77777777" w:rsidTr="00D84A2A">
        <w:tc>
          <w:tcPr>
            <w:tcW w:w="1548" w:type="dxa"/>
          </w:tcPr>
          <w:p w14:paraId="5F776668" w14:textId="446E0B48" w:rsidR="009E608C" w:rsidRPr="001D6BCB" w:rsidRDefault="009E608C" w:rsidP="009E608C">
            <w:pPr>
              <w:spacing w:after="0" w:line="240" w:lineRule="auto"/>
              <w:rPr>
                <w:rFonts w:ascii="Times New Roman" w:eastAsia="Times New Roman" w:hAnsi="Times New Roman"/>
                <w:color w:val="000000" w:themeColor="text1"/>
                <w:spacing w:val="-6"/>
                <w:sz w:val="18"/>
                <w:szCs w:val="18"/>
                <w:lang w:eastAsia="ru-RU"/>
              </w:rPr>
            </w:pPr>
            <w:r w:rsidRPr="001D6BCB">
              <w:rPr>
                <w:rFonts w:ascii="Times New Roman" w:eastAsia="Times New Roman" w:hAnsi="Times New Roman"/>
                <w:color w:val="000000" w:themeColor="text1"/>
                <w:spacing w:val="-6"/>
                <w:sz w:val="18"/>
                <w:szCs w:val="18"/>
                <w:lang w:eastAsia="ru-RU"/>
              </w:rPr>
              <w:t>Классика</w:t>
            </w:r>
          </w:p>
        </w:tc>
        <w:tc>
          <w:tcPr>
            <w:tcW w:w="857" w:type="dxa"/>
          </w:tcPr>
          <w:p w14:paraId="02A090BB" w14:textId="382ED592"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851" w:type="dxa"/>
          </w:tcPr>
          <w:p w14:paraId="64DD0D74" w14:textId="77C40B9E"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0F5A0BD7" w14:textId="5F92CB55"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0C84E26B" w14:textId="77132B1C"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60EED5E5" w14:textId="3572DA24"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r>
      <w:tr w:rsidR="001D6BCB" w:rsidRPr="001D6BCB" w14:paraId="6292CB42" w14:textId="77777777" w:rsidTr="00D84A2A">
        <w:tc>
          <w:tcPr>
            <w:tcW w:w="1548" w:type="dxa"/>
          </w:tcPr>
          <w:p w14:paraId="310CCE1A" w14:textId="2200CCF3"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pacing w:val="-6"/>
                <w:sz w:val="18"/>
                <w:szCs w:val="18"/>
                <w:lang w:eastAsia="ru-RU"/>
              </w:rPr>
              <w:t>Краснодарская 99</w:t>
            </w:r>
          </w:p>
        </w:tc>
        <w:tc>
          <w:tcPr>
            <w:tcW w:w="857" w:type="dxa"/>
          </w:tcPr>
          <w:p w14:paraId="534B97E8" w14:textId="13C33FC0"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c>
          <w:tcPr>
            <w:tcW w:w="851" w:type="dxa"/>
          </w:tcPr>
          <w:p w14:paraId="160F7EAB" w14:textId="44716870"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992" w:type="dxa"/>
          </w:tcPr>
          <w:p w14:paraId="6B7B225C" w14:textId="4DC079A9"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6DE2251F" w14:textId="6C08349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1276" w:type="dxa"/>
          </w:tcPr>
          <w:p w14:paraId="17B7004A" w14:textId="11D669C9"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7859D302" w14:textId="77777777" w:rsidTr="00D84A2A">
        <w:tc>
          <w:tcPr>
            <w:tcW w:w="1548" w:type="dxa"/>
          </w:tcPr>
          <w:p w14:paraId="6F858D41" w14:textId="70381526" w:rsidR="009E608C" w:rsidRPr="001D6BCB" w:rsidRDefault="009E608C" w:rsidP="009E608C">
            <w:pPr>
              <w:spacing w:after="0" w:line="240" w:lineRule="auto"/>
              <w:rPr>
                <w:rFonts w:ascii="Times New Roman" w:eastAsia="Times New Roman" w:hAnsi="Times New Roman"/>
                <w:color w:val="000000" w:themeColor="text1"/>
                <w:spacing w:val="-6"/>
                <w:sz w:val="18"/>
                <w:szCs w:val="18"/>
                <w:lang w:eastAsia="ru-RU"/>
              </w:rPr>
            </w:pPr>
            <w:r w:rsidRPr="001D6BCB">
              <w:rPr>
                <w:rFonts w:ascii="Times New Roman" w:eastAsia="Times New Roman" w:hAnsi="Times New Roman"/>
                <w:color w:val="000000" w:themeColor="text1"/>
                <w:sz w:val="18"/>
                <w:szCs w:val="18"/>
                <w:lang w:eastAsia="ru-RU"/>
              </w:rPr>
              <w:t>Курень</w:t>
            </w:r>
          </w:p>
        </w:tc>
        <w:tc>
          <w:tcPr>
            <w:tcW w:w="857" w:type="dxa"/>
          </w:tcPr>
          <w:p w14:paraId="7188E13C" w14:textId="32903F8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2B35A6EC" w14:textId="2D9FDE3A"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c>
          <w:tcPr>
            <w:tcW w:w="992" w:type="dxa"/>
          </w:tcPr>
          <w:p w14:paraId="44516368" w14:textId="0F6B87BF"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015F650D" w14:textId="2B435FD0"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1276" w:type="dxa"/>
          </w:tcPr>
          <w:p w14:paraId="43B45626" w14:textId="52BF7598"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012AEE75" w14:textId="77777777" w:rsidTr="00D84A2A">
        <w:tc>
          <w:tcPr>
            <w:tcW w:w="1548" w:type="dxa"/>
          </w:tcPr>
          <w:p w14:paraId="445E21A2" w14:textId="33AE8FF8"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Курс</w:t>
            </w:r>
          </w:p>
        </w:tc>
        <w:tc>
          <w:tcPr>
            <w:tcW w:w="857" w:type="dxa"/>
          </w:tcPr>
          <w:p w14:paraId="6A3D0D34" w14:textId="4AD5F8BB"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43307D6D" w14:textId="0DB3FD65"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364889E7" w14:textId="4D0CCEE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17DF2B74" w14:textId="7F6A4B22"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1276" w:type="dxa"/>
          </w:tcPr>
          <w:p w14:paraId="6792AE05" w14:textId="2BD141AD"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r>
      <w:tr w:rsidR="001D6BCB" w:rsidRPr="001D6BCB" w14:paraId="14D5971E" w14:textId="77777777" w:rsidTr="00D84A2A">
        <w:tc>
          <w:tcPr>
            <w:tcW w:w="1548" w:type="dxa"/>
          </w:tcPr>
          <w:p w14:paraId="5CD924C7" w14:textId="15D15A19"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Курьер</w:t>
            </w:r>
          </w:p>
        </w:tc>
        <w:tc>
          <w:tcPr>
            <w:tcW w:w="857" w:type="dxa"/>
          </w:tcPr>
          <w:p w14:paraId="1164DC75" w14:textId="1B7A392A"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851" w:type="dxa"/>
          </w:tcPr>
          <w:p w14:paraId="656A3923" w14:textId="3AEFD00F"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371EDC3E" w14:textId="1D0D9416"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35F3F8E9" w14:textId="2CF6D228"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6BA0D9EF" w14:textId="13E90AEC"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r>
      <w:tr w:rsidR="001D6BCB" w:rsidRPr="001D6BCB" w14:paraId="26B21E43" w14:textId="77777777" w:rsidTr="00D84A2A">
        <w:tc>
          <w:tcPr>
            <w:tcW w:w="1548" w:type="dxa"/>
          </w:tcPr>
          <w:p w14:paraId="56AC88DD" w14:textId="681A2A33"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Лауреат</w:t>
            </w:r>
          </w:p>
        </w:tc>
        <w:tc>
          <w:tcPr>
            <w:tcW w:w="857" w:type="dxa"/>
          </w:tcPr>
          <w:p w14:paraId="340B660C" w14:textId="4ED1E4DB"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851" w:type="dxa"/>
          </w:tcPr>
          <w:p w14:paraId="3456AA16" w14:textId="654588D6"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7BC7CBA8" w14:textId="379F6D6F"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992" w:type="dxa"/>
          </w:tcPr>
          <w:p w14:paraId="3ADCD8AE" w14:textId="7A36002E"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1276" w:type="dxa"/>
          </w:tcPr>
          <w:p w14:paraId="45714D5F" w14:textId="04B1E225"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148BC3B5" w14:textId="77777777" w:rsidTr="00D84A2A">
        <w:tc>
          <w:tcPr>
            <w:tcW w:w="1548" w:type="dxa"/>
          </w:tcPr>
          <w:p w14:paraId="6977A17C" w14:textId="373D5B9E"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Лебедь</w:t>
            </w:r>
          </w:p>
        </w:tc>
        <w:tc>
          <w:tcPr>
            <w:tcW w:w="857" w:type="dxa"/>
          </w:tcPr>
          <w:p w14:paraId="2D7AFDDF" w14:textId="47F07C63"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851" w:type="dxa"/>
          </w:tcPr>
          <w:p w14:paraId="626A1619" w14:textId="6FE0C072"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1ADE9EDE" w14:textId="1C43D77E"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69815FB2" w14:textId="71AEBCD6"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1276" w:type="dxa"/>
          </w:tcPr>
          <w:p w14:paraId="23412095" w14:textId="578F4332"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543C1267" w14:textId="77777777" w:rsidTr="00D84A2A">
        <w:tc>
          <w:tcPr>
            <w:tcW w:w="1548" w:type="dxa"/>
          </w:tcPr>
          <w:p w14:paraId="36941049" w14:textId="2E11ACE8"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Лига 1</w:t>
            </w:r>
          </w:p>
        </w:tc>
        <w:tc>
          <w:tcPr>
            <w:tcW w:w="857" w:type="dxa"/>
          </w:tcPr>
          <w:p w14:paraId="69419317" w14:textId="77230EA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13B4B9A4" w14:textId="16F61CB9"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17428BB7" w14:textId="7AB8A904"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c>
          <w:tcPr>
            <w:tcW w:w="992" w:type="dxa"/>
          </w:tcPr>
          <w:p w14:paraId="6EF6BBBA" w14:textId="1938E70E"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0A8CBD05" w14:textId="3704CD71"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3035DABF" w14:textId="77777777" w:rsidTr="00D84A2A">
        <w:tc>
          <w:tcPr>
            <w:tcW w:w="1548" w:type="dxa"/>
          </w:tcPr>
          <w:p w14:paraId="44047AC9" w14:textId="4E4A3B38"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Маркиз</w:t>
            </w:r>
          </w:p>
        </w:tc>
        <w:tc>
          <w:tcPr>
            <w:tcW w:w="857" w:type="dxa"/>
          </w:tcPr>
          <w:p w14:paraId="7AE73A25" w14:textId="10CEC503"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13AEA870" w14:textId="6768CC9E"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2E808211" w14:textId="3A7EC302"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130A948E" w14:textId="2C0BF600"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17F1BEEA" w14:textId="61E92268"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87487D" w:rsidRPr="001D6BCB" w14:paraId="65EB7B5D" w14:textId="77777777" w:rsidTr="00D84A2A">
        <w:tc>
          <w:tcPr>
            <w:tcW w:w="1548" w:type="dxa"/>
          </w:tcPr>
          <w:p w14:paraId="01CE2CED" w14:textId="0DCFEE05" w:rsidR="0087487D" w:rsidRPr="001D6BCB" w:rsidRDefault="0087487D"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Миг</w:t>
            </w:r>
          </w:p>
        </w:tc>
        <w:tc>
          <w:tcPr>
            <w:tcW w:w="857" w:type="dxa"/>
          </w:tcPr>
          <w:p w14:paraId="5D9E2EF7" w14:textId="105D5BC5" w:rsidR="0087487D" w:rsidRPr="001D6BCB" w:rsidRDefault="0069432B"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187C9808" w14:textId="68964531" w:rsidR="0087487D" w:rsidRPr="001D6BCB" w:rsidRDefault="0069432B"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7EE138FA" w14:textId="783071A2" w:rsidR="0087487D" w:rsidRPr="001D6BCB" w:rsidRDefault="00FD6BF5"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2153D95D" w14:textId="7584509B" w:rsidR="0087487D" w:rsidRPr="001D6BCB" w:rsidRDefault="00FD6BF5"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8C69915" w14:textId="7896BAD7" w:rsidR="0087487D" w:rsidRPr="001D6BCB" w:rsidRDefault="00FD6BF5"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87487D" w:rsidRPr="001D6BCB" w14:paraId="16FA548D" w14:textId="77777777" w:rsidTr="00D84A2A">
        <w:tc>
          <w:tcPr>
            <w:tcW w:w="1548" w:type="dxa"/>
          </w:tcPr>
          <w:p w14:paraId="71E0765D" w14:textId="4A55DC65" w:rsidR="0087487D" w:rsidRPr="001D6BCB" w:rsidRDefault="0087487D"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Мон</w:t>
            </w:r>
            <w:r w:rsidR="00ED3960" w:rsidRPr="001D6BCB">
              <w:rPr>
                <w:rFonts w:ascii="Times New Roman" w:eastAsia="Times New Roman" w:hAnsi="Times New Roman"/>
                <w:color w:val="000000" w:themeColor="text1"/>
                <w:sz w:val="18"/>
                <w:szCs w:val="18"/>
                <w:lang w:eastAsia="ru-RU"/>
              </w:rPr>
              <w:t>э</w:t>
            </w:r>
          </w:p>
        </w:tc>
        <w:tc>
          <w:tcPr>
            <w:tcW w:w="857" w:type="dxa"/>
          </w:tcPr>
          <w:p w14:paraId="4B29CA51" w14:textId="6AA072C2" w:rsidR="0087487D" w:rsidRPr="001D6BCB" w:rsidRDefault="00AE55D4"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1D435B12" w14:textId="285F799C" w:rsidR="0087487D" w:rsidRPr="001D6BCB" w:rsidRDefault="00AE55D4"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3C098C9E" w14:textId="4A64F1F9" w:rsidR="0087487D" w:rsidRPr="001D6BCB" w:rsidRDefault="00AE55D4"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55646363" w14:textId="1DA3C2B0" w:rsidR="0087487D" w:rsidRPr="001D6BCB" w:rsidRDefault="00AE55D4"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0745AC94" w14:textId="2E709CA0" w:rsidR="0087487D" w:rsidRPr="001D6BCB" w:rsidRDefault="00AE55D4"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1955B4C3" w14:textId="77777777" w:rsidTr="00D84A2A">
        <w:tc>
          <w:tcPr>
            <w:tcW w:w="1548" w:type="dxa"/>
          </w:tcPr>
          <w:p w14:paraId="33CEE5AD" w14:textId="2DAE1799"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Морозко</w:t>
            </w:r>
          </w:p>
        </w:tc>
        <w:tc>
          <w:tcPr>
            <w:tcW w:w="857" w:type="dxa"/>
          </w:tcPr>
          <w:p w14:paraId="234DED6C" w14:textId="0ACC0F8B"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7F9A1E53" w14:textId="517CFB7F"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568A4B0A" w14:textId="42C91339"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126DA643" w14:textId="36F3549D"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1276" w:type="dxa"/>
          </w:tcPr>
          <w:p w14:paraId="139013D6" w14:textId="3001DBE2"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5E776E55" w14:textId="77777777" w:rsidTr="00D84A2A">
        <w:tc>
          <w:tcPr>
            <w:tcW w:w="1548" w:type="dxa"/>
          </w:tcPr>
          <w:p w14:paraId="5F17973B" w14:textId="525D4691"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Москвич</w:t>
            </w:r>
          </w:p>
        </w:tc>
        <w:tc>
          <w:tcPr>
            <w:tcW w:w="857" w:type="dxa"/>
          </w:tcPr>
          <w:p w14:paraId="2711A899" w14:textId="5F68FDDE"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851" w:type="dxa"/>
          </w:tcPr>
          <w:p w14:paraId="6B7DBA37" w14:textId="59E01BA4"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992" w:type="dxa"/>
          </w:tcPr>
          <w:p w14:paraId="515DB881" w14:textId="0591554C"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137C15B1" w14:textId="3381FB9C"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1276" w:type="dxa"/>
          </w:tcPr>
          <w:p w14:paraId="1A58DF33" w14:textId="1C9E4F97"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r>
      <w:tr w:rsidR="001D6BCB" w:rsidRPr="001D6BCB" w14:paraId="1EFF2923" w14:textId="77777777" w:rsidTr="00D84A2A">
        <w:tc>
          <w:tcPr>
            <w:tcW w:w="1548" w:type="dxa"/>
          </w:tcPr>
          <w:p w14:paraId="3E1C39A6" w14:textId="00600503"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Нота</w:t>
            </w:r>
          </w:p>
        </w:tc>
        <w:tc>
          <w:tcPr>
            <w:tcW w:w="857" w:type="dxa"/>
          </w:tcPr>
          <w:p w14:paraId="5BDC700B" w14:textId="7EACFD8E"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c>
          <w:tcPr>
            <w:tcW w:w="851" w:type="dxa"/>
          </w:tcPr>
          <w:p w14:paraId="32C32E90" w14:textId="4D883D01"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04DE189E" w14:textId="7E99205B"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576311C1" w14:textId="537B50D2"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1276" w:type="dxa"/>
          </w:tcPr>
          <w:p w14:paraId="0EAD0756" w14:textId="3CD87B9B"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132EF9C1" w14:textId="77777777" w:rsidTr="00D84A2A">
        <w:tc>
          <w:tcPr>
            <w:tcW w:w="1548" w:type="dxa"/>
          </w:tcPr>
          <w:p w14:paraId="6CEB32D9" w14:textId="580AB1B0"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Ольхон</w:t>
            </w:r>
          </w:p>
        </w:tc>
        <w:tc>
          <w:tcPr>
            <w:tcW w:w="857" w:type="dxa"/>
          </w:tcPr>
          <w:p w14:paraId="160AA898" w14:textId="2D4F989C"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31F28924" w14:textId="619E732F"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4083ED37" w14:textId="16B5BC1A"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2030273B" w14:textId="54FDE5BF"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725DCA83" w14:textId="2B63A1FC"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5ABA215E" w14:textId="77777777" w:rsidTr="00D84A2A">
        <w:tc>
          <w:tcPr>
            <w:tcW w:w="1548" w:type="dxa"/>
          </w:tcPr>
          <w:p w14:paraId="0E9748F3" w14:textId="6CD9B48D" w:rsidR="009E608C" w:rsidRPr="001D6BCB" w:rsidRDefault="009E608C" w:rsidP="009E608C">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Ордынка</w:t>
            </w:r>
          </w:p>
        </w:tc>
        <w:tc>
          <w:tcPr>
            <w:tcW w:w="857" w:type="dxa"/>
          </w:tcPr>
          <w:p w14:paraId="5CD649CC" w14:textId="76F07730"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851" w:type="dxa"/>
          </w:tcPr>
          <w:p w14:paraId="23DA07CE" w14:textId="021950EC"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7E6A2480" w14:textId="2042112D"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49074B52" w14:textId="2199C1F8"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37E15657" w14:textId="22B310AD" w:rsidR="009E608C" w:rsidRPr="001D6BCB" w:rsidRDefault="009E608C" w:rsidP="009E608C">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bl>
    <w:p w14:paraId="2D83C787" w14:textId="4BA861A8" w:rsidR="006D0FAF" w:rsidRPr="001D6BCB" w:rsidRDefault="006D0FAF" w:rsidP="006D0FAF">
      <w:pPr>
        <w:spacing w:after="0" w:line="240" w:lineRule="auto"/>
        <w:jc w:val="right"/>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lastRenderedPageBreak/>
        <w:t>Продолжение таблицы</w:t>
      </w: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857"/>
        <w:gridCol w:w="851"/>
        <w:gridCol w:w="992"/>
        <w:gridCol w:w="992"/>
        <w:gridCol w:w="1276"/>
      </w:tblGrid>
      <w:tr w:rsidR="001D6BCB" w:rsidRPr="001D6BCB" w14:paraId="2D41530B" w14:textId="77777777" w:rsidTr="007E2E4F">
        <w:tc>
          <w:tcPr>
            <w:tcW w:w="1548" w:type="dxa"/>
            <w:vMerge w:val="restart"/>
            <w:vAlign w:val="center"/>
          </w:tcPr>
          <w:p w14:paraId="52032F87" w14:textId="77777777" w:rsidR="006B4D0A" w:rsidRPr="001D6BCB" w:rsidRDefault="006B4D0A" w:rsidP="007E2E4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Сорт</w:t>
            </w:r>
          </w:p>
        </w:tc>
        <w:tc>
          <w:tcPr>
            <w:tcW w:w="4968" w:type="dxa"/>
            <w:gridSpan w:val="5"/>
          </w:tcPr>
          <w:p w14:paraId="5F432077" w14:textId="77777777" w:rsidR="006B4D0A" w:rsidRPr="001D6BCB" w:rsidRDefault="006B4D0A" w:rsidP="007E2E4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Устойчивость к основным болезням</w:t>
            </w:r>
          </w:p>
        </w:tc>
      </w:tr>
      <w:tr w:rsidR="001D6BCB" w:rsidRPr="001D6BCB" w14:paraId="0F182931" w14:textId="77777777" w:rsidTr="007E2E4F">
        <w:tc>
          <w:tcPr>
            <w:tcW w:w="1548" w:type="dxa"/>
            <w:vMerge/>
          </w:tcPr>
          <w:p w14:paraId="3E1B905B" w14:textId="77777777" w:rsidR="006B4D0A" w:rsidRPr="001D6BCB" w:rsidRDefault="006B4D0A" w:rsidP="007E2E4F">
            <w:pPr>
              <w:spacing w:after="0" w:line="240" w:lineRule="auto"/>
              <w:jc w:val="center"/>
              <w:rPr>
                <w:rFonts w:ascii="Times New Roman" w:eastAsia="Times New Roman" w:hAnsi="Times New Roman"/>
                <w:color w:val="000000" w:themeColor="text1"/>
                <w:sz w:val="20"/>
                <w:szCs w:val="20"/>
                <w:lang w:eastAsia="ru-RU"/>
              </w:rPr>
            </w:pPr>
          </w:p>
        </w:tc>
        <w:tc>
          <w:tcPr>
            <w:tcW w:w="1708" w:type="dxa"/>
            <w:gridSpan w:val="2"/>
          </w:tcPr>
          <w:p w14:paraId="427DD836" w14:textId="77777777" w:rsidR="006B4D0A" w:rsidRPr="001D6BCB" w:rsidRDefault="006B4D0A" w:rsidP="007E2E4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ржавчина</w:t>
            </w:r>
          </w:p>
        </w:tc>
        <w:tc>
          <w:tcPr>
            <w:tcW w:w="992" w:type="dxa"/>
            <w:vMerge w:val="restart"/>
          </w:tcPr>
          <w:p w14:paraId="70DC71B2" w14:textId="77777777" w:rsidR="006B4D0A" w:rsidRPr="001D6BCB" w:rsidRDefault="006B4D0A" w:rsidP="007E2E4F">
            <w:pPr>
              <w:spacing w:after="0" w:line="240" w:lineRule="auto"/>
              <w:jc w:val="center"/>
              <w:rPr>
                <w:rFonts w:ascii="Times New Roman" w:eastAsia="Times New Roman" w:hAnsi="Times New Roman"/>
                <w:color w:val="000000" w:themeColor="text1"/>
                <w:spacing w:val="-12"/>
                <w:sz w:val="20"/>
                <w:szCs w:val="20"/>
                <w:lang w:eastAsia="ru-RU"/>
              </w:rPr>
            </w:pPr>
            <w:r w:rsidRPr="001D6BCB">
              <w:rPr>
                <w:rFonts w:ascii="Times New Roman" w:eastAsia="Times New Roman" w:hAnsi="Times New Roman"/>
                <w:color w:val="000000" w:themeColor="text1"/>
                <w:spacing w:val="-12"/>
                <w:sz w:val="20"/>
                <w:szCs w:val="20"/>
                <w:lang w:eastAsia="ru-RU"/>
              </w:rPr>
              <w:t>септо-риоз</w:t>
            </w:r>
          </w:p>
        </w:tc>
        <w:tc>
          <w:tcPr>
            <w:tcW w:w="992" w:type="dxa"/>
            <w:vMerge w:val="restart"/>
          </w:tcPr>
          <w:p w14:paraId="5402B0F3" w14:textId="77777777" w:rsidR="006B4D0A" w:rsidRPr="001D6BCB" w:rsidRDefault="006B4D0A" w:rsidP="007E2E4F">
            <w:pPr>
              <w:spacing w:after="0" w:line="240" w:lineRule="auto"/>
              <w:jc w:val="center"/>
              <w:rPr>
                <w:rFonts w:ascii="Times New Roman" w:eastAsia="Times New Roman" w:hAnsi="Times New Roman"/>
                <w:color w:val="000000" w:themeColor="text1"/>
                <w:spacing w:val="-12"/>
                <w:sz w:val="20"/>
                <w:szCs w:val="20"/>
                <w:lang w:eastAsia="ru-RU"/>
              </w:rPr>
            </w:pPr>
            <w:r w:rsidRPr="001D6BCB">
              <w:rPr>
                <w:rFonts w:ascii="Times New Roman" w:eastAsia="Times New Roman" w:hAnsi="Times New Roman"/>
                <w:color w:val="000000" w:themeColor="text1"/>
                <w:spacing w:val="-12"/>
                <w:sz w:val="20"/>
                <w:szCs w:val="20"/>
                <w:lang w:eastAsia="ru-RU"/>
              </w:rPr>
              <w:t>мучнис-тая роса</w:t>
            </w:r>
          </w:p>
        </w:tc>
        <w:tc>
          <w:tcPr>
            <w:tcW w:w="1276" w:type="dxa"/>
            <w:vMerge w:val="restart"/>
          </w:tcPr>
          <w:p w14:paraId="064B3AB7" w14:textId="77777777" w:rsidR="006B4D0A" w:rsidRPr="001D6BCB" w:rsidRDefault="006B4D0A" w:rsidP="007E2E4F">
            <w:pPr>
              <w:spacing w:after="0" w:line="240" w:lineRule="auto"/>
              <w:jc w:val="center"/>
              <w:rPr>
                <w:rFonts w:ascii="Times New Roman" w:eastAsia="Times New Roman" w:hAnsi="Times New Roman"/>
                <w:color w:val="000000" w:themeColor="text1"/>
                <w:spacing w:val="-14"/>
                <w:sz w:val="20"/>
                <w:szCs w:val="20"/>
                <w:lang w:eastAsia="ru-RU"/>
              </w:rPr>
            </w:pPr>
            <w:r w:rsidRPr="001D6BCB">
              <w:rPr>
                <w:rFonts w:ascii="Times New Roman" w:eastAsia="Times New Roman" w:hAnsi="Times New Roman"/>
                <w:color w:val="000000" w:themeColor="text1"/>
                <w:spacing w:val="-14"/>
                <w:sz w:val="20"/>
                <w:szCs w:val="20"/>
                <w:lang w:eastAsia="ru-RU"/>
              </w:rPr>
              <w:t>фузариоз колоса</w:t>
            </w:r>
          </w:p>
        </w:tc>
      </w:tr>
      <w:tr w:rsidR="001D6BCB" w:rsidRPr="001D6BCB" w14:paraId="77ACD97F" w14:textId="77777777" w:rsidTr="007E2E4F">
        <w:tc>
          <w:tcPr>
            <w:tcW w:w="1548" w:type="dxa"/>
            <w:vMerge/>
          </w:tcPr>
          <w:p w14:paraId="2CF104CF" w14:textId="77777777" w:rsidR="006B4D0A" w:rsidRPr="001D6BCB" w:rsidRDefault="006B4D0A" w:rsidP="007E2E4F">
            <w:pPr>
              <w:spacing w:after="0" w:line="240" w:lineRule="auto"/>
              <w:jc w:val="center"/>
              <w:rPr>
                <w:rFonts w:ascii="Times New Roman" w:eastAsia="Times New Roman" w:hAnsi="Times New Roman"/>
                <w:color w:val="000000" w:themeColor="text1"/>
                <w:sz w:val="20"/>
                <w:szCs w:val="20"/>
                <w:lang w:eastAsia="ru-RU"/>
              </w:rPr>
            </w:pPr>
          </w:p>
        </w:tc>
        <w:tc>
          <w:tcPr>
            <w:tcW w:w="857" w:type="dxa"/>
          </w:tcPr>
          <w:p w14:paraId="35524208" w14:textId="77777777" w:rsidR="006B4D0A" w:rsidRPr="001D6BCB" w:rsidRDefault="006B4D0A" w:rsidP="007E2E4F">
            <w:pPr>
              <w:spacing w:after="0" w:line="240" w:lineRule="auto"/>
              <w:jc w:val="center"/>
              <w:rPr>
                <w:rFonts w:ascii="Times New Roman" w:eastAsia="Times New Roman" w:hAnsi="Times New Roman"/>
                <w:color w:val="000000" w:themeColor="text1"/>
                <w:spacing w:val="-12"/>
                <w:sz w:val="20"/>
                <w:szCs w:val="20"/>
                <w:lang w:eastAsia="ru-RU"/>
              </w:rPr>
            </w:pPr>
            <w:r w:rsidRPr="001D6BCB">
              <w:rPr>
                <w:rFonts w:ascii="Times New Roman" w:eastAsia="Times New Roman" w:hAnsi="Times New Roman"/>
                <w:color w:val="000000" w:themeColor="text1"/>
                <w:spacing w:val="-12"/>
                <w:sz w:val="20"/>
                <w:szCs w:val="20"/>
                <w:lang w:eastAsia="ru-RU"/>
              </w:rPr>
              <w:t>бурая</w:t>
            </w:r>
          </w:p>
        </w:tc>
        <w:tc>
          <w:tcPr>
            <w:tcW w:w="851" w:type="dxa"/>
          </w:tcPr>
          <w:p w14:paraId="2FBBF5AA" w14:textId="77777777" w:rsidR="006B4D0A" w:rsidRPr="001D6BCB" w:rsidRDefault="006B4D0A" w:rsidP="007E2E4F">
            <w:pPr>
              <w:spacing w:after="0" w:line="240" w:lineRule="auto"/>
              <w:jc w:val="center"/>
              <w:rPr>
                <w:rFonts w:ascii="Times New Roman" w:eastAsia="Times New Roman" w:hAnsi="Times New Roman"/>
                <w:color w:val="000000" w:themeColor="text1"/>
                <w:spacing w:val="-12"/>
                <w:sz w:val="20"/>
                <w:szCs w:val="20"/>
                <w:lang w:eastAsia="ru-RU"/>
              </w:rPr>
            </w:pPr>
            <w:r w:rsidRPr="001D6BCB">
              <w:rPr>
                <w:rFonts w:ascii="Times New Roman" w:eastAsia="Times New Roman" w:hAnsi="Times New Roman"/>
                <w:color w:val="000000" w:themeColor="text1"/>
                <w:spacing w:val="-12"/>
                <w:sz w:val="20"/>
                <w:szCs w:val="20"/>
                <w:lang w:eastAsia="ru-RU"/>
              </w:rPr>
              <w:t>желтая</w:t>
            </w:r>
          </w:p>
        </w:tc>
        <w:tc>
          <w:tcPr>
            <w:tcW w:w="992" w:type="dxa"/>
            <w:vMerge/>
          </w:tcPr>
          <w:p w14:paraId="58CC3C8B" w14:textId="77777777" w:rsidR="006B4D0A" w:rsidRPr="001D6BCB" w:rsidRDefault="006B4D0A" w:rsidP="007E2E4F">
            <w:pPr>
              <w:spacing w:after="0" w:line="240" w:lineRule="auto"/>
              <w:jc w:val="center"/>
              <w:rPr>
                <w:rFonts w:ascii="Times New Roman" w:eastAsia="Times New Roman" w:hAnsi="Times New Roman"/>
                <w:color w:val="000000" w:themeColor="text1"/>
                <w:sz w:val="20"/>
                <w:szCs w:val="20"/>
                <w:lang w:eastAsia="ru-RU"/>
              </w:rPr>
            </w:pPr>
          </w:p>
        </w:tc>
        <w:tc>
          <w:tcPr>
            <w:tcW w:w="992" w:type="dxa"/>
            <w:vMerge/>
          </w:tcPr>
          <w:p w14:paraId="2E3B8CC5" w14:textId="77777777" w:rsidR="006B4D0A" w:rsidRPr="001D6BCB" w:rsidRDefault="006B4D0A" w:rsidP="007E2E4F">
            <w:pPr>
              <w:spacing w:after="0" w:line="240" w:lineRule="auto"/>
              <w:jc w:val="center"/>
              <w:rPr>
                <w:rFonts w:ascii="Times New Roman" w:eastAsia="Times New Roman" w:hAnsi="Times New Roman"/>
                <w:color w:val="000000" w:themeColor="text1"/>
                <w:sz w:val="20"/>
                <w:szCs w:val="20"/>
                <w:lang w:eastAsia="ru-RU"/>
              </w:rPr>
            </w:pPr>
          </w:p>
        </w:tc>
        <w:tc>
          <w:tcPr>
            <w:tcW w:w="1276" w:type="dxa"/>
            <w:vMerge/>
          </w:tcPr>
          <w:p w14:paraId="3D94271A" w14:textId="77777777" w:rsidR="006B4D0A" w:rsidRPr="001D6BCB" w:rsidRDefault="006B4D0A" w:rsidP="007E2E4F">
            <w:pPr>
              <w:spacing w:after="0" w:line="240" w:lineRule="auto"/>
              <w:jc w:val="center"/>
              <w:rPr>
                <w:rFonts w:ascii="Times New Roman" w:eastAsia="Times New Roman" w:hAnsi="Times New Roman"/>
                <w:color w:val="000000" w:themeColor="text1"/>
                <w:sz w:val="20"/>
                <w:szCs w:val="20"/>
                <w:lang w:eastAsia="ru-RU"/>
              </w:rPr>
            </w:pPr>
          </w:p>
        </w:tc>
      </w:tr>
      <w:tr w:rsidR="003E665E" w:rsidRPr="001D6BCB" w14:paraId="73E50BC3" w14:textId="77777777" w:rsidTr="007E2E4F">
        <w:tc>
          <w:tcPr>
            <w:tcW w:w="1548" w:type="dxa"/>
          </w:tcPr>
          <w:p w14:paraId="5E804401" w14:textId="1B28082E" w:rsidR="003E665E" w:rsidRPr="001D6BCB" w:rsidRDefault="003E665E" w:rsidP="003E665E">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Память</w:t>
            </w:r>
          </w:p>
        </w:tc>
        <w:tc>
          <w:tcPr>
            <w:tcW w:w="857" w:type="dxa"/>
          </w:tcPr>
          <w:p w14:paraId="79BDC4FC" w14:textId="69CE9FF4"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851" w:type="dxa"/>
          </w:tcPr>
          <w:p w14:paraId="003AE399" w14:textId="36DB4C47"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6E3A155C" w14:textId="160A0435"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45524DC7" w14:textId="19501283"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c>
          <w:tcPr>
            <w:tcW w:w="1276" w:type="dxa"/>
          </w:tcPr>
          <w:p w14:paraId="017EADFA" w14:textId="2FE2FA57"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r>
      <w:tr w:rsidR="003E665E" w:rsidRPr="001D6BCB" w14:paraId="3EC6E276" w14:textId="77777777" w:rsidTr="007E2E4F">
        <w:tc>
          <w:tcPr>
            <w:tcW w:w="1548" w:type="dxa"/>
          </w:tcPr>
          <w:p w14:paraId="3A293A16" w14:textId="31AAB1C6" w:rsidR="003E665E" w:rsidRPr="001D6BCB" w:rsidRDefault="003E665E" w:rsidP="003E665E">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Прасковья</w:t>
            </w:r>
          </w:p>
        </w:tc>
        <w:tc>
          <w:tcPr>
            <w:tcW w:w="857" w:type="dxa"/>
          </w:tcPr>
          <w:p w14:paraId="5AA63D3A" w14:textId="7C72CE6B"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851" w:type="dxa"/>
          </w:tcPr>
          <w:p w14:paraId="3687AEBD" w14:textId="5B65E8BD"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0E476C3E" w14:textId="6F9E7CE3"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6510495C" w14:textId="2E2A15B0"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1276" w:type="dxa"/>
          </w:tcPr>
          <w:p w14:paraId="3CDB2929" w14:textId="1F8ED948"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3E665E" w:rsidRPr="001D6BCB" w14:paraId="72E232AC" w14:textId="77777777" w:rsidTr="007E2E4F">
        <w:tc>
          <w:tcPr>
            <w:tcW w:w="1548" w:type="dxa"/>
          </w:tcPr>
          <w:p w14:paraId="71CDFD8C" w14:textId="4632588D" w:rsidR="003E665E" w:rsidRPr="001D6BCB" w:rsidRDefault="003E665E" w:rsidP="003E665E">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Протон</w:t>
            </w:r>
          </w:p>
        </w:tc>
        <w:tc>
          <w:tcPr>
            <w:tcW w:w="857" w:type="dxa"/>
          </w:tcPr>
          <w:p w14:paraId="0684D0F5" w14:textId="147BF84F"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851" w:type="dxa"/>
          </w:tcPr>
          <w:p w14:paraId="30510C77" w14:textId="72F1B56E"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992" w:type="dxa"/>
          </w:tcPr>
          <w:p w14:paraId="3057F352" w14:textId="3DCA28C9"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391E4C35" w14:textId="0F8B692F"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1276" w:type="dxa"/>
          </w:tcPr>
          <w:p w14:paraId="5A5E68AA" w14:textId="724EF275"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3E665E" w:rsidRPr="001D6BCB" w14:paraId="4DFBE4DD" w14:textId="77777777" w:rsidTr="007E2E4F">
        <w:tc>
          <w:tcPr>
            <w:tcW w:w="1548" w:type="dxa"/>
          </w:tcPr>
          <w:p w14:paraId="43F8A525" w14:textId="59B87028" w:rsidR="003E665E" w:rsidRPr="001D6BCB" w:rsidRDefault="003E665E" w:rsidP="003E665E">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Россыпь</w:t>
            </w:r>
          </w:p>
        </w:tc>
        <w:tc>
          <w:tcPr>
            <w:tcW w:w="857" w:type="dxa"/>
          </w:tcPr>
          <w:p w14:paraId="34E443B3" w14:textId="13B39FE7"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3405F9E7" w14:textId="6D0A0D93"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6450DE85" w14:textId="35B7A422"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0D7578B9" w14:textId="61207D33"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1276" w:type="dxa"/>
          </w:tcPr>
          <w:p w14:paraId="6EA513F7" w14:textId="366FE6FE"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3E665E" w:rsidRPr="001D6BCB" w14:paraId="4221FCF2" w14:textId="77777777" w:rsidTr="007E2E4F">
        <w:tc>
          <w:tcPr>
            <w:tcW w:w="1548" w:type="dxa"/>
          </w:tcPr>
          <w:p w14:paraId="72913ED9" w14:textId="7DFD7377" w:rsidR="003E665E" w:rsidRPr="001D6BCB" w:rsidRDefault="003E665E" w:rsidP="003E665E">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Сварог</w:t>
            </w:r>
          </w:p>
        </w:tc>
        <w:tc>
          <w:tcPr>
            <w:tcW w:w="857" w:type="dxa"/>
          </w:tcPr>
          <w:p w14:paraId="492506D7" w14:textId="7F438A39"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2C843143" w14:textId="5D1A9F6C"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666291EF" w14:textId="6162CFAB"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6E85594F" w14:textId="26C5C05E"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1276" w:type="dxa"/>
          </w:tcPr>
          <w:p w14:paraId="0CC02397" w14:textId="0B71A98C" w:rsidR="003E665E" w:rsidRPr="001D6BCB" w:rsidRDefault="003E665E" w:rsidP="003E665E">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3B73FAEC" w14:textId="77777777" w:rsidTr="007E2E4F">
        <w:tc>
          <w:tcPr>
            <w:tcW w:w="1548" w:type="dxa"/>
          </w:tcPr>
          <w:p w14:paraId="390FBED7" w14:textId="187C7608" w:rsidR="008177E1" w:rsidRPr="001D6BCB" w:rsidRDefault="008177E1" w:rsidP="008177E1">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Сила</w:t>
            </w:r>
          </w:p>
        </w:tc>
        <w:tc>
          <w:tcPr>
            <w:tcW w:w="857" w:type="dxa"/>
          </w:tcPr>
          <w:p w14:paraId="2C1918D8" w14:textId="79C8D370"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851" w:type="dxa"/>
          </w:tcPr>
          <w:p w14:paraId="59DAEF08" w14:textId="28647B48"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3F10FA92" w14:textId="31DA3BEB"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096985C3" w14:textId="1C397A25"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303D51B3" w14:textId="640F93C3"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r>
      <w:tr w:rsidR="001D6BCB" w:rsidRPr="001D6BCB" w14:paraId="3E8FFEB2" w14:textId="77777777" w:rsidTr="007E2E4F">
        <w:tc>
          <w:tcPr>
            <w:tcW w:w="1548" w:type="dxa"/>
          </w:tcPr>
          <w:p w14:paraId="623CC3EB" w14:textId="44A49421" w:rsidR="008177E1" w:rsidRPr="001D6BCB" w:rsidRDefault="008177E1" w:rsidP="008177E1">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Собербаш</w:t>
            </w:r>
          </w:p>
        </w:tc>
        <w:tc>
          <w:tcPr>
            <w:tcW w:w="857" w:type="dxa"/>
          </w:tcPr>
          <w:p w14:paraId="50350548" w14:textId="78D38C3A"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1D187F1D" w14:textId="7D03C68E" w:rsidR="008177E1" w:rsidRPr="001D6BCB" w:rsidRDefault="00367190"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w:t>
            </w:r>
            <w:r w:rsidR="008177E1" w:rsidRPr="001D6BCB">
              <w:rPr>
                <w:rFonts w:ascii="Times New Roman" w:eastAsia="Times New Roman" w:hAnsi="Times New Roman"/>
                <w:color w:val="000000" w:themeColor="text1"/>
                <w:sz w:val="20"/>
                <w:szCs w:val="20"/>
                <w:lang w:eastAsia="ru-RU"/>
              </w:rPr>
              <w:t>У</w:t>
            </w:r>
          </w:p>
        </w:tc>
        <w:tc>
          <w:tcPr>
            <w:tcW w:w="992" w:type="dxa"/>
          </w:tcPr>
          <w:p w14:paraId="4FD13AD9" w14:textId="2B1823BA"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28CB8354" w14:textId="581F60C0"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27A07F5" w14:textId="46CF78D8"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701B14EA" w14:textId="77777777" w:rsidTr="007E2E4F">
        <w:tc>
          <w:tcPr>
            <w:tcW w:w="1548" w:type="dxa"/>
          </w:tcPr>
          <w:p w14:paraId="18046417" w14:textId="5B2B7ACF" w:rsidR="008177E1" w:rsidRPr="001D6BCB" w:rsidRDefault="008177E1" w:rsidP="008177E1">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Стан</w:t>
            </w:r>
          </w:p>
        </w:tc>
        <w:tc>
          <w:tcPr>
            <w:tcW w:w="857" w:type="dxa"/>
          </w:tcPr>
          <w:p w14:paraId="7B808CA3" w14:textId="2BD0FB41"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851" w:type="dxa"/>
          </w:tcPr>
          <w:p w14:paraId="0DA03198" w14:textId="14E52D66" w:rsidR="008177E1" w:rsidRPr="001D6BCB" w:rsidRDefault="00367190"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w:t>
            </w:r>
            <w:r w:rsidR="008177E1" w:rsidRPr="001D6BCB">
              <w:rPr>
                <w:rFonts w:ascii="Times New Roman" w:eastAsia="Times New Roman" w:hAnsi="Times New Roman"/>
                <w:color w:val="000000" w:themeColor="text1"/>
                <w:sz w:val="20"/>
                <w:szCs w:val="20"/>
                <w:lang w:eastAsia="ru-RU"/>
              </w:rPr>
              <w:t>У</w:t>
            </w:r>
          </w:p>
        </w:tc>
        <w:tc>
          <w:tcPr>
            <w:tcW w:w="992" w:type="dxa"/>
          </w:tcPr>
          <w:p w14:paraId="559B48BE" w14:textId="0F231BEF"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41428787" w14:textId="50F36C1A"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1276" w:type="dxa"/>
          </w:tcPr>
          <w:p w14:paraId="30560C1A" w14:textId="2586F7D7"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1B46C9D7" w14:textId="77777777" w:rsidTr="007E2E4F">
        <w:tc>
          <w:tcPr>
            <w:tcW w:w="1548" w:type="dxa"/>
          </w:tcPr>
          <w:p w14:paraId="59FE3C2F" w14:textId="2E134831" w:rsidR="008177E1" w:rsidRPr="001D6BCB" w:rsidRDefault="008177E1" w:rsidP="008177E1">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Степь</w:t>
            </w:r>
          </w:p>
        </w:tc>
        <w:tc>
          <w:tcPr>
            <w:tcW w:w="857" w:type="dxa"/>
          </w:tcPr>
          <w:p w14:paraId="0957B590" w14:textId="1CC244C7"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04DD0AAA" w14:textId="4B6C7697"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w:t>
            </w:r>
            <w:r w:rsidR="00367190" w:rsidRPr="001D6BCB">
              <w:rPr>
                <w:rFonts w:ascii="Times New Roman" w:eastAsia="Times New Roman" w:hAnsi="Times New Roman"/>
                <w:color w:val="000000" w:themeColor="text1"/>
                <w:sz w:val="20"/>
                <w:szCs w:val="20"/>
                <w:lang w:eastAsia="ru-RU"/>
              </w:rPr>
              <w:t>В</w:t>
            </w:r>
          </w:p>
        </w:tc>
        <w:tc>
          <w:tcPr>
            <w:tcW w:w="992" w:type="dxa"/>
          </w:tcPr>
          <w:p w14:paraId="2EEEDBD3" w14:textId="434B1C0E"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1C73ECBF" w14:textId="0C24B739"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64E0C9E" w14:textId="7795C2B2"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28C79281" w14:textId="77777777" w:rsidTr="007E2E4F">
        <w:tc>
          <w:tcPr>
            <w:tcW w:w="1548" w:type="dxa"/>
          </w:tcPr>
          <w:p w14:paraId="400562A9" w14:textId="56463AE0" w:rsidR="008177E1" w:rsidRPr="001D6BCB" w:rsidRDefault="008177E1" w:rsidP="008177E1">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Стиль 18</w:t>
            </w:r>
          </w:p>
        </w:tc>
        <w:tc>
          <w:tcPr>
            <w:tcW w:w="857" w:type="dxa"/>
          </w:tcPr>
          <w:p w14:paraId="29A6B5C7" w14:textId="24E3BDAD"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7B985899" w14:textId="4FF060DA"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1E8BE676" w14:textId="15EB47B7"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78150086" w14:textId="5A1E35AE"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58C215B4" w14:textId="5B084592"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r>
      <w:tr w:rsidR="001D6BCB" w:rsidRPr="001D6BCB" w14:paraId="749EA77A" w14:textId="77777777" w:rsidTr="007E2E4F">
        <w:tc>
          <w:tcPr>
            <w:tcW w:w="1548" w:type="dxa"/>
          </w:tcPr>
          <w:p w14:paraId="05B9F8AD" w14:textId="34C55658" w:rsidR="008177E1" w:rsidRPr="001D6BCB" w:rsidRDefault="008177E1" w:rsidP="008177E1">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Табор</w:t>
            </w:r>
          </w:p>
        </w:tc>
        <w:tc>
          <w:tcPr>
            <w:tcW w:w="857" w:type="dxa"/>
          </w:tcPr>
          <w:p w14:paraId="4A85C7D5" w14:textId="144484CA"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851" w:type="dxa"/>
          </w:tcPr>
          <w:p w14:paraId="09501F0F" w14:textId="29D38485" w:rsidR="008177E1" w:rsidRPr="001D6BCB" w:rsidRDefault="00E55B70"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w:t>
            </w:r>
            <w:r w:rsidR="008177E1" w:rsidRPr="001D6BCB">
              <w:rPr>
                <w:rFonts w:ascii="Times New Roman" w:eastAsia="Times New Roman" w:hAnsi="Times New Roman"/>
                <w:color w:val="000000" w:themeColor="text1"/>
                <w:sz w:val="20"/>
                <w:szCs w:val="20"/>
                <w:lang w:eastAsia="ru-RU"/>
              </w:rPr>
              <w:t>У</w:t>
            </w:r>
          </w:p>
        </w:tc>
        <w:tc>
          <w:tcPr>
            <w:tcW w:w="992" w:type="dxa"/>
          </w:tcPr>
          <w:p w14:paraId="61C42C68" w14:textId="475B2152"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3DE88732" w14:textId="0E1A2DF8"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1276" w:type="dxa"/>
          </w:tcPr>
          <w:p w14:paraId="1C9754D8" w14:textId="1D623B24"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20D2A228" w14:textId="77777777" w:rsidTr="007E2E4F">
        <w:tc>
          <w:tcPr>
            <w:tcW w:w="1548" w:type="dxa"/>
          </w:tcPr>
          <w:p w14:paraId="058BD854" w14:textId="118E3FF2" w:rsidR="008177E1" w:rsidRPr="001D6BCB" w:rsidRDefault="008177E1" w:rsidP="008177E1">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Таня</w:t>
            </w:r>
          </w:p>
        </w:tc>
        <w:tc>
          <w:tcPr>
            <w:tcW w:w="857" w:type="dxa"/>
          </w:tcPr>
          <w:p w14:paraId="60F6BC4C" w14:textId="59436CA5"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851" w:type="dxa"/>
          </w:tcPr>
          <w:p w14:paraId="74A288C5" w14:textId="0AABDF98"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992" w:type="dxa"/>
          </w:tcPr>
          <w:p w14:paraId="1A65F39E" w14:textId="5C83A8D2"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543FA63A" w14:textId="41F06AD6"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8D8D0E5" w14:textId="3F3F78D2"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r>
      <w:tr w:rsidR="001D6BCB" w:rsidRPr="001D6BCB" w14:paraId="069CBA98" w14:textId="77777777" w:rsidTr="007E2E4F">
        <w:tc>
          <w:tcPr>
            <w:tcW w:w="1548" w:type="dxa"/>
          </w:tcPr>
          <w:p w14:paraId="4BA39E84" w14:textId="1937CF74" w:rsidR="008177E1" w:rsidRPr="001D6BCB" w:rsidRDefault="008177E1" w:rsidP="008177E1">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Творец</w:t>
            </w:r>
          </w:p>
        </w:tc>
        <w:tc>
          <w:tcPr>
            <w:tcW w:w="857" w:type="dxa"/>
          </w:tcPr>
          <w:p w14:paraId="5F04FA74" w14:textId="7EAD8209"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851" w:type="dxa"/>
          </w:tcPr>
          <w:p w14:paraId="5D091F70" w14:textId="61629FD5"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992" w:type="dxa"/>
          </w:tcPr>
          <w:p w14:paraId="4207E9B9" w14:textId="010AEB68"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449E3679" w14:textId="1AF5A377"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1276" w:type="dxa"/>
          </w:tcPr>
          <w:p w14:paraId="049C98C0" w14:textId="5C8CC5ED"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r>
      <w:tr w:rsidR="001D6BCB" w:rsidRPr="001D6BCB" w14:paraId="4D23238E" w14:textId="77777777" w:rsidTr="007E2E4F">
        <w:tc>
          <w:tcPr>
            <w:tcW w:w="1548" w:type="dxa"/>
          </w:tcPr>
          <w:p w14:paraId="45AF1F94" w14:textId="0D1E52E3" w:rsidR="008177E1" w:rsidRPr="001D6BCB" w:rsidRDefault="008177E1" w:rsidP="008177E1">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Тимирязевка 150</w:t>
            </w:r>
          </w:p>
        </w:tc>
        <w:tc>
          <w:tcPr>
            <w:tcW w:w="857" w:type="dxa"/>
          </w:tcPr>
          <w:p w14:paraId="6A5B39BE" w14:textId="1F9AA54B"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48C32B14" w14:textId="0AC3EBD7"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02587E2E" w14:textId="1F91F532"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17ED4B02" w14:textId="3D784419"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05634A39" w14:textId="49D9511E"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1FE4E7C6" w14:textId="77777777" w:rsidTr="007E2E4F">
        <w:tc>
          <w:tcPr>
            <w:tcW w:w="1548" w:type="dxa"/>
          </w:tcPr>
          <w:p w14:paraId="297CCAA3" w14:textId="5F5E755A" w:rsidR="008177E1" w:rsidRPr="001D6BCB" w:rsidRDefault="008177E1" w:rsidP="008177E1">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Трио</w:t>
            </w:r>
          </w:p>
        </w:tc>
        <w:tc>
          <w:tcPr>
            <w:tcW w:w="857" w:type="dxa"/>
          </w:tcPr>
          <w:p w14:paraId="3376A6CF" w14:textId="65A22203"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851" w:type="dxa"/>
          </w:tcPr>
          <w:p w14:paraId="69EA13A3" w14:textId="146F335F"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54003625" w14:textId="3109C42A"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272A12CB" w14:textId="5EB7580C"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1276" w:type="dxa"/>
          </w:tcPr>
          <w:p w14:paraId="141FB810" w14:textId="3AB9A791"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ED3960" w:rsidRPr="001D6BCB" w14:paraId="2456ABBD" w14:textId="77777777" w:rsidTr="007E2E4F">
        <w:tc>
          <w:tcPr>
            <w:tcW w:w="1548" w:type="dxa"/>
          </w:tcPr>
          <w:p w14:paraId="5FED96D8" w14:textId="6E3AA6B1" w:rsidR="00ED3960" w:rsidRPr="001D6BCB" w:rsidRDefault="00ED3960" w:rsidP="008177E1">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Ультра 11</w:t>
            </w:r>
          </w:p>
        </w:tc>
        <w:tc>
          <w:tcPr>
            <w:tcW w:w="857" w:type="dxa"/>
          </w:tcPr>
          <w:p w14:paraId="38C0B76F" w14:textId="313572ED" w:rsidR="00ED3960" w:rsidRPr="001D6BCB" w:rsidRDefault="00AE55D4"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5449E46E" w14:textId="748BC624" w:rsidR="00ED3960" w:rsidRPr="001D6BCB" w:rsidRDefault="00AE55D4"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31CD3843" w14:textId="6C28A91A" w:rsidR="00ED3960" w:rsidRPr="001D6BCB" w:rsidRDefault="00C53F1B"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28F43630" w14:textId="7646DEAC" w:rsidR="00ED3960" w:rsidRPr="001D6BCB" w:rsidRDefault="00C53F1B"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1276" w:type="dxa"/>
          </w:tcPr>
          <w:p w14:paraId="3BCF8CBB" w14:textId="17D96100" w:rsidR="00ED3960" w:rsidRPr="001D6BCB" w:rsidRDefault="00C53F1B"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41077546" w14:textId="77777777" w:rsidTr="007E2E4F">
        <w:tc>
          <w:tcPr>
            <w:tcW w:w="1548" w:type="dxa"/>
          </w:tcPr>
          <w:p w14:paraId="6067053E" w14:textId="45C8E1F3" w:rsidR="008177E1" w:rsidRPr="001D6BCB" w:rsidRDefault="008177E1" w:rsidP="008177E1">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Уруп</w:t>
            </w:r>
          </w:p>
        </w:tc>
        <w:tc>
          <w:tcPr>
            <w:tcW w:w="857" w:type="dxa"/>
          </w:tcPr>
          <w:p w14:paraId="6B40F3A3" w14:textId="09127797"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35CFA56F" w14:textId="2482988D"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7A0A587B" w14:textId="7F5E2C08"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79F1599F" w14:textId="5ACC1E40"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ПУ</w:t>
            </w:r>
          </w:p>
        </w:tc>
        <w:tc>
          <w:tcPr>
            <w:tcW w:w="1276" w:type="dxa"/>
          </w:tcPr>
          <w:p w14:paraId="3B081B2E" w14:textId="63B15417"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r>
      <w:tr w:rsidR="001D6BCB" w:rsidRPr="001D6BCB" w14:paraId="4506BFDE" w14:textId="77777777" w:rsidTr="007E2E4F">
        <w:tc>
          <w:tcPr>
            <w:tcW w:w="1548" w:type="dxa"/>
          </w:tcPr>
          <w:p w14:paraId="5FE671F6" w14:textId="46910277" w:rsidR="008177E1" w:rsidRPr="001D6BCB" w:rsidRDefault="008177E1" w:rsidP="008177E1">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Утриш</w:t>
            </w:r>
          </w:p>
        </w:tc>
        <w:tc>
          <w:tcPr>
            <w:tcW w:w="857" w:type="dxa"/>
          </w:tcPr>
          <w:p w14:paraId="26AECB7A" w14:textId="412311A5"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851" w:type="dxa"/>
          </w:tcPr>
          <w:p w14:paraId="1AC0CA62" w14:textId="7968B829"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7120DAE1" w14:textId="24F3E434"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1479DC4E" w14:textId="3B865D4E"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22056BD6" w14:textId="2CB65EF1" w:rsidR="008177E1" w:rsidRPr="001D6BCB" w:rsidRDefault="008177E1"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770CF2" w:rsidRPr="001D6BCB" w14:paraId="51C785D5" w14:textId="77777777" w:rsidTr="007E2E4F">
        <w:tc>
          <w:tcPr>
            <w:tcW w:w="1548" w:type="dxa"/>
          </w:tcPr>
          <w:p w14:paraId="74B907DD" w14:textId="6B639EB0" w:rsidR="00770CF2" w:rsidRPr="001D6BCB" w:rsidRDefault="0068291F" w:rsidP="008177E1">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Федор</w:t>
            </w:r>
          </w:p>
        </w:tc>
        <w:tc>
          <w:tcPr>
            <w:tcW w:w="857" w:type="dxa"/>
          </w:tcPr>
          <w:p w14:paraId="796F9D0C" w14:textId="27CE1544" w:rsidR="00770CF2" w:rsidRPr="001D6BCB" w:rsidRDefault="00951559"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49E8C7A0" w14:textId="28129A6C" w:rsidR="00770CF2" w:rsidRPr="001D6BCB" w:rsidRDefault="00951559"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023F1F1E" w14:textId="5AFE57FE" w:rsidR="00770CF2" w:rsidRPr="001D6BCB" w:rsidRDefault="00951559"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4A997B25" w14:textId="163BBF68" w:rsidR="00770CF2" w:rsidRPr="001D6BCB" w:rsidRDefault="00951559"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7D160B96" w14:textId="78A28A2D" w:rsidR="00770CF2" w:rsidRPr="001D6BCB" w:rsidRDefault="001D6BCB"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770CF2" w:rsidRPr="001D6BCB" w14:paraId="2AA94859" w14:textId="77777777" w:rsidTr="007E2E4F">
        <w:tc>
          <w:tcPr>
            <w:tcW w:w="1548" w:type="dxa"/>
          </w:tcPr>
          <w:p w14:paraId="159464D5" w14:textId="56DCAC03" w:rsidR="00770CF2" w:rsidRPr="001D6BCB" w:rsidRDefault="0068291F" w:rsidP="008177E1">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Флэш</w:t>
            </w:r>
          </w:p>
        </w:tc>
        <w:tc>
          <w:tcPr>
            <w:tcW w:w="857" w:type="dxa"/>
          </w:tcPr>
          <w:p w14:paraId="78ECECEF" w14:textId="096B01DD" w:rsidR="00770CF2" w:rsidRPr="001D6BCB" w:rsidRDefault="00C53F1B"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344A7773" w14:textId="69332BFD" w:rsidR="00770CF2" w:rsidRPr="001D6BCB" w:rsidRDefault="00C53F1B"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27D53C8A" w14:textId="24EA1CC3" w:rsidR="00770CF2" w:rsidRPr="001D6BCB" w:rsidRDefault="006D0EF3"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3A8031BB" w14:textId="1E4089D2" w:rsidR="00770CF2" w:rsidRPr="001D6BCB" w:rsidRDefault="00951559"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1276" w:type="dxa"/>
          </w:tcPr>
          <w:p w14:paraId="6300A43B" w14:textId="2CF400C3" w:rsidR="00770CF2" w:rsidRPr="001D6BCB" w:rsidRDefault="00951559" w:rsidP="008177E1">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68291F" w:rsidRPr="001D6BCB" w14:paraId="46A98A27" w14:textId="77777777" w:rsidTr="007E2E4F">
        <w:tc>
          <w:tcPr>
            <w:tcW w:w="1548" w:type="dxa"/>
          </w:tcPr>
          <w:p w14:paraId="1FAD930A" w14:textId="35E5039A" w:rsidR="0068291F" w:rsidRPr="001D6BCB" w:rsidRDefault="0068291F" w:rsidP="0068291F">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Шарм</w:t>
            </w:r>
          </w:p>
        </w:tc>
        <w:tc>
          <w:tcPr>
            <w:tcW w:w="857" w:type="dxa"/>
          </w:tcPr>
          <w:p w14:paraId="60EEB528" w14:textId="2DC7FC52"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40A8A728" w14:textId="6C27934E"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992" w:type="dxa"/>
          </w:tcPr>
          <w:p w14:paraId="21218B64" w14:textId="454AF60C"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1EED3759" w14:textId="67CDF49C"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0D7117C5" w14:textId="632E0519"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6CEC9C41" w14:textId="77777777" w:rsidTr="007E2E4F">
        <w:tc>
          <w:tcPr>
            <w:tcW w:w="1548" w:type="dxa"/>
          </w:tcPr>
          <w:p w14:paraId="62CF008B" w14:textId="27CBE39C" w:rsidR="0068291F" w:rsidRPr="001D6BCB" w:rsidRDefault="0068291F" w:rsidP="0068291F">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Школа</w:t>
            </w:r>
          </w:p>
        </w:tc>
        <w:tc>
          <w:tcPr>
            <w:tcW w:w="857" w:type="dxa"/>
          </w:tcPr>
          <w:p w14:paraId="3A54BDD9" w14:textId="0E9BD64A" w:rsidR="0068291F" w:rsidRPr="001D6BCB" w:rsidRDefault="001D6BCB"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6003F024" w14:textId="298A094E" w:rsidR="0068291F" w:rsidRPr="001D6BCB" w:rsidRDefault="001D6BCB"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12208BC5" w14:textId="4F94BBAA" w:rsidR="0068291F" w:rsidRPr="001D6BCB" w:rsidRDefault="001D6BCB"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059EAD42" w14:textId="17F04419" w:rsidR="0068291F" w:rsidRPr="001D6BCB" w:rsidRDefault="001D6BCB"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3369624B" w14:textId="4D4B11D1" w:rsidR="0068291F" w:rsidRPr="001D6BCB" w:rsidRDefault="001D6BCB"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6B732294" w14:textId="77777777" w:rsidTr="007E2E4F">
        <w:tc>
          <w:tcPr>
            <w:tcW w:w="1548" w:type="dxa"/>
          </w:tcPr>
          <w:p w14:paraId="74F9ACCD" w14:textId="44186B3E" w:rsidR="0068291F" w:rsidRPr="001D6BCB" w:rsidRDefault="0068291F" w:rsidP="0068291F">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Этнос</w:t>
            </w:r>
          </w:p>
        </w:tc>
        <w:tc>
          <w:tcPr>
            <w:tcW w:w="857" w:type="dxa"/>
          </w:tcPr>
          <w:p w14:paraId="29672E3C" w14:textId="416DF933"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851" w:type="dxa"/>
          </w:tcPr>
          <w:p w14:paraId="76656DB7" w14:textId="32FE008E"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2C2EEEFB" w14:textId="6B6502B7"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1F92E36F" w14:textId="1D26050B"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1276" w:type="dxa"/>
          </w:tcPr>
          <w:p w14:paraId="612BE167" w14:textId="569C3376"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7F1412C1" w14:textId="77777777" w:rsidTr="007E2E4F">
        <w:tc>
          <w:tcPr>
            <w:tcW w:w="1548" w:type="dxa"/>
          </w:tcPr>
          <w:p w14:paraId="0A4437D3" w14:textId="2033CC5F" w:rsidR="0068291F" w:rsidRPr="001D6BCB" w:rsidRDefault="0068291F" w:rsidP="0068291F">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Юбилейная 100</w:t>
            </w:r>
          </w:p>
        </w:tc>
        <w:tc>
          <w:tcPr>
            <w:tcW w:w="857" w:type="dxa"/>
          </w:tcPr>
          <w:p w14:paraId="761E4628" w14:textId="7E342755"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851" w:type="dxa"/>
          </w:tcPr>
          <w:p w14:paraId="027668B1" w14:textId="328FBBC8"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c>
          <w:tcPr>
            <w:tcW w:w="992" w:type="dxa"/>
          </w:tcPr>
          <w:p w14:paraId="139B0108" w14:textId="5FC2F818"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3C834243" w14:textId="55B49186"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1276" w:type="dxa"/>
          </w:tcPr>
          <w:p w14:paraId="1291D138" w14:textId="0B3FB599"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r w:rsidR="001D6BCB" w:rsidRPr="001D6BCB" w14:paraId="7377A4D7" w14:textId="77777777" w:rsidTr="007E2E4F">
        <w:tc>
          <w:tcPr>
            <w:tcW w:w="1548" w:type="dxa"/>
          </w:tcPr>
          <w:p w14:paraId="08750455" w14:textId="76B3B9AF" w:rsidR="0068291F" w:rsidRPr="001D6BCB" w:rsidRDefault="0068291F" w:rsidP="0068291F">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Юка</w:t>
            </w:r>
          </w:p>
        </w:tc>
        <w:tc>
          <w:tcPr>
            <w:tcW w:w="857" w:type="dxa"/>
          </w:tcPr>
          <w:p w14:paraId="0C33F2E5" w14:textId="48C901D0"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c>
          <w:tcPr>
            <w:tcW w:w="851" w:type="dxa"/>
          </w:tcPr>
          <w:p w14:paraId="3FF9EFA4" w14:textId="60663B59"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726B461C" w14:textId="262661FC"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186D90B8" w14:textId="2989CB41"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3E558FBA" w14:textId="6F61EB1C"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r>
      <w:tr w:rsidR="001D6BCB" w:rsidRPr="001D6BCB" w14:paraId="4C9A0C56" w14:textId="77777777" w:rsidTr="007E2E4F">
        <w:tc>
          <w:tcPr>
            <w:tcW w:w="1548" w:type="dxa"/>
          </w:tcPr>
          <w:p w14:paraId="71B28281" w14:textId="0C6E4F07" w:rsidR="0068291F" w:rsidRPr="001D6BCB" w:rsidRDefault="0068291F" w:rsidP="0068291F">
            <w:pPr>
              <w:spacing w:after="0" w:line="240" w:lineRule="auto"/>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Юмпа</w:t>
            </w:r>
          </w:p>
        </w:tc>
        <w:tc>
          <w:tcPr>
            <w:tcW w:w="857" w:type="dxa"/>
          </w:tcPr>
          <w:p w14:paraId="684594AF" w14:textId="7EDA677A"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851" w:type="dxa"/>
          </w:tcPr>
          <w:p w14:paraId="5065E74C" w14:textId="1BC0AC68"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СУ</w:t>
            </w:r>
          </w:p>
        </w:tc>
        <w:tc>
          <w:tcPr>
            <w:tcW w:w="992" w:type="dxa"/>
          </w:tcPr>
          <w:p w14:paraId="706733C3" w14:textId="14998DB1"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СВ</w:t>
            </w:r>
          </w:p>
        </w:tc>
        <w:tc>
          <w:tcPr>
            <w:tcW w:w="992" w:type="dxa"/>
          </w:tcPr>
          <w:p w14:paraId="4239A1EC" w14:textId="61DD8E93"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У</w:t>
            </w:r>
          </w:p>
        </w:tc>
        <w:tc>
          <w:tcPr>
            <w:tcW w:w="1276" w:type="dxa"/>
          </w:tcPr>
          <w:p w14:paraId="3805ABBC" w14:textId="0BB37DFD" w:rsidR="0068291F" w:rsidRPr="001D6BCB" w:rsidRDefault="0068291F" w:rsidP="0068291F">
            <w:pPr>
              <w:spacing w:after="0" w:line="240" w:lineRule="auto"/>
              <w:jc w:val="center"/>
              <w:rPr>
                <w:rFonts w:ascii="Times New Roman" w:eastAsia="Times New Roman" w:hAnsi="Times New Roman"/>
                <w:color w:val="000000" w:themeColor="text1"/>
                <w:sz w:val="20"/>
                <w:szCs w:val="20"/>
                <w:lang w:eastAsia="ru-RU"/>
              </w:rPr>
            </w:pPr>
            <w:r w:rsidRPr="001D6BCB">
              <w:rPr>
                <w:rFonts w:ascii="Times New Roman" w:eastAsia="Times New Roman" w:hAnsi="Times New Roman"/>
                <w:color w:val="000000" w:themeColor="text1"/>
                <w:sz w:val="20"/>
                <w:szCs w:val="20"/>
                <w:lang w:eastAsia="ru-RU"/>
              </w:rPr>
              <w:t>В</w:t>
            </w:r>
          </w:p>
        </w:tc>
      </w:tr>
    </w:tbl>
    <w:p w14:paraId="7DCB2BD5" w14:textId="765D8050" w:rsidR="00DC02BD" w:rsidRPr="001D6BCB" w:rsidRDefault="00DC02BD" w:rsidP="00BB54AF">
      <w:pPr>
        <w:spacing w:after="0" w:line="240" w:lineRule="auto"/>
        <w:jc w:val="both"/>
        <w:rPr>
          <w:rFonts w:ascii="Times New Roman" w:eastAsia="Times New Roman" w:hAnsi="Times New Roman"/>
          <w:color w:val="000000" w:themeColor="text1"/>
          <w:sz w:val="16"/>
          <w:szCs w:val="24"/>
          <w:lang w:eastAsia="ru-RU"/>
        </w:rPr>
      </w:pPr>
    </w:p>
    <w:p w14:paraId="2D83C8F6" w14:textId="77777777" w:rsidR="00BB54AF" w:rsidRPr="001D6BCB" w:rsidRDefault="00BB54AF" w:rsidP="00BB54AF">
      <w:pPr>
        <w:spacing w:after="0" w:line="240" w:lineRule="auto"/>
        <w:jc w:val="both"/>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Примечание:</w:t>
      </w:r>
    </w:p>
    <w:p w14:paraId="2D83C8F7" w14:textId="77777777" w:rsidR="00BB54AF" w:rsidRPr="001D6BCB" w:rsidRDefault="00BB54AF" w:rsidP="00BB54AF">
      <w:pPr>
        <w:spacing w:after="0" w:line="240" w:lineRule="auto"/>
        <w:jc w:val="both"/>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1. Не требуют химической защиты: У – устойчивый, ПУ – полевая устойчивость;</w:t>
      </w:r>
    </w:p>
    <w:p w14:paraId="2D83C8F8" w14:textId="77777777" w:rsidR="0027368F" w:rsidRPr="001D6BCB" w:rsidRDefault="00BB54AF" w:rsidP="00BB54AF">
      <w:pPr>
        <w:spacing w:after="0" w:line="240" w:lineRule="auto"/>
        <w:jc w:val="both"/>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2. Нуждаются в химзащите при наличии порога вредоносности:</w:t>
      </w:r>
    </w:p>
    <w:p w14:paraId="2D83C8F9" w14:textId="77777777" w:rsidR="00BB54AF" w:rsidRPr="001D6BCB" w:rsidRDefault="00BB54AF" w:rsidP="0027368F">
      <w:pPr>
        <w:spacing w:after="0" w:line="240" w:lineRule="auto"/>
        <w:ind w:left="708"/>
        <w:jc w:val="both"/>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СУ – среднеустойчивый, СВ – средневосприимчивый;</w:t>
      </w:r>
    </w:p>
    <w:p w14:paraId="2D83C8FA" w14:textId="62C093FE" w:rsidR="00BB54AF" w:rsidRPr="001D6BCB" w:rsidRDefault="00BB54AF" w:rsidP="00BB54AF">
      <w:pPr>
        <w:spacing w:after="0" w:line="240" w:lineRule="auto"/>
        <w:jc w:val="both"/>
        <w:rPr>
          <w:rFonts w:ascii="Times New Roman" w:eastAsia="Times New Roman" w:hAnsi="Times New Roman"/>
          <w:color w:val="000000" w:themeColor="text1"/>
          <w:sz w:val="18"/>
          <w:szCs w:val="18"/>
          <w:lang w:eastAsia="ru-RU"/>
        </w:rPr>
      </w:pPr>
      <w:r w:rsidRPr="001D6BCB">
        <w:rPr>
          <w:rFonts w:ascii="Times New Roman" w:eastAsia="Times New Roman" w:hAnsi="Times New Roman"/>
          <w:color w:val="000000" w:themeColor="text1"/>
          <w:sz w:val="18"/>
          <w:szCs w:val="18"/>
          <w:lang w:eastAsia="ru-RU"/>
        </w:rPr>
        <w:t>3. Требуют химзащиты: В – восприимчивый.</w:t>
      </w:r>
    </w:p>
    <w:p w14:paraId="10FA5310" w14:textId="6E5153D8" w:rsidR="006B5DDE" w:rsidRPr="001D6BCB" w:rsidRDefault="006B5DDE" w:rsidP="00BB54AF">
      <w:pPr>
        <w:spacing w:after="0" w:line="240" w:lineRule="auto"/>
        <w:jc w:val="both"/>
        <w:rPr>
          <w:rFonts w:ascii="Times New Roman" w:eastAsia="Times New Roman" w:hAnsi="Times New Roman"/>
          <w:color w:val="000000" w:themeColor="text1"/>
          <w:sz w:val="18"/>
          <w:szCs w:val="18"/>
          <w:lang w:eastAsia="ru-RU"/>
        </w:rPr>
      </w:pPr>
    </w:p>
    <w:p w14:paraId="410A66CD" w14:textId="47169E83" w:rsidR="006B5DDE" w:rsidRPr="001D6BCB" w:rsidRDefault="006B5DDE" w:rsidP="00BB54AF">
      <w:pPr>
        <w:spacing w:after="0" w:line="240" w:lineRule="auto"/>
        <w:jc w:val="both"/>
        <w:rPr>
          <w:rFonts w:ascii="Times New Roman" w:eastAsia="Times New Roman" w:hAnsi="Times New Roman"/>
          <w:color w:val="000000" w:themeColor="text1"/>
          <w:sz w:val="18"/>
          <w:szCs w:val="18"/>
          <w:lang w:eastAsia="ru-RU"/>
        </w:rPr>
      </w:pPr>
    </w:p>
    <w:p w14:paraId="49CBF1D6" w14:textId="30098E50" w:rsidR="006B5DDE" w:rsidRPr="001D6BCB" w:rsidRDefault="006B5DDE" w:rsidP="00BB54AF">
      <w:pPr>
        <w:spacing w:after="0" w:line="240" w:lineRule="auto"/>
        <w:jc w:val="both"/>
        <w:rPr>
          <w:rFonts w:ascii="Times New Roman" w:eastAsia="Times New Roman" w:hAnsi="Times New Roman"/>
          <w:color w:val="000000" w:themeColor="text1"/>
          <w:sz w:val="18"/>
          <w:szCs w:val="18"/>
          <w:lang w:eastAsia="ru-RU"/>
        </w:rPr>
      </w:pPr>
    </w:p>
    <w:p w14:paraId="79A5584B" w14:textId="57392F27" w:rsidR="006B5DDE" w:rsidRPr="001D6BCB" w:rsidRDefault="006B5DDE" w:rsidP="00BB54AF">
      <w:pPr>
        <w:spacing w:after="0" w:line="240" w:lineRule="auto"/>
        <w:jc w:val="both"/>
        <w:rPr>
          <w:rFonts w:ascii="Times New Roman" w:eastAsia="Times New Roman" w:hAnsi="Times New Roman"/>
          <w:color w:val="000000" w:themeColor="text1"/>
          <w:sz w:val="18"/>
          <w:szCs w:val="18"/>
          <w:lang w:eastAsia="ru-RU"/>
        </w:rPr>
      </w:pPr>
    </w:p>
    <w:p w14:paraId="47D2D963" w14:textId="7EEA8C38" w:rsidR="006B5DDE" w:rsidRPr="001D6BCB" w:rsidRDefault="006B5DDE" w:rsidP="00BB54AF">
      <w:pPr>
        <w:spacing w:after="0" w:line="240" w:lineRule="auto"/>
        <w:jc w:val="both"/>
        <w:rPr>
          <w:rFonts w:ascii="Times New Roman" w:eastAsia="Times New Roman" w:hAnsi="Times New Roman"/>
          <w:color w:val="000000" w:themeColor="text1"/>
          <w:sz w:val="18"/>
          <w:szCs w:val="18"/>
          <w:lang w:eastAsia="ru-RU"/>
        </w:rPr>
      </w:pPr>
    </w:p>
    <w:p w14:paraId="613BF608" w14:textId="079BCD01" w:rsidR="002868AA" w:rsidRPr="00F066EE" w:rsidRDefault="002868AA" w:rsidP="002868AA">
      <w:pPr>
        <w:spacing w:after="0" w:line="240" w:lineRule="auto"/>
        <w:jc w:val="center"/>
        <w:rPr>
          <w:rFonts w:ascii="Times New Roman" w:eastAsia="Times New Roman" w:hAnsi="Times New Roman"/>
          <w:b/>
          <w:color w:val="000000" w:themeColor="text1"/>
          <w:sz w:val="20"/>
          <w:szCs w:val="20"/>
          <w:lang w:eastAsia="ru-RU"/>
        </w:rPr>
      </w:pPr>
      <w:r w:rsidRPr="00F066EE">
        <w:rPr>
          <w:rFonts w:ascii="Times New Roman" w:eastAsia="Times New Roman" w:hAnsi="Times New Roman"/>
          <w:b/>
          <w:color w:val="000000" w:themeColor="text1"/>
          <w:sz w:val="20"/>
          <w:szCs w:val="20"/>
          <w:lang w:eastAsia="ru-RU"/>
        </w:rPr>
        <w:lastRenderedPageBreak/>
        <w:t>Рекомендации по размещению сортов пшеницы мягкой озимой по фузариозоопасному предшественнику кукуруза на зерно</w:t>
      </w:r>
    </w:p>
    <w:p w14:paraId="7F144AF8" w14:textId="77777777" w:rsidR="00FB5B69" w:rsidRPr="00F066EE" w:rsidRDefault="00FB5B69" w:rsidP="002868AA">
      <w:pPr>
        <w:spacing w:after="0" w:line="240" w:lineRule="auto"/>
        <w:jc w:val="center"/>
        <w:rPr>
          <w:rFonts w:ascii="Times New Roman" w:eastAsia="Times New Roman" w:hAnsi="Times New Roman"/>
          <w:b/>
          <w:color w:val="000000" w:themeColor="text1"/>
          <w:sz w:val="20"/>
          <w:szCs w:val="20"/>
          <w:lang w:eastAsia="ru-RU"/>
        </w:rPr>
      </w:pPr>
    </w:p>
    <w:tbl>
      <w:tblPr>
        <w:tblStyle w:val="a3"/>
        <w:tblW w:w="0" w:type="auto"/>
        <w:tblLook w:val="04A0" w:firstRow="1" w:lastRow="0" w:firstColumn="1" w:lastColumn="0" w:noHBand="0" w:noVBand="1"/>
      </w:tblPr>
      <w:tblGrid>
        <w:gridCol w:w="2221"/>
        <w:gridCol w:w="4204"/>
      </w:tblGrid>
      <w:tr w:rsidR="00F066EE" w:rsidRPr="00F066EE" w14:paraId="009B9F4A" w14:textId="77777777" w:rsidTr="00E44F8F">
        <w:tc>
          <w:tcPr>
            <w:tcW w:w="2221" w:type="dxa"/>
            <w:vAlign w:val="center"/>
          </w:tcPr>
          <w:p w14:paraId="2F9DA671" w14:textId="77777777" w:rsidR="002868AA" w:rsidRPr="00F066EE"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Группировка сортов по устойчивости к фузариозу колоса</w:t>
            </w:r>
          </w:p>
        </w:tc>
        <w:tc>
          <w:tcPr>
            <w:tcW w:w="4204" w:type="dxa"/>
            <w:vAlign w:val="center"/>
          </w:tcPr>
          <w:p w14:paraId="4E07141E" w14:textId="77777777" w:rsidR="002868AA" w:rsidRPr="00F066EE"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Названия сортов</w:t>
            </w:r>
          </w:p>
        </w:tc>
      </w:tr>
      <w:tr w:rsidR="00F066EE" w:rsidRPr="00F066EE" w14:paraId="6794A5CC" w14:textId="77777777" w:rsidTr="00E44F8F">
        <w:tc>
          <w:tcPr>
            <w:tcW w:w="2221" w:type="dxa"/>
            <w:vAlign w:val="center"/>
          </w:tcPr>
          <w:p w14:paraId="6D3A8BEF" w14:textId="77777777" w:rsidR="002868AA" w:rsidRPr="00F066EE" w:rsidRDefault="002868AA" w:rsidP="00000A90">
            <w:pPr>
              <w:spacing w:after="0" w:line="240" w:lineRule="auto"/>
              <w:jc w:val="center"/>
              <w:rPr>
                <w:rFonts w:ascii="Times New Roman" w:eastAsia="Times New Roman" w:hAnsi="Times New Roman"/>
                <w:b/>
                <w:color w:val="000000" w:themeColor="text1"/>
                <w:sz w:val="18"/>
                <w:szCs w:val="18"/>
                <w:lang w:eastAsia="ru-RU"/>
              </w:rPr>
            </w:pPr>
            <w:r w:rsidRPr="00F066EE">
              <w:rPr>
                <w:rFonts w:ascii="Times New Roman" w:eastAsia="Times New Roman" w:hAnsi="Times New Roman"/>
                <w:b/>
                <w:color w:val="000000" w:themeColor="text1"/>
                <w:sz w:val="18"/>
                <w:szCs w:val="18"/>
                <w:lang w:eastAsia="ru-RU"/>
              </w:rPr>
              <w:t>Устойчивые и среднеустойчивые, рекомендуются к посеву после кукурузы на зерно</w:t>
            </w:r>
          </w:p>
        </w:tc>
        <w:tc>
          <w:tcPr>
            <w:tcW w:w="4204" w:type="dxa"/>
            <w:vAlign w:val="center"/>
          </w:tcPr>
          <w:p w14:paraId="7A17368D" w14:textId="77777777" w:rsidR="002868AA" w:rsidRPr="00F066EE" w:rsidRDefault="002868AA" w:rsidP="00000A90">
            <w:pPr>
              <w:spacing w:after="0"/>
              <w:ind w:firstLine="340"/>
              <w:jc w:val="both"/>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Адель, Афина, Велена, Веха, Дея, Классика, Кума, Курс, Москвич, Память, Сила, Стиль 18, Таня, Творец, Уруп</w:t>
            </w:r>
          </w:p>
        </w:tc>
      </w:tr>
      <w:tr w:rsidR="00F066EE" w:rsidRPr="00F066EE" w14:paraId="7ACC6545" w14:textId="77777777" w:rsidTr="00E44F8F">
        <w:tc>
          <w:tcPr>
            <w:tcW w:w="2221" w:type="dxa"/>
            <w:vAlign w:val="center"/>
          </w:tcPr>
          <w:p w14:paraId="4CA97693" w14:textId="77777777" w:rsidR="002868AA" w:rsidRPr="00F066EE" w:rsidRDefault="002868AA" w:rsidP="00000A90">
            <w:pPr>
              <w:spacing w:after="0" w:line="240" w:lineRule="auto"/>
              <w:jc w:val="center"/>
              <w:rPr>
                <w:rFonts w:ascii="Times New Roman" w:eastAsia="Times New Roman" w:hAnsi="Times New Roman"/>
                <w:b/>
                <w:color w:val="000000" w:themeColor="text1"/>
                <w:sz w:val="18"/>
                <w:szCs w:val="18"/>
                <w:lang w:eastAsia="ru-RU"/>
              </w:rPr>
            </w:pPr>
            <w:r w:rsidRPr="00F066EE">
              <w:rPr>
                <w:rFonts w:ascii="Times New Roman" w:eastAsia="Times New Roman" w:hAnsi="Times New Roman"/>
                <w:b/>
                <w:color w:val="000000" w:themeColor="text1"/>
                <w:sz w:val="18"/>
                <w:szCs w:val="18"/>
                <w:lang w:eastAsia="ru-RU"/>
              </w:rPr>
              <w:t>Средневосприимчивые, допускается их размещение после кукурузы на зерно</w:t>
            </w:r>
          </w:p>
        </w:tc>
        <w:tc>
          <w:tcPr>
            <w:tcW w:w="4204" w:type="dxa"/>
            <w:vAlign w:val="center"/>
          </w:tcPr>
          <w:p w14:paraId="1C36BBB9" w14:textId="108DAE7B" w:rsidR="002868AA" w:rsidRPr="00F066EE" w:rsidRDefault="00F92829" w:rsidP="00000A90">
            <w:pPr>
              <w:spacing w:after="0"/>
              <w:ind w:firstLine="340"/>
              <w:jc w:val="both"/>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 xml:space="preserve">Агрофак 100, </w:t>
            </w:r>
            <w:r w:rsidR="002868AA" w:rsidRPr="00F066EE">
              <w:rPr>
                <w:rFonts w:ascii="Times New Roman" w:eastAsia="Times New Roman" w:hAnsi="Times New Roman"/>
                <w:color w:val="000000" w:themeColor="text1"/>
                <w:sz w:val="18"/>
                <w:szCs w:val="18"/>
                <w:lang w:eastAsia="ru-RU"/>
              </w:rPr>
              <w:t>Айвина, Алексеич, Анка, Антонина, Ахмат, Баграт, Безостая 1, Безостая 100, Бумба, Вершина, Видея, Виза, Восторг, Герда, Граф, Гурт, Еланчик, Есаул, Кавалерка, Караван, Лебедь, Маркиз,</w:t>
            </w:r>
            <w:r w:rsidRPr="00F066EE">
              <w:rPr>
                <w:rFonts w:ascii="Times New Roman" w:eastAsia="Times New Roman" w:hAnsi="Times New Roman"/>
                <w:color w:val="000000" w:themeColor="text1"/>
                <w:sz w:val="18"/>
                <w:szCs w:val="18"/>
                <w:lang w:eastAsia="ru-RU"/>
              </w:rPr>
              <w:t xml:space="preserve"> Миг,</w:t>
            </w:r>
            <w:r w:rsidR="002868AA" w:rsidRPr="00F066EE">
              <w:rPr>
                <w:rFonts w:ascii="Times New Roman" w:eastAsia="Times New Roman" w:hAnsi="Times New Roman"/>
                <w:color w:val="000000" w:themeColor="text1"/>
                <w:sz w:val="18"/>
                <w:szCs w:val="18"/>
                <w:lang w:eastAsia="ru-RU"/>
              </w:rPr>
              <w:t xml:space="preserve"> Морозко, Ольхон, Первица, Победа 50, Россыпь, Сварог, Собербаш, Старшина, Тимирязевка 150,</w:t>
            </w:r>
            <w:r w:rsidR="002D335B" w:rsidRPr="00F066EE">
              <w:rPr>
                <w:rFonts w:ascii="Times New Roman" w:eastAsia="Times New Roman" w:hAnsi="Times New Roman"/>
                <w:color w:val="000000" w:themeColor="text1"/>
                <w:sz w:val="18"/>
                <w:szCs w:val="18"/>
                <w:lang w:eastAsia="ru-RU"/>
              </w:rPr>
              <w:t xml:space="preserve"> Федор,</w:t>
            </w:r>
            <w:r w:rsidR="003373E4" w:rsidRPr="00F066EE">
              <w:rPr>
                <w:rFonts w:ascii="Times New Roman" w:eastAsia="Times New Roman" w:hAnsi="Times New Roman"/>
                <w:color w:val="000000" w:themeColor="text1"/>
                <w:sz w:val="18"/>
                <w:szCs w:val="18"/>
                <w:lang w:eastAsia="ru-RU"/>
              </w:rPr>
              <w:t xml:space="preserve"> Школа,</w:t>
            </w:r>
            <w:r w:rsidR="002868AA" w:rsidRPr="00F066EE">
              <w:rPr>
                <w:rFonts w:ascii="Times New Roman" w:eastAsia="Times New Roman" w:hAnsi="Times New Roman"/>
                <w:color w:val="000000" w:themeColor="text1"/>
                <w:sz w:val="18"/>
                <w:szCs w:val="18"/>
                <w:lang w:eastAsia="ru-RU"/>
              </w:rPr>
              <w:t xml:space="preserve"> Юка</w:t>
            </w:r>
          </w:p>
        </w:tc>
      </w:tr>
      <w:tr w:rsidR="00F066EE" w:rsidRPr="00F066EE" w14:paraId="4F3697B7" w14:textId="77777777" w:rsidTr="00E44F8F">
        <w:tc>
          <w:tcPr>
            <w:tcW w:w="2221" w:type="dxa"/>
            <w:vAlign w:val="center"/>
          </w:tcPr>
          <w:p w14:paraId="0E5609B2" w14:textId="77777777" w:rsidR="002868AA" w:rsidRPr="00F066EE" w:rsidRDefault="002868AA" w:rsidP="00000A90">
            <w:pPr>
              <w:spacing w:after="0" w:line="240" w:lineRule="auto"/>
              <w:jc w:val="center"/>
              <w:rPr>
                <w:rFonts w:ascii="Times New Roman" w:eastAsia="Times New Roman" w:hAnsi="Times New Roman"/>
                <w:b/>
                <w:color w:val="000000" w:themeColor="text1"/>
                <w:sz w:val="18"/>
                <w:szCs w:val="18"/>
                <w:lang w:eastAsia="ru-RU"/>
              </w:rPr>
            </w:pPr>
            <w:r w:rsidRPr="00F066EE">
              <w:rPr>
                <w:rFonts w:ascii="Times New Roman" w:eastAsia="Times New Roman" w:hAnsi="Times New Roman"/>
                <w:b/>
                <w:color w:val="000000" w:themeColor="text1"/>
                <w:sz w:val="18"/>
                <w:szCs w:val="18"/>
                <w:lang w:eastAsia="ru-RU"/>
              </w:rPr>
              <w:t>Восприимчивые и высоко восприимчивые, должны быть исключены из посева по кукурузе на зерно</w:t>
            </w:r>
          </w:p>
        </w:tc>
        <w:tc>
          <w:tcPr>
            <w:tcW w:w="4204" w:type="dxa"/>
            <w:vAlign w:val="center"/>
          </w:tcPr>
          <w:p w14:paraId="15BEAE6F" w14:textId="6F8C5704" w:rsidR="002868AA" w:rsidRPr="00F066EE" w:rsidRDefault="002868AA" w:rsidP="00000A90">
            <w:pPr>
              <w:spacing w:after="0" w:line="240" w:lineRule="auto"/>
              <w:ind w:firstLine="340"/>
              <w:jc w:val="both"/>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Батько, Бригада, Ваня, Васса, Вид, Вита, Гомер, Грация, Гром, Дмитрий, Доля, Дока, Дуплет, Еремеевна, Жива, Зимница, Зимтра, Илиада, Иришка, Калым, Коллега, Краснодарская 99, Курень, Ласточка, Лауреат, Лига 1,</w:t>
            </w:r>
            <w:r w:rsidR="00D76A09" w:rsidRPr="00F066EE">
              <w:rPr>
                <w:rFonts w:ascii="Times New Roman" w:eastAsia="Times New Roman" w:hAnsi="Times New Roman"/>
                <w:color w:val="000000" w:themeColor="text1"/>
                <w:sz w:val="18"/>
                <w:szCs w:val="18"/>
                <w:lang w:eastAsia="ru-RU"/>
              </w:rPr>
              <w:t xml:space="preserve"> Монэ,</w:t>
            </w:r>
            <w:r w:rsidRPr="00F066EE">
              <w:rPr>
                <w:rFonts w:ascii="Times New Roman" w:eastAsia="Times New Roman" w:hAnsi="Times New Roman"/>
                <w:color w:val="000000" w:themeColor="text1"/>
                <w:sz w:val="18"/>
                <w:szCs w:val="18"/>
                <w:lang w:eastAsia="ru-RU"/>
              </w:rPr>
              <w:t xml:space="preserve"> Нота, Ордынка, Первица, Прасковья, Протон, Стан,</w:t>
            </w:r>
            <w:r w:rsidR="00D76A09" w:rsidRPr="00F066EE">
              <w:rPr>
                <w:rFonts w:ascii="Times New Roman" w:eastAsia="Times New Roman" w:hAnsi="Times New Roman"/>
                <w:color w:val="000000" w:themeColor="text1"/>
                <w:sz w:val="18"/>
                <w:szCs w:val="18"/>
                <w:lang w:eastAsia="ru-RU"/>
              </w:rPr>
              <w:t xml:space="preserve"> Ультра 11,</w:t>
            </w:r>
            <w:r w:rsidR="00FB581B" w:rsidRPr="00F066EE">
              <w:rPr>
                <w:rFonts w:ascii="Times New Roman" w:eastAsia="Times New Roman" w:hAnsi="Times New Roman"/>
                <w:color w:val="000000" w:themeColor="text1"/>
                <w:sz w:val="18"/>
                <w:szCs w:val="18"/>
                <w:lang w:eastAsia="ru-RU"/>
              </w:rPr>
              <w:t xml:space="preserve"> Флэш,</w:t>
            </w:r>
            <w:r w:rsidR="004D01D3" w:rsidRPr="00F066EE">
              <w:rPr>
                <w:rFonts w:ascii="Times New Roman" w:eastAsia="Times New Roman" w:hAnsi="Times New Roman"/>
                <w:color w:val="000000" w:themeColor="text1"/>
                <w:sz w:val="18"/>
                <w:szCs w:val="18"/>
                <w:lang w:eastAsia="ru-RU"/>
              </w:rPr>
              <w:t xml:space="preserve"> Юнона</w:t>
            </w:r>
          </w:p>
        </w:tc>
      </w:tr>
    </w:tbl>
    <w:p w14:paraId="70002705" w14:textId="488D015B" w:rsidR="002868AA" w:rsidRPr="00F066EE" w:rsidRDefault="002868AA" w:rsidP="002868AA">
      <w:pPr>
        <w:spacing w:after="0" w:line="240" w:lineRule="auto"/>
        <w:jc w:val="center"/>
        <w:rPr>
          <w:rFonts w:ascii="Times New Roman" w:eastAsia="Times New Roman" w:hAnsi="Times New Roman"/>
          <w:color w:val="000000" w:themeColor="text1"/>
          <w:sz w:val="20"/>
          <w:szCs w:val="20"/>
          <w:lang w:eastAsia="ru-RU"/>
        </w:rPr>
      </w:pPr>
    </w:p>
    <w:p w14:paraId="6479E43C" w14:textId="3335CC61" w:rsidR="00FB5B69" w:rsidRPr="00F066EE" w:rsidRDefault="00FB5B69" w:rsidP="002868AA">
      <w:pPr>
        <w:spacing w:after="0" w:line="240" w:lineRule="auto"/>
        <w:jc w:val="center"/>
        <w:rPr>
          <w:rFonts w:ascii="Times New Roman" w:eastAsia="Times New Roman" w:hAnsi="Times New Roman"/>
          <w:color w:val="000000" w:themeColor="text1"/>
          <w:sz w:val="20"/>
          <w:szCs w:val="20"/>
          <w:lang w:eastAsia="ru-RU"/>
        </w:rPr>
      </w:pPr>
    </w:p>
    <w:p w14:paraId="31EE855F" w14:textId="267F6913" w:rsidR="00FB5B69" w:rsidRPr="00F066EE" w:rsidRDefault="00FB5B69" w:rsidP="002868AA">
      <w:pPr>
        <w:spacing w:after="0" w:line="240" w:lineRule="auto"/>
        <w:jc w:val="center"/>
        <w:rPr>
          <w:rFonts w:ascii="Times New Roman" w:eastAsia="Times New Roman" w:hAnsi="Times New Roman"/>
          <w:color w:val="000000" w:themeColor="text1"/>
          <w:sz w:val="20"/>
          <w:szCs w:val="20"/>
          <w:lang w:eastAsia="ru-RU"/>
        </w:rPr>
      </w:pPr>
    </w:p>
    <w:p w14:paraId="00EED666" w14:textId="65A3A805" w:rsidR="00FB5B69" w:rsidRPr="00F066EE" w:rsidRDefault="00FB5B69" w:rsidP="002868AA">
      <w:pPr>
        <w:spacing w:after="0" w:line="240" w:lineRule="auto"/>
        <w:jc w:val="center"/>
        <w:rPr>
          <w:rFonts w:ascii="Times New Roman" w:eastAsia="Times New Roman" w:hAnsi="Times New Roman"/>
          <w:color w:val="000000" w:themeColor="text1"/>
          <w:sz w:val="20"/>
          <w:szCs w:val="20"/>
          <w:lang w:eastAsia="ru-RU"/>
        </w:rPr>
      </w:pPr>
    </w:p>
    <w:p w14:paraId="5271C506" w14:textId="71A04A1F" w:rsidR="00FB5B69" w:rsidRPr="00F066EE" w:rsidRDefault="00FB5B69" w:rsidP="002868AA">
      <w:pPr>
        <w:spacing w:after="0" w:line="240" w:lineRule="auto"/>
        <w:jc w:val="center"/>
        <w:rPr>
          <w:rFonts w:ascii="Times New Roman" w:eastAsia="Times New Roman" w:hAnsi="Times New Roman"/>
          <w:color w:val="000000" w:themeColor="text1"/>
          <w:sz w:val="20"/>
          <w:szCs w:val="20"/>
          <w:lang w:eastAsia="ru-RU"/>
        </w:rPr>
      </w:pPr>
    </w:p>
    <w:p w14:paraId="2D488A63" w14:textId="52F1CD02" w:rsidR="00FB5B69" w:rsidRPr="00F066EE" w:rsidRDefault="00FB5B69" w:rsidP="002868AA">
      <w:pPr>
        <w:spacing w:after="0" w:line="240" w:lineRule="auto"/>
        <w:jc w:val="center"/>
        <w:rPr>
          <w:rFonts w:ascii="Times New Roman" w:eastAsia="Times New Roman" w:hAnsi="Times New Roman"/>
          <w:color w:val="000000" w:themeColor="text1"/>
          <w:sz w:val="20"/>
          <w:szCs w:val="20"/>
          <w:lang w:eastAsia="ru-RU"/>
        </w:rPr>
      </w:pPr>
    </w:p>
    <w:p w14:paraId="2152A5C9" w14:textId="7AAEE49C" w:rsidR="00FB5B69" w:rsidRPr="00F066EE" w:rsidRDefault="00FB5B69" w:rsidP="002868AA">
      <w:pPr>
        <w:spacing w:after="0" w:line="240" w:lineRule="auto"/>
        <w:jc w:val="center"/>
        <w:rPr>
          <w:rFonts w:ascii="Times New Roman" w:eastAsia="Times New Roman" w:hAnsi="Times New Roman"/>
          <w:color w:val="000000" w:themeColor="text1"/>
          <w:sz w:val="20"/>
          <w:szCs w:val="20"/>
          <w:lang w:eastAsia="ru-RU"/>
        </w:rPr>
      </w:pPr>
    </w:p>
    <w:p w14:paraId="228537A6" w14:textId="6BB4A242" w:rsidR="00FB5B69" w:rsidRPr="00F066EE" w:rsidRDefault="00FB5B69" w:rsidP="002868AA">
      <w:pPr>
        <w:spacing w:after="0" w:line="240" w:lineRule="auto"/>
        <w:jc w:val="center"/>
        <w:rPr>
          <w:rFonts w:ascii="Times New Roman" w:eastAsia="Times New Roman" w:hAnsi="Times New Roman"/>
          <w:color w:val="000000" w:themeColor="text1"/>
          <w:sz w:val="20"/>
          <w:szCs w:val="20"/>
          <w:lang w:eastAsia="ru-RU"/>
        </w:rPr>
      </w:pPr>
    </w:p>
    <w:p w14:paraId="0BC1BEB5" w14:textId="22BDDBA1" w:rsidR="00FB5B69" w:rsidRPr="00F066EE" w:rsidRDefault="00FB5B69" w:rsidP="002868AA">
      <w:pPr>
        <w:spacing w:after="0" w:line="240" w:lineRule="auto"/>
        <w:jc w:val="center"/>
        <w:rPr>
          <w:rFonts w:ascii="Times New Roman" w:eastAsia="Times New Roman" w:hAnsi="Times New Roman"/>
          <w:color w:val="000000" w:themeColor="text1"/>
          <w:sz w:val="20"/>
          <w:szCs w:val="20"/>
          <w:lang w:eastAsia="ru-RU"/>
        </w:rPr>
      </w:pPr>
    </w:p>
    <w:p w14:paraId="689F79F7" w14:textId="4916E7B3" w:rsidR="00FB5B69" w:rsidRPr="00F066EE" w:rsidRDefault="00FB5B69" w:rsidP="002868AA">
      <w:pPr>
        <w:spacing w:after="0" w:line="240" w:lineRule="auto"/>
        <w:jc w:val="center"/>
        <w:rPr>
          <w:rFonts w:ascii="Times New Roman" w:eastAsia="Times New Roman" w:hAnsi="Times New Roman"/>
          <w:color w:val="000000" w:themeColor="text1"/>
          <w:sz w:val="20"/>
          <w:szCs w:val="20"/>
          <w:lang w:eastAsia="ru-RU"/>
        </w:rPr>
      </w:pPr>
    </w:p>
    <w:p w14:paraId="0EC3983F" w14:textId="00B450AE" w:rsidR="00FB5B69" w:rsidRPr="00F066EE" w:rsidRDefault="00FB5B69" w:rsidP="002868AA">
      <w:pPr>
        <w:spacing w:after="0" w:line="240" w:lineRule="auto"/>
        <w:jc w:val="center"/>
        <w:rPr>
          <w:rFonts w:ascii="Times New Roman" w:eastAsia="Times New Roman" w:hAnsi="Times New Roman"/>
          <w:color w:val="000000" w:themeColor="text1"/>
          <w:sz w:val="20"/>
          <w:szCs w:val="20"/>
          <w:lang w:eastAsia="ru-RU"/>
        </w:rPr>
      </w:pPr>
    </w:p>
    <w:p w14:paraId="2087C1A2" w14:textId="131C33F4" w:rsidR="00FB5B69" w:rsidRPr="00F066EE" w:rsidRDefault="00FB5B69" w:rsidP="002868AA">
      <w:pPr>
        <w:spacing w:after="0" w:line="240" w:lineRule="auto"/>
        <w:jc w:val="center"/>
        <w:rPr>
          <w:rFonts w:ascii="Times New Roman" w:eastAsia="Times New Roman" w:hAnsi="Times New Roman"/>
          <w:color w:val="000000" w:themeColor="text1"/>
          <w:sz w:val="20"/>
          <w:szCs w:val="20"/>
          <w:lang w:eastAsia="ru-RU"/>
        </w:rPr>
      </w:pPr>
    </w:p>
    <w:p w14:paraId="3C01DD49" w14:textId="2E932036" w:rsidR="00FB5B69" w:rsidRPr="00F066EE" w:rsidRDefault="00FB5B69" w:rsidP="002868AA">
      <w:pPr>
        <w:spacing w:after="0" w:line="240" w:lineRule="auto"/>
        <w:jc w:val="center"/>
        <w:rPr>
          <w:rFonts w:ascii="Times New Roman" w:eastAsia="Times New Roman" w:hAnsi="Times New Roman"/>
          <w:color w:val="000000" w:themeColor="text1"/>
          <w:sz w:val="20"/>
          <w:szCs w:val="20"/>
          <w:lang w:eastAsia="ru-RU"/>
        </w:rPr>
      </w:pPr>
    </w:p>
    <w:p w14:paraId="5D477BF3" w14:textId="1A6B0C4B" w:rsidR="00FB5B69" w:rsidRPr="00F066EE" w:rsidRDefault="00FB5B69" w:rsidP="002868AA">
      <w:pPr>
        <w:spacing w:after="0" w:line="240" w:lineRule="auto"/>
        <w:jc w:val="center"/>
        <w:rPr>
          <w:rFonts w:ascii="Times New Roman" w:eastAsia="Times New Roman" w:hAnsi="Times New Roman"/>
          <w:color w:val="000000" w:themeColor="text1"/>
          <w:sz w:val="20"/>
          <w:szCs w:val="20"/>
          <w:lang w:eastAsia="ru-RU"/>
        </w:rPr>
      </w:pPr>
    </w:p>
    <w:p w14:paraId="17C36C1F" w14:textId="3F1790B1" w:rsidR="00FB5B69" w:rsidRPr="00F066EE" w:rsidRDefault="00FB5B69" w:rsidP="002868AA">
      <w:pPr>
        <w:spacing w:after="0" w:line="240" w:lineRule="auto"/>
        <w:jc w:val="center"/>
        <w:rPr>
          <w:rFonts w:ascii="Times New Roman" w:eastAsia="Times New Roman" w:hAnsi="Times New Roman"/>
          <w:color w:val="000000" w:themeColor="text1"/>
          <w:sz w:val="20"/>
          <w:szCs w:val="20"/>
          <w:lang w:eastAsia="ru-RU"/>
        </w:rPr>
      </w:pPr>
    </w:p>
    <w:p w14:paraId="0616AF52" w14:textId="2F50882D" w:rsidR="00FB5B69" w:rsidRPr="00F066EE" w:rsidRDefault="00FB5B69" w:rsidP="002868AA">
      <w:pPr>
        <w:spacing w:after="0" w:line="240" w:lineRule="auto"/>
        <w:jc w:val="center"/>
        <w:rPr>
          <w:rFonts w:ascii="Times New Roman" w:eastAsia="Times New Roman" w:hAnsi="Times New Roman"/>
          <w:color w:val="000000" w:themeColor="text1"/>
          <w:sz w:val="20"/>
          <w:szCs w:val="20"/>
          <w:lang w:eastAsia="ru-RU"/>
        </w:rPr>
      </w:pPr>
    </w:p>
    <w:p w14:paraId="3F84E058" w14:textId="77777777" w:rsidR="00FB5B69" w:rsidRPr="00F066EE" w:rsidRDefault="00FB5B69" w:rsidP="002868AA">
      <w:pPr>
        <w:spacing w:after="0" w:line="240" w:lineRule="auto"/>
        <w:jc w:val="center"/>
        <w:rPr>
          <w:rFonts w:ascii="Times New Roman" w:eastAsia="Times New Roman" w:hAnsi="Times New Roman"/>
          <w:color w:val="000000" w:themeColor="text1"/>
          <w:sz w:val="20"/>
          <w:szCs w:val="20"/>
          <w:lang w:eastAsia="ru-RU"/>
        </w:rPr>
      </w:pPr>
    </w:p>
    <w:p w14:paraId="50E5F12A" w14:textId="18F758D7" w:rsidR="002868AA" w:rsidRPr="00F066EE" w:rsidRDefault="002868AA" w:rsidP="002868AA">
      <w:pPr>
        <w:spacing w:after="0" w:line="240" w:lineRule="auto"/>
        <w:jc w:val="center"/>
        <w:rPr>
          <w:rFonts w:ascii="Times New Roman" w:eastAsia="Times New Roman" w:hAnsi="Times New Roman"/>
          <w:b/>
          <w:color w:val="000000" w:themeColor="text1"/>
          <w:sz w:val="20"/>
          <w:szCs w:val="20"/>
          <w:lang w:eastAsia="ru-RU"/>
        </w:rPr>
      </w:pPr>
      <w:r w:rsidRPr="00F066EE">
        <w:rPr>
          <w:rFonts w:ascii="Times New Roman" w:eastAsia="Times New Roman" w:hAnsi="Times New Roman"/>
          <w:b/>
          <w:color w:val="000000" w:themeColor="text1"/>
          <w:sz w:val="20"/>
          <w:szCs w:val="20"/>
          <w:lang w:eastAsia="ru-RU"/>
        </w:rPr>
        <w:lastRenderedPageBreak/>
        <w:t>Группировка сортов пшеницы мягкой озимой по продолжительности вегетационного периода</w:t>
      </w:r>
    </w:p>
    <w:p w14:paraId="6417EDEB" w14:textId="77777777" w:rsidR="006529A3" w:rsidRPr="00F066EE" w:rsidRDefault="006529A3" w:rsidP="002868AA">
      <w:pPr>
        <w:spacing w:after="0" w:line="240" w:lineRule="auto"/>
        <w:jc w:val="center"/>
        <w:rPr>
          <w:rFonts w:ascii="Times New Roman" w:eastAsia="Times New Roman" w:hAnsi="Times New Roman"/>
          <w:b/>
          <w:color w:val="000000" w:themeColor="text1"/>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4620"/>
      </w:tblGrid>
      <w:tr w:rsidR="00F066EE" w:rsidRPr="00F066EE" w14:paraId="2B897D3E" w14:textId="77777777" w:rsidTr="00E44F8F">
        <w:trPr>
          <w:trHeight w:val="580"/>
        </w:trPr>
        <w:tc>
          <w:tcPr>
            <w:tcW w:w="1805" w:type="dxa"/>
            <w:shd w:val="clear" w:color="auto" w:fill="auto"/>
            <w:vAlign w:val="center"/>
          </w:tcPr>
          <w:p w14:paraId="5D288FB4" w14:textId="77777777" w:rsidR="002868AA" w:rsidRPr="00F066EE"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Группа спелости</w:t>
            </w:r>
          </w:p>
        </w:tc>
        <w:tc>
          <w:tcPr>
            <w:tcW w:w="4620" w:type="dxa"/>
            <w:shd w:val="clear" w:color="auto" w:fill="auto"/>
            <w:vAlign w:val="center"/>
          </w:tcPr>
          <w:p w14:paraId="781DD536" w14:textId="77777777" w:rsidR="002868AA" w:rsidRPr="00F066EE"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Название сортов</w:t>
            </w:r>
          </w:p>
        </w:tc>
      </w:tr>
      <w:tr w:rsidR="00F066EE" w:rsidRPr="00F066EE" w14:paraId="2279F773" w14:textId="77777777" w:rsidTr="00E44F8F">
        <w:tc>
          <w:tcPr>
            <w:tcW w:w="1805" w:type="dxa"/>
            <w:shd w:val="clear" w:color="auto" w:fill="auto"/>
            <w:vAlign w:val="center"/>
          </w:tcPr>
          <w:p w14:paraId="54967A7B" w14:textId="77777777" w:rsidR="002868AA" w:rsidRPr="00F066EE"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Ультраскороспелые</w:t>
            </w:r>
          </w:p>
        </w:tc>
        <w:tc>
          <w:tcPr>
            <w:tcW w:w="4620" w:type="dxa"/>
            <w:shd w:val="clear" w:color="auto" w:fill="auto"/>
          </w:tcPr>
          <w:p w14:paraId="2BE59B0C" w14:textId="34CC24BD" w:rsidR="002868AA" w:rsidRPr="00F066EE" w:rsidRDefault="002868AA" w:rsidP="00000A90">
            <w:pPr>
              <w:spacing w:after="0" w:line="240" w:lineRule="auto"/>
              <w:ind w:firstLine="340"/>
              <w:jc w:val="both"/>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Есаул, Кума, Старшина,</w:t>
            </w:r>
            <w:r w:rsidR="008C3F8A" w:rsidRPr="00F066EE">
              <w:rPr>
                <w:rFonts w:ascii="Times New Roman" w:eastAsia="Times New Roman" w:hAnsi="Times New Roman"/>
                <w:color w:val="000000" w:themeColor="text1"/>
                <w:sz w:val="18"/>
                <w:szCs w:val="18"/>
                <w:lang w:eastAsia="ru-RU"/>
              </w:rPr>
              <w:t xml:space="preserve"> Ультра 11,</w:t>
            </w:r>
            <w:r w:rsidR="00A11E06" w:rsidRPr="00F066EE">
              <w:rPr>
                <w:rFonts w:ascii="Times New Roman" w:eastAsia="Times New Roman" w:hAnsi="Times New Roman"/>
                <w:color w:val="000000" w:themeColor="text1"/>
                <w:sz w:val="18"/>
                <w:szCs w:val="18"/>
                <w:lang w:eastAsia="ru-RU"/>
              </w:rPr>
              <w:t xml:space="preserve"> Флэш,</w:t>
            </w:r>
            <w:r w:rsidRPr="00F066EE">
              <w:rPr>
                <w:rFonts w:ascii="Times New Roman" w:eastAsia="Times New Roman" w:hAnsi="Times New Roman"/>
                <w:color w:val="000000" w:themeColor="text1"/>
                <w:sz w:val="18"/>
                <w:szCs w:val="18"/>
                <w:lang w:eastAsia="ru-RU"/>
              </w:rPr>
              <w:t xml:space="preserve"> Юбилейная 100, Юмпа</w:t>
            </w:r>
          </w:p>
        </w:tc>
      </w:tr>
      <w:tr w:rsidR="00F066EE" w:rsidRPr="00F066EE" w14:paraId="2A1943AE" w14:textId="77777777" w:rsidTr="00E44F8F">
        <w:tc>
          <w:tcPr>
            <w:tcW w:w="1805" w:type="dxa"/>
            <w:shd w:val="clear" w:color="auto" w:fill="auto"/>
            <w:vAlign w:val="center"/>
          </w:tcPr>
          <w:p w14:paraId="3C16B352" w14:textId="77777777" w:rsidR="002868AA" w:rsidRPr="00F066EE"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Скороспелые</w:t>
            </w:r>
          </w:p>
        </w:tc>
        <w:tc>
          <w:tcPr>
            <w:tcW w:w="4620" w:type="dxa"/>
            <w:shd w:val="clear" w:color="auto" w:fill="auto"/>
          </w:tcPr>
          <w:p w14:paraId="4DEA21A3" w14:textId="476B8B76" w:rsidR="002868AA" w:rsidRPr="00F066EE" w:rsidRDefault="002868AA" w:rsidP="00000A90">
            <w:pPr>
              <w:spacing w:after="0" w:line="240" w:lineRule="auto"/>
              <w:ind w:firstLine="340"/>
              <w:jc w:val="both"/>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 xml:space="preserve">Батько, </w:t>
            </w:r>
            <w:r w:rsidR="001E773F" w:rsidRPr="00F066EE">
              <w:rPr>
                <w:rFonts w:ascii="Times New Roman" w:eastAsia="Times New Roman" w:hAnsi="Times New Roman"/>
                <w:color w:val="000000" w:themeColor="text1"/>
                <w:sz w:val="18"/>
                <w:szCs w:val="18"/>
                <w:lang w:eastAsia="ru-RU"/>
              </w:rPr>
              <w:t xml:space="preserve">Еланчик, </w:t>
            </w:r>
            <w:r w:rsidRPr="00F066EE">
              <w:rPr>
                <w:rFonts w:ascii="Times New Roman" w:eastAsia="Times New Roman" w:hAnsi="Times New Roman"/>
                <w:color w:val="000000" w:themeColor="text1"/>
                <w:sz w:val="18"/>
                <w:szCs w:val="18"/>
                <w:lang w:eastAsia="ru-RU"/>
              </w:rPr>
              <w:t>Иришка, Караван, Нота, Победа 50, Стан</w:t>
            </w:r>
          </w:p>
        </w:tc>
      </w:tr>
      <w:tr w:rsidR="00F066EE" w:rsidRPr="00F066EE" w14:paraId="14E2EEDD" w14:textId="77777777" w:rsidTr="00E44F8F">
        <w:tc>
          <w:tcPr>
            <w:tcW w:w="1805" w:type="dxa"/>
            <w:shd w:val="clear" w:color="auto" w:fill="auto"/>
            <w:vAlign w:val="center"/>
          </w:tcPr>
          <w:p w14:paraId="26463F68" w14:textId="77777777" w:rsidR="002868AA" w:rsidRPr="00F066EE"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Среднеранние</w:t>
            </w:r>
          </w:p>
        </w:tc>
        <w:tc>
          <w:tcPr>
            <w:tcW w:w="4620" w:type="dxa"/>
            <w:shd w:val="clear" w:color="auto" w:fill="auto"/>
          </w:tcPr>
          <w:p w14:paraId="6FFB4069" w14:textId="6D402AD5" w:rsidR="002868AA" w:rsidRPr="00F066EE" w:rsidRDefault="002868AA" w:rsidP="00000A90">
            <w:pPr>
              <w:spacing w:after="0" w:line="240" w:lineRule="auto"/>
              <w:ind w:firstLine="340"/>
              <w:jc w:val="both"/>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Адель, Баграт, Безостая 100, Бумба, Васса, Виза, Грация, Ордынка, Степь, Таня, Уруп, Утриш, Шарада</w:t>
            </w:r>
            <w:r w:rsidR="0019466D" w:rsidRPr="00F066EE">
              <w:rPr>
                <w:rFonts w:ascii="Times New Roman" w:eastAsia="Times New Roman" w:hAnsi="Times New Roman"/>
                <w:color w:val="000000" w:themeColor="text1"/>
                <w:sz w:val="18"/>
                <w:szCs w:val="18"/>
                <w:lang w:eastAsia="ru-RU"/>
              </w:rPr>
              <w:t>, Школа</w:t>
            </w:r>
          </w:p>
        </w:tc>
      </w:tr>
      <w:tr w:rsidR="00F066EE" w:rsidRPr="00F066EE" w14:paraId="59BAB6BB" w14:textId="77777777" w:rsidTr="00E44F8F">
        <w:tc>
          <w:tcPr>
            <w:tcW w:w="1805" w:type="dxa"/>
            <w:shd w:val="clear" w:color="auto" w:fill="auto"/>
            <w:vAlign w:val="center"/>
          </w:tcPr>
          <w:p w14:paraId="60F24B5B" w14:textId="77777777" w:rsidR="002868AA" w:rsidRPr="00F066EE"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Среднеспелые</w:t>
            </w:r>
          </w:p>
        </w:tc>
        <w:tc>
          <w:tcPr>
            <w:tcW w:w="4620" w:type="dxa"/>
            <w:shd w:val="clear" w:color="auto" w:fill="auto"/>
          </w:tcPr>
          <w:p w14:paraId="4A41CF4E" w14:textId="72C0DEE5" w:rsidR="002868AA" w:rsidRPr="00F066EE" w:rsidRDefault="002868AA" w:rsidP="00000A90">
            <w:pPr>
              <w:spacing w:after="0" w:line="240" w:lineRule="auto"/>
              <w:ind w:firstLine="340"/>
              <w:jc w:val="both"/>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Айвина, Алексеич, Анка, Афина, Ахмат, Безостая 1, Бригада, Ваня, Велена, Вершина, Веха, Вид, Видея, Вита, Восторг, Герда, Гром, Дея, Дмитрий, Дока, Еремеевна, Жива, Зимница, Зимтра, Кавалерка, Калым, Классика, Коллега, Краснодарская 99, Курень, Курс, Ласточка, Лауреат, Лебедь, Лига 1,</w:t>
            </w:r>
            <w:r w:rsidR="00BD0101" w:rsidRPr="00F066EE">
              <w:rPr>
                <w:rFonts w:ascii="Times New Roman" w:eastAsia="Times New Roman" w:hAnsi="Times New Roman"/>
                <w:color w:val="000000" w:themeColor="text1"/>
                <w:sz w:val="18"/>
                <w:szCs w:val="18"/>
                <w:lang w:eastAsia="ru-RU"/>
              </w:rPr>
              <w:t xml:space="preserve"> Монэ,</w:t>
            </w:r>
            <w:r w:rsidRPr="00F066EE">
              <w:rPr>
                <w:rFonts w:ascii="Times New Roman" w:eastAsia="Times New Roman" w:hAnsi="Times New Roman"/>
                <w:color w:val="000000" w:themeColor="text1"/>
                <w:sz w:val="18"/>
                <w:szCs w:val="18"/>
                <w:lang w:eastAsia="ru-RU"/>
              </w:rPr>
              <w:t xml:space="preserve"> Морозко, Москвич, Ольхон, Память, Первица, Прасковья, Протон, Россыпь, Сварог, Сила, Собербаш, Стиль 18, Творец, Трио, Этнос, Юнона</w:t>
            </w:r>
          </w:p>
        </w:tc>
      </w:tr>
      <w:tr w:rsidR="00F066EE" w:rsidRPr="00F066EE" w14:paraId="6712241D" w14:textId="77777777" w:rsidTr="00E44F8F">
        <w:tc>
          <w:tcPr>
            <w:tcW w:w="1805" w:type="dxa"/>
            <w:shd w:val="clear" w:color="auto" w:fill="auto"/>
            <w:vAlign w:val="center"/>
          </w:tcPr>
          <w:p w14:paraId="6B010424" w14:textId="77777777" w:rsidR="002868AA" w:rsidRPr="00F066EE"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Среднепоздние</w:t>
            </w:r>
          </w:p>
        </w:tc>
        <w:tc>
          <w:tcPr>
            <w:tcW w:w="4620" w:type="dxa"/>
            <w:shd w:val="clear" w:color="auto" w:fill="auto"/>
          </w:tcPr>
          <w:p w14:paraId="2108BB9C" w14:textId="175AA5E5" w:rsidR="002868AA" w:rsidRPr="00F066EE" w:rsidRDefault="008C3F8A" w:rsidP="00000A90">
            <w:pPr>
              <w:spacing w:after="0" w:line="240" w:lineRule="auto"/>
              <w:ind w:firstLine="340"/>
              <w:jc w:val="both"/>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Агрофак</w:t>
            </w:r>
            <w:r w:rsidR="00702753" w:rsidRPr="00F066EE">
              <w:rPr>
                <w:rFonts w:ascii="Times New Roman" w:eastAsia="Times New Roman" w:hAnsi="Times New Roman"/>
                <w:color w:val="000000" w:themeColor="text1"/>
                <w:sz w:val="18"/>
                <w:szCs w:val="18"/>
                <w:lang w:eastAsia="ru-RU"/>
              </w:rPr>
              <w:t xml:space="preserve"> 100, </w:t>
            </w:r>
            <w:r w:rsidR="002868AA" w:rsidRPr="00F066EE">
              <w:rPr>
                <w:rFonts w:ascii="Times New Roman" w:eastAsia="Times New Roman" w:hAnsi="Times New Roman"/>
                <w:color w:val="000000" w:themeColor="text1"/>
                <w:sz w:val="18"/>
                <w:szCs w:val="18"/>
                <w:lang w:eastAsia="ru-RU"/>
              </w:rPr>
              <w:t>Антонина, Гомер, Граф, Гурт, Доля, Дуплет, Илиада, Маркиз,</w:t>
            </w:r>
            <w:r w:rsidR="00702753" w:rsidRPr="00F066EE">
              <w:rPr>
                <w:rFonts w:ascii="Times New Roman" w:eastAsia="Times New Roman" w:hAnsi="Times New Roman"/>
                <w:color w:val="000000" w:themeColor="text1"/>
                <w:sz w:val="18"/>
                <w:szCs w:val="18"/>
                <w:lang w:eastAsia="ru-RU"/>
              </w:rPr>
              <w:t xml:space="preserve"> Миг,</w:t>
            </w:r>
            <w:r w:rsidR="002868AA" w:rsidRPr="00F066EE">
              <w:rPr>
                <w:rFonts w:ascii="Times New Roman" w:eastAsia="Times New Roman" w:hAnsi="Times New Roman"/>
                <w:color w:val="000000" w:themeColor="text1"/>
                <w:sz w:val="18"/>
                <w:szCs w:val="18"/>
                <w:lang w:eastAsia="ru-RU"/>
              </w:rPr>
              <w:t xml:space="preserve"> Табор, Тимирязевка 150,</w:t>
            </w:r>
            <w:r w:rsidR="00A11E06" w:rsidRPr="00F066EE">
              <w:rPr>
                <w:rFonts w:ascii="Times New Roman" w:eastAsia="Times New Roman" w:hAnsi="Times New Roman"/>
                <w:color w:val="000000" w:themeColor="text1"/>
                <w:sz w:val="18"/>
                <w:szCs w:val="18"/>
                <w:lang w:eastAsia="ru-RU"/>
              </w:rPr>
              <w:t xml:space="preserve"> Федор,</w:t>
            </w:r>
            <w:r w:rsidR="002868AA" w:rsidRPr="00F066EE">
              <w:rPr>
                <w:rFonts w:ascii="Times New Roman" w:eastAsia="Times New Roman" w:hAnsi="Times New Roman"/>
                <w:color w:val="000000" w:themeColor="text1"/>
                <w:sz w:val="18"/>
                <w:szCs w:val="18"/>
                <w:lang w:eastAsia="ru-RU"/>
              </w:rPr>
              <w:t xml:space="preserve"> Фортуна, Шарм, Юка</w:t>
            </w:r>
          </w:p>
        </w:tc>
      </w:tr>
    </w:tbl>
    <w:p w14:paraId="36BB52C6" w14:textId="23358877" w:rsidR="006529A3" w:rsidRPr="00F066EE" w:rsidRDefault="006529A3" w:rsidP="002868AA">
      <w:pPr>
        <w:spacing w:after="0" w:line="240" w:lineRule="auto"/>
        <w:jc w:val="center"/>
        <w:rPr>
          <w:rFonts w:ascii="Times New Roman" w:eastAsia="Times New Roman" w:hAnsi="Times New Roman"/>
          <w:color w:val="000000" w:themeColor="text1"/>
          <w:sz w:val="20"/>
          <w:szCs w:val="20"/>
          <w:lang w:eastAsia="ru-RU"/>
        </w:rPr>
      </w:pPr>
    </w:p>
    <w:p w14:paraId="57C114D2" w14:textId="2548A318"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p w14:paraId="6EA58B49" w14:textId="5FDD58DE"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p w14:paraId="49A72579" w14:textId="2C557138"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p w14:paraId="64E53826" w14:textId="48A7FC98"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p w14:paraId="6F92378C" w14:textId="5769D804"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p w14:paraId="1290E97F" w14:textId="5C5A7105"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p w14:paraId="14AEBC63" w14:textId="0E7DE734"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p w14:paraId="0F1B6313" w14:textId="28B497AF"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p w14:paraId="332BEEDD" w14:textId="37776968"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p w14:paraId="7B137B71" w14:textId="357394E3"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p w14:paraId="2E23A59A" w14:textId="2894D652"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p w14:paraId="70EEC54D" w14:textId="1314200C"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p w14:paraId="061E369E" w14:textId="5021FF19"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p w14:paraId="434448A9" w14:textId="2DA4486C"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p w14:paraId="127B2696" w14:textId="198409AF"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p w14:paraId="79743319" w14:textId="79D92C95"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p w14:paraId="1B903C8D" w14:textId="77777777"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p w14:paraId="3C3A2744" w14:textId="51B8311A" w:rsidR="006529A3" w:rsidRPr="00F066EE" w:rsidRDefault="002868AA" w:rsidP="002868AA">
      <w:pPr>
        <w:spacing w:after="0" w:line="240" w:lineRule="auto"/>
        <w:jc w:val="center"/>
        <w:rPr>
          <w:rFonts w:ascii="Times New Roman" w:eastAsia="Times New Roman" w:hAnsi="Times New Roman"/>
          <w:color w:val="000000" w:themeColor="text1"/>
          <w:sz w:val="20"/>
          <w:szCs w:val="20"/>
          <w:lang w:eastAsia="ru-RU"/>
        </w:rPr>
      </w:pPr>
      <w:r w:rsidRPr="00F066EE">
        <w:rPr>
          <w:rFonts w:ascii="Times New Roman" w:eastAsia="Times New Roman" w:hAnsi="Times New Roman"/>
          <w:color w:val="000000" w:themeColor="text1"/>
          <w:sz w:val="20"/>
          <w:szCs w:val="20"/>
          <w:lang w:eastAsia="ru-RU"/>
        </w:rPr>
        <w:lastRenderedPageBreak/>
        <w:t xml:space="preserve">Группировка сортов </w:t>
      </w:r>
      <w:r w:rsidRPr="00F066EE">
        <w:rPr>
          <w:rFonts w:ascii="Times New Roman" w:eastAsia="Times New Roman" w:hAnsi="Times New Roman"/>
          <w:color w:val="000000" w:themeColor="text1"/>
          <w:sz w:val="18"/>
          <w:szCs w:val="18"/>
          <w:lang w:eastAsia="ru-RU"/>
        </w:rPr>
        <w:t>пшеницы мягкой озимой</w:t>
      </w:r>
      <w:r w:rsidRPr="00F066EE">
        <w:rPr>
          <w:rFonts w:ascii="Times New Roman" w:eastAsia="Times New Roman" w:hAnsi="Times New Roman"/>
          <w:color w:val="000000" w:themeColor="text1"/>
          <w:sz w:val="20"/>
          <w:szCs w:val="20"/>
          <w:lang w:eastAsia="ru-RU"/>
        </w:rPr>
        <w:t xml:space="preserve"> по высоте растений</w:t>
      </w:r>
    </w:p>
    <w:p w14:paraId="224098E0" w14:textId="77777777" w:rsidR="0019466D" w:rsidRPr="00F066EE" w:rsidRDefault="0019466D" w:rsidP="002868AA">
      <w:pPr>
        <w:spacing w:after="0" w:line="240" w:lineRule="auto"/>
        <w:jc w:val="center"/>
        <w:rPr>
          <w:rFonts w:ascii="Times New Roman" w:eastAsia="Times New Roman" w:hAnsi="Times New Roman"/>
          <w:color w:val="000000" w:themeColor="text1"/>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4501"/>
      </w:tblGrid>
      <w:tr w:rsidR="00F066EE" w:rsidRPr="00F066EE" w14:paraId="549F070F" w14:textId="77777777" w:rsidTr="00383627">
        <w:tc>
          <w:tcPr>
            <w:tcW w:w="1924" w:type="dxa"/>
            <w:shd w:val="clear" w:color="auto" w:fill="auto"/>
          </w:tcPr>
          <w:p w14:paraId="779DA972" w14:textId="77777777" w:rsidR="002868AA" w:rsidRPr="00F066EE"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Группа</w:t>
            </w:r>
          </w:p>
        </w:tc>
        <w:tc>
          <w:tcPr>
            <w:tcW w:w="4501" w:type="dxa"/>
            <w:shd w:val="clear" w:color="auto" w:fill="auto"/>
          </w:tcPr>
          <w:p w14:paraId="767A8075" w14:textId="77777777" w:rsidR="002868AA" w:rsidRPr="00F066EE"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Сорта</w:t>
            </w:r>
          </w:p>
        </w:tc>
      </w:tr>
      <w:tr w:rsidR="00F066EE" w:rsidRPr="00F066EE" w14:paraId="0AFC5492" w14:textId="77777777" w:rsidTr="00383627">
        <w:tc>
          <w:tcPr>
            <w:tcW w:w="1924" w:type="dxa"/>
            <w:shd w:val="clear" w:color="auto" w:fill="auto"/>
          </w:tcPr>
          <w:p w14:paraId="73DE9C58" w14:textId="77777777" w:rsidR="002868AA" w:rsidRPr="00F066EE" w:rsidRDefault="002868AA" w:rsidP="00000A90">
            <w:pPr>
              <w:spacing w:after="0" w:line="240" w:lineRule="auto"/>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Полукарлики, высота растений до 90 см</w:t>
            </w:r>
          </w:p>
        </w:tc>
        <w:tc>
          <w:tcPr>
            <w:tcW w:w="4501" w:type="dxa"/>
            <w:shd w:val="clear" w:color="auto" w:fill="auto"/>
            <w:vAlign w:val="center"/>
          </w:tcPr>
          <w:p w14:paraId="3E20CA43" w14:textId="0A794E45" w:rsidR="002868AA" w:rsidRPr="00F066EE" w:rsidRDefault="008C4E73" w:rsidP="00000A90">
            <w:pPr>
              <w:spacing w:after="0" w:line="240" w:lineRule="auto"/>
              <w:jc w:val="both"/>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 xml:space="preserve">Агрофак 100, </w:t>
            </w:r>
            <w:r w:rsidR="002868AA" w:rsidRPr="00F066EE">
              <w:rPr>
                <w:rFonts w:ascii="Times New Roman" w:eastAsia="Times New Roman" w:hAnsi="Times New Roman"/>
                <w:color w:val="000000" w:themeColor="text1"/>
                <w:sz w:val="18"/>
                <w:szCs w:val="18"/>
                <w:lang w:eastAsia="ru-RU"/>
              </w:rPr>
              <w:t xml:space="preserve">Ахмат, Восторг, Герда, Гомер, Граф, Гром, Дока, Калым, Краснодарская 99, Лига 1, </w:t>
            </w:r>
            <w:r w:rsidRPr="00F066EE">
              <w:rPr>
                <w:rFonts w:ascii="Times New Roman" w:eastAsia="Times New Roman" w:hAnsi="Times New Roman"/>
                <w:color w:val="000000" w:themeColor="text1"/>
                <w:sz w:val="18"/>
                <w:szCs w:val="18"/>
                <w:lang w:eastAsia="ru-RU"/>
              </w:rPr>
              <w:t xml:space="preserve">Монэ, </w:t>
            </w:r>
            <w:r w:rsidR="002868AA" w:rsidRPr="00F066EE">
              <w:rPr>
                <w:rFonts w:ascii="Times New Roman" w:eastAsia="Times New Roman" w:hAnsi="Times New Roman"/>
                <w:color w:val="000000" w:themeColor="text1"/>
                <w:sz w:val="18"/>
                <w:szCs w:val="18"/>
                <w:lang w:eastAsia="ru-RU"/>
              </w:rPr>
              <w:t xml:space="preserve">Ордынка, Первица, Победа 50, Россыпь, Табор, Таня, </w:t>
            </w:r>
            <w:r w:rsidR="00F832EF" w:rsidRPr="00F066EE">
              <w:rPr>
                <w:rFonts w:ascii="Times New Roman" w:eastAsia="Times New Roman" w:hAnsi="Times New Roman"/>
                <w:color w:val="000000" w:themeColor="text1"/>
                <w:sz w:val="18"/>
                <w:szCs w:val="18"/>
                <w:lang w:eastAsia="ru-RU"/>
              </w:rPr>
              <w:t xml:space="preserve">Ультра 11, Флэш, </w:t>
            </w:r>
            <w:r w:rsidR="002868AA" w:rsidRPr="00F066EE">
              <w:rPr>
                <w:rFonts w:ascii="Times New Roman" w:eastAsia="Times New Roman" w:hAnsi="Times New Roman"/>
                <w:color w:val="000000" w:themeColor="text1"/>
                <w:sz w:val="18"/>
                <w:szCs w:val="18"/>
                <w:lang w:eastAsia="ru-RU"/>
              </w:rPr>
              <w:t>Фортуна,</w:t>
            </w:r>
            <w:r w:rsidR="00F066EE" w:rsidRPr="00F066EE">
              <w:rPr>
                <w:rFonts w:ascii="Times New Roman" w:eastAsia="Times New Roman" w:hAnsi="Times New Roman"/>
                <w:color w:val="000000" w:themeColor="text1"/>
                <w:sz w:val="18"/>
                <w:szCs w:val="18"/>
                <w:lang w:eastAsia="ru-RU"/>
              </w:rPr>
              <w:t xml:space="preserve"> Школа,</w:t>
            </w:r>
            <w:r w:rsidR="002868AA" w:rsidRPr="00F066EE">
              <w:rPr>
                <w:rFonts w:ascii="Times New Roman" w:eastAsia="Times New Roman" w:hAnsi="Times New Roman"/>
                <w:color w:val="000000" w:themeColor="text1"/>
                <w:sz w:val="18"/>
                <w:szCs w:val="18"/>
                <w:lang w:eastAsia="ru-RU"/>
              </w:rPr>
              <w:t xml:space="preserve"> Юнона</w:t>
            </w:r>
          </w:p>
        </w:tc>
      </w:tr>
      <w:tr w:rsidR="00F066EE" w:rsidRPr="00F066EE" w14:paraId="1D14B16F" w14:textId="77777777" w:rsidTr="00383627">
        <w:tc>
          <w:tcPr>
            <w:tcW w:w="1924" w:type="dxa"/>
            <w:shd w:val="clear" w:color="auto" w:fill="auto"/>
            <w:vAlign w:val="center"/>
          </w:tcPr>
          <w:p w14:paraId="0D450B8E" w14:textId="2B359DB8" w:rsidR="002868AA" w:rsidRPr="00F066EE" w:rsidRDefault="002868AA" w:rsidP="00000A90">
            <w:pPr>
              <w:spacing w:after="0" w:line="240" w:lineRule="auto"/>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Короткостебельные, высота растений до 105 см</w:t>
            </w:r>
          </w:p>
        </w:tc>
        <w:tc>
          <w:tcPr>
            <w:tcW w:w="4501" w:type="dxa"/>
            <w:shd w:val="clear" w:color="auto" w:fill="auto"/>
            <w:vAlign w:val="center"/>
          </w:tcPr>
          <w:p w14:paraId="2CD90800" w14:textId="2496F4F8" w:rsidR="002868AA" w:rsidRPr="00F066EE" w:rsidRDefault="002868AA" w:rsidP="00000A90">
            <w:pPr>
              <w:spacing w:after="0" w:line="240" w:lineRule="auto"/>
              <w:jc w:val="both"/>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Алексеич, Антонина, Батько, Бумба, Ваня, Велена, Гурт, Дея, Еланчик, Есаул, Жива, Зимтра, Иришка, Кавалерка, Коллега, Кума,</w:t>
            </w:r>
            <w:r w:rsidR="008C4E73" w:rsidRPr="00F066EE">
              <w:rPr>
                <w:rFonts w:ascii="Times New Roman" w:eastAsia="Times New Roman" w:hAnsi="Times New Roman"/>
                <w:color w:val="000000" w:themeColor="text1"/>
                <w:sz w:val="18"/>
                <w:szCs w:val="18"/>
                <w:lang w:eastAsia="ru-RU"/>
              </w:rPr>
              <w:t xml:space="preserve"> Миг,</w:t>
            </w:r>
            <w:r w:rsidRPr="00F066EE">
              <w:rPr>
                <w:rFonts w:ascii="Times New Roman" w:eastAsia="Times New Roman" w:hAnsi="Times New Roman"/>
                <w:color w:val="000000" w:themeColor="text1"/>
                <w:sz w:val="18"/>
                <w:szCs w:val="18"/>
                <w:lang w:eastAsia="ru-RU"/>
              </w:rPr>
              <w:t xml:space="preserve"> Нота, Протон, Сила, Собербаш, Стан, Старшина, Степь, Стиль 18, Тимирязевка 150, Утриш,</w:t>
            </w:r>
            <w:r w:rsidR="00F066EE" w:rsidRPr="00F066EE">
              <w:rPr>
                <w:rFonts w:ascii="Times New Roman" w:eastAsia="Times New Roman" w:hAnsi="Times New Roman"/>
                <w:color w:val="000000" w:themeColor="text1"/>
                <w:sz w:val="18"/>
                <w:szCs w:val="18"/>
                <w:lang w:eastAsia="ru-RU"/>
              </w:rPr>
              <w:t xml:space="preserve"> Федор,</w:t>
            </w:r>
            <w:r w:rsidRPr="00F066EE">
              <w:rPr>
                <w:rFonts w:ascii="Times New Roman" w:eastAsia="Times New Roman" w:hAnsi="Times New Roman"/>
                <w:color w:val="000000" w:themeColor="text1"/>
                <w:sz w:val="18"/>
                <w:szCs w:val="18"/>
                <w:lang w:eastAsia="ru-RU"/>
              </w:rPr>
              <w:t xml:space="preserve"> Шарада, Юбилейная 100, Юмпа</w:t>
            </w:r>
          </w:p>
        </w:tc>
      </w:tr>
      <w:tr w:rsidR="00F066EE" w:rsidRPr="00F066EE" w14:paraId="24F16065" w14:textId="77777777" w:rsidTr="00383627">
        <w:tc>
          <w:tcPr>
            <w:tcW w:w="1924" w:type="dxa"/>
            <w:shd w:val="clear" w:color="auto" w:fill="auto"/>
            <w:vAlign w:val="center"/>
          </w:tcPr>
          <w:p w14:paraId="3DE7A31A" w14:textId="77777777" w:rsidR="002868AA" w:rsidRPr="00F066EE" w:rsidRDefault="002868AA" w:rsidP="00000A90">
            <w:pPr>
              <w:spacing w:after="0" w:line="240" w:lineRule="auto"/>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Среднерослые, высота растений до 120 см</w:t>
            </w:r>
          </w:p>
        </w:tc>
        <w:tc>
          <w:tcPr>
            <w:tcW w:w="4501" w:type="dxa"/>
            <w:shd w:val="clear" w:color="auto" w:fill="auto"/>
            <w:vAlign w:val="center"/>
          </w:tcPr>
          <w:p w14:paraId="7A68E3A0" w14:textId="77777777" w:rsidR="002868AA" w:rsidRPr="00F066EE" w:rsidRDefault="002868AA" w:rsidP="00000A90">
            <w:pPr>
              <w:spacing w:after="0" w:line="240" w:lineRule="auto"/>
              <w:jc w:val="both"/>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Айвина, Афина, Баграт, Безостая 1, Безостая 100, Бригада, Васса, Вершина, Веха, Вид, Видея, Виза, Вита, Грация, Дмитрий, Дуплет, Зимница, Илиада, Караван, Классика, Курень, Курс, Ласточка, Лауреат, Лебедь, Маркиз, Морозко, Москвич, Ольхон, Память, Прасковья, Сварог, Трио, Уруп, Шарм, Этнос, Юка</w:t>
            </w:r>
          </w:p>
        </w:tc>
      </w:tr>
      <w:tr w:rsidR="00E44F8F" w:rsidRPr="00F066EE" w14:paraId="0C91AE4F" w14:textId="77777777" w:rsidTr="00383627">
        <w:tc>
          <w:tcPr>
            <w:tcW w:w="1924" w:type="dxa"/>
            <w:shd w:val="clear" w:color="auto" w:fill="auto"/>
          </w:tcPr>
          <w:p w14:paraId="5B0BD27D" w14:textId="77777777" w:rsidR="002868AA" w:rsidRPr="00F066EE" w:rsidRDefault="002868AA" w:rsidP="00000A90">
            <w:pPr>
              <w:spacing w:after="0" w:line="240" w:lineRule="auto"/>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Высокорослые, высота растений свыше 120 см</w:t>
            </w:r>
          </w:p>
        </w:tc>
        <w:tc>
          <w:tcPr>
            <w:tcW w:w="4501" w:type="dxa"/>
            <w:shd w:val="clear" w:color="auto" w:fill="auto"/>
            <w:vAlign w:val="center"/>
          </w:tcPr>
          <w:p w14:paraId="6F96F068" w14:textId="77777777" w:rsidR="002868AA" w:rsidRPr="00F066EE" w:rsidRDefault="002868AA" w:rsidP="00000A90">
            <w:pPr>
              <w:spacing w:after="0" w:line="240" w:lineRule="auto"/>
              <w:jc w:val="both"/>
              <w:rPr>
                <w:rFonts w:ascii="Times New Roman" w:eastAsia="Times New Roman" w:hAnsi="Times New Roman"/>
                <w:color w:val="000000" w:themeColor="text1"/>
                <w:sz w:val="18"/>
                <w:szCs w:val="18"/>
                <w:lang w:eastAsia="ru-RU"/>
              </w:rPr>
            </w:pPr>
            <w:r w:rsidRPr="00F066EE">
              <w:rPr>
                <w:rFonts w:ascii="Times New Roman" w:eastAsia="Times New Roman" w:hAnsi="Times New Roman"/>
                <w:color w:val="000000" w:themeColor="text1"/>
                <w:sz w:val="18"/>
                <w:szCs w:val="18"/>
                <w:lang w:eastAsia="ru-RU"/>
              </w:rPr>
              <w:t>Адель, Анка, Доля, Еремеевна, Творец</w:t>
            </w:r>
          </w:p>
        </w:tc>
      </w:tr>
    </w:tbl>
    <w:p w14:paraId="527A6356" w14:textId="7BAADF6A" w:rsidR="002868AA" w:rsidRDefault="002868AA" w:rsidP="002868AA">
      <w:pPr>
        <w:spacing w:after="0" w:line="240" w:lineRule="auto"/>
        <w:jc w:val="center"/>
        <w:rPr>
          <w:rFonts w:ascii="Times New Roman" w:eastAsia="Times New Roman" w:hAnsi="Times New Roman"/>
          <w:color w:val="000000" w:themeColor="text1"/>
          <w:sz w:val="20"/>
          <w:szCs w:val="20"/>
          <w:lang w:eastAsia="ru-RU"/>
        </w:rPr>
      </w:pPr>
    </w:p>
    <w:p w14:paraId="6549D1DA" w14:textId="5C048B35"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355D697D" w14:textId="5BA4B634"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58EEC1E7" w14:textId="5A91B307"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228DF3E7" w14:textId="3AD2AF06"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3F91454F" w14:textId="431CB028"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3E9EBACF" w14:textId="6A716D97"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1C862442" w14:textId="6129A8C1"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163BD779" w14:textId="10C5EAE4"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13D0ED92" w14:textId="5136AB1E"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394F76C4" w14:textId="388C0104"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6E0FB8B0" w14:textId="6C2D27A7"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1B572B47" w14:textId="7A241523"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554BD174" w14:textId="58AF4527"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56FCC63A" w14:textId="3A4D8FD7"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4C93ECBE" w14:textId="61EE135B"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05697E34" w14:textId="3B1B32D5"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1D79FA16" w14:textId="6B7BD643"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08D7B1FE" w14:textId="55D4153E"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443FDFAA" w14:textId="61744510"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448A5B84" w14:textId="0AE5B597" w:rsidR="00F066EE" w:rsidRDefault="00F066EE" w:rsidP="002868AA">
      <w:pPr>
        <w:spacing w:after="0" w:line="240" w:lineRule="auto"/>
        <w:jc w:val="center"/>
        <w:rPr>
          <w:rFonts w:ascii="Times New Roman" w:eastAsia="Times New Roman" w:hAnsi="Times New Roman"/>
          <w:color w:val="000000" w:themeColor="text1"/>
          <w:sz w:val="20"/>
          <w:szCs w:val="20"/>
          <w:lang w:eastAsia="ru-RU"/>
        </w:rPr>
      </w:pPr>
    </w:p>
    <w:p w14:paraId="3C41CD08" w14:textId="6ABC5EE4" w:rsidR="002868AA" w:rsidRPr="0033190A" w:rsidRDefault="002868AA" w:rsidP="002868AA">
      <w:pPr>
        <w:spacing w:after="0" w:line="240" w:lineRule="auto"/>
        <w:jc w:val="center"/>
        <w:rPr>
          <w:rFonts w:ascii="Times New Roman" w:eastAsia="Times New Roman" w:hAnsi="Times New Roman"/>
          <w:color w:val="000000" w:themeColor="text1"/>
          <w:sz w:val="20"/>
          <w:szCs w:val="20"/>
          <w:lang w:eastAsia="ru-RU"/>
        </w:rPr>
      </w:pPr>
      <w:r w:rsidRPr="0033190A">
        <w:rPr>
          <w:rFonts w:ascii="Times New Roman" w:eastAsia="Times New Roman" w:hAnsi="Times New Roman"/>
          <w:color w:val="000000" w:themeColor="text1"/>
          <w:sz w:val="20"/>
          <w:szCs w:val="20"/>
          <w:lang w:eastAsia="ru-RU"/>
        </w:rPr>
        <w:lastRenderedPageBreak/>
        <w:t xml:space="preserve">Группировка сортов </w:t>
      </w:r>
      <w:r w:rsidRPr="0033190A">
        <w:rPr>
          <w:rFonts w:ascii="Times New Roman" w:eastAsia="Times New Roman" w:hAnsi="Times New Roman"/>
          <w:color w:val="000000" w:themeColor="text1"/>
          <w:sz w:val="18"/>
          <w:szCs w:val="18"/>
          <w:lang w:eastAsia="ru-RU"/>
        </w:rPr>
        <w:t>пшеницы мягкой озимой</w:t>
      </w:r>
      <w:r w:rsidRPr="0033190A">
        <w:rPr>
          <w:rFonts w:ascii="Times New Roman" w:eastAsia="Times New Roman" w:hAnsi="Times New Roman"/>
          <w:color w:val="000000" w:themeColor="text1"/>
          <w:sz w:val="20"/>
          <w:szCs w:val="20"/>
          <w:lang w:eastAsia="ru-RU"/>
        </w:rPr>
        <w:t xml:space="preserve"> по морозостойкости</w:t>
      </w:r>
    </w:p>
    <w:p w14:paraId="57914903" w14:textId="77777777" w:rsidR="00F066EE" w:rsidRPr="0033190A" w:rsidRDefault="00F066EE" w:rsidP="002868AA">
      <w:pPr>
        <w:spacing w:after="0" w:line="240" w:lineRule="auto"/>
        <w:jc w:val="center"/>
        <w:rPr>
          <w:rFonts w:ascii="Times New Roman" w:eastAsia="Times New Roman" w:hAnsi="Times New Roman"/>
          <w:color w:val="000000" w:themeColor="text1"/>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276"/>
        <w:gridCol w:w="4020"/>
      </w:tblGrid>
      <w:tr w:rsidR="0033190A" w:rsidRPr="0033190A" w14:paraId="65C4ECB7" w14:textId="77777777" w:rsidTr="00000A90">
        <w:tc>
          <w:tcPr>
            <w:tcW w:w="2405" w:type="dxa"/>
            <w:gridSpan w:val="2"/>
          </w:tcPr>
          <w:p w14:paraId="5DA12FF4" w14:textId="77777777" w:rsidR="002868AA" w:rsidRPr="0033190A"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Группировка морозостойкости</w:t>
            </w:r>
          </w:p>
        </w:tc>
        <w:tc>
          <w:tcPr>
            <w:tcW w:w="4020" w:type="dxa"/>
            <w:vMerge w:val="restart"/>
            <w:vAlign w:val="center"/>
          </w:tcPr>
          <w:p w14:paraId="0BB97B89" w14:textId="77777777" w:rsidR="002868AA" w:rsidRPr="0033190A"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Сорта</w:t>
            </w:r>
          </w:p>
        </w:tc>
      </w:tr>
      <w:tr w:rsidR="0033190A" w:rsidRPr="0033190A" w14:paraId="1A72A850" w14:textId="77777777" w:rsidTr="00000A90">
        <w:tc>
          <w:tcPr>
            <w:tcW w:w="1129" w:type="dxa"/>
            <w:vAlign w:val="center"/>
          </w:tcPr>
          <w:p w14:paraId="4EBA204A" w14:textId="77777777" w:rsidR="002868AA" w:rsidRPr="0033190A"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уровень</w:t>
            </w:r>
          </w:p>
        </w:tc>
        <w:tc>
          <w:tcPr>
            <w:tcW w:w="1276" w:type="dxa"/>
            <w:vAlign w:val="center"/>
          </w:tcPr>
          <w:p w14:paraId="5575A1BB" w14:textId="77777777" w:rsidR="002868AA" w:rsidRPr="0033190A"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стандартный сорт</w:t>
            </w:r>
          </w:p>
        </w:tc>
        <w:tc>
          <w:tcPr>
            <w:tcW w:w="4020" w:type="dxa"/>
            <w:vMerge/>
          </w:tcPr>
          <w:p w14:paraId="1CCA5D86" w14:textId="77777777" w:rsidR="002868AA" w:rsidRPr="0033190A" w:rsidRDefault="002868AA" w:rsidP="00000A90">
            <w:pPr>
              <w:spacing w:after="0" w:line="240" w:lineRule="auto"/>
              <w:jc w:val="center"/>
              <w:rPr>
                <w:rFonts w:ascii="Times New Roman" w:eastAsia="Times New Roman" w:hAnsi="Times New Roman"/>
                <w:color w:val="000000" w:themeColor="text1"/>
                <w:sz w:val="18"/>
                <w:szCs w:val="18"/>
                <w:lang w:eastAsia="ru-RU"/>
              </w:rPr>
            </w:pPr>
          </w:p>
        </w:tc>
      </w:tr>
      <w:tr w:rsidR="0033190A" w:rsidRPr="0033190A" w14:paraId="4967DD60" w14:textId="77777777" w:rsidTr="00000A90">
        <w:tc>
          <w:tcPr>
            <w:tcW w:w="1129" w:type="dxa"/>
            <w:vAlign w:val="center"/>
          </w:tcPr>
          <w:p w14:paraId="3BAFB53E" w14:textId="77777777" w:rsidR="002868AA" w:rsidRPr="0033190A" w:rsidRDefault="002868AA" w:rsidP="00000A90">
            <w:pPr>
              <w:keepNext/>
              <w:spacing w:after="0" w:line="240" w:lineRule="auto"/>
              <w:outlineLvl w:val="3"/>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Высокий</w:t>
            </w:r>
          </w:p>
        </w:tc>
        <w:tc>
          <w:tcPr>
            <w:tcW w:w="1276" w:type="dxa"/>
            <w:vAlign w:val="center"/>
          </w:tcPr>
          <w:p w14:paraId="5EC8DD7E" w14:textId="77777777" w:rsidR="002868AA" w:rsidRPr="0033190A"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Дмитрий, Москвич</w:t>
            </w:r>
          </w:p>
        </w:tc>
        <w:tc>
          <w:tcPr>
            <w:tcW w:w="4020" w:type="dxa"/>
            <w:vAlign w:val="center"/>
          </w:tcPr>
          <w:p w14:paraId="5AE62009" w14:textId="11398AF7" w:rsidR="002868AA" w:rsidRPr="0033190A" w:rsidRDefault="00645C16" w:rsidP="00000A90">
            <w:pPr>
              <w:spacing w:after="0" w:line="240" w:lineRule="auto"/>
              <w:jc w:val="both"/>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 xml:space="preserve">Агрофак 100, </w:t>
            </w:r>
            <w:r w:rsidR="002868AA" w:rsidRPr="0033190A">
              <w:rPr>
                <w:rFonts w:ascii="Times New Roman" w:eastAsia="Times New Roman" w:hAnsi="Times New Roman"/>
                <w:color w:val="000000" w:themeColor="text1"/>
                <w:sz w:val="18"/>
                <w:szCs w:val="18"/>
                <w:lang w:eastAsia="ru-RU"/>
              </w:rPr>
              <w:t>Бригада, Бумба, Герда, Граф, Дуплет, Еланчик, Зимница, Зимтра, Кавалерка, Классика, Курень, Лауреат, Маркиз,</w:t>
            </w:r>
            <w:r w:rsidR="000F0893" w:rsidRPr="0033190A">
              <w:rPr>
                <w:rFonts w:ascii="Times New Roman" w:eastAsia="Times New Roman" w:hAnsi="Times New Roman"/>
                <w:color w:val="000000" w:themeColor="text1"/>
                <w:sz w:val="18"/>
                <w:szCs w:val="18"/>
                <w:lang w:eastAsia="ru-RU"/>
              </w:rPr>
              <w:t xml:space="preserve"> Миг,</w:t>
            </w:r>
            <w:r w:rsidR="002868AA" w:rsidRPr="0033190A">
              <w:rPr>
                <w:rFonts w:ascii="Times New Roman" w:eastAsia="Times New Roman" w:hAnsi="Times New Roman"/>
                <w:color w:val="000000" w:themeColor="text1"/>
                <w:sz w:val="18"/>
                <w:szCs w:val="18"/>
                <w:lang w:eastAsia="ru-RU"/>
              </w:rPr>
              <w:t xml:space="preserve"> Морозко, Сварог,</w:t>
            </w:r>
            <w:r w:rsidR="00903D2C" w:rsidRPr="0033190A">
              <w:rPr>
                <w:rFonts w:ascii="Times New Roman" w:eastAsia="Times New Roman" w:hAnsi="Times New Roman"/>
                <w:color w:val="000000" w:themeColor="text1"/>
                <w:sz w:val="18"/>
                <w:szCs w:val="18"/>
                <w:lang w:eastAsia="ru-RU"/>
              </w:rPr>
              <w:t xml:space="preserve"> Собербаш,</w:t>
            </w:r>
            <w:r w:rsidR="002868AA" w:rsidRPr="0033190A">
              <w:rPr>
                <w:rFonts w:ascii="Times New Roman" w:eastAsia="Times New Roman" w:hAnsi="Times New Roman"/>
                <w:color w:val="000000" w:themeColor="text1"/>
                <w:sz w:val="18"/>
                <w:szCs w:val="18"/>
                <w:lang w:eastAsia="ru-RU"/>
              </w:rPr>
              <w:t xml:space="preserve"> Творец, Этнос, Юнона</w:t>
            </w:r>
          </w:p>
        </w:tc>
      </w:tr>
      <w:tr w:rsidR="0033190A" w:rsidRPr="0033190A" w14:paraId="6944C41B" w14:textId="77777777" w:rsidTr="00000A90">
        <w:tc>
          <w:tcPr>
            <w:tcW w:w="1129" w:type="dxa"/>
            <w:vAlign w:val="center"/>
          </w:tcPr>
          <w:p w14:paraId="30A47921" w14:textId="77777777" w:rsidR="002868AA" w:rsidRPr="0033190A" w:rsidRDefault="002868AA" w:rsidP="00000A90">
            <w:pPr>
              <w:spacing w:after="0" w:line="240" w:lineRule="auto"/>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Повышен-</w:t>
            </w:r>
          </w:p>
          <w:p w14:paraId="30C7A4E1" w14:textId="039F83BB" w:rsidR="002868AA" w:rsidRPr="0033190A" w:rsidRDefault="002868AA" w:rsidP="00000A90">
            <w:pPr>
              <w:spacing w:after="0" w:line="240" w:lineRule="auto"/>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ный</w:t>
            </w:r>
          </w:p>
        </w:tc>
        <w:tc>
          <w:tcPr>
            <w:tcW w:w="1276" w:type="dxa"/>
            <w:vAlign w:val="center"/>
          </w:tcPr>
          <w:p w14:paraId="760D26EC" w14:textId="77777777" w:rsidR="002868AA" w:rsidRPr="0033190A"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Батько, Гром</w:t>
            </w:r>
          </w:p>
        </w:tc>
        <w:tc>
          <w:tcPr>
            <w:tcW w:w="4020" w:type="dxa"/>
            <w:vAlign w:val="center"/>
          </w:tcPr>
          <w:p w14:paraId="719B2E1B" w14:textId="645E606D" w:rsidR="002868AA" w:rsidRPr="0033190A" w:rsidRDefault="002868AA" w:rsidP="00000A90">
            <w:pPr>
              <w:spacing w:after="0" w:line="240" w:lineRule="auto"/>
              <w:jc w:val="both"/>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Ахмат, Безостая 100, Веха, Гомер, Дока, Доля, Есаул, Жива, Илиада, Кума, Курс, Лига 1, Первица, Победа 50, Прасковья, Россыпь, Стиль 18, Табор, Тимирязевка 150, Трио,</w:t>
            </w:r>
            <w:r w:rsidR="00AE724E" w:rsidRPr="0033190A">
              <w:rPr>
                <w:rFonts w:ascii="Times New Roman" w:eastAsia="Times New Roman" w:hAnsi="Times New Roman"/>
                <w:color w:val="000000" w:themeColor="text1"/>
                <w:sz w:val="18"/>
                <w:szCs w:val="18"/>
                <w:lang w:eastAsia="ru-RU"/>
              </w:rPr>
              <w:t xml:space="preserve"> Ультра </w:t>
            </w:r>
            <w:r w:rsidR="00413F97" w:rsidRPr="0033190A">
              <w:rPr>
                <w:rFonts w:ascii="Times New Roman" w:eastAsia="Times New Roman" w:hAnsi="Times New Roman"/>
                <w:color w:val="000000" w:themeColor="text1"/>
                <w:sz w:val="18"/>
                <w:szCs w:val="18"/>
                <w:lang w:eastAsia="ru-RU"/>
              </w:rPr>
              <w:t>11,</w:t>
            </w:r>
            <w:r w:rsidR="0050598E" w:rsidRPr="0033190A">
              <w:rPr>
                <w:rFonts w:ascii="Times New Roman" w:eastAsia="Times New Roman" w:hAnsi="Times New Roman"/>
                <w:color w:val="000000" w:themeColor="text1"/>
                <w:sz w:val="18"/>
                <w:szCs w:val="18"/>
                <w:lang w:eastAsia="ru-RU"/>
              </w:rPr>
              <w:t xml:space="preserve"> Федор,</w:t>
            </w:r>
            <w:r w:rsidRPr="0033190A">
              <w:rPr>
                <w:rFonts w:ascii="Times New Roman" w:eastAsia="Times New Roman" w:hAnsi="Times New Roman"/>
                <w:color w:val="000000" w:themeColor="text1"/>
                <w:sz w:val="18"/>
                <w:szCs w:val="18"/>
                <w:lang w:eastAsia="ru-RU"/>
              </w:rPr>
              <w:t xml:space="preserve"> Фортуна, Шарада,</w:t>
            </w:r>
            <w:r w:rsidR="0050598E" w:rsidRPr="0033190A">
              <w:rPr>
                <w:rFonts w:ascii="Times New Roman" w:eastAsia="Times New Roman" w:hAnsi="Times New Roman"/>
                <w:color w:val="000000" w:themeColor="text1"/>
                <w:sz w:val="18"/>
                <w:szCs w:val="18"/>
                <w:lang w:eastAsia="ru-RU"/>
              </w:rPr>
              <w:t xml:space="preserve"> Школа,</w:t>
            </w:r>
            <w:r w:rsidRPr="0033190A">
              <w:rPr>
                <w:rFonts w:ascii="Times New Roman" w:eastAsia="Times New Roman" w:hAnsi="Times New Roman"/>
                <w:color w:val="000000" w:themeColor="text1"/>
                <w:sz w:val="18"/>
                <w:szCs w:val="18"/>
                <w:lang w:eastAsia="ru-RU"/>
              </w:rPr>
              <w:t xml:space="preserve"> Юбилейная 100, Юмпа</w:t>
            </w:r>
          </w:p>
        </w:tc>
      </w:tr>
      <w:tr w:rsidR="0033190A" w:rsidRPr="0033190A" w14:paraId="0249C6B0" w14:textId="77777777" w:rsidTr="00000A90">
        <w:tc>
          <w:tcPr>
            <w:tcW w:w="1129" w:type="dxa"/>
            <w:vAlign w:val="center"/>
          </w:tcPr>
          <w:p w14:paraId="0E243B38" w14:textId="77777777" w:rsidR="002868AA" w:rsidRPr="0033190A" w:rsidRDefault="002868AA" w:rsidP="00000A90">
            <w:pPr>
              <w:spacing w:after="0" w:line="240" w:lineRule="auto"/>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Выше средней</w:t>
            </w:r>
          </w:p>
        </w:tc>
        <w:tc>
          <w:tcPr>
            <w:tcW w:w="1276" w:type="dxa"/>
            <w:vAlign w:val="center"/>
          </w:tcPr>
          <w:p w14:paraId="1F008D0A" w14:textId="77777777" w:rsidR="002868AA" w:rsidRPr="0033190A"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Краснодарс-кая 99, Таня</w:t>
            </w:r>
          </w:p>
        </w:tc>
        <w:tc>
          <w:tcPr>
            <w:tcW w:w="4020" w:type="dxa"/>
            <w:vAlign w:val="center"/>
          </w:tcPr>
          <w:p w14:paraId="732F8D39" w14:textId="3068B8D7" w:rsidR="002868AA" w:rsidRPr="0033190A" w:rsidRDefault="002868AA" w:rsidP="00000A90">
            <w:pPr>
              <w:spacing w:after="0" w:line="240" w:lineRule="auto"/>
              <w:jc w:val="both"/>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Айвина, Алексеич, Антонина, Баграт, Видея, Вита, Восторг, Грация, Иришка, Калым, Коллега, Лебедь,</w:t>
            </w:r>
            <w:r w:rsidR="000F0893" w:rsidRPr="0033190A">
              <w:rPr>
                <w:rFonts w:ascii="Times New Roman" w:eastAsia="Times New Roman" w:hAnsi="Times New Roman"/>
                <w:color w:val="000000" w:themeColor="text1"/>
                <w:sz w:val="18"/>
                <w:szCs w:val="18"/>
                <w:lang w:eastAsia="ru-RU"/>
              </w:rPr>
              <w:t xml:space="preserve"> Монэ,</w:t>
            </w:r>
            <w:r w:rsidRPr="0033190A">
              <w:rPr>
                <w:rFonts w:ascii="Times New Roman" w:eastAsia="Times New Roman" w:hAnsi="Times New Roman"/>
                <w:color w:val="000000" w:themeColor="text1"/>
                <w:sz w:val="18"/>
                <w:szCs w:val="18"/>
                <w:lang w:eastAsia="ru-RU"/>
              </w:rPr>
              <w:t xml:space="preserve"> Нота, Ордынка, Первица, Протон, Стан, Степь, Уруп,</w:t>
            </w:r>
            <w:r w:rsidR="00413F97" w:rsidRPr="0033190A">
              <w:rPr>
                <w:rFonts w:ascii="Times New Roman" w:eastAsia="Times New Roman" w:hAnsi="Times New Roman"/>
                <w:color w:val="000000" w:themeColor="text1"/>
                <w:sz w:val="18"/>
                <w:szCs w:val="18"/>
                <w:lang w:eastAsia="ru-RU"/>
              </w:rPr>
              <w:t xml:space="preserve"> Фл</w:t>
            </w:r>
            <w:r w:rsidR="0050598E" w:rsidRPr="0033190A">
              <w:rPr>
                <w:rFonts w:ascii="Times New Roman" w:eastAsia="Times New Roman" w:hAnsi="Times New Roman"/>
                <w:color w:val="000000" w:themeColor="text1"/>
                <w:sz w:val="18"/>
                <w:szCs w:val="18"/>
                <w:lang w:eastAsia="ru-RU"/>
              </w:rPr>
              <w:t>эш,</w:t>
            </w:r>
            <w:r w:rsidRPr="0033190A">
              <w:rPr>
                <w:rFonts w:ascii="Times New Roman" w:eastAsia="Times New Roman" w:hAnsi="Times New Roman"/>
                <w:color w:val="000000" w:themeColor="text1"/>
                <w:sz w:val="18"/>
                <w:szCs w:val="18"/>
                <w:lang w:eastAsia="ru-RU"/>
              </w:rPr>
              <w:t xml:space="preserve"> Шарм, Юка</w:t>
            </w:r>
          </w:p>
        </w:tc>
      </w:tr>
      <w:tr w:rsidR="0033190A" w:rsidRPr="0033190A" w14:paraId="6EB197DE" w14:textId="77777777" w:rsidTr="00000A90">
        <w:tc>
          <w:tcPr>
            <w:tcW w:w="1129" w:type="dxa"/>
            <w:vAlign w:val="center"/>
          </w:tcPr>
          <w:p w14:paraId="6357EE88" w14:textId="77777777" w:rsidR="002868AA" w:rsidRPr="0033190A" w:rsidRDefault="002868AA" w:rsidP="00000A90">
            <w:pPr>
              <w:keepNext/>
              <w:spacing w:after="0" w:line="240" w:lineRule="auto"/>
              <w:outlineLvl w:val="3"/>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Средний</w:t>
            </w:r>
          </w:p>
        </w:tc>
        <w:tc>
          <w:tcPr>
            <w:tcW w:w="1276" w:type="dxa"/>
            <w:vAlign w:val="center"/>
          </w:tcPr>
          <w:p w14:paraId="3F66B1C6" w14:textId="77777777" w:rsidR="002868AA" w:rsidRPr="0033190A"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Безостая 1, Память</w:t>
            </w:r>
          </w:p>
        </w:tc>
        <w:tc>
          <w:tcPr>
            <w:tcW w:w="4020" w:type="dxa"/>
            <w:vAlign w:val="center"/>
          </w:tcPr>
          <w:p w14:paraId="61BEC5A8" w14:textId="143AB4C5" w:rsidR="002868AA" w:rsidRPr="0033190A" w:rsidRDefault="002868AA" w:rsidP="00000A90">
            <w:pPr>
              <w:spacing w:after="0" w:line="240" w:lineRule="auto"/>
              <w:jc w:val="both"/>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 xml:space="preserve">Анка, Адель, Афина, Ваня, Васса, Велена, Вершина, Вид, Виза, Гурт, Дея, Еремеевна, Караван, Ольхон, Сила, Старшина, Утриш </w:t>
            </w:r>
          </w:p>
        </w:tc>
      </w:tr>
      <w:tr w:rsidR="0056474E" w:rsidRPr="0033190A" w14:paraId="2358D88A" w14:textId="77777777" w:rsidTr="00000A90">
        <w:tc>
          <w:tcPr>
            <w:tcW w:w="1129" w:type="dxa"/>
            <w:vAlign w:val="center"/>
          </w:tcPr>
          <w:p w14:paraId="2E1C17AF" w14:textId="77777777" w:rsidR="002868AA" w:rsidRPr="0033190A" w:rsidRDefault="002868AA" w:rsidP="00000A90">
            <w:pPr>
              <w:spacing w:after="0" w:line="240" w:lineRule="auto"/>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Ниже средней</w:t>
            </w:r>
          </w:p>
        </w:tc>
        <w:tc>
          <w:tcPr>
            <w:tcW w:w="1276" w:type="dxa"/>
            <w:vAlign w:val="center"/>
          </w:tcPr>
          <w:p w14:paraId="06C56E1E" w14:textId="77777777" w:rsidR="002868AA" w:rsidRPr="0033190A" w:rsidRDefault="002868AA" w:rsidP="00000A90">
            <w:pPr>
              <w:spacing w:after="0" w:line="240" w:lineRule="auto"/>
              <w:jc w:val="center"/>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Ласточка</w:t>
            </w:r>
          </w:p>
        </w:tc>
        <w:tc>
          <w:tcPr>
            <w:tcW w:w="4020" w:type="dxa"/>
            <w:vAlign w:val="center"/>
          </w:tcPr>
          <w:p w14:paraId="5F1E2AB2" w14:textId="77777777" w:rsidR="002868AA" w:rsidRPr="0033190A" w:rsidRDefault="002868AA" w:rsidP="00000A90">
            <w:pPr>
              <w:spacing w:after="0" w:line="240" w:lineRule="auto"/>
              <w:jc w:val="both"/>
              <w:rPr>
                <w:rFonts w:ascii="Times New Roman" w:eastAsia="Times New Roman" w:hAnsi="Times New Roman"/>
                <w:color w:val="000000" w:themeColor="text1"/>
                <w:sz w:val="18"/>
                <w:szCs w:val="18"/>
                <w:lang w:eastAsia="ru-RU"/>
              </w:rPr>
            </w:pPr>
            <w:r w:rsidRPr="0033190A">
              <w:rPr>
                <w:rFonts w:ascii="Times New Roman" w:eastAsia="Times New Roman" w:hAnsi="Times New Roman"/>
                <w:color w:val="000000" w:themeColor="text1"/>
                <w:sz w:val="18"/>
                <w:szCs w:val="18"/>
                <w:lang w:eastAsia="ru-RU"/>
              </w:rPr>
              <w:t>Горянка</w:t>
            </w:r>
          </w:p>
        </w:tc>
      </w:tr>
    </w:tbl>
    <w:p w14:paraId="2277F2DD" w14:textId="3B48BA4B" w:rsidR="002868AA" w:rsidRDefault="002868AA" w:rsidP="002868AA">
      <w:pPr>
        <w:spacing w:after="0" w:line="240" w:lineRule="auto"/>
        <w:jc w:val="center"/>
        <w:rPr>
          <w:rFonts w:ascii="Times New Roman" w:eastAsia="Times New Roman" w:hAnsi="Times New Roman"/>
          <w:color w:val="000000" w:themeColor="text1"/>
          <w:sz w:val="24"/>
          <w:szCs w:val="24"/>
          <w:lang w:eastAsia="ru-RU"/>
        </w:rPr>
      </w:pPr>
    </w:p>
    <w:p w14:paraId="701FA077" w14:textId="085BF18A" w:rsidR="0033190A" w:rsidRDefault="0033190A" w:rsidP="002868AA">
      <w:pPr>
        <w:spacing w:after="0" w:line="240" w:lineRule="auto"/>
        <w:jc w:val="center"/>
        <w:rPr>
          <w:rFonts w:ascii="Times New Roman" w:eastAsia="Times New Roman" w:hAnsi="Times New Roman"/>
          <w:color w:val="000000" w:themeColor="text1"/>
          <w:sz w:val="24"/>
          <w:szCs w:val="24"/>
          <w:lang w:eastAsia="ru-RU"/>
        </w:rPr>
      </w:pPr>
    </w:p>
    <w:p w14:paraId="4A4DFBCC" w14:textId="2CC19195" w:rsidR="0033190A" w:rsidRDefault="0033190A" w:rsidP="002868AA">
      <w:pPr>
        <w:spacing w:after="0" w:line="240" w:lineRule="auto"/>
        <w:jc w:val="center"/>
        <w:rPr>
          <w:rFonts w:ascii="Times New Roman" w:eastAsia="Times New Roman" w:hAnsi="Times New Roman"/>
          <w:color w:val="000000" w:themeColor="text1"/>
          <w:sz w:val="24"/>
          <w:szCs w:val="24"/>
          <w:lang w:eastAsia="ru-RU"/>
        </w:rPr>
      </w:pPr>
    </w:p>
    <w:p w14:paraId="18FADE1E" w14:textId="6B27E855" w:rsidR="0033190A" w:rsidRDefault="0033190A" w:rsidP="002868AA">
      <w:pPr>
        <w:spacing w:after="0" w:line="240" w:lineRule="auto"/>
        <w:jc w:val="center"/>
        <w:rPr>
          <w:rFonts w:ascii="Times New Roman" w:eastAsia="Times New Roman" w:hAnsi="Times New Roman"/>
          <w:color w:val="000000" w:themeColor="text1"/>
          <w:sz w:val="24"/>
          <w:szCs w:val="24"/>
          <w:lang w:eastAsia="ru-RU"/>
        </w:rPr>
      </w:pPr>
    </w:p>
    <w:p w14:paraId="7508F0FF" w14:textId="73126B08" w:rsidR="0033190A" w:rsidRDefault="0033190A" w:rsidP="002868AA">
      <w:pPr>
        <w:spacing w:after="0" w:line="240" w:lineRule="auto"/>
        <w:jc w:val="center"/>
        <w:rPr>
          <w:rFonts w:ascii="Times New Roman" w:eastAsia="Times New Roman" w:hAnsi="Times New Roman"/>
          <w:color w:val="000000" w:themeColor="text1"/>
          <w:sz w:val="24"/>
          <w:szCs w:val="24"/>
          <w:lang w:eastAsia="ru-RU"/>
        </w:rPr>
      </w:pPr>
    </w:p>
    <w:p w14:paraId="24A1109D" w14:textId="52071081" w:rsidR="0033190A" w:rsidRDefault="0033190A" w:rsidP="002868AA">
      <w:pPr>
        <w:spacing w:after="0" w:line="240" w:lineRule="auto"/>
        <w:jc w:val="center"/>
        <w:rPr>
          <w:rFonts w:ascii="Times New Roman" w:eastAsia="Times New Roman" w:hAnsi="Times New Roman"/>
          <w:color w:val="000000" w:themeColor="text1"/>
          <w:sz w:val="24"/>
          <w:szCs w:val="24"/>
          <w:lang w:eastAsia="ru-RU"/>
        </w:rPr>
      </w:pPr>
    </w:p>
    <w:p w14:paraId="74110AEA" w14:textId="4CDC9BFB" w:rsidR="0033190A" w:rsidRDefault="0033190A" w:rsidP="002868AA">
      <w:pPr>
        <w:spacing w:after="0" w:line="240" w:lineRule="auto"/>
        <w:jc w:val="center"/>
        <w:rPr>
          <w:rFonts w:ascii="Times New Roman" w:eastAsia="Times New Roman" w:hAnsi="Times New Roman"/>
          <w:color w:val="000000" w:themeColor="text1"/>
          <w:sz w:val="24"/>
          <w:szCs w:val="24"/>
          <w:lang w:eastAsia="ru-RU"/>
        </w:rPr>
      </w:pPr>
    </w:p>
    <w:p w14:paraId="4658D874" w14:textId="5974C609" w:rsidR="0033190A" w:rsidRDefault="0033190A" w:rsidP="002868AA">
      <w:pPr>
        <w:spacing w:after="0" w:line="240" w:lineRule="auto"/>
        <w:jc w:val="center"/>
        <w:rPr>
          <w:rFonts w:ascii="Times New Roman" w:eastAsia="Times New Roman" w:hAnsi="Times New Roman"/>
          <w:color w:val="000000" w:themeColor="text1"/>
          <w:sz w:val="24"/>
          <w:szCs w:val="24"/>
          <w:lang w:eastAsia="ru-RU"/>
        </w:rPr>
      </w:pPr>
    </w:p>
    <w:p w14:paraId="6FDE36AF" w14:textId="3AE4DB99" w:rsidR="0033190A" w:rsidRDefault="0033190A" w:rsidP="002868AA">
      <w:pPr>
        <w:spacing w:after="0" w:line="240" w:lineRule="auto"/>
        <w:jc w:val="center"/>
        <w:rPr>
          <w:rFonts w:ascii="Times New Roman" w:eastAsia="Times New Roman" w:hAnsi="Times New Roman"/>
          <w:color w:val="000000" w:themeColor="text1"/>
          <w:sz w:val="24"/>
          <w:szCs w:val="24"/>
          <w:lang w:eastAsia="ru-RU"/>
        </w:rPr>
      </w:pPr>
    </w:p>
    <w:p w14:paraId="78C95884" w14:textId="5F55BB49" w:rsidR="0033190A" w:rsidRDefault="0033190A" w:rsidP="002868AA">
      <w:pPr>
        <w:spacing w:after="0" w:line="240" w:lineRule="auto"/>
        <w:jc w:val="center"/>
        <w:rPr>
          <w:rFonts w:ascii="Times New Roman" w:eastAsia="Times New Roman" w:hAnsi="Times New Roman"/>
          <w:color w:val="000000" w:themeColor="text1"/>
          <w:sz w:val="24"/>
          <w:szCs w:val="24"/>
          <w:lang w:eastAsia="ru-RU"/>
        </w:rPr>
      </w:pPr>
    </w:p>
    <w:p w14:paraId="76FEB8C2" w14:textId="2502D121" w:rsidR="0033190A" w:rsidRDefault="0033190A" w:rsidP="002868AA">
      <w:pPr>
        <w:spacing w:after="0" w:line="240" w:lineRule="auto"/>
        <w:jc w:val="center"/>
        <w:rPr>
          <w:rFonts w:ascii="Times New Roman" w:eastAsia="Times New Roman" w:hAnsi="Times New Roman"/>
          <w:color w:val="000000" w:themeColor="text1"/>
          <w:sz w:val="24"/>
          <w:szCs w:val="24"/>
          <w:lang w:eastAsia="ru-RU"/>
        </w:rPr>
      </w:pPr>
    </w:p>
    <w:p w14:paraId="781DB321" w14:textId="266DF885" w:rsidR="0033190A" w:rsidRDefault="0033190A" w:rsidP="002868AA">
      <w:pPr>
        <w:spacing w:after="0" w:line="240" w:lineRule="auto"/>
        <w:jc w:val="center"/>
        <w:rPr>
          <w:rFonts w:ascii="Times New Roman" w:eastAsia="Times New Roman" w:hAnsi="Times New Roman"/>
          <w:color w:val="000000" w:themeColor="text1"/>
          <w:sz w:val="24"/>
          <w:szCs w:val="24"/>
          <w:lang w:eastAsia="ru-RU"/>
        </w:rPr>
      </w:pPr>
    </w:p>
    <w:p w14:paraId="63E3BFC9" w14:textId="33416813" w:rsidR="0033190A" w:rsidRDefault="0033190A" w:rsidP="002868AA">
      <w:pPr>
        <w:spacing w:after="0" w:line="240" w:lineRule="auto"/>
        <w:jc w:val="center"/>
        <w:rPr>
          <w:rFonts w:ascii="Times New Roman" w:eastAsia="Times New Roman" w:hAnsi="Times New Roman"/>
          <w:color w:val="000000" w:themeColor="text1"/>
          <w:sz w:val="24"/>
          <w:szCs w:val="24"/>
          <w:lang w:eastAsia="ru-RU"/>
        </w:rPr>
      </w:pPr>
    </w:p>
    <w:p w14:paraId="6F426383" w14:textId="77777777" w:rsidR="0033190A" w:rsidRPr="0033190A" w:rsidRDefault="0033190A" w:rsidP="002868AA">
      <w:pPr>
        <w:spacing w:after="0" w:line="240" w:lineRule="auto"/>
        <w:jc w:val="center"/>
        <w:rPr>
          <w:rFonts w:ascii="Times New Roman" w:eastAsia="Times New Roman" w:hAnsi="Times New Roman"/>
          <w:color w:val="000000" w:themeColor="text1"/>
          <w:sz w:val="24"/>
          <w:szCs w:val="24"/>
          <w:lang w:eastAsia="ru-RU"/>
        </w:rPr>
      </w:pPr>
    </w:p>
    <w:p w14:paraId="2D83C959" w14:textId="760F69C1" w:rsidR="00BB54AF" w:rsidRDefault="00BB54AF" w:rsidP="00BB54AF">
      <w:pPr>
        <w:spacing w:after="0" w:line="240" w:lineRule="auto"/>
        <w:ind w:left="284"/>
        <w:jc w:val="center"/>
        <w:rPr>
          <w:rFonts w:ascii="Times New Roman" w:eastAsia="Times New Roman" w:hAnsi="Times New Roman"/>
          <w:color w:val="000000" w:themeColor="text1"/>
          <w:sz w:val="20"/>
          <w:szCs w:val="20"/>
          <w:lang w:eastAsia="ru-RU"/>
        </w:rPr>
      </w:pPr>
      <w:r w:rsidRPr="000F0268">
        <w:rPr>
          <w:rFonts w:ascii="Times New Roman" w:eastAsia="Times New Roman" w:hAnsi="Times New Roman"/>
          <w:color w:val="000000" w:themeColor="text1"/>
          <w:sz w:val="20"/>
          <w:szCs w:val="20"/>
          <w:lang w:eastAsia="ru-RU"/>
        </w:rPr>
        <w:lastRenderedPageBreak/>
        <w:t>Рекомендации по использованию сортов пшеницы мягкой озимой в зависимости от уровня агрофона</w:t>
      </w:r>
    </w:p>
    <w:p w14:paraId="48591596" w14:textId="77777777" w:rsidR="00D74B6E" w:rsidRPr="000F0268" w:rsidRDefault="00D74B6E" w:rsidP="00BB54AF">
      <w:pPr>
        <w:spacing w:after="0" w:line="240" w:lineRule="auto"/>
        <w:ind w:left="284"/>
        <w:jc w:val="center"/>
        <w:rPr>
          <w:rFonts w:ascii="Times New Roman" w:eastAsia="Times New Roman" w:hAnsi="Times New Roman"/>
          <w:color w:val="000000" w:themeColor="text1"/>
          <w:sz w:val="20"/>
          <w:szCs w:val="20"/>
          <w:lang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3156"/>
        <w:gridCol w:w="1562"/>
      </w:tblGrid>
      <w:tr w:rsidR="000F0268" w:rsidRPr="000F0268" w14:paraId="2D83C95E" w14:textId="77777777" w:rsidTr="005F4F8C">
        <w:tc>
          <w:tcPr>
            <w:tcW w:w="1423" w:type="dxa"/>
            <w:shd w:val="clear" w:color="auto" w:fill="auto"/>
            <w:vAlign w:val="center"/>
          </w:tcPr>
          <w:p w14:paraId="2D83C95B" w14:textId="77777777" w:rsidR="00BB54AF" w:rsidRPr="000F0268" w:rsidRDefault="00BB54AF" w:rsidP="00BB54AF">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Группировка сортов по продолжитель-ности вегетационного периода</w:t>
            </w:r>
          </w:p>
        </w:tc>
        <w:tc>
          <w:tcPr>
            <w:tcW w:w="3156" w:type="dxa"/>
            <w:shd w:val="clear" w:color="auto" w:fill="auto"/>
            <w:vAlign w:val="center"/>
          </w:tcPr>
          <w:p w14:paraId="2D83C95C" w14:textId="77777777" w:rsidR="00BB54AF" w:rsidRPr="000F0268" w:rsidRDefault="00BB54AF" w:rsidP="00BB54AF">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Название сортов</w:t>
            </w:r>
          </w:p>
        </w:tc>
        <w:tc>
          <w:tcPr>
            <w:tcW w:w="1562" w:type="dxa"/>
            <w:shd w:val="clear" w:color="auto" w:fill="auto"/>
            <w:vAlign w:val="center"/>
          </w:tcPr>
          <w:p w14:paraId="2D83C95D" w14:textId="77777777" w:rsidR="00BB54AF" w:rsidRPr="000F0268" w:rsidRDefault="00BB54AF" w:rsidP="00BB54AF">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Рекомендуемая посевная площадь, %</w:t>
            </w:r>
          </w:p>
        </w:tc>
      </w:tr>
      <w:tr w:rsidR="000F0268" w:rsidRPr="000F0268" w14:paraId="2D83C960" w14:textId="77777777" w:rsidTr="0017225A">
        <w:trPr>
          <w:trHeight w:val="268"/>
        </w:trPr>
        <w:tc>
          <w:tcPr>
            <w:tcW w:w="6141" w:type="dxa"/>
            <w:gridSpan w:val="3"/>
            <w:shd w:val="clear" w:color="auto" w:fill="auto"/>
            <w:vAlign w:val="bottom"/>
          </w:tcPr>
          <w:p w14:paraId="2D83C95F" w14:textId="77777777" w:rsidR="00BB54AF" w:rsidRPr="000F0268" w:rsidRDefault="00BB54AF" w:rsidP="00BB54AF">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Полукарликовые и короткостебельные сорта для высокого агрофона</w:t>
            </w:r>
          </w:p>
        </w:tc>
      </w:tr>
      <w:tr w:rsidR="000F0268" w:rsidRPr="000F0268" w14:paraId="2D83C964" w14:textId="77777777" w:rsidTr="005F4F8C">
        <w:tc>
          <w:tcPr>
            <w:tcW w:w="1423" w:type="dxa"/>
            <w:shd w:val="clear" w:color="auto" w:fill="auto"/>
          </w:tcPr>
          <w:p w14:paraId="2D83C961" w14:textId="77777777" w:rsidR="00BB54AF" w:rsidRPr="000F0268" w:rsidRDefault="00BB54AF" w:rsidP="00BB54AF">
            <w:pPr>
              <w:spacing w:after="0" w:line="240" w:lineRule="auto"/>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Ультрас-короспелые</w:t>
            </w:r>
          </w:p>
        </w:tc>
        <w:tc>
          <w:tcPr>
            <w:tcW w:w="3156" w:type="dxa"/>
            <w:shd w:val="clear" w:color="auto" w:fill="auto"/>
          </w:tcPr>
          <w:p w14:paraId="2D83C962" w14:textId="0FCCAA86" w:rsidR="00BB54AF" w:rsidRPr="000F0268" w:rsidRDefault="004308E2" w:rsidP="00FB04E7">
            <w:pPr>
              <w:spacing w:after="0" w:line="240" w:lineRule="auto"/>
              <w:jc w:val="both"/>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 xml:space="preserve">Ультра 11, </w:t>
            </w:r>
            <w:r w:rsidR="007F2513" w:rsidRPr="000F0268">
              <w:rPr>
                <w:rFonts w:ascii="Times New Roman" w:eastAsia="Times New Roman" w:hAnsi="Times New Roman"/>
                <w:color w:val="000000" w:themeColor="text1"/>
                <w:sz w:val="18"/>
                <w:szCs w:val="18"/>
                <w:lang w:eastAsia="ru-RU"/>
              </w:rPr>
              <w:t xml:space="preserve">Флэш, </w:t>
            </w:r>
            <w:r w:rsidR="00BB54AF" w:rsidRPr="000F0268">
              <w:rPr>
                <w:rFonts w:ascii="Times New Roman" w:eastAsia="Times New Roman" w:hAnsi="Times New Roman"/>
                <w:color w:val="000000" w:themeColor="text1"/>
                <w:sz w:val="18"/>
                <w:szCs w:val="18"/>
                <w:lang w:eastAsia="ru-RU"/>
              </w:rPr>
              <w:t>Юбилейная 100, Юмпа</w:t>
            </w:r>
          </w:p>
        </w:tc>
        <w:tc>
          <w:tcPr>
            <w:tcW w:w="1562" w:type="dxa"/>
            <w:shd w:val="clear" w:color="auto" w:fill="auto"/>
          </w:tcPr>
          <w:p w14:paraId="2D83C963" w14:textId="77777777" w:rsidR="00BB54AF" w:rsidRPr="000F0268" w:rsidRDefault="00BB54AF" w:rsidP="00BB54AF">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5-10</w:t>
            </w:r>
          </w:p>
        </w:tc>
      </w:tr>
      <w:tr w:rsidR="000F0268" w:rsidRPr="000F0268" w14:paraId="2D83C968" w14:textId="77777777" w:rsidTr="005F4F8C">
        <w:tc>
          <w:tcPr>
            <w:tcW w:w="1423" w:type="dxa"/>
            <w:shd w:val="clear" w:color="auto" w:fill="auto"/>
          </w:tcPr>
          <w:p w14:paraId="2D83C965" w14:textId="77777777" w:rsidR="00BB54AF" w:rsidRPr="000F0268" w:rsidRDefault="00BB54AF" w:rsidP="00BB54AF">
            <w:pPr>
              <w:spacing w:after="0" w:line="240" w:lineRule="auto"/>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Скороспелые</w:t>
            </w:r>
          </w:p>
        </w:tc>
        <w:tc>
          <w:tcPr>
            <w:tcW w:w="3156" w:type="dxa"/>
            <w:shd w:val="clear" w:color="auto" w:fill="auto"/>
          </w:tcPr>
          <w:p w14:paraId="2D83C966" w14:textId="77777777" w:rsidR="00BB54AF" w:rsidRPr="000F0268" w:rsidRDefault="00BB54AF" w:rsidP="00FB04E7">
            <w:pPr>
              <w:spacing w:after="0" w:line="240" w:lineRule="auto"/>
              <w:jc w:val="both"/>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Батько, Иришка, Нота, Стан</w:t>
            </w:r>
          </w:p>
        </w:tc>
        <w:tc>
          <w:tcPr>
            <w:tcW w:w="1562" w:type="dxa"/>
            <w:shd w:val="clear" w:color="auto" w:fill="auto"/>
          </w:tcPr>
          <w:p w14:paraId="2D83C967" w14:textId="77777777" w:rsidR="00BB54AF" w:rsidRPr="000F0268" w:rsidRDefault="00793355" w:rsidP="00BB54AF">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20-25</w:t>
            </w:r>
          </w:p>
        </w:tc>
      </w:tr>
      <w:tr w:rsidR="000F0268" w:rsidRPr="000F0268" w14:paraId="2D83C96C" w14:textId="77777777" w:rsidTr="005F4F8C">
        <w:tc>
          <w:tcPr>
            <w:tcW w:w="1423" w:type="dxa"/>
            <w:shd w:val="clear" w:color="auto" w:fill="auto"/>
          </w:tcPr>
          <w:p w14:paraId="2D83C969" w14:textId="77777777" w:rsidR="00BB54AF" w:rsidRPr="000F0268" w:rsidRDefault="00BB54AF" w:rsidP="00BB54AF">
            <w:pPr>
              <w:spacing w:after="0" w:line="240" w:lineRule="auto"/>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Среднеранние</w:t>
            </w:r>
          </w:p>
        </w:tc>
        <w:tc>
          <w:tcPr>
            <w:tcW w:w="3156" w:type="dxa"/>
            <w:shd w:val="clear" w:color="auto" w:fill="auto"/>
          </w:tcPr>
          <w:p w14:paraId="2D83C96A" w14:textId="2F97F05D" w:rsidR="00BB54AF" w:rsidRPr="000F0268" w:rsidRDefault="008F4ADF" w:rsidP="00FB04E7">
            <w:pPr>
              <w:spacing w:after="0" w:line="240" w:lineRule="auto"/>
              <w:jc w:val="both"/>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 xml:space="preserve">Безостая 100, </w:t>
            </w:r>
            <w:r w:rsidR="00BB54AF" w:rsidRPr="000F0268">
              <w:rPr>
                <w:rFonts w:ascii="Times New Roman" w:eastAsia="Times New Roman" w:hAnsi="Times New Roman"/>
                <w:color w:val="000000" w:themeColor="text1"/>
                <w:sz w:val="18"/>
                <w:szCs w:val="18"/>
                <w:lang w:eastAsia="ru-RU"/>
              </w:rPr>
              <w:t>Васса,</w:t>
            </w:r>
            <w:r w:rsidR="005A50C5">
              <w:rPr>
                <w:rFonts w:ascii="Times New Roman" w:eastAsia="Times New Roman" w:hAnsi="Times New Roman"/>
                <w:color w:val="000000" w:themeColor="text1"/>
                <w:sz w:val="18"/>
                <w:szCs w:val="18"/>
                <w:lang w:eastAsia="ru-RU"/>
              </w:rPr>
              <w:t xml:space="preserve"> Ордынка,</w:t>
            </w:r>
            <w:r w:rsidR="00BB54AF" w:rsidRPr="000F0268">
              <w:rPr>
                <w:rFonts w:ascii="Times New Roman" w:eastAsia="Times New Roman" w:hAnsi="Times New Roman"/>
                <w:color w:val="000000" w:themeColor="text1"/>
                <w:sz w:val="18"/>
                <w:szCs w:val="18"/>
                <w:lang w:eastAsia="ru-RU"/>
              </w:rPr>
              <w:t xml:space="preserve"> </w:t>
            </w:r>
            <w:r w:rsidR="00375B23" w:rsidRPr="000F0268">
              <w:rPr>
                <w:rFonts w:ascii="Times New Roman" w:eastAsia="Times New Roman" w:hAnsi="Times New Roman"/>
                <w:color w:val="000000" w:themeColor="text1"/>
                <w:sz w:val="18"/>
                <w:szCs w:val="18"/>
                <w:lang w:eastAsia="ru-RU"/>
              </w:rPr>
              <w:t xml:space="preserve">Степь, </w:t>
            </w:r>
            <w:r w:rsidR="00BB54AF" w:rsidRPr="000F0268">
              <w:rPr>
                <w:rFonts w:ascii="Times New Roman" w:eastAsia="Times New Roman" w:hAnsi="Times New Roman"/>
                <w:color w:val="000000" w:themeColor="text1"/>
                <w:sz w:val="18"/>
                <w:szCs w:val="18"/>
                <w:lang w:eastAsia="ru-RU"/>
              </w:rPr>
              <w:t>Таня, Утриш</w:t>
            </w:r>
            <w:r w:rsidR="000F0268" w:rsidRPr="000F0268">
              <w:rPr>
                <w:rFonts w:ascii="Times New Roman" w:eastAsia="Times New Roman" w:hAnsi="Times New Roman"/>
                <w:color w:val="000000" w:themeColor="text1"/>
                <w:sz w:val="18"/>
                <w:szCs w:val="18"/>
                <w:lang w:eastAsia="ru-RU"/>
              </w:rPr>
              <w:t>, Школа</w:t>
            </w:r>
          </w:p>
        </w:tc>
        <w:tc>
          <w:tcPr>
            <w:tcW w:w="1562" w:type="dxa"/>
            <w:shd w:val="clear" w:color="auto" w:fill="auto"/>
          </w:tcPr>
          <w:p w14:paraId="2D83C96B" w14:textId="77777777" w:rsidR="00BB54AF" w:rsidRPr="000F0268" w:rsidRDefault="00BB54AF" w:rsidP="00BB54AF">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15-20</w:t>
            </w:r>
          </w:p>
        </w:tc>
      </w:tr>
      <w:tr w:rsidR="000F0268" w:rsidRPr="000F0268" w14:paraId="2D83C970" w14:textId="77777777" w:rsidTr="005F4F8C">
        <w:tc>
          <w:tcPr>
            <w:tcW w:w="1423" w:type="dxa"/>
            <w:shd w:val="clear" w:color="auto" w:fill="auto"/>
          </w:tcPr>
          <w:p w14:paraId="2D83C96D" w14:textId="77777777" w:rsidR="00BB54AF" w:rsidRPr="000F0268" w:rsidRDefault="00BB54AF" w:rsidP="00BB54AF">
            <w:pPr>
              <w:spacing w:after="0" w:line="240" w:lineRule="auto"/>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Среднеспелые</w:t>
            </w:r>
          </w:p>
        </w:tc>
        <w:tc>
          <w:tcPr>
            <w:tcW w:w="3156" w:type="dxa"/>
            <w:shd w:val="clear" w:color="auto" w:fill="auto"/>
          </w:tcPr>
          <w:p w14:paraId="2D83C96E" w14:textId="2BDE82C0" w:rsidR="00BB54AF" w:rsidRPr="000F0268" w:rsidRDefault="00812DF9" w:rsidP="00FB04E7">
            <w:pPr>
              <w:spacing w:after="0" w:line="240" w:lineRule="auto"/>
              <w:jc w:val="both"/>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Алексеич,</w:t>
            </w:r>
            <w:r w:rsidR="008F4ADF" w:rsidRPr="000F0268">
              <w:rPr>
                <w:rFonts w:ascii="Times New Roman" w:eastAsia="Times New Roman" w:hAnsi="Times New Roman"/>
                <w:color w:val="000000" w:themeColor="text1"/>
                <w:sz w:val="18"/>
                <w:szCs w:val="18"/>
                <w:lang w:eastAsia="ru-RU"/>
              </w:rPr>
              <w:t xml:space="preserve"> Ваня, Ве</w:t>
            </w:r>
            <w:r w:rsidR="00D8342F" w:rsidRPr="000F0268">
              <w:rPr>
                <w:rFonts w:ascii="Times New Roman" w:eastAsia="Times New Roman" w:hAnsi="Times New Roman"/>
                <w:color w:val="000000" w:themeColor="text1"/>
                <w:sz w:val="18"/>
                <w:szCs w:val="18"/>
                <w:lang w:eastAsia="ru-RU"/>
              </w:rPr>
              <w:t xml:space="preserve">ха, </w:t>
            </w:r>
            <w:r w:rsidRPr="000F0268">
              <w:rPr>
                <w:rFonts w:ascii="Times New Roman" w:eastAsia="Times New Roman" w:hAnsi="Times New Roman"/>
                <w:color w:val="000000" w:themeColor="text1"/>
                <w:sz w:val="18"/>
                <w:szCs w:val="18"/>
                <w:lang w:eastAsia="ru-RU"/>
              </w:rPr>
              <w:t>Велена,</w:t>
            </w:r>
            <w:r w:rsidR="00D8342F" w:rsidRPr="000F0268">
              <w:rPr>
                <w:rFonts w:ascii="Times New Roman" w:eastAsia="Times New Roman" w:hAnsi="Times New Roman"/>
                <w:color w:val="000000" w:themeColor="text1"/>
                <w:sz w:val="18"/>
                <w:szCs w:val="18"/>
                <w:lang w:eastAsia="ru-RU"/>
              </w:rPr>
              <w:t xml:space="preserve"> Герда,</w:t>
            </w:r>
            <w:r w:rsidRPr="000F0268">
              <w:rPr>
                <w:rFonts w:ascii="Times New Roman" w:eastAsia="Times New Roman" w:hAnsi="Times New Roman"/>
                <w:color w:val="000000" w:themeColor="text1"/>
                <w:sz w:val="18"/>
                <w:szCs w:val="18"/>
                <w:lang w:eastAsia="ru-RU"/>
              </w:rPr>
              <w:t xml:space="preserve"> </w:t>
            </w:r>
            <w:r w:rsidR="00BB54AF" w:rsidRPr="000F0268">
              <w:rPr>
                <w:rFonts w:ascii="Times New Roman" w:eastAsia="Times New Roman" w:hAnsi="Times New Roman"/>
                <w:color w:val="000000" w:themeColor="text1"/>
                <w:sz w:val="18"/>
                <w:szCs w:val="18"/>
                <w:lang w:eastAsia="ru-RU"/>
              </w:rPr>
              <w:t xml:space="preserve">Гром, </w:t>
            </w:r>
            <w:r w:rsidRPr="000F0268">
              <w:rPr>
                <w:rFonts w:ascii="Times New Roman" w:eastAsia="Times New Roman" w:hAnsi="Times New Roman"/>
                <w:color w:val="000000" w:themeColor="text1"/>
                <w:sz w:val="18"/>
                <w:szCs w:val="18"/>
                <w:lang w:eastAsia="ru-RU"/>
              </w:rPr>
              <w:t xml:space="preserve">Жива, </w:t>
            </w:r>
            <w:r w:rsidR="00BB54AF" w:rsidRPr="000F0268">
              <w:rPr>
                <w:rFonts w:ascii="Times New Roman" w:eastAsia="Times New Roman" w:hAnsi="Times New Roman"/>
                <w:color w:val="000000" w:themeColor="text1"/>
                <w:sz w:val="18"/>
                <w:szCs w:val="18"/>
                <w:lang w:eastAsia="ru-RU"/>
              </w:rPr>
              <w:t>Калым, Краснодарская 99, Лига 1,</w:t>
            </w:r>
            <w:r w:rsidR="004308E2" w:rsidRPr="000F0268">
              <w:rPr>
                <w:rFonts w:ascii="Times New Roman" w:eastAsia="Times New Roman" w:hAnsi="Times New Roman"/>
                <w:color w:val="000000" w:themeColor="text1"/>
                <w:sz w:val="18"/>
                <w:szCs w:val="18"/>
                <w:lang w:eastAsia="ru-RU"/>
              </w:rPr>
              <w:t xml:space="preserve"> Монэ,</w:t>
            </w:r>
            <w:r w:rsidR="00BB54AF" w:rsidRPr="000F0268">
              <w:rPr>
                <w:rFonts w:ascii="Times New Roman" w:eastAsia="Times New Roman" w:hAnsi="Times New Roman"/>
                <w:color w:val="000000" w:themeColor="text1"/>
                <w:sz w:val="18"/>
                <w:szCs w:val="18"/>
                <w:lang w:eastAsia="ru-RU"/>
              </w:rPr>
              <w:t xml:space="preserve"> Прасковья, Первица, Юнона</w:t>
            </w:r>
          </w:p>
        </w:tc>
        <w:tc>
          <w:tcPr>
            <w:tcW w:w="1562" w:type="dxa"/>
            <w:shd w:val="clear" w:color="auto" w:fill="auto"/>
          </w:tcPr>
          <w:p w14:paraId="2D83C96F" w14:textId="77777777" w:rsidR="00BB54AF" w:rsidRPr="000F0268" w:rsidRDefault="00BB54AF" w:rsidP="00BB54AF">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25-30</w:t>
            </w:r>
          </w:p>
        </w:tc>
      </w:tr>
      <w:tr w:rsidR="000F0268" w:rsidRPr="000F0268" w14:paraId="2D83C974" w14:textId="77777777" w:rsidTr="005F4F8C">
        <w:tc>
          <w:tcPr>
            <w:tcW w:w="1423" w:type="dxa"/>
            <w:shd w:val="clear" w:color="auto" w:fill="auto"/>
          </w:tcPr>
          <w:p w14:paraId="2D83C971" w14:textId="77777777" w:rsidR="00BB54AF" w:rsidRPr="000F0268" w:rsidRDefault="00BB54AF" w:rsidP="00BB54AF">
            <w:pPr>
              <w:spacing w:after="0" w:line="240" w:lineRule="auto"/>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Среднепоздние</w:t>
            </w:r>
          </w:p>
        </w:tc>
        <w:tc>
          <w:tcPr>
            <w:tcW w:w="3156" w:type="dxa"/>
            <w:shd w:val="clear" w:color="auto" w:fill="auto"/>
          </w:tcPr>
          <w:p w14:paraId="2D83C972" w14:textId="1FF36487" w:rsidR="00BB54AF" w:rsidRPr="000F0268" w:rsidRDefault="00BC1866" w:rsidP="00FB04E7">
            <w:pPr>
              <w:spacing w:after="0" w:line="240" w:lineRule="auto"/>
              <w:jc w:val="both"/>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 xml:space="preserve">Агрофак 100, </w:t>
            </w:r>
            <w:r w:rsidR="00245773" w:rsidRPr="000F0268">
              <w:rPr>
                <w:rFonts w:ascii="Times New Roman" w:eastAsia="Times New Roman" w:hAnsi="Times New Roman"/>
                <w:color w:val="000000" w:themeColor="text1"/>
                <w:sz w:val="18"/>
                <w:szCs w:val="18"/>
                <w:lang w:eastAsia="ru-RU"/>
              </w:rPr>
              <w:t xml:space="preserve">Граф, </w:t>
            </w:r>
            <w:r w:rsidR="007079FF" w:rsidRPr="000F0268">
              <w:rPr>
                <w:rFonts w:ascii="Times New Roman" w:eastAsia="Times New Roman" w:hAnsi="Times New Roman"/>
                <w:color w:val="000000" w:themeColor="text1"/>
                <w:sz w:val="18"/>
                <w:szCs w:val="18"/>
                <w:lang w:eastAsia="ru-RU"/>
              </w:rPr>
              <w:t xml:space="preserve">Миг, </w:t>
            </w:r>
            <w:r w:rsidR="00245773" w:rsidRPr="000F0268">
              <w:rPr>
                <w:rFonts w:ascii="Times New Roman" w:eastAsia="Times New Roman" w:hAnsi="Times New Roman"/>
                <w:color w:val="000000" w:themeColor="text1"/>
                <w:sz w:val="18"/>
                <w:szCs w:val="18"/>
                <w:lang w:eastAsia="ru-RU"/>
              </w:rPr>
              <w:t xml:space="preserve">Тимирязевка 150, </w:t>
            </w:r>
            <w:r w:rsidR="00BB54AF" w:rsidRPr="000F0268">
              <w:rPr>
                <w:rFonts w:ascii="Times New Roman" w:eastAsia="Times New Roman" w:hAnsi="Times New Roman"/>
                <w:color w:val="000000" w:themeColor="text1"/>
                <w:sz w:val="18"/>
                <w:szCs w:val="18"/>
                <w:lang w:eastAsia="ru-RU"/>
              </w:rPr>
              <w:t>Табор, Фортуна</w:t>
            </w:r>
          </w:p>
        </w:tc>
        <w:tc>
          <w:tcPr>
            <w:tcW w:w="1562" w:type="dxa"/>
            <w:shd w:val="clear" w:color="auto" w:fill="auto"/>
          </w:tcPr>
          <w:p w14:paraId="2D83C973" w14:textId="77777777" w:rsidR="00BB54AF" w:rsidRPr="000F0268" w:rsidRDefault="00BB54AF" w:rsidP="00BB54AF">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10-15</w:t>
            </w:r>
          </w:p>
        </w:tc>
      </w:tr>
      <w:tr w:rsidR="000F0268" w:rsidRPr="000F0268" w14:paraId="2D83C976" w14:textId="77777777" w:rsidTr="0017225A">
        <w:trPr>
          <w:trHeight w:val="205"/>
        </w:trPr>
        <w:tc>
          <w:tcPr>
            <w:tcW w:w="6141" w:type="dxa"/>
            <w:gridSpan w:val="3"/>
            <w:shd w:val="clear" w:color="auto" w:fill="auto"/>
            <w:vAlign w:val="bottom"/>
          </w:tcPr>
          <w:p w14:paraId="2D83C975" w14:textId="77777777" w:rsidR="00BB54AF" w:rsidRPr="000F0268" w:rsidRDefault="00BB54AF" w:rsidP="00BB54AF">
            <w:pPr>
              <w:spacing w:after="0" w:line="240" w:lineRule="auto"/>
              <w:ind w:left="284"/>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Короткостебельные и среднерослые сорта для среднего агрофона</w:t>
            </w:r>
          </w:p>
        </w:tc>
      </w:tr>
      <w:tr w:rsidR="000F0268" w:rsidRPr="000F0268" w14:paraId="2D83C97A" w14:textId="77777777" w:rsidTr="005F4F8C">
        <w:tc>
          <w:tcPr>
            <w:tcW w:w="1423" w:type="dxa"/>
            <w:shd w:val="clear" w:color="auto" w:fill="auto"/>
          </w:tcPr>
          <w:p w14:paraId="2D83C977" w14:textId="77777777" w:rsidR="00BB54AF" w:rsidRPr="000F0268" w:rsidRDefault="00BB54AF" w:rsidP="00BB54AF">
            <w:pPr>
              <w:spacing w:after="0" w:line="240" w:lineRule="auto"/>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Ультрас-короспелые</w:t>
            </w:r>
          </w:p>
        </w:tc>
        <w:tc>
          <w:tcPr>
            <w:tcW w:w="3156" w:type="dxa"/>
            <w:shd w:val="clear" w:color="auto" w:fill="auto"/>
          </w:tcPr>
          <w:p w14:paraId="2D83C978" w14:textId="77777777" w:rsidR="00BB54AF" w:rsidRPr="000F0268" w:rsidRDefault="00BB54AF" w:rsidP="00FB04E7">
            <w:pPr>
              <w:spacing w:after="0" w:line="240" w:lineRule="auto"/>
              <w:jc w:val="both"/>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Есаул, Кума</w:t>
            </w:r>
          </w:p>
        </w:tc>
        <w:tc>
          <w:tcPr>
            <w:tcW w:w="1562" w:type="dxa"/>
            <w:shd w:val="clear" w:color="auto" w:fill="auto"/>
          </w:tcPr>
          <w:p w14:paraId="2D83C979" w14:textId="77777777" w:rsidR="00BB54AF" w:rsidRPr="000F0268" w:rsidRDefault="00BB54AF" w:rsidP="00BB54AF">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5-10</w:t>
            </w:r>
          </w:p>
        </w:tc>
      </w:tr>
      <w:tr w:rsidR="000F0268" w:rsidRPr="000F0268" w14:paraId="2D83C97E" w14:textId="77777777" w:rsidTr="005F4F8C">
        <w:tc>
          <w:tcPr>
            <w:tcW w:w="1423" w:type="dxa"/>
            <w:shd w:val="clear" w:color="auto" w:fill="auto"/>
          </w:tcPr>
          <w:p w14:paraId="2D83C97B" w14:textId="77777777" w:rsidR="00BB54AF" w:rsidRPr="000F0268" w:rsidRDefault="00BB54AF" w:rsidP="00BB54AF">
            <w:pPr>
              <w:spacing w:after="0" w:line="240" w:lineRule="auto"/>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Скороспелые</w:t>
            </w:r>
          </w:p>
        </w:tc>
        <w:tc>
          <w:tcPr>
            <w:tcW w:w="3156" w:type="dxa"/>
            <w:shd w:val="clear" w:color="auto" w:fill="auto"/>
          </w:tcPr>
          <w:p w14:paraId="2D83C97C" w14:textId="2BF7D087" w:rsidR="00BB54AF" w:rsidRPr="000F0268" w:rsidRDefault="00BB54AF" w:rsidP="00FB04E7">
            <w:pPr>
              <w:spacing w:after="0" w:line="240" w:lineRule="auto"/>
              <w:jc w:val="both"/>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Батько,</w:t>
            </w:r>
            <w:r w:rsidR="008B169B" w:rsidRPr="000F0268">
              <w:rPr>
                <w:rFonts w:ascii="Times New Roman" w:eastAsia="Times New Roman" w:hAnsi="Times New Roman"/>
                <w:color w:val="000000" w:themeColor="text1"/>
                <w:sz w:val="18"/>
                <w:szCs w:val="18"/>
                <w:lang w:eastAsia="ru-RU"/>
              </w:rPr>
              <w:t xml:space="preserve"> Караван,</w:t>
            </w:r>
            <w:r w:rsidRPr="000F0268">
              <w:rPr>
                <w:rFonts w:ascii="Times New Roman" w:eastAsia="Times New Roman" w:hAnsi="Times New Roman"/>
                <w:color w:val="000000" w:themeColor="text1"/>
                <w:sz w:val="18"/>
                <w:szCs w:val="18"/>
                <w:lang w:eastAsia="ru-RU"/>
              </w:rPr>
              <w:t xml:space="preserve"> Стан</w:t>
            </w:r>
          </w:p>
        </w:tc>
        <w:tc>
          <w:tcPr>
            <w:tcW w:w="1562" w:type="dxa"/>
            <w:shd w:val="clear" w:color="auto" w:fill="auto"/>
          </w:tcPr>
          <w:p w14:paraId="2D83C97D" w14:textId="77777777" w:rsidR="00BB54AF" w:rsidRPr="000F0268" w:rsidRDefault="00793355" w:rsidP="00BB54AF">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10-15</w:t>
            </w:r>
          </w:p>
        </w:tc>
      </w:tr>
      <w:tr w:rsidR="000F0268" w:rsidRPr="000F0268" w14:paraId="2D83C982" w14:textId="77777777" w:rsidTr="005F4F8C">
        <w:tc>
          <w:tcPr>
            <w:tcW w:w="1423" w:type="dxa"/>
            <w:shd w:val="clear" w:color="auto" w:fill="auto"/>
          </w:tcPr>
          <w:p w14:paraId="2D83C97F" w14:textId="77777777" w:rsidR="00BB54AF" w:rsidRPr="000F0268" w:rsidRDefault="00BB54AF" w:rsidP="00BB54AF">
            <w:pPr>
              <w:spacing w:after="0" w:line="240" w:lineRule="auto"/>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Среднеранние</w:t>
            </w:r>
          </w:p>
        </w:tc>
        <w:tc>
          <w:tcPr>
            <w:tcW w:w="3156" w:type="dxa"/>
            <w:shd w:val="clear" w:color="auto" w:fill="auto"/>
          </w:tcPr>
          <w:p w14:paraId="2D83C980" w14:textId="77777777" w:rsidR="00BB54AF" w:rsidRPr="000F0268" w:rsidRDefault="00BB54AF" w:rsidP="00FB04E7">
            <w:pPr>
              <w:spacing w:after="0" w:line="240" w:lineRule="auto"/>
              <w:jc w:val="both"/>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Адель,</w:t>
            </w:r>
            <w:r w:rsidR="00812DF9" w:rsidRPr="000F0268">
              <w:rPr>
                <w:rFonts w:ascii="Times New Roman" w:eastAsia="Times New Roman" w:hAnsi="Times New Roman"/>
                <w:color w:val="000000" w:themeColor="text1"/>
                <w:sz w:val="18"/>
                <w:szCs w:val="18"/>
                <w:lang w:eastAsia="ru-RU"/>
              </w:rPr>
              <w:t xml:space="preserve"> Безостая 100,</w:t>
            </w:r>
            <w:r w:rsidRPr="000F0268">
              <w:rPr>
                <w:rFonts w:ascii="Times New Roman" w:eastAsia="Times New Roman" w:hAnsi="Times New Roman"/>
                <w:color w:val="000000" w:themeColor="text1"/>
                <w:sz w:val="18"/>
                <w:szCs w:val="18"/>
                <w:lang w:eastAsia="ru-RU"/>
              </w:rPr>
              <w:t xml:space="preserve"> Васса, Виза, Грация, Уруп, Утриш</w:t>
            </w:r>
          </w:p>
        </w:tc>
        <w:tc>
          <w:tcPr>
            <w:tcW w:w="1562" w:type="dxa"/>
            <w:shd w:val="clear" w:color="auto" w:fill="auto"/>
          </w:tcPr>
          <w:p w14:paraId="2D83C981" w14:textId="77777777" w:rsidR="00BB54AF" w:rsidRPr="000F0268" w:rsidRDefault="00BB54AF" w:rsidP="00BB54AF">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15-20</w:t>
            </w:r>
          </w:p>
        </w:tc>
      </w:tr>
      <w:tr w:rsidR="000F0268" w:rsidRPr="000F0268" w14:paraId="2D83C986" w14:textId="77777777" w:rsidTr="005F4F8C">
        <w:tc>
          <w:tcPr>
            <w:tcW w:w="1423" w:type="dxa"/>
            <w:shd w:val="clear" w:color="auto" w:fill="auto"/>
          </w:tcPr>
          <w:p w14:paraId="2D83C983" w14:textId="77777777" w:rsidR="00BB54AF" w:rsidRPr="000F0268" w:rsidRDefault="00BB54AF" w:rsidP="00BB54AF">
            <w:pPr>
              <w:spacing w:after="0" w:line="240" w:lineRule="auto"/>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Среднеспелые</w:t>
            </w:r>
          </w:p>
        </w:tc>
        <w:tc>
          <w:tcPr>
            <w:tcW w:w="3156" w:type="dxa"/>
            <w:shd w:val="clear" w:color="auto" w:fill="auto"/>
          </w:tcPr>
          <w:p w14:paraId="2D83C984" w14:textId="216BED5E" w:rsidR="00BB54AF" w:rsidRPr="000F0268" w:rsidRDefault="00BB54AF" w:rsidP="00FB04E7">
            <w:pPr>
              <w:spacing w:after="0" w:line="240" w:lineRule="auto"/>
              <w:jc w:val="both"/>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Бригада,</w:t>
            </w:r>
            <w:r w:rsidR="00812DF9" w:rsidRPr="000F0268">
              <w:rPr>
                <w:rFonts w:ascii="Times New Roman" w:eastAsia="Times New Roman" w:hAnsi="Times New Roman"/>
                <w:color w:val="000000" w:themeColor="text1"/>
                <w:sz w:val="18"/>
                <w:szCs w:val="18"/>
                <w:lang w:eastAsia="ru-RU"/>
              </w:rPr>
              <w:t xml:space="preserve"> Велена, Велена,</w:t>
            </w:r>
            <w:r w:rsidR="00B265A9" w:rsidRPr="000F0268">
              <w:rPr>
                <w:rFonts w:ascii="Times New Roman" w:eastAsia="Times New Roman" w:hAnsi="Times New Roman"/>
                <w:color w:val="000000" w:themeColor="text1"/>
                <w:sz w:val="18"/>
                <w:szCs w:val="18"/>
                <w:lang w:eastAsia="ru-RU"/>
              </w:rPr>
              <w:t xml:space="preserve"> Веха,</w:t>
            </w:r>
            <w:r w:rsidR="00812DF9" w:rsidRPr="000F0268">
              <w:rPr>
                <w:rFonts w:ascii="Times New Roman" w:eastAsia="Times New Roman" w:hAnsi="Times New Roman"/>
                <w:color w:val="000000" w:themeColor="text1"/>
                <w:sz w:val="18"/>
                <w:szCs w:val="18"/>
                <w:lang w:eastAsia="ru-RU"/>
              </w:rPr>
              <w:t xml:space="preserve"> Вид,</w:t>
            </w:r>
            <w:r w:rsidRPr="000F0268">
              <w:rPr>
                <w:rFonts w:ascii="Times New Roman" w:eastAsia="Times New Roman" w:hAnsi="Times New Roman"/>
                <w:color w:val="000000" w:themeColor="text1"/>
                <w:sz w:val="18"/>
                <w:szCs w:val="18"/>
                <w:lang w:eastAsia="ru-RU"/>
              </w:rPr>
              <w:t xml:space="preserve"> </w:t>
            </w:r>
            <w:r w:rsidR="00B76473" w:rsidRPr="000F0268">
              <w:rPr>
                <w:rFonts w:ascii="Times New Roman" w:eastAsia="Times New Roman" w:hAnsi="Times New Roman"/>
                <w:color w:val="000000" w:themeColor="text1"/>
                <w:sz w:val="18"/>
                <w:szCs w:val="18"/>
                <w:lang w:eastAsia="ru-RU"/>
              </w:rPr>
              <w:t>Видея,</w:t>
            </w:r>
            <w:r w:rsidR="000C7B0A" w:rsidRPr="000F0268">
              <w:rPr>
                <w:rFonts w:ascii="Times New Roman" w:eastAsia="Times New Roman" w:hAnsi="Times New Roman"/>
                <w:color w:val="000000" w:themeColor="text1"/>
                <w:sz w:val="18"/>
                <w:szCs w:val="18"/>
                <w:lang w:eastAsia="ru-RU"/>
              </w:rPr>
              <w:t xml:space="preserve"> Дмитрий,</w:t>
            </w:r>
            <w:r w:rsidR="00FB04E7" w:rsidRPr="000F0268">
              <w:rPr>
                <w:rFonts w:ascii="Times New Roman" w:eastAsia="Times New Roman" w:hAnsi="Times New Roman"/>
                <w:color w:val="000000" w:themeColor="text1"/>
                <w:sz w:val="18"/>
                <w:szCs w:val="18"/>
                <w:lang w:eastAsia="ru-RU"/>
              </w:rPr>
              <w:t xml:space="preserve"> Еремеевна,</w:t>
            </w:r>
            <w:r w:rsidRPr="000F0268">
              <w:rPr>
                <w:rFonts w:ascii="Times New Roman" w:eastAsia="Times New Roman" w:hAnsi="Times New Roman"/>
                <w:color w:val="000000" w:themeColor="text1"/>
                <w:sz w:val="18"/>
                <w:szCs w:val="18"/>
                <w:lang w:eastAsia="ru-RU"/>
              </w:rPr>
              <w:t xml:space="preserve"> Зимтра, Коллега, Курень, Лауреат,</w:t>
            </w:r>
            <w:r w:rsidR="00FB04E7" w:rsidRPr="000F0268">
              <w:rPr>
                <w:rFonts w:ascii="Times New Roman" w:eastAsia="Times New Roman" w:hAnsi="Times New Roman"/>
                <w:color w:val="000000" w:themeColor="text1"/>
                <w:sz w:val="18"/>
                <w:szCs w:val="18"/>
                <w:lang w:eastAsia="ru-RU"/>
              </w:rPr>
              <w:t xml:space="preserve"> Морозко</w:t>
            </w:r>
            <w:r w:rsidRPr="000F0268">
              <w:rPr>
                <w:rFonts w:ascii="Times New Roman" w:eastAsia="Times New Roman" w:hAnsi="Times New Roman"/>
                <w:color w:val="000000" w:themeColor="text1"/>
                <w:sz w:val="18"/>
                <w:szCs w:val="18"/>
                <w:lang w:eastAsia="ru-RU"/>
              </w:rPr>
              <w:t xml:space="preserve"> Память, </w:t>
            </w:r>
            <w:r w:rsidR="00B20C00">
              <w:rPr>
                <w:rFonts w:ascii="Times New Roman" w:eastAsia="Times New Roman" w:hAnsi="Times New Roman"/>
                <w:color w:val="000000" w:themeColor="text1"/>
                <w:sz w:val="18"/>
                <w:szCs w:val="18"/>
                <w:lang w:eastAsia="ru-RU"/>
              </w:rPr>
              <w:t xml:space="preserve">Прасковья, </w:t>
            </w:r>
            <w:r w:rsidRPr="000F0268">
              <w:rPr>
                <w:rFonts w:ascii="Times New Roman" w:eastAsia="Times New Roman" w:hAnsi="Times New Roman"/>
                <w:color w:val="000000" w:themeColor="text1"/>
                <w:sz w:val="18"/>
                <w:szCs w:val="18"/>
                <w:lang w:eastAsia="ru-RU"/>
              </w:rPr>
              <w:t xml:space="preserve">Протон, </w:t>
            </w:r>
            <w:r w:rsidR="00812DF9" w:rsidRPr="000F0268">
              <w:rPr>
                <w:rFonts w:ascii="Times New Roman" w:eastAsia="Times New Roman" w:hAnsi="Times New Roman"/>
                <w:color w:val="000000" w:themeColor="text1"/>
                <w:sz w:val="18"/>
                <w:szCs w:val="18"/>
                <w:lang w:eastAsia="ru-RU"/>
              </w:rPr>
              <w:t xml:space="preserve">Сварог, </w:t>
            </w:r>
            <w:r w:rsidRPr="000F0268">
              <w:rPr>
                <w:rFonts w:ascii="Times New Roman" w:eastAsia="Times New Roman" w:hAnsi="Times New Roman"/>
                <w:color w:val="000000" w:themeColor="text1"/>
                <w:sz w:val="18"/>
                <w:szCs w:val="18"/>
                <w:lang w:eastAsia="ru-RU"/>
              </w:rPr>
              <w:t>Сила</w:t>
            </w:r>
            <w:r w:rsidR="00AF033C" w:rsidRPr="000F0268">
              <w:rPr>
                <w:rFonts w:ascii="Times New Roman" w:eastAsia="Times New Roman" w:hAnsi="Times New Roman"/>
                <w:color w:val="000000" w:themeColor="text1"/>
                <w:sz w:val="18"/>
                <w:szCs w:val="18"/>
                <w:lang w:eastAsia="ru-RU"/>
              </w:rPr>
              <w:t xml:space="preserve">, </w:t>
            </w:r>
            <w:r w:rsidR="000C7B0A" w:rsidRPr="000F0268">
              <w:rPr>
                <w:rFonts w:ascii="Times New Roman" w:eastAsia="Times New Roman" w:hAnsi="Times New Roman"/>
                <w:color w:val="000000" w:themeColor="text1"/>
                <w:sz w:val="18"/>
                <w:szCs w:val="18"/>
                <w:lang w:eastAsia="ru-RU"/>
              </w:rPr>
              <w:t xml:space="preserve">Собербаш, </w:t>
            </w:r>
            <w:r w:rsidR="00AF033C" w:rsidRPr="000F0268">
              <w:rPr>
                <w:rFonts w:ascii="Times New Roman" w:eastAsia="Times New Roman" w:hAnsi="Times New Roman"/>
                <w:color w:val="000000" w:themeColor="text1"/>
                <w:sz w:val="18"/>
                <w:szCs w:val="18"/>
                <w:lang w:eastAsia="ru-RU"/>
              </w:rPr>
              <w:t>Трио</w:t>
            </w:r>
          </w:p>
        </w:tc>
        <w:tc>
          <w:tcPr>
            <w:tcW w:w="1562" w:type="dxa"/>
            <w:shd w:val="clear" w:color="auto" w:fill="auto"/>
          </w:tcPr>
          <w:p w14:paraId="2D83C985" w14:textId="77777777" w:rsidR="00BB54AF" w:rsidRPr="000F0268" w:rsidRDefault="00BB54AF" w:rsidP="00793355">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3</w:t>
            </w:r>
            <w:r w:rsidR="00793355" w:rsidRPr="000F0268">
              <w:rPr>
                <w:rFonts w:ascii="Times New Roman" w:eastAsia="Times New Roman" w:hAnsi="Times New Roman"/>
                <w:color w:val="000000" w:themeColor="text1"/>
                <w:sz w:val="18"/>
                <w:szCs w:val="18"/>
                <w:lang w:eastAsia="ru-RU"/>
              </w:rPr>
              <w:t>5</w:t>
            </w:r>
            <w:r w:rsidRPr="000F0268">
              <w:rPr>
                <w:rFonts w:ascii="Times New Roman" w:eastAsia="Times New Roman" w:hAnsi="Times New Roman"/>
                <w:color w:val="000000" w:themeColor="text1"/>
                <w:sz w:val="18"/>
                <w:szCs w:val="18"/>
                <w:lang w:eastAsia="ru-RU"/>
              </w:rPr>
              <w:t>-</w:t>
            </w:r>
            <w:r w:rsidR="00793355" w:rsidRPr="000F0268">
              <w:rPr>
                <w:rFonts w:ascii="Times New Roman" w:eastAsia="Times New Roman" w:hAnsi="Times New Roman"/>
                <w:color w:val="000000" w:themeColor="text1"/>
                <w:sz w:val="18"/>
                <w:szCs w:val="18"/>
                <w:lang w:eastAsia="ru-RU"/>
              </w:rPr>
              <w:t>40</w:t>
            </w:r>
          </w:p>
        </w:tc>
      </w:tr>
      <w:tr w:rsidR="000F0268" w:rsidRPr="000F0268" w14:paraId="2D83C98A" w14:textId="77777777" w:rsidTr="005F4F8C">
        <w:tc>
          <w:tcPr>
            <w:tcW w:w="1423" w:type="dxa"/>
            <w:shd w:val="clear" w:color="auto" w:fill="auto"/>
          </w:tcPr>
          <w:p w14:paraId="2D83C987" w14:textId="77777777" w:rsidR="00BB54AF" w:rsidRPr="000F0268" w:rsidRDefault="00BB54AF" w:rsidP="00BB54AF">
            <w:pPr>
              <w:spacing w:after="0" w:line="240" w:lineRule="auto"/>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Среднепоздние</w:t>
            </w:r>
          </w:p>
        </w:tc>
        <w:tc>
          <w:tcPr>
            <w:tcW w:w="3156" w:type="dxa"/>
            <w:shd w:val="clear" w:color="auto" w:fill="auto"/>
          </w:tcPr>
          <w:p w14:paraId="2D83C988" w14:textId="00553DFF" w:rsidR="00BB54AF" w:rsidRPr="000F0268" w:rsidRDefault="00B265A9" w:rsidP="00FB04E7">
            <w:pPr>
              <w:spacing w:after="0" w:line="240" w:lineRule="auto"/>
              <w:jc w:val="both"/>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 xml:space="preserve">Антонина, </w:t>
            </w:r>
            <w:r w:rsidR="00F74C65" w:rsidRPr="000F0268">
              <w:rPr>
                <w:rFonts w:ascii="Times New Roman" w:eastAsia="Times New Roman" w:hAnsi="Times New Roman"/>
                <w:color w:val="000000" w:themeColor="text1"/>
                <w:sz w:val="18"/>
                <w:szCs w:val="18"/>
                <w:lang w:eastAsia="ru-RU"/>
              </w:rPr>
              <w:t xml:space="preserve">Федор, </w:t>
            </w:r>
            <w:r w:rsidR="00AF033C" w:rsidRPr="000F0268">
              <w:rPr>
                <w:rFonts w:ascii="Times New Roman" w:eastAsia="Times New Roman" w:hAnsi="Times New Roman"/>
                <w:color w:val="000000" w:themeColor="text1"/>
                <w:sz w:val="18"/>
                <w:szCs w:val="18"/>
                <w:lang w:eastAsia="ru-RU"/>
              </w:rPr>
              <w:t xml:space="preserve">Фортуна*, </w:t>
            </w:r>
            <w:r w:rsidR="00BB54AF" w:rsidRPr="000F0268">
              <w:rPr>
                <w:rFonts w:ascii="Times New Roman" w:eastAsia="Times New Roman" w:hAnsi="Times New Roman"/>
                <w:color w:val="000000" w:themeColor="text1"/>
                <w:sz w:val="18"/>
                <w:szCs w:val="18"/>
                <w:lang w:eastAsia="ru-RU"/>
              </w:rPr>
              <w:t>Юка</w:t>
            </w:r>
          </w:p>
        </w:tc>
        <w:tc>
          <w:tcPr>
            <w:tcW w:w="1562" w:type="dxa"/>
            <w:shd w:val="clear" w:color="auto" w:fill="auto"/>
          </w:tcPr>
          <w:p w14:paraId="2D83C989" w14:textId="77777777" w:rsidR="00BB54AF" w:rsidRPr="000F0268" w:rsidRDefault="00BB54AF" w:rsidP="00BB54AF">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15-20</w:t>
            </w:r>
          </w:p>
        </w:tc>
      </w:tr>
      <w:tr w:rsidR="000F0268" w:rsidRPr="000F0268" w14:paraId="2D83C98C" w14:textId="77777777" w:rsidTr="0017225A">
        <w:trPr>
          <w:trHeight w:val="356"/>
        </w:trPr>
        <w:tc>
          <w:tcPr>
            <w:tcW w:w="6141" w:type="dxa"/>
            <w:gridSpan w:val="3"/>
            <w:shd w:val="clear" w:color="auto" w:fill="auto"/>
            <w:vAlign w:val="bottom"/>
          </w:tcPr>
          <w:p w14:paraId="2D83C98B" w14:textId="77777777" w:rsidR="00BB54AF" w:rsidRPr="000F0268" w:rsidRDefault="00BB54AF" w:rsidP="00BB54AF">
            <w:pPr>
              <w:spacing w:after="0" w:line="240" w:lineRule="auto"/>
              <w:ind w:left="284"/>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Среднерослые сорта для среднего и бедного агрофона</w:t>
            </w:r>
          </w:p>
        </w:tc>
      </w:tr>
      <w:tr w:rsidR="000F0268" w:rsidRPr="000F0268" w14:paraId="2D83C990" w14:textId="77777777" w:rsidTr="005F4F8C">
        <w:tc>
          <w:tcPr>
            <w:tcW w:w="1423" w:type="dxa"/>
            <w:shd w:val="clear" w:color="auto" w:fill="auto"/>
          </w:tcPr>
          <w:p w14:paraId="2D83C98D" w14:textId="77777777" w:rsidR="00BB54AF" w:rsidRPr="000F0268" w:rsidRDefault="00BB54AF" w:rsidP="00BB54AF">
            <w:pPr>
              <w:spacing w:after="0" w:line="240" w:lineRule="auto"/>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Ультрас-короспелые</w:t>
            </w:r>
          </w:p>
        </w:tc>
        <w:tc>
          <w:tcPr>
            <w:tcW w:w="3156" w:type="dxa"/>
            <w:shd w:val="clear" w:color="auto" w:fill="auto"/>
          </w:tcPr>
          <w:p w14:paraId="2D83C98E" w14:textId="77777777" w:rsidR="00BB54AF" w:rsidRPr="000F0268" w:rsidRDefault="00BB54AF" w:rsidP="00FB04E7">
            <w:pPr>
              <w:spacing w:after="0" w:line="240" w:lineRule="auto"/>
              <w:jc w:val="both"/>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Есаул</w:t>
            </w:r>
          </w:p>
        </w:tc>
        <w:tc>
          <w:tcPr>
            <w:tcW w:w="1562" w:type="dxa"/>
            <w:shd w:val="clear" w:color="auto" w:fill="auto"/>
          </w:tcPr>
          <w:p w14:paraId="2D83C98F" w14:textId="77777777" w:rsidR="00BB54AF" w:rsidRPr="000F0268" w:rsidRDefault="00BB54AF" w:rsidP="00BB54AF">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5-10</w:t>
            </w:r>
          </w:p>
        </w:tc>
      </w:tr>
      <w:tr w:rsidR="000F0268" w:rsidRPr="000F0268" w14:paraId="2D83C994" w14:textId="77777777" w:rsidTr="005F4F8C">
        <w:tc>
          <w:tcPr>
            <w:tcW w:w="1423" w:type="dxa"/>
            <w:shd w:val="clear" w:color="auto" w:fill="auto"/>
          </w:tcPr>
          <w:p w14:paraId="2D83C991" w14:textId="77777777" w:rsidR="00BB54AF" w:rsidRPr="000F0268" w:rsidRDefault="00BB54AF" w:rsidP="00BB54AF">
            <w:pPr>
              <w:spacing w:after="0" w:line="240" w:lineRule="auto"/>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Среднеранние</w:t>
            </w:r>
          </w:p>
        </w:tc>
        <w:tc>
          <w:tcPr>
            <w:tcW w:w="3156" w:type="dxa"/>
            <w:shd w:val="clear" w:color="auto" w:fill="auto"/>
          </w:tcPr>
          <w:p w14:paraId="2D83C992" w14:textId="5655625B" w:rsidR="00BB54AF" w:rsidRPr="000F0268" w:rsidRDefault="00BB54AF" w:rsidP="00FB04E7">
            <w:pPr>
              <w:spacing w:after="0" w:line="240" w:lineRule="auto"/>
              <w:jc w:val="both"/>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Баграт, Васса,</w:t>
            </w:r>
            <w:r w:rsidR="00A65E5D" w:rsidRPr="000F0268">
              <w:rPr>
                <w:rFonts w:ascii="Times New Roman" w:eastAsia="Times New Roman" w:hAnsi="Times New Roman"/>
                <w:color w:val="000000" w:themeColor="text1"/>
                <w:sz w:val="18"/>
                <w:szCs w:val="18"/>
                <w:lang w:eastAsia="ru-RU"/>
              </w:rPr>
              <w:t xml:space="preserve"> Караван,</w:t>
            </w:r>
            <w:r w:rsidRPr="000F0268">
              <w:rPr>
                <w:rFonts w:ascii="Times New Roman" w:eastAsia="Times New Roman" w:hAnsi="Times New Roman"/>
                <w:color w:val="000000" w:themeColor="text1"/>
                <w:sz w:val="18"/>
                <w:szCs w:val="18"/>
                <w:lang w:eastAsia="ru-RU"/>
              </w:rPr>
              <w:t xml:space="preserve"> Уруп, Этнос</w:t>
            </w:r>
          </w:p>
        </w:tc>
        <w:tc>
          <w:tcPr>
            <w:tcW w:w="1562" w:type="dxa"/>
            <w:shd w:val="clear" w:color="auto" w:fill="auto"/>
          </w:tcPr>
          <w:p w14:paraId="2D83C993" w14:textId="77777777" w:rsidR="00BB54AF" w:rsidRPr="000F0268" w:rsidRDefault="00BB54AF" w:rsidP="00BB54AF">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15-20</w:t>
            </w:r>
          </w:p>
        </w:tc>
      </w:tr>
      <w:tr w:rsidR="000F0268" w:rsidRPr="000F0268" w14:paraId="2D83C998" w14:textId="77777777" w:rsidTr="005F4F8C">
        <w:tc>
          <w:tcPr>
            <w:tcW w:w="1423" w:type="dxa"/>
            <w:shd w:val="clear" w:color="auto" w:fill="auto"/>
          </w:tcPr>
          <w:p w14:paraId="2D83C995" w14:textId="77777777" w:rsidR="00BB54AF" w:rsidRPr="000F0268" w:rsidRDefault="00BB54AF" w:rsidP="00BB54AF">
            <w:pPr>
              <w:spacing w:after="0" w:line="240" w:lineRule="auto"/>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Среднеспелые</w:t>
            </w:r>
          </w:p>
        </w:tc>
        <w:tc>
          <w:tcPr>
            <w:tcW w:w="3156" w:type="dxa"/>
            <w:shd w:val="clear" w:color="auto" w:fill="auto"/>
          </w:tcPr>
          <w:p w14:paraId="2D83C996" w14:textId="37ABF705" w:rsidR="00BB54AF" w:rsidRPr="000F0268" w:rsidRDefault="00BB54AF" w:rsidP="00FB04E7">
            <w:pPr>
              <w:spacing w:after="0" w:line="240" w:lineRule="auto"/>
              <w:jc w:val="both"/>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 xml:space="preserve">Айвина, Афина, Васса, Вершина, </w:t>
            </w:r>
            <w:r w:rsidR="00405CAB">
              <w:rPr>
                <w:rFonts w:ascii="Times New Roman" w:eastAsia="Times New Roman" w:hAnsi="Times New Roman"/>
                <w:color w:val="000000" w:themeColor="text1"/>
                <w:sz w:val="18"/>
                <w:szCs w:val="18"/>
                <w:lang w:eastAsia="ru-RU"/>
              </w:rPr>
              <w:t xml:space="preserve">Еремеевна, </w:t>
            </w:r>
            <w:r w:rsidRPr="000F0268">
              <w:rPr>
                <w:rFonts w:ascii="Times New Roman" w:eastAsia="Times New Roman" w:hAnsi="Times New Roman"/>
                <w:color w:val="000000" w:themeColor="text1"/>
                <w:sz w:val="18"/>
                <w:szCs w:val="18"/>
                <w:lang w:eastAsia="ru-RU"/>
              </w:rPr>
              <w:t>Зимница, Курень, Курс, Лебедь, Москвич, Ольхон, Память,</w:t>
            </w:r>
            <w:r w:rsidR="00C66D62" w:rsidRPr="000F0268">
              <w:rPr>
                <w:rFonts w:ascii="Times New Roman" w:eastAsia="Times New Roman" w:hAnsi="Times New Roman"/>
                <w:color w:val="000000" w:themeColor="text1"/>
                <w:sz w:val="18"/>
                <w:szCs w:val="18"/>
                <w:lang w:eastAsia="ru-RU"/>
              </w:rPr>
              <w:t xml:space="preserve"> Сварог,</w:t>
            </w:r>
            <w:r w:rsidRPr="000F0268">
              <w:rPr>
                <w:rFonts w:ascii="Times New Roman" w:eastAsia="Times New Roman" w:hAnsi="Times New Roman"/>
                <w:color w:val="000000" w:themeColor="text1"/>
                <w:sz w:val="18"/>
                <w:szCs w:val="18"/>
                <w:lang w:eastAsia="ru-RU"/>
              </w:rPr>
              <w:t xml:space="preserve"> Творец, Трио, Этнос</w:t>
            </w:r>
          </w:p>
        </w:tc>
        <w:tc>
          <w:tcPr>
            <w:tcW w:w="1562" w:type="dxa"/>
            <w:shd w:val="clear" w:color="auto" w:fill="auto"/>
            <w:vAlign w:val="center"/>
          </w:tcPr>
          <w:p w14:paraId="2D83C997" w14:textId="77777777" w:rsidR="00BB54AF" w:rsidRPr="000F0268" w:rsidRDefault="00793355" w:rsidP="00793355">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40-45</w:t>
            </w:r>
          </w:p>
        </w:tc>
      </w:tr>
      <w:tr w:rsidR="00BB54AF" w:rsidRPr="000F0268" w14:paraId="2D83C99C" w14:textId="77777777" w:rsidTr="005F4F8C">
        <w:tc>
          <w:tcPr>
            <w:tcW w:w="1423" w:type="dxa"/>
            <w:shd w:val="clear" w:color="auto" w:fill="auto"/>
          </w:tcPr>
          <w:p w14:paraId="2D83C999" w14:textId="77777777" w:rsidR="00BB54AF" w:rsidRPr="000F0268" w:rsidRDefault="00BB54AF" w:rsidP="00BB54AF">
            <w:pPr>
              <w:spacing w:after="0" w:line="240" w:lineRule="auto"/>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Среднепоздние</w:t>
            </w:r>
          </w:p>
        </w:tc>
        <w:tc>
          <w:tcPr>
            <w:tcW w:w="3156" w:type="dxa"/>
            <w:shd w:val="clear" w:color="auto" w:fill="auto"/>
          </w:tcPr>
          <w:p w14:paraId="2D83C99A" w14:textId="6688F1BB" w:rsidR="00BB54AF" w:rsidRPr="000F0268" w:rsidRDefault="00FB04E7" w:rsidP="00FB04E7">
            <w:pPr>
              <w:spacing w:after="0" w:line="240" w:lineRule="auto"/>
              <w:jc w:val="both"/>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Доля,</w:t>
            </w:r>
            <w:r w:rsidR="00C66D62" w:rsidRPr="000F0268">
              <w:rPr>
                <w:rFonts w:ascii="Times New Roman" w:eastAsia="Times New Roman" w:hAnsi="Times New Roman"/>
                <w:color w:val="000000" w:themeColor="text1"/>
                <w:sz w:val="18"/>
                <w:szCs w:val="18"/>
                <w:lang w:eastAsia="ru-RU"/>
              </w:rPr>
              <w:t xml:space="preserve"> Дуплет,</w:t>
            </w:r>
            <w:r w:rsidR="005F4F8C" w:rsidRPr="000F0268">
              <w:rPr>
                <w:rFonts w:ascii="Times New Roman" w:eastAsia="Times New Roman" w:hAnsi="Times New Roman"/>
                <w:color w:val="000000" w:themeColor="text1"/>
                <w:sz w:val="18"/>
                <w:szCs w:val="18"/>
                <w:lang w:eastAsia="ru-RU"/>
              </w:rPr>
              <w:t xml:space="preserve"> Маркиз,</w:t>
            </w:r>
            <w:r w:rsidRPr="000F0268">
              <w:rPr>
                <w:rFonts w:ascii="Times New Roman" w:eastAsia="Times New Roman" w:hAnsi="Times New Roman"/>
                <w:color w:val="000000" w:themeColor="text1"/>
                <w:sz w:val="18"/>
                <w:szCs w:val="18"/>
                <w:lang w:eastAsia="ru-RU"/>
              </w:rPr>
              <w:t xml:space="preserve"> </w:t>
            </w:r>
            <w:r w:rsidR="00BB54AF" w:rsidRPr="000F0268">
              <w:rPr>
                <w:rFonts w:ascii="Times New Roman" w:eastAsia="Times New Roman" w:hAnsi="Times New Roman"/>
                <w:color w:val="000000" w:themeColor="text1"/>
                <w:sz w:val="18"/>
                <w:szCs w:val="18"/>
                <w:lang w:eastAsia="ru-RU"/>
              </w:rPr>
              <w:t>Юка</w:t>
            </w:r>
          </w:p>
        </w:tc>
        <w:tc>
          <w:tcPr>
            <w:tcW w:w="1562" w:type="dxa"/>
            <w:shd w:val="clear" w:color="auto" w:fill="auto"/>
          </w:tcPr>
          <w:p w14:paraId="2D83C99B" w14:textId="77777777" w:rsidR="00BB54AF" w:rsidRPr="000F0268" w:rsidRDefault="00BB54AF" w:rsidP="00BB54AF">
            <w:pPr>
              <w:spacing w:after="0" w:line="240" w:lineRule="auto"/>
              <w:jc w:val="center"/>
              <w:rPr>
                <w:rFonts w:ascii="Times New Roman" w:eastAsia="Times New Roman" w:hAnsi="Times New Roman"/>
                <w:color w:val="000000" w:themeColor="text1"/>
                <w:sz w:val="18"/>
                <w:szCs w:val="18"/>
                <w:lang w:eastAsia="ru-RU"/>
              </w:rPr>
            </w:pPr>
            <w:r w:rsidRPr="000F0268">
              <w:rPr>
                <w:rFonts w:ascii="Times New Roman" w:eastAsia="Times New Roman" w:hAnsi="Times New Roman"/>
                <w:color w:val="000000" w:themeColor="text1"/>
                <w:sz w:val="18"/>
                <w:szCs w:val="18"/>
                <w:lang w:eastAsia="ru-RU"/>
              </w:rPr>
              <w:t>20-25</w:t>
            </w:r>
          </w:p>
        </w:tc>
      </w:tr>
    </w:tbl>
    <w:p w14:paraId="2D83C99D" w14:textId="77777777" w:rsidR="00BB54AF" w:rsidRPr="000F0268" w:rsidRDefault="00BB54AF" w:rsidP="00BB54AF">
      <w:pPr>
        <w:spacing w:after="0" w:line="240" w:lineRule="auto"/>
        <w:ind w:left="284"/>
        <w:rPr>
          <w:rFonts w:ascii="Times New Roman" w:eastAsia="Times New Roman" w:hAnsi="Times New Roman"/>
          <w:color w:val="000000" w:themeColor="text1"/>
          <w:sz w:val="20"/>
          <w:szCs w:val="20"/>
          <w:lang w:eastAsia="ru-RU"/>
        </w:rPr>
      </w:pPr>
    </w:p>
    <w:p w14:paraId="2D83C99E" w14:textId="0197D7A8" w:rsidR="00BB54AF" w:rsidRPr="000F0268" w:rsidRDefault="00BB54AF" w:rsidP="00BB54AF">
      <w:pPr>
        <w:spacing w:after="0" w:line="240" w:lineRule="auto"/>
        <w:ind w:left="284"/>
        <w:rPr>
          <w:rFonts w:ascii="Times New Roman" w:eastAsia="Times New Roman" w:hAnsi="Times New Roman"/>
          <w:color w:val="000000" w:themeColor="text1"/>
          <w:sz w:val="20"/>
          <w:szCs w:val="20"/>
          <w:lang w:eastAsia="ru-RU"/>
        </w:rPr>
      </w:pPr>
      <w:r w:rsidRPr="000F0268">
        <w:rPr>
          <w:rFonts w:ascii="Times New Roman" w:eastAsia="Times New Roman" w:hAnsi="Times New Roman"/>
          <w:color w:val="000000" w:themeColor="text1"/>
          <w:sz w:val="20"/>
          <w:szCs w:val="20"/>
          <w:lang w:eastAsia="ru-RU"/>
        </w:rPr>
        <w:t>*Относится к полукарликовой группе сортов</w:t>
      </w:r>
    </w:p>
    <w:p w14:paraId="2D83C99F" w14:textId="77777777" w:rsidR="00BB54AF" w:rsidRPr="00F12D18" w:rsidRDefault="00BB54AF" w:rsidP="00BB54AF">
      <w:pPr>
        <w:spacing w:after="0" w:line="240" w:lineRule="auto"/>
        <w:ind w:left="284"/>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lastRenderedPageBreak/>
        <w:t>Лучшие сорта пшеницы и тритикале для проблемных сроков посева</w:t>
      </w:r>
    </w:p>
    <w:p w14:paraId="2D83C9A0" w14:textId="77777777" w:rsidR="00BB54AF" w:rsidRPr="00F12D18" w:rsidRDefault="00BB54AF" w:rsidP="00BB54AF">
      <w:pPr>
        <w:spacing w:after="0" w:line="240" w:lineRule="auto"/>
        <w:ind w:left="284"/>
        <w:rPr>
          <w:rFonts w:ascii="Times New Roman" w:eastAsia="Times New Roman" w:hAnsi="Times New Roman"/>
          <w:color w:val="000000" w:themeColor="text1"/>
          <w:sz w:val="20"/>
          <w:szCs w:val="20"/>
          <w:lang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2977"/>
        <w:gridCol w:w="2290"/>
      </w:tblGrid>
      <w:tr w:rsidR="00F12D18" w:rsidRPr="00F12D18" w14:paraId="2D83C9A4" w14:textId="77777777" w:rsidTr="00765C6E">
        <w:tc>
          <w:tcPr>
            <w:tcW w:w="1100" w:type="dxa"/>
            <w:shd w:val="clear" w:color="auto" w:fill="auto"/>
          </w:tcPr>
          <w:p w14:paraId="2D83C9A1"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Срок посева</w:t>
            </w:r>
          </w:p>
        </w:tc>
        <w:tc>
          <w:tcPr>
            <w:tcW w:w="2977" w:type="dxa"/>
            <w:shd w:val="clear" w:color="auto" w:fill="auto"/>
          </w:tcPr>
          <w:p w14:paraId="2D83C9A2"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Неблагоприятные факторы</w:t>
            </w:r>
          </w:p>
        </w:tc>
        <w:tc>
          <w:tcPr>
            <w:tcW w:w="2290" w:type="dxa"/>
            <w:shd w:val="clear" w:color="auto" w:fill="auto"/>
          </w:tcPr>
          <w:p w14:paraId="2D83C9A3"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 xml:space="preserve">Рекомендуемые сорта </w:t>
            </w:r>
          </w:p>
        </w:tc>
      </w:tr>
      <w:tr w:rsidR="00F12D18" w:rsidRPr="00F12D18" w14:paraId="2D83C9A8" w14:textId="77777777" w:rsidTr="00765C6E">
        <w:tc>
          <w:tcPr>
            <w:tcW w:w="1100" w:type="dxa"/>
            <w:shd w:val="clear" w:color="auto" w:fill="auto"/>
            <w:vAlign w:val="center"/>
          </w:tcPr>
          <w:p w14:paraId="2D83C9A5"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Ранний</w:t>
            </w:r>
          </w:p>
        </w:tc>
        <w:tc>
          <w:tcPr>
            <w:tcW w:w="2977" w:type="dxa"/>
            <w:vMerge w:val="restart"/>
            <w:shd w:val="clear" w:color="auto" w:fill="auto"/>
            <w:vAlign w:val="center"/>
          </w:tcPr>
          <w:p w14:paraId="2D83C9A6" w14:textId="77777777" w:rsidR="00BB54AF" w:rsidRPr="00F12D18" w:rsidRDefault="00BB54AF" w:rsidP="00551039">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 xml:space="preserve">Вредители, вирусные и грибные болезни, </w:t>
            </w:r>
            <w:r w:rsidR="00F864EE" w:rsidRPr="00F12D18">
              <w:rPr>
                <w:rFonts w:ascii="Times New Roman" w:eastAsia="Times New Roman" w:hAnsi="Times New Roman"/>
                <w:color w:val="000000" w:themeColor="text1"/>
                <w:sz w:val="20"/>
                <w:szCs w:val="20"/>
                <w:lang w:eastAsia="ru-RU"/>
              </w:rPr>
              <w:t>возможно израстание</w:t>
            </w:r>
            <w:r w:rsidRPr="00F12D18">
              <w:rPr>
                <w:rFonts w:ascii="Times New Roman" w:eastAsia="Times New Roman" w:hAnsi="Times New Roman"/>
                <w:color w:val="000000" w:themeColor="text1"/>
                <w:sz w:val="20"/>
                <w:szCs w:val="20"/>
                <w:lang w:eastAsia="ru-RU"/>
              </w:rPr>
              <w:t xml:space="preserve"> и повреждение растений весенними заморозками</w:t>
            </w:r>
          </w:p>
        </w:tc>
        <w:tc>
          <w:tcPr>
            <w:tcW w:w="2290" w:type="dxa"/>
            <w:shd w:val="clear" w:color="auto" w:fill="auto"/>
            <w:vAlign w:val="center"/>
          </w:tcPr>
          <w:p w14:paraId="2D83C9A7"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Только озимая тритикале</w:t>
            </w:r>
          </w:p>
        </w:tc>
      </w:tr>
      <w:tr w:rsidR="00F12D18" w:rsidRPr="00F12D18" w14:paraId="2D83C9AC" w14:textId="77777777" w:rsidTr="00765C6E">
        <w:tc>
          <w:tcPr>
            <w:tcW w:w="1100" w:type="dxa"/>
            <w:shd w:val="clear" w:color="auto" w:fill="auto"/>
            <w:vAlign w:val="center"/>
          </w:tcPr>
          <w:p w14:paraId="2D83C9A9"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Начало оптималь-ного срока</w:t>
            </w:r>
          </w:p>
        </w:tc>
        <w:tc>
          <w:tcPr>
            <w:tcW w:w="2977" w:type="dxa"/>
            <w:vMerge/>
            <w:shd w:val="clear" w:color="auto" w:fill="auto"/>
            <w:vAlign w:val="center"/>
          </w:tcPr>
          <w:p w14:paraId="2D83C9AA"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p>
        </w:tc>
        <w:tc>
          <w:tcPr>
            <w:tcW w:w="2290" w:type="dxa"/>
            <w:shd w:val="clear" w:color="auto" w:fill="auto"/>
            <w:vAlign w:val="center"/>
          </w:tcPr>
          <w:p w14:paraId="2D83C9AB" w14:textId="02AEBE4B"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Озимая тритикале, твердая озимая пшеница,</w:t>
            </w:r>
            <w:r w:rsidR="006E14DE" w:rsidRPr="00F12D18">
              <w:rPr>
                <w:rFonts w:ascii="Times New Roman" w:eastAsia="Times New Roman" w:hAnsi="Times New Roman"/>
                <w:color w:val="000000" w:themeColor="text1"/>
                <w:sz w:val="20"/>
                <w:szCs w:val="20"/>
                <w:lang w:eastAsia="ru-RU"/>
              </w:rPr>
              <w:t xml:space="preserve"> мягкая озимая пшеница:</w:t>
            </w:r>
            <w:r w:rsidRPr="00F12D18">
              <w:rPr>
                <w:rFonts w:ascii="Times New Roman" w:eastAsia="Times New Roman" w:hAnsi="Times New Roman"/>
                <w:color w:val="000000" w:themeColor="text1"/>
                <w:sz w:val="20"/>
                <w:szCs w:val="20"/>
                <w:lang w:eastAsia="ru-RU"/>
              </w:rPr>
              <w:t xml:space="preserve"> Айвина,</w:t>
            </w:r>
            <w:r w:rsidR="00592B36" w:rsidRPr="00F12D18">
              <w:rPr>
                <w:rFonts w:ascii="Times New Roman" w:eastAsia="Times New Roman" w:hAnsi="Times New Roman"/>
                <w:color w:val="000000" w:themeColor="text1"/>
                <w:sz w:val="20"/>
                <w:szCs w:val="20"/>
                <w:lang w:eastAsia="ru-RU"/>
              </w:rPr>
              <w:t xml:space="preserve"> </w:t>
            </w:r>
            <w:r w:rsidRPr="00F12D18">
              <w:rPr>
                <w:rFonts w:ascii="Times New Roman" w:eastAsia="Times New Roman" w:hAnsi="Times New Roman"/>
                <w:color w:val="000000" w:themeColor="text1"/>
                <w:sz w:val="20"/>
                <w:szCs w:val="20"/>
                <w:lang w:eastAsia="ru-RU"/>
              </w:rPr>
              <w:t>Вершина,</w:t>
            </w:r>
            <w:r w:rsidR="00125099" w:rsidRPr="00F12D18">
              <w:rPr>
                <w:rFonts w:ascii="Times New Roman" w:eastAsia="Times New Roman" w:hAnsi="Times New Roman"/>
                <w:color w:val="000000" w:themeColor="text1"/>
                <w:sz w:val="20"/>
                <w:szCs w:val="20"/>
                <w:lang w:eastAsia="ru-RU"/>
              </w:rPr>
              <w:t xml:space="preserve"> Вид, Виде</w:t>
            </w:r>
            <w:r w:rsidR="00231611" w:rsidRPr="00F12D18">
              <w:rPr>
                <w:rFonts w:ascii="Times New Roman" w:eastAsia="Times New Roman" w:hAnsi="Times New Roman"/>
                <w:color w:val="000000" w:themeColor="text1"/>
                <w:sz w:val="20"/>
                <w:szCs w:val="20"/>
                <w:lang w:eastAsia="ru-RU"/>
              </w:rPr>
              <w:t>я, Гром,</w:t>
            </w:r>
            <w:r w:rsidRPr="00F12D18">
              <w:rPr>
                <w:rFonts w:ascii="Times New Roman" w:eastAsia="Times New Roman" w:hAnsi="Times New Roman"/>
                <w:color w:val="000000" w:themeColor="text1"/>
                <w:sz w:val="20"/>
                <w:szCs w:val="20"/>
                <w:lang w:eastAsia="ru-RU"/>
              </w:rPr>
              <w:t xml:space="preserve"> Калым, Краснодарская 99,</w:t>
            </w:r>
            <w:r w:rsidR="004E2C43" w:rsidRPr="00F12D18">
              <w:rPr>
                <w:rFonts w:ascii="Times New Roman" w:eastAsia="Times New Roman" w:hAnsi="Times New Roman"/>
                <w:color w:val="000000" w:themeColor="text1"/>
                <w:sz w:val="20"/>
                <w:szCs w:val="20"/>
                <w:lang w:eastAsia="ru-RU"/>
              </w:rPr>
              <w:t xml:space="preserve"> Курс,</w:t>
            </w:r>
            <w:r w:rsidRPr="00F12D18">
              <w:rPr>
                <w:rFonts w:ascii="Times New Roman" w:eastAsia="Times New Roman" w:hAnsi="Times New Roman"/>
                <w:color w:val="000000" w:themeColor="text1"/>
                <w:sz w:val="20"/>
                <w:szCs w:val="20"/>
                <w:lang w:eastAsia="ru-RU"/>
              </w:rPr>
              <w:t xml:space="preserve"> Москвич, </w:t>
            </w:r>
            <w:r w:rsidR="004E2C43" w:rsidRPr="00F12D18">
              <w:rPr>
                <w:rFonts w:ascii="Times New Roman" w:eastAsia="Times New Roman" w:hAnsi="Times New Roman"/>
                <w:color w:val="000000" w:themeColor="text1"/>
                <w:sz w:val="20"/>
                <w:szCs w:val="20"/>
                <w:lang w:eastAsia="ru-RU"/>
              </w:rPr>
              <w:t>Трио,</w:t>
            </w:r>
            <w:r w:rsidRPr="00F12D18">
              <w:rPr>
                <w:rFonts w:ascii="Times New Roman" w:eastAsia="Times New Roman" w:hAnsi="Times New Roman"/>
                <w:color w:val="000000" w:themeColor="text1"/>
                <w:sz w:val="20"/>
                <w:szCs w:val="20"/>
                <w:lang w:eastAsia="ru-RU"/>
              </w:rPr>
              <w:t xml:space="preserve"> Юка</w:t>
            </w:r>
          </w:p>
        </w:tc>
      </w:tr>
      <w:tr w:rsidR="00F12D18" w:rsidRPr="00F12D18" w14:paraId="2D83C9B0" w14:textId="77777777" w:rsidTr="00765C6E">
        <w:tc>
          <w:tcPr>
            <w:tcW w:w="1100" w:type="dxa"/>
            <w:shd w:val="clear" w:color="auto" w:fill="auto"/>
            <w:vAlign w:val="center"/>
          </w:tcPr>
          <w:p w14:paraId="2D83C9AD"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Конец оптималь-ного срока</w:t>
            </w:r>
          </w:p>
        </w:tc>
        <w:tc>
          <w:tcPr>
            <w:tcW w:w="2977" w:type="dxa"/>
            <w:vMerge w:val="restart"/>
            <w:shd w:val="clear" w:color="auto" w:fill="auto"/>
            <w:vAlign w:val="center"/>
          </w:tcPr>
          <w:p w14:paraId="2D83C9AE"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Слабое развитие растений, неблагоприятная перезимовка, понижение адаптивности к абиотическим стрессам, снижение конкурентоспособности к сорнякам, повышенная вероятность головневых болезней, пониженная реализация генетического потенциала сорта</w:t>
            </w:r>
          </w:p>
        </w:tc>
        <w:tc>
          <w:tcPr>
            <w:tcW w:w="2290" w:type="dxa"/>
            <w:shd w:val="clear" w:color="auto" w:fill="auto"/>
            <w:vAlign w:val="center"/>
          </w:tcPr>
          <w:p w14:paraId="2D83C9AF"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Батько, Васса, Вершина, Вита, Грация, Гром, Иришка, Коллега, Лебедь, Нота,</w:t>
            </w:r>
            <w:r w:rsidR="00793355" w:rsidRPr="00F12D18">
              <w:rPr>
                <w:rFonts w:ascii="Times New Roman" w:eastAsia="Times New Roman" w:hAnsi="Times New Roman"/>
                <w:color w:val="000000" w:themeColor="text1"/>
                <w:sz w:val="20"/>
                <w:szCs w:val="20"/>
                <w:lang w:eastAsia="ru-RU"/>
              </w:rPr>
              <w:t xml:space="preserve"> Стан,</w:t>
            </w:r>
            <w:r w:rsidRPr="00F12D18">
              <w:rPr>
                <w:rFonts w:ascii="Times New Roman" w:eastAsia="Times New Roman" w:hAnsi="Times New Roman"/>
                <w:color w:val="000000" w:themeColor="text1"/>
                <w:sz w:val="20"/>
                <w:szCs w:val="20"/>
                <w:lang w:eastAsia="ru-RU"/>
              </w:rPr>
              <w:t xml:space="preserve"> Табор</w:t>
            </w:r>
          </w:p>
        </w:tc>
      </w:tr>
      <w:tr w:rsidR="00F12D18" w:rsidRPr="00F12D18" w14:paraId="2D83C9B4" w14:textId="77777777" w:rsidTr="00765C6E">
        <w:tc>
          <w:tcPr>
            <w:tcW w:w="1100" w:type="dxa"/>
            <w:shd w:val="clear" w:color="auto" w:fill="auto"/>
            <w:vAlign w:val="center"/>
          </w:tcPr>
          <w:p w14:paraId="2D83C9B1"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Поздний</w:t>
            </w:r>
          </w:p>
        </w:tc>
        <w:tc>
          <w:tcPr>
            <w:tcW w:w="2977" w:type="dxa"/>
            <w:vMerge/>
            <w:shd w:val="clear" w:color="auto" w:fill="auto"/>
            <w:vAlign w:val="center"/>
          </w:tcPr>
          <w:p w14:paraId="2D83C9B2"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p>
        </w:tc>
        <w:tc>
          <w:tcPr>
            <w:tcW w:w="2290" w:type="dxa"/>
            <w:shd w:val="clear" w:color="auto" w:fill="auto"/>
            <w:vAlign w:val="center"/>
          </w:tcPr>
          <w:p w14:paraId="2D83C9B3" w14:textId="2BB76AE6" w:rsidR="00BB54AF" w:rsidRPr="00F12D18" w:rsidRDefault="00871B94" w:rsidP="00793355">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 xml:space="preserve">Алексеич, </w:t>
            </w:r>
            <w:r w:rsidR="00BB54AF" w:rsidRPr="00F12D18">
              <w:rPr>
                <w:rFonts w:ascii="Times New Roman" w:eastAsia="Times New Roman" w:hAnsi="Times New Roman"/>
                <w:color w:val="000000" w:themeColor="text1"/>
                <w:sz w:val="20"/>
                <w:szCs w:val="20"/>
                <w:lang w:eastAsia="ru-RU"/>
              </w:rPr>
              <w:t>Афина, Бригада,</w:t>
            </w:r>
            <w:r w:rsidR="00121690" w:rsidRPr="00F12D18">
              <w:rPr>
                <w:rFonts w:ascii="Times New Roman" w:eastAsia="Times New Roman" w:hAnsi="Times New Roman"/>
                <w:color w:val="000000" w:themeColor="text1"/>
                <w:sz w:val="20"/>
                <w:szCs w:val="20"/>
                <w:lang w:eastAsia="ru-RU"/>
              </w:rPr>
              <w:t xml:space="preserve"> Ваня,</w:t>
            </w:r>
            <w:r w:rsidRPr="00F12D18">
              <w:rPr>
                <w:rFonts w:ascii="Times New Roman" w:eastAsia="Times New Roman" w:hAnsi="Times New Roman"/>
                <w:color w:val="000000" w:themeColor="text1"/>
                <w:sz w:val="20"/>
                <w:szCs w:val="20"/>
                <w:lang w:eastAsia="ru-RU"/>
              </w:rPr>
              <w:t xml:space="preserve"> Веха,</w:t>
            </w:r>
            <w:r w:rsidR="00BB54AF" w:rsidRPr="00F12D18">
              <w:rPr>
                <w:rFonts w:ascii="Times New Roman" w:eastAsia="Times New Roman" w:hAnsi="Times New Roman"/>
                <w:color w:val="000000" w:themeColor="text1"/>
                <w:sz w:val="20"/>
                <w:szCs w:val="20"/>
                <w:lang w:eastAsia="ru-RU"/>
              </w:rPr>
              <w:t xml:space="preserve"> </w:t>
            </w:r>
            <w:r w:rsidR="00447109" w:rsidRPr="00F12D18">
              <w:rPr>
                <w:rFonts w:ascii="Times New Roman" w:eastAsia="Times New Roman" w:hAnsi="Times New Roman"/>
                <w:color w:val="000000" w:themeColor="text1"/>
                <w:sz w:val="20"/>
                <w:szCs w:val="20"/>
                <w:lang w:eastAsia="ru-RU"/>
              </w:rPr>
              <w:t xml:space="preserve">Граф, </w:t>
            </w:r>
            <w:r w:rsidR="00BB54AF" w:rsidRPr="00F12D18">
              <w:rPr>
                <w:rFonts w:ascii="Times New Roman" w:eastAsia="Times New Roman" w:hAnsi="Times New Roman"/>
                <w:color w:val="000000" w:themeColor="text1"/>
                <w:sz w:val="20"/>
                <w:szCs w:val="20"/>
                <w:lang w:eastAsia="ru-RU"/>
              </w:rPr>
              <w:t>Доля,</w:t>
            </w:r>
            <w:r w:rsidR="006E14DE" w:rsidRPr="00F12D18">
              <w:rPr>
                <w:rFonts w:ascii="Times New Roman" w:eastAsia="Times New Roman" w:hAnsi="Times New Roman"/>
                <w:color w:val="000000" w:themeColor="text1"/>
                <w:sz w:val="20"/>
                <w:szCs w:val="20"/>
                <w:lang w:eastAsia="ru-RU"/>
              </w:rPr>
              <w:t xml:space="preserve"> Дуплет,</w:t>
            </w:r>
            <w:r w:rsidR="00BB54AF" w:rsidRPr="00F12D18">
              <w:rPr>
                <w:rFonts w:ascii="Times New Roman" w:eastAsia="Times New Roman" w:hAnsi="Times New Roman"/>
                <w:color w:val="000000" w:themeColor="text1"/>
                <w:sz w:val="20"/>
                <w:szCs w:val="20"/>
                <w:lang w:eastAsia="ru-RU"/>
              </w:rPr>
              <w:t xml:space="preserve"> Есаул, Зимница, </w:t>
            </w:r>
            <w:r w:rsidR="00A52FDA" w:rsidRPr="00F12D18">
              <w:rPr>
                <w:rFonts w:ascii="Times New Roman" w:eastAsia="Times New Roman" w:hAnsi="Times New Roman"/>
                <w:color w:val="000000" w:themeColor="text1"/>
                <w:sz w:val="20"/>
                <w:szCs w:val="20"/>
                <w:lang w:eastAsia="ru-RU"/>
              </w:rPr>
              <w:t>Караван</w:t>
            </w:r>
            <w:r w:rsidR="00BB54AF" w:rsidRPr="00F12D18">
              <w:rPr>
                <w:rFonts w:ascii="Times New Roman" w:eastAsia="Times New Roman" w:hAnsi="Times New Roman"/>
                <w:color w:val="000000" w:themeColor="text1"/>
                <w:sz w:val="20"/>
                <w:szCs w:val="20"/>
                <w:lang w:eastAsia="ru-RU"/>
              </w:rPr>
              <w:t>,</w:t>
            </w:r>
            <w:r w:rsidR="00CD5BBB" w:rsidRPr="00F12D18">
              <w:rPr>
                <w:rFonts w:ascii="Times New Roman" w:eastAsia="Times New Roman" w:hAnsi="Times New Roman"/>
                <w:color w:val="000000" w:themeColor="text1"/>
                <w:sz w:val="20"/>
                <w:szCs w:val="20"/>
                <w:lang w:eastAsia="ru-RU"/>
              </w:rPr>
              <w:t xml:space="preserve"> Лауреат,</w:t>
            </w:r>
            <w:r w:rsidR="00BB54AF" w:rsidRPr="00F12D18">
              <w:rPr>
                <w:rFonts w:ascii="Times New Roman" w:eastAsia="Times New Roman" w:hAnsi="Times New Roman"/>
                <w:color w:val="000000" w:themeColor="text1"/>
                <w:sz w:val="20"/>
                <w:szCs w:val="20"/>
                <w:lang w:eastAsia="ru-RU"/>
              </w:rPr>
              <w:t xml:space="preserve"> </w:t>
            </w:r>
            <w:r w:rsidR="00447109" w:rsidRPr="00F12D18">
              <w:rPr>
                <w:rFonts w:ascii="Times New Roman" w:eastAsia="Times New Roman" w:hAnsi="Times New Roman"/>
                <w:color w:val="000000" w:themeColor="text1"/>
                <w:sz w:val="20"/>
                <w:szCs w:val="20"/>
                <w:lang w:eastAsia="ru-RU"/>
              </w:rPr>
              <w:t xml:space="preserve">Маркиз, </w:t>
            </w:r>
            <w:r w:rsidR="00BB54AF" w:rsidRPr="00F12D18">
              <w:rPr>
                <w:rFonts w:ascii="Times New Roman" w:eastAsia="Times New Roman" w:hAnsi="Times New Roman"/>
                <w:color w:val="000000" w:themeColor="text1"/>
                <w:sz w:val="20"/>
                <w:szCs w:val="20"/>
                <w:lang w:eastAsia="ru-RU"/>
              </w:rPr>
              <w:t>Память, Протон, Творец, Трио, Фортуна, Этнос, Юнона</w:t>
            </w:r>
          </w:p>
        </w:tc>
      </w:tr>
      <w:tr w:rsidR="00F12D18" w:rsidRPr="00F12D18" w14:paraId="2D83C9B8" w14:textId="77777777" w:rsidTr="00765C6E">
        <w:tc>
          <w:tcPr>
            <w:tcW w:w="1100" w:type="dxa"/>
            <w:shd w:val="clear" w:color="auto" w:fill="auto"/>
            <w:vAlign w:val="center"/>
          </w:tcPr>
          <w:p w14:paraId="2D83C9B5"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Весенний до 8 марта</w:t>
            </w:r>
          </w:p>
        </w:tc>
        <w:tc>
          <w:tcPr>
            <w:tcW w:w="2977" w:type="dxa"/>
            <w:vMerge w:val="restart"/>
            <w:shd w:val="clear" w:color="auto" w:fill="auto"/>
            <w:vAlign w:val="center"/>
          </w:tcPr>
          <w:p w14:paraId="2D83C9B6"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Нарушение процесса перехода к генеративной фазе развития растений, усиление действия абиотических стрессов, существенное снижение реализации генетического потенциала сорта</w:t>
            </w:r>
          </w:p>
        </w:tc>
        <w:tc>
          <w:tcPr>
            <w:tcW w:w="2290" w:type="dxa"/>
            <w:shd w:val="clear" w:color="auto" w:fill="auto"/>
            <w:vAlign w:val="center"/>
          </w:tcPr>
          <w:p w14:paraId="2D83C9B7"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 xml:space="preserve">Условные двуручки: </w:t>
            </w:r>
            <w:r w:rsidR="00793355" w:rsidRPr="00F12D18">
              <w:rPr>
                <w:rFonts w:ascii="Times New Roman" w:eastAsia="Times New Roman" w:hAnsi="Times New Roman"/>
                <w:color w:val="000000" w:themeColor="text1"/>
                <w:sz w:val="20"/>
                <w:szCs w:val="20"/>
                <w:lang w:eastAsia="ru-RU"/>
              </w:rPr>
              <w:t xml:space="preserve">Адель, </w:t>
            </w:r>
            <w:r w:rsidRPr="00F12D18">
              <w:rPr>
                <w:rFonts w:ascii="Times New Roman" w:eastAsia="Times New Roman" w:hAnsi="Times New Roman"/>
                <w:color w:val="000000" w:themeColor="text1"/>
                <w:sz w:val="20"/>
                <w:szCs w:val="20"/>
                <w:lang w:eastAsia="ru-RU"/>
              </w:rPr>
              <w:t>Батько,</w:t>
            </w:r>
            <w:r w:rsidR="004E2C43" w:rsidRPr="00F12D18">
              <w:rPr>
                <w:rFonts w:ascii="Times New Roman" w:eastAsia="Times New Roman" w:hAnsi="Times New Roman"/>
                <w:color w:val="000000" w:themeColor="text1"/>
                <w:sz w:val="20"/>
                <w:szCs w:val="20"/>
                <w:lang w:eastAsia="ru-RU"/>
              </w:rPr>
              <w:t xml:space="preserve"> Веха,</w:t>
            </w:r>
            <w:r w:rsidRPr="00F12D18">
              <w:rPr>
                <w:rFonts w:ascii="Times New Roman" w:eastAsia="Times New Roman" w:hAnsi="Times New Roman"/>
                <w:color w:val="000000" w:themeColor="text1"/>
                <w:sz w:val="20"/>
                <w:szCs w:val="20"/>
                <w:lang w:eastAsia="ru-RU"/>
              </w:rPr>
              <w:t xml:space="preserve"> Иришка, Нота, Стан</w:t>
            </w:r>
          </w:p>
        </w:tc>
      </w:tr>
      <w:tr w:rsidR="00BB54AF" w:rsidRPr="00F12D18" w14:paraId="2D83C9BC" w14:textId="77777777" w:rsidTr="00765C6E">
        <w:tc>
          <w:tcPr>
            <w:tcW w:w="1100" w:type="dxa"/>
            <w:shd w:val="clear" w:color="auto" w:fill="auto"/>
            <w:vAlign w:val="center"/>
          </w:tcPr>
          <w:p w14:paraId="2D83C9B9"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Весенний после 8 марта</w:t>
            </w:r>
          </w:p>
        </w:tc>
        <w:tc>
          <w:tcPr>
            <w:tcW w:w="2977" w:type="dxa"/>
            <w:vMerge/>
            <w:shd w:val="clear" w:color="auto" w:fill="auto"/>
            <w:vAlign w:val="center"/>
          </w:tcPr>
          <w:p w14:paraId="2D83C9BA"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p>
        </w:tc>
        <w:tc>
          <w:tcPr>
            <w:tcW w:w="2290" w:type="dxa"/>
            <w:shd w:val="clear" w:color="auto" w:fill="auto"/>
            <w:vAlign w:val="center"/>
          </w:tcPr>
          <w:p w14:paraId="2D83C9BB" w14:textId="77777777" w:rsidR="00BB54AF" w:rsidRPr="00F12D18" w:rsidRDefault="00BB54AF" w:rsidP="00BB54AF">
            <w:pPr>
              <w:spacing w:after="0" w:line="240" w:lineRule="auto"/>
              <w:rPr>
                <w:rFonts w:ascii="Times New Roman" w:eastAsia="Times New Roman" w:hAnsi="Times New Roman"/>
                <w:color w:val="000000" w:themeColor="text1"/>
                <w:sz w:val="20"/>
                <w:szCs w:val="20"/>
                <w:lang w:eastAsia="ru-RU"/>
              </w:rPr>
            </w:pPr>
            <w:r w:rsidRPr="00F12D18">
              <w:rPr>
                <w:rFonts w:ascii="Times New Roman" w:eastAsia="Times New Roman" w:hAnsi="Times New Roman"/>
                <w:color w:val="000000" w:themeColor="text1"/>
                <w:sz w:val="20"/>
                <w:szCs w:val="20"/>
                <w:lang w:eastAsia="ru-RU"/>
              </w:rPr>
              <w:t xml:space="preserve">Только настоящие двуручки и яровые: </w:t>
            </w:r>
            <w:r w:rsidR="00793355" w:rsidRPr="00F12D18">
              <w:rPr>
                <w:rFonts w:ascii="Times New Roman" w:eastAsia="Times New Roman" w:hAnsi="Times New Roman"/>
                <w:color w:val="000000" w:themeColor="text1"/>
                <w:sz w:val="20"/>
                <w:szCs w:val="20"/>
                <w:lang w:eastAsia="ru-RU"/>
              </w:rPr>
              <w:t xml:space="preserve">Анка, </w:t>
            </w:r>
            <w:r w:rsidRPr="00F12D18">
              <w:rPr>
                <w:rFonts w:ascii="Times New Roman" w:eastAsia="Times New Roman" w:hAnsi="Times New Roman"/>
                <w:color w:val="000000" w:themeColor="text1"/>
                <w:sz w:val="20"/>
                <w:szCs w:val="20"/>
                <w:lang w:eastAsia="ru-RU"/>
              </w:rPr>
              <w:t>Афина, Валентин 90,</w:t>
            </w:r>
            <w:r w:rsidR="004E2C43" w:rsidRPr="00F12D18">
              <w:rPr>
                <w:rFonts w:ascii="Times New Roman" w:eastAsia="Times New Roman" w:hAnsi="Times New Roman"/>
                <w:color w:val="000000" w:themeColor="text1"/>
                <w:sz w:val="20"/>
                <w:szCs w:val="20"/>
                <w:lang w:eastAsia="ru-RU"/>
              </w:rPr>
              <w:t xml:space="preserve"> Велена,</w:t>
            </w:r>
            <w:r w:rsidRPr="00F12D18">
              <w:rPr>
                <w:rFonts w:ascii="Times New Roman" w:eastAsia="Times New Roman" w:hAnsi="Times New Roman"/>
                <w:color w:val="000000" w:themeColor="text1"/>
                <w:sz w:val="20"/>
                <w:szCs w:val="20"/>
                <w:lang w:eastAsia="ru-RU"/>
              </w:rPr>
              <w:t xml:space="preserve"> Курьер, Крассар, Кунак, Ласточка, Лилек, Николаша, Руно, </w:t>
            </w:r>
            <w:r w:rsidR="00793355" w:rsidRPr="00F12D18">
              <w:rPr>
                <w:rFonts w:ascii="Times New Roman" w:eastAsia="Times New Roman" w:hAnsi="Times New Roman"/>
                <w:color w:val="000000" w:themeColor="text1"/>
                <w:sz w:val="20"/>
                <w:szCs w:val="20"/>
                <w:lang w:eastAsia="ru-RU"/>
              </w:rPr>
              <w:t xml:space="preserve">Ярик, </w:t>
            </w:r>
            <w:r w:rsidRPr="00F12D18">
              <w:rPr>
                <w:rFonts w:ascii="Times New Roman" w:eastAsia="Times New Roman" w:hAnsi="Times New Roman"/>
                <w:color w:val="000000" w:themeColor="text1"/>
                <w:sz w:val="20"/>
                <w:szCs w:val="20"/>
                <w:lang w:eastAsia="ru-RU"/>
              </w:rPr>
              <w:t>Ярило</w:t>
            </w:r>
          </w:p>
        </w:tc>
      </w:tr>
    </w:tbl>
    <w:p w14:paraId="2D83C9BD" w14:textId="77777777" w:rsidR="00BB54AF" w:rsidRPr="00F12D18" w:rsidRDefault="00BB54AF" w:rsidP="00BB54AF">
      <w:pPr>
        <w:spacing w:after="0" w:line="240" w:lineRule="auto"/>
        <w:ind w:left="284"/>
        <w:rPr>
          <w:rFonts w:ascii="Times New Roman" w:eastAsia="Times New Roman" w:hAnsi="Times New Roman"/>
          <w:color w:val="000000" w:themeColor="text1"/>
          <w:sz w:val="20"/>
          <w:szCs w:val="20"/>
          <w:lang w:eastAsia="ru-RU"/>
        </w:rPr>
      </w:pPr>
    </w:p>
    <w:p w14:paraId="2D83C9BE" w14:textId="77777777" w:rsidR="00CE6297" w:rsidRPr="00A82ED5" w:rsidRDefault="00CE6297" w:rsidP="00BB54AF">
      <w:pPr>
        <w:spacing w:after="0" w:line="240" w:lineRule="auto"/>
        <w:ind w:left="284"/>
        <w:jc w:val="center"/>
        <w:rPr>
          <w:rFonts w:ascii="Times New Roman" w:eastAsia="Times New Roman" w:hAnsi="Times New Roman"/>
          <w:color w:val="FF0000"/>
          <w:sz w:val="20"/>
          <w:szCs w:val="20"/>
          <w:lang w:eastAsia="ru-RU"/>
        </w:rPr>
        <w:sectPr w:rsidR="00CE6297" w:rsidRPr="00A82ED5" w:rsidSect="005E0F47">
          <w:headerReference w:type="default" r:id="rId15"/>
          <w:pgSz w:w="8420" w:h="11907" w:orient="landscape" w:code="9"/>
          <w:pgMar w:top="1134" w:right="1134" w:bottom="1134" w:left="851" w:header="284" w:footer="851" w:gutter="0"/>
          <w:cols w:space="720"/>
        </w:sectPr>
      </w:pPr>
    </w:p>
    <w:p w14:paraId="2D83C9BF" w14:textId="77777777" w:rsidR="00526439" w:rsidRPr="006B04A3" w:rsidRDefault="00526439" w:rsidP="00551039">
      <w:pPr>
        <w:ind w:firstLine="709"/>
        <w:jc w:val="center"/>
        <w:rPr>
          <w:rFonts w:ascii="Times New Roman" w:eastAsia="Times New Roman" w:hAnsi="Times New Roman"/>
          <w:b/>
          <w:color w:val="000000" w:themeColor="text1"/>
          <w:sz w:val="18"/>
          <w:szCs w:val="18"/>
          <w:lang w:eastAsia="ru-RU"/>
        </w:rPr>
      </w:pPr>
      <w:r w:rsidRPr="006B04A3">
        <w:rPr>
          <w:rFonts w:ascii="Times New Roman" w:eastAsia="Times New Roman" w:hAnsi="Times New Roman"/>
          <w:b/>
          <w:color w:val="000000" w:themeColor="text1"/>
          <w:sz w:val="18"/>
          <w:szCs w:val="18"/>
          <w:lang w:eastAsia="ru-RU"/>
        </w:rPr>
        <w:lastRenderedPageBreak/>
        <w:t xml:space="preserve">ХАРАКТЕРИСТИКИ СОРТОВ </w:t>
      </w:r>
      <w:r w:rsidR="00551039" w:rsidRPr="006B04A3">
        <w:rPr>
          <w:rFonts w:ascii="Times New Roman" w:eastAsia="Times New Roman" w:hAnsi="Times New Roman"/>
          <w:b/>
          <w:color w:val="000000" w:themeColor="text1"/>
          <w:sz w:val="18"/>
          <w:szCs w:val="18"/>
          <w:lang w:eastAsia="ru-RU"/>
        </w:rPr>
        <w:t xml:space="preserve">ПШЕНИЦЫ МЯГКОЙ </w:t>
      </w:r>
      <w:r w:rsidRPr="006B04A3">
        <w:rPr>
          <w:rFonts w:ascii="Times New Roman" w:eastAsia="Times New Roman" w:hAnsi="Times New Roman"/>
          <w:b/>
          <w:color w:val="000000" w:themeColor="text1"/>
          <w:sz w:val="18"/>
          <w:szCs w:val="18"/>
          <w:lang w:eastAsia="ru-RU"/>
        </w:rPr>
        <w:t xml:space="preserve">ОЗИМОЙ </w:t>
      </w:r>
    </w:p>
    <w:p w14:paraId="2D83C9C0" w14:textId="77777777" w:rsidR="00526439" w:rsidRPr="006B04A3" w:rsidRDefault="00526439" w:rsidP="00526439">
      <w:pPr>
        <w:spacing w:after="0" w:line="240" w:lineRule="auto"/>
        <w:ind w:left="284"/>
        <w:jc w:val="center"/>
        <w:rPr>
          <w:rFonts w:ascii="Times New Roman" w:eastAsia="Times New Roman" w:hAnsi="Times New Roman"/>
          <w:b/>
          <w:caps/>
          <w:color w:val="000000" w:themeColor="text1"/>
          <w:sz w:val="18"/>
          <w:szCs w:val="18"/>
          <w:lang w:eastAsia="ru-RU"/>
        </w:rPr>
      </w:pPr>
      <w:r w:rsidRPr="006B04A3">
        <w:rPr>
          <w:rFonts w:ascii="Times New Roman" w:eastAsia="Times New Roman" w:hAnsi="Times New Roman"/>
          <w:b/>
          <w:caps/>
          <w:color w:val="000000" w:themeColor="text1"/>
          <w:sz w:val="18"/>
          <w:szCs w:val="18"/>
          <w:lang w:eastAsia="ru-RU"/>
        </w:rPr>
        <w:t>ПОЛУКАРЛИКОВЫЕ И КОРОТКОСТЕБЕЛЬНЫЕ СОРТА ДЛЯ ВЫСОКОГО АГРОФОНА</w:t>
      </w:r>
    </w:p>
    <w:p w14:paraId="2D83C9C1" w14:textId="77777777" w:rsidR="00526439" w:rsidRPr="006B04A3" w:rsidRDefault="00526439" w:rsidP="00526439">
      <w:pPr>
        <w:spacing w:after="0" w:line="360" w:lineRule="auto"/>
        <w:ind w:firstLine="284"/>
        <w:jc w:val="center"/>
        <w:rPr>
          <w:rFonts w:ascii="Times New Roman" w:eastAsia="Times New Roman" w:hAnsi="Times New Roman"/>
          <w:b/>
          <w:color w:val="000000" w:themeColor="text1"/>
          <w:sz w:val="20"/>
          <w:szCs w:val="20"/>
          <w:lang w:eastAsia="ru-RU"/>
        </w:rPr>
      </w:pPr>
    </w:p>
    <w:p w14:paraId="105C12C0" w14:textId="77777777" w:rsidR="00960FE6" w:rsidRPr="005A213B" w:rsidRDefault="00960FE6" w:rsidP="00960FE6">
      <w:pPr>
        <w:spacing w:after="0" w:line="240" w:lineRule="auto"/>
        <w:ind w:firstLine="340"/>
        <w:jc w:val="center"/>
        <w:rPr>
          <w:rFonts w:ascii="Times New Roman" w:hAnsi="Times New Roman"/>
          <w:b/>
          <w:color w:val="000000" w:themeColor="text1"/>
          <w:sz w:val="20"/>
          <w:szCs w:val="20"/>
        </w:rPr>
      </w:pPr>
      <w:r>
        <w:rPr>
          <w:rFonts w:ascii="Times New Roman" w:hAnsi="Times New Roman"/>
          <w:b/>
          <w:color w:val="000000" w:themeColor="text1"/>
          <w:sz w:val="20"/>
          <w:szCs w:val="20"/>
        </w:rPr>
        <w:t>АГРОФАК 100</w:t>
      </w:r>
    </w:p>
    <w:p w14:paraId="37480374" w14:textId="77777777" w:rsidR="00960FE6" w:rsidRPr="00A55C64" w:rsidRDefault="00960FE6" w:rsidP="00960FE6">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A55C64">
        <w:rPr>
          <w:rFonts w:ascii="Times New Roman" w:hAnsi="Times New Roman"/>
          <w:color w:val="000000" w:themeColor="text1"/>
          <w:sz w:val="20"/>
          <w:szCs w:val="20"/>
        </w:rPr>
        <w:t>Передан на Государственное сортоиспытание в 201</w:t>
      </w:r>
      <w:r>
        <w:rPr>
          <w:rFonts w:ascii="Times New Roman" w:hAnsi="Times New Roman"/>
          <w:color w:val="000000" w:themeColor="text1"/>
          <w:sz w:val="20"/>
          <w:szCs w:val="20"/>
        </w:rPr>
        <w:t>8</w:t>
      </w:r>
      <w:r w:rsidRPr="00A55C64">
        <w:rPr>
          <w:rFonts w:ascii="Times New Roman" w:hAnsi="Times New Roman"/>
          <w:color w:val="000000" w:themeColor="text1"/>
          <w:sz w:val="20"/>
          <w:szCs w:val="20"/>
        </w:rPr>
        <w:t xml:space="preserve"> году. Находится под временной защитой Государственной комиссии РФ по испытанию и охране селекционных достижений.</w:t>
      </w:r>
    </w:p>
    <w:p w14:paraId="60B9395A" w14:textId="77777777" w:rsidR="00960FE6" w:rsidRDefault="00960FE6" w:rsidP="00960FE6">
      <w:pPr>
        <w:spacing w:after="0" w:line="240" w:lineRule="auto"/>
        <w:ind w:firstLine="340"/>
        <w:jc w:val="both"/>
        <w:rPr>
          <w:rFonts w:ascii="Times New Roman" w:hAnsi="Times New Roman"/>
          <w:color w:val="000000" w:themeColor="text1"/>
          <w:sz w:val="20"/>
          <w:szCs w:val="20"/>
        </w:rPr>
      </w:pPr>
      <w:r w:rsidRPr="00271147">
        <w:rPr>
          <w:rFonts w:ascii="Times New Roman" w:hAnsi="Times New Roman"/>
          <w:b/>
          <w:color w:val="000000" w:themeColor="text1"/>
          <w:sz w:val="20"/>
          <w:szCs w:val="20"/>
        </w:rPr>
        <w:t>Авторы:</w:t>
      </w:r>
      <w:r>
        <w:rPr>
          <w:rFonts w:ascii="Times New Roman" w:hAnsi="Times New Roman"/>
          <w:color w:val="000000" w:themeColor="text1"/>
          <w:sz w:val="20"/>
          <w:szCs w:val="20"/>
        </w:rPr>
        <w:t>. Г.Д.Набоков, Л.А.Беспалова, А.А.Романенко, О.А.Зиновкина, А.М.Васильева, И.Н.Кудряшов, И.Б.Аблова, А.В.Новиков, Г.И.Букреева, А.Ю.Белякова.</w:t>
      </w:r>
    </w:p>
    <w:p w14:paraId="3CDA2516" w14:textId="77777777" w:rsidR="00960FE6" w:rsidRDefault="00960FE6" w:rsidP="00960FE6">
      <w:pPr>
        <w:spacing w:after="0" w:line="240" w:lineRule="auto"/>
        <w:ind w:firstLine="340"/>
        <w:jc w:val="both"/>
        <w:rPr>
          <w:rFonts w:ascii="Times New Roman" w:hAnsi="Times New Roman"/>
          <w:color w:val="000000" w:themeColor="text1"/>
          <w:sz w:val="20"/>
          <w:szCs w:val="20"/>
        </w:rPr>
      </w:pPr>
      <w:r w:rsidRPr="00D73A34">
        <w:rPr>
          <w:rFonts w:ascii="Times New Roman" w:hAnsi="Times New Roman"/>
          <w:b/>
          <w:color w:val="000000" w:themeColor="text1"/>
          <w:sz w:val="20"/>
          <w:szCs w:val="20"/>
        </w:rPr>
        <w:t>Общая характеристика.</w:t>
      </w:r>
      <w:r>
        <w:rPr>
          <w:rFonts w:ascii="Times New Roman" w:hAnsi="Times New Roman"/>
          <w:color w:val="000000" w:themeColor="text1"/>
          <w:sz w:val="20"/>
          <w:szCs w:val="20"/>
        </w:rPr>
        <w:t xml:space="preserve"> Полукарликовый сорт, высота растений около 80 см, высокоустойчив к полеганию. Среднепоздний.</w:t>
      </w:r>
    </w:p>
    <w:p w14:paraId="17CD8C58" w14:textId="77777777" w:rsidR="00960FE6" w:rsidRPr="001F71DF" w:rsidRDefault="00960FE6" w:rsidP="00960FE6">
      <w:pPr>
        <w:spacing w:after="0" w:line="240" w:lineRule="auto"/>
        <w:ind w:firstLine="340"/>
        <w:jc w:val="center"/>
        <w:rPr>
          <w:rFonts w:ascii="Times New Roman" w:hAnsi="Times New Roman"/>
          <w:b/>
          <w:color w:val="000000" w:themeColor="text1"/>
          <w:sz w:val="20"/>
          <w:szCs w:val="20"/>
        </w:rPr>
      </w:pPr>
      <w:r w:rsidRPr="001F71DF">
        <w:rPr>
          <w:rFonts w:ascii="Times New Roman" w:hAnsi="Times New Roman"/>
          <w:b/>
          <w:color w:val="000000" w:themeColor="text1"/>
          <w:sz w:val="20"/>
          <w:szCs w:val="20"/>
        </w:rPr>
        <w:t>Апробационные признаки</w:t>
      </w:r>
    </w:p>
    <w:p w14:paraId="438DCD28" w14:textId="77777777" w:rsidR="00960FE6" w:rsidRPr="005A213B" w:rsidRDefault="00960FE6" w:rsidP="00960FE6">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Форма куста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полустелющаяся;</w:t>
      </w:r>
    </w:p>
    <w:p w14:paraId="3204526C" w14:textId="77777777" w:rsidR="00960FE6" w:rsidRPr="005A213B" w:rsidRDefault="00960FE6" w:rsidP="00960FE6">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Лист</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в период кущения без опушения, со слабым восковым налетом. Окраска зеленая, по величине листьев промежуточный;</w:t>
      </w:r>
    </w:p>
    <w:p w14:paraId="6ADAB95F" w14:textId="77777777" w:rsidR="00960FE6" w:rsidRPr="0082379E" w:rsidRDefault="00960FE6" w:rsidP="00960FE6">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Разновидность</w:t>
      </w:r>
      <w:r w:rsidRPr="005A213B">
        <w:rPr>
          <w:rFonts w:ascii="Times New Roman" w:hAnsi="Times New Roman"/>
          <w:color w:val="000000" w:themeColor="text1"/>
          <w:sz w:val="20"/>
          <w:szCs w:val="20"/>
        </w:rPr>
        <w:t xml:space="preserve"> </w:t>
      </w:r>
      <w:r w:rsidRPr="0082379E">
        <w:rPr>
          <w:rFonts w:ascii="Times New Roman" w:hAnsi="Times New Roman"/>
          <w:color w:val="000000" w:themeColor="text1"/>
          <w:sz w:val="20"/>
          <w:szCs w:val="20"/>
        </w:rPr>
        <w:t xml:space="preserve">– </w:t>
      </w:r>
      <w:r w:rsidRPr="0082379E">
        <w:rPr>
          <w:rFonts w:ascii="Times New Roman" w:eastAsia="Times New Roman" w:hAnsi="Times New Roman"/>
          <w:i/>
          <w:color w:val="000000" w:themeColor="text1"/>
          <w:sz w:val="20"/>
          <w:szCs w:val="20"/>
          <w:lang w:val="en-US" w:eastAsia="ru-RU"/>
        </w:rPr>
        <w:t>lutescens</w:t>
      </w:r>
      <w:r w:rsidRPr="0082379E">
        <w:rPr>
          <w:rFonts w:ascii="Times New Roman" w:hAnsi="Times New Roman"/>
          <w:color w:val="000000" w:themeColor="text1"/>
          <w:sz w:val="20"/>
          <w:szCs w:val="20"/>
        </w:rPr>
        <w:t>;</w:t>
      </w:r>
    </w:p>
    <w:p w14:paraId="64065DEE" w14:textId="77777777" w:rsidR="00960FE6" w:rsidRPr="005A213B" w:rsidRDefault="00960FE6" w:rsidP="00960FE6">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17739F">
        <w:rPr>
          <w:rFonts w:ascii="Times New Roman" w:hAnsi="Times New Roman"/>
          <w:b/>
          <w:color w:val="000000" w:themeColor="text1"/>
          <w:sz w:val="20"/>
          <w:szCs w:val="20"/>
        </w:rPr>
        <w:t>Колос</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цилиндрический, белый, длиной 9,0-10,5 см, средней плотности (20-21 члеников на 10 см стержня), в верхней части колоса средние остевидные отростки;</w:t>
      </w:r>
    </w:p>
    <w:p w14:paraId="634E6D5E" w14:textId="77777777" w:rsidR="00960FE6" w:rsidRPr="005A213B" w:rsidRDefault="00960FE6" w:rsidP="00960FE6">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B1EA6">
        <w:rPr>
          <w:rFonts w:ascii="Times New Roman" w:hAnsi="Times New Roman"/>
          <w:b/>
          <w:color w:val="000000" w:themeColor="text1"/>
          <w:sz w:val="20"/>
          <w:szCs w:val="20"/>
        </w:rPr>
        <w:t>Колосковая чешу</w:t>
      </w:r>
      <w:r>
        <w:rPr>
          <w:rFonts w:ascii="Times New Roman" w:hAnsi="Times New Roman"/>
          <w:b/>
          <w:color w:val="000000" w:themeColor="text1"/>
          <w:sz w:val="20"/>
          <w:szCs w:val="20"/>
        </w:rPr>
        <w:t>я</w:t>
      </w:r>
      <w:r w:rsidRPr="00DB1EA6">
        <w:rPr>
          <w:rFonts w:ascii="Times New Roman" w:hAnsi="Times New Roman"/>
          <w:b/>
          <w:color w:val="000000" w:themeColor="text1"/>
          <w:sz w:val="20"/>
          <w:szCs w:val="20"/>
        </w:rPr>
        <w:t xml:space="preserve"> в средней трети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яйцевидно-овальной формы, средней длины (9мм) и ширины (4 мм). Нервация выражена средне, зубец колосковой чешуи короткий, тупой. Плечо скошенное, среднее, киль выражен сильно;</w:t>
      </w:r>
    </w:p>
    <w:p w14:paraId="52C69D4B" w14:textId="77777777" w:rsidR="00960FE6" w:rsidRPr="005A213B" w:rsidRDefault="00960FE6" w:rsidP="00960FE6">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9C3035">
        <w:rPr>
          <w:rFonts w:ascii="Times New Roman" w:hAnsi="Times New Roman"/>
          <w:b/>
          <w:color w:val="000000" w:themeColor="text1"/>
          <w:sz w:val="20"/>
          <w:szCs w:val="20"/>
        </w:rPr>
        <w:t>Зерно</w:t>
      </w:r>
      <w:r w:rsidRPr="005A213B">
        <w:rPr>
          <w:rFonts w:ascii="Times New Roman" w:hAnsi="Times New Roman"/>
          <w:color w:val="000000" w:themeColor="text1"/>
          <w:sz w:val="20"/>
          <w:szCs w:val="20"/>
        </w:rPr>
        <w:t xml:space="preserve"> – </w:t>
      </w:r>
      <w:r>
        <w:rPr>
          <w:rFonts w:ascii="Times New Roman" w:hAnsi="Times New Roman"/>
          <w:color w:val="000000" w:themeColor="text1"/>
          <w:sz w:val="20"/>
          <w:szCs w:val="20"/>
        </w:rPr>
        <w:t>средней крупности, яйцевидной формы, красное, основание зерна опушенное, бороздка неглубокая.</w:t>
      </w:r>
    </w:p>
    <w:p w14:paraId="288D2089" w14:textId="77777777" w:rsidR="00960FE6" w:rsidRPr="00E6321C" w:rsidRDefault="00960FE6" w:rsidP="00960FE6">
      <w:pPr>
        <w:spacing w:after="0" w:line="240" w:lineRule="auto"/>
        <w:ind w:firstLine="340"/>
        <w:jc w:val="both"/>
        <w:rPr>
          <w:rFonts w:ascii="Times New Roman" w:hAnsi="Times New Roman"/>
          <w:bCs/>
          <w:color w:val="000000" w:themeColor="text1"/>
          <w:sz w:val="20"/>
          <w:szCs w:val="20"/>
        </w:rPr>
      </w:pPr>
      <w:r w:rsidRPr="00DA5B92">
        <w:rPr>
          <w:rFonts w:ascii="Times New Roman" w:hAnsi="Times New Roman"/>
          <w:b/>
          <w:color w:val="000000" w:themeColor="text1"/>
          <w:sz w:val="20"/>
          <w:szCs w:val="20"/>
        </w:rPr>
        <w:t xml:space="preserve">Урожайность. </w:t>
      </w:r>
      <w:r>
        <w:rPr>
          <w:rFonts w:ascii="Times New Roman" w:hAnsi="Times New Roman"/>
          <w:bCs/>
          <w:color w:val="000000" w:themeColor="text1"/>
          <w:sz w:val="20"/>
          <w:szCs w:val="20"/>
        </w:rPr>
        <w:t>Потенциальная урожайность сорта высокая, свыше 110 ц зерна с 1 га. В конкурсном сортоиспытании института в среднем за три года (2016-2018 гг.) по занятому пару урожайность сорта Агрофак 100 составила 103,8 ц зерна с 1 га, превысив стандартный сорт Гром на 12,0 ц/га, а высокоморозостойкий сорт Лауреат на 12,2 ц/га.</w:t>
      </w:r>
    </w:p>
    <w:p w14:paraId="4925FCE3" w14:textId="77777777" w:rsidR="00960FE6" w:rsidRPr="003C750A" w:rsidRDefault="00960FE6" w:rsidP="00960FE6">
      <w:pPr>
        <w:spacing w:after="0" w:line="240" w:lineRule="auto"/>
        <w:ind w:firstLine="340"/>
        <w:jc w:val="both"/>
        <w:rPr>
          <w:rFonts w:ascii="Times New Roman" w:hAnsi="Times New Roman"/>
          <w:bCs/>
          <w:color w:val="000000" w:themeColor="text1"/>
          <w:sz w:val="20"/>
          <w:szCs w:val="20"/>
        </w:rPr>
      </w:pPr>
      <w:r w:rsidRPr="00230791">
        <w:rPr>
          <w:rFonts w:ascii="Times New Roman" w:hAnsi="Times New Roman"/>
          <w:b/>
          <w:color w:val="000000" w:themeColor="text1"/>
          <w:sz w:val="20"/>
          <w:szCs w:val="20"/>
        </w:rPr>
        <w:t>Мукомольные и хлебопекарные качества.</w:t>
      </w:r>
      <w:r>
        <w:rPr>
          <w:rFonts w:ascii="Times New Roman" w:hAnsi="Times New Roman"/>
          <w:b/>
          <w:color w:val="000000" w:themeColor="text1"/>
          <w:sz w:val="20"/>
          <w:szCs w:val="20"/>
        </w:rPr>
        <w:t xml:space="preserve"> </w:t>
      </w:r>
      <w:r>
        <w:rPr>
          <w:rFonts w:ascii="Times New Roman" w:hAnsi="Times New Roman"/>
          <w:bCs/>
          <w:color w:val="000000" w:themeColor="text1"/>
          <w:sz w:val="20"/>
          <w:szCs w:val="20"/>
        </w:rPr>
        <w:t>Высокие, по данным оригинатора соответствует сильной пшенице.</w:t>
      </w:r>
    </w:p>
    <w:p w14:paraId="5163777E" w14:textId="77777777" w:rsidR="00960FE6" w:rsidRPr="00F834D5" w:rsidRDefault="00960FE6" w:rsidP="00960FE6">
      <w:pPr>
        <w:spacing w:after="0" w:line="240" w:lineRule="auto"/>
        <w:ind w:firstLine="340"/>
        <w:jc w:val="center"/>
        <w:rPr>
          <w:rFonts w:ascii="Times New Roman" w:hAnsi="Times New Roman"/>
          <w:b/>
          <w:color w:val="000000" w:themeColor="text1"/>
          <w:sz w:val="20"/>
          <w:szCs w:val="20"/>
        </w:rPr>
      </w:pPr>
      <w:r w:rsidRPr="00F834D5">
        <w:rPr>
          <w:rFonts w:ascii="Times New Roman" w:hAnsi="Times New Roman"/>
          <w:b/>
          <w:color w:val="000000" w:themeColor="text1"/>
          <w:sz w:val="20"/>
          <w:szCs w:val="20"/>
        </w:rPr>
        <w:t>Устойчивость к болезням и климатическим условиям:</w:t>
      </w:r>
    </w:p>
    <w:p w14:paraId="6FEBED3E" w14:textId="77777777" w:rsidR="00960FE6" w:rsidRPr="005A213B" w:rsidRDefault="00960FE6" w:rsidP="00960FE6">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Бурая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48F966DF" w14:textId="77777777" w:rsidR="00960FE6" w:rsidRPr="005A213B" w:rsidRDefault="00960FE6" w:rsidP="00960FE6">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Желтая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22EC62E3" w14:textId="77777777" w:rsidR="00960FE6" w:rsidRPr="005A213B" w:rsidRDefault="00960FE6" w:rsidP="00960FE6">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Септориоз</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средневосприимчив;</w:t>
      </w:r>
    </w:p>
    <w:p w14:paraId="619A6B31" w14:textId="77777777" w:rsidR="00960FE6" w:rsidRPr="005A213B" w:rsidRDefault="00960FE6" w:rsidP="00960FE6">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Мучнистая роса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7C0F10A3" w14:textId="77777777" w:rsidR="00960FE6" w:rsidRPr="005A213B" w:rsidRDefault="00960FE6" w:rsidP="00960FE6">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Фузариоз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средневосприимчив;</w:t>
      </w:r>
    </w:p>
    <w:p w14:paraId="68FE353F" w14:textId="15A1208B" w:rsidR="00960FE6" w:rsidRPr="005A213B" w:rsidRDefault="00960FE6" w:rsidP="00960FE6">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lastRenderedPageBreak/>
        <w:t>Вирусы</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sidR="00071134">
        <w:rPr>
          <w:rFonts w:ascii="Times New Roman" w:hAnsi="Times New Roman"/>
          <w:color w:val="000000" w:themeColor="text1"/>
          <w:sz w:val="20"/>
          <w:szCs w:val="20"/>
        </w:rPr>
        <w:t>устойчив;</w:t>
      </w:r>
      <w:r>
        <w:rPr>
          <w:rFonts w:ascii="Times New Roman" w:hAnsi="Times New Roman"/>
          <w:color w:val="000000" w:themeColor="text1"/>
          <w:sz w:val="20"/>
          <w:szCs w:val="20"/>
        </w:rPr>
        <w:t>;</w:t>
      </w:r>
    </w:p>
    <w:p w14:paraId="7B4DB1C9" w14:textId="77777777" w:rsidR="00960FE6" w:rsidRPr="005A213B" w:rsidRDefault="00960FE6" w:rsidP="00960FE6">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Морозостойкость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очень высокая;</w:t>
      </w:r>
    </w:p>
    <w:p w14:paraId="6EAA6E8B" w14:textId="77777777" w:rsidR="00960FE6" w:rsidRPr="005A213B" w:rsidRDefault="00960FE6" w:rsidP="00960FE6">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Засухоустойчивость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высокая.</w:t>
      </w:r>
    </w:p>
    <w:p w14:paraId="1B5FB486" w14:textId="77777777" w:rsidR="00960FE6" w:rsidRPr="006B1BF4" w:rsidRDefault="00960FE6" w:rsidP="00960FE6">
      <w:pPr>
        <w:spacing w:after="0" w:line="240" w:lineRule="auto"/>
        <w:ind w:firstLine="340"/>
        <w:jc w:val="both"/>
        <w:rPr>
          <w:rFonts w:ascii="Times New Roman" w:hAnsi="Times New Roman"/>
          <w:b/>
          <w:color w:val="000000" w:themeColor="text1"/>
          <w:sz w:val="20"/>
          <w:szCs w:val="20"/>
        </w:rPr>
      </w:pPr>
      <w:r w:rsidRPr="00A046B5">
        <w:rPr>
          <w:rFonts w:ascii="Times New Roman" w:hAnsi="Times New Roman"/>
          <w:b/>
          <w:color w:val="000000" w:themeColor="text1"/>
          <w:sz w:val="20"/>
          <w:szCs w:val="20"/>
        </w:rPr>
        <w:t>Зона возделывания.</w:t>
      </w:r>
      <w:r>
        <w:rPr>
          <w:rFonts w:ascii="Times New Roman" w:hAnsi="Times New Roman"/>
          <w:b/>
          <w:color w:val="000000" w:themeColor="text1"/>
          <w:sz w:val="20"/>
          <w:szCs w:val="20"/>
        </w:rPr>
        <w:t xml:space="preserve"> </w:t>
      </w:r>
      <w:r w:rsidRPr="006B1BF4">
        <w:rPr>
          <w:rFonts w:ascii="Times New Roman" w:hAnsi="Times New Roman"/>
          <w:bCs/>
          <w:color w:val="000000" w:themeColor="text1"/>
          <w:sz w:val="20"/>
          <w:szCs w:val="20"/>
        </w:rPr>
        <w:t>Рекомендуется</w:t>
      </w:r>
      <w:r>
        <w:rPr>
          <w:rFonts w:ascii="Times New Roman" w:hAnsi="Times New Roman"/>
          <w:bCs/>
          <w:color w:val="000000" w:themeColor="text1"/>
          <w:sz w:val="20"/>
          <w:szCs w:val="20"/>
        </w:rPr>
        <w:t xml:space="preserve"> для испытания в Центрально-Черноземном, Северо-Кавказском, Средневолжском и Нижневолжском регионах РФ.</w:t>
      </w:r>
    </w:p>
    <w:p w14:paraId="419D2D0E" w14:textId="77777777" w:rsidR="00960FE6" w:rsidRPr="0077649F" w:rsidRDefault="00960FE6" w:rsidP="00960FE6">
      <w:pPr>
        <w:spacing w:after="0" w:line="240" w:lineRule="auto"/>
        <w:ind w:firstLine="340"/>
        <w:jc w:val="both"/>
        <w:rPr>
          <w:rFonts w:ascii="Times New Roman" w:hAnsi="Times New Roman"/>
          <w:b/>
          <w:bCs/>
          <w:color w:val="000000" w:themeColor="text1"/>
          <w:sz w:val="20"/>
          <w:szCs w:val="20"/>
        </w:rPr>
      </w:pPr>
      <w:r w:rsidRPr="00D46146">
        <w:rPr>
          <w:rFonts w:ascii="Times New Roman" w:hAnsi="Times New Roman"/>
          <w:b/>
          <w:color w:val="000000" w:themeColor="text1"/>
          <w:sz w:val="20"/>
          <w:szCs w:val="20"/>
        </w:rPr>
        <w:t>Сроки посева</w:t>
      </w:r>
      <w:r>
        <w:rPr>
          <w:rFonts w:ascii="Times New Roman" w:hAnsi="Times New Roman"/>
          <w:color w:val="000000" w:themeColor="text1"/>
          <w:sz w:val="20"/>
          <w:szCs w:val="20"/>
        </w:rPr>
        <w:t>. Оптимальные для зоны.</w:t>
      </w:r>
    </w:p>
    <w:p w14:paraId="45D64AA7" w14:textId="77777777" w:rsidR="00960FE6" w:rsidRDefault="00960FE6" w:rsidP="00960FE6">
      <w:pPr>
        <w:spacing w:after="0" w:line="240" w:lineRule="auto"/>
        <w:ind w:firstLine="340"/>
        <w:jc w:val="both"/>
        <w:rPr>
          <w:rFonts w:ascii="Times New Roman" w:hAnsi="Times New Roman"/>
          <w:color w:val="000000" w:themeColor="text1"/>
          <w:sz w:val="20"/>
          <w:szCs w:val="20"/>
        </w:rPr>
      </w:pPr>
      <w:r w:rsidRPr="007B190F">
        <w:rPr>
          <w:rFonts w:ascii="Times New Roman" w:hAnsi="Times New Roman"/>
          <w:b/>
          <w:color w:val="000000" w:themeColor="text1"/>
          <w:sz w:val="20"/>
          <w:szCs w:val="20"/>
        </w:rPr>
        <w:t>Норма высева.</w:t>
      </w:r>
      <w:r>
        <w:rPr>
          <w:rFonts w:ascii="Times New Roman" w:hAnsi="Times New Roman"/>
          <w:color w:val="000000" w:themeColor="text1"/>
          <w:sz w:val="20"/>
          <w:szCs w:val="20"/>
        </w:rPr>
        <w:t xml:space="preserve"> 4-5 млн всхожих семян на 1 га.</w:t>
      </w:r>
    </w:p>
    <w:p w14:paraId="2C2D1B00" w14:textId="77777777" w:rsidR="00DB22D5" w:rsidRPr="00695208" w:rsidRDefault="00DB22D5" w:rsidP="001D7F1B">
      <w:pPr>
        <w:keepNext/>
        <w:spacing w:after="0" w:line="240" w:lineRule="auto"/>
        <w:ind w:firstLine="340"/>
        <w:jc w:val="center"/>
        <w:outlineLvl w:val="0"/>
        <w:rPr>
          <w:rFonts w:ascii="Times New Roman" w:eastAsia="Times New Roman" w:hAnsi="Times New Roman"/>
          <w:b/>
          <w:caps/>
          <w:color w:val="000000" w:themeColor="text1"/>
          <w:sz w:val="20"/>
          <w:szCs w:val="20"/>
          <w:lang w:eastAsia="x-none"/>
        </w:rPr>
      </w:pPr>
    </w:p>
    <w:p w14:paraId="2D83C9C2" w14:textId="79722CC9" w:rsidR="001D7F1B" w:rsidRPr="00695208" w:rsidRDefault="001D7F1B" w:rsidP="001D7F1B">
      <w:pPr>
        <w:keepNext/>
        <w:spacing w:after="0" w:line="240" w:lineRule="auto"/>
        <w:ind w:firstLine="340"/>
        <w:jc w:val="center"/>
        <w:outlineLvl w:val="0"/>
        <w:rPr>
          <w:rFonts w:ascii="Times New Roman" w:eastAsia="Times New Roman" w:hAnsi="Times New Roman"/>
          <w:b/>
          <w:caps/>
          <w:color w:val="000000" w:themeColor="text1"/>
          <w:sz w:val="20"/>
          <w:szCs w:val="20"/>
          <w:lang w:eastAsia="x-none"/>
        </w:rPr>
      </w:pPr>
      <w:r w:rsidRPr="00695208">
        <w:rPr>
          <w:rFonts w:ascii="Times New Roman" w:eastAsia="Times New Roman" w:hAnsi="Times New Roman"/>
          <w:b/>
          <w:caps/>
          <w:color w:val="000000" w:themeColor="text1"/>
          <w:sz w:val="20"/>
          <w:szCs w:val="20"/>
          <w:lang w:eastAsia="x-none"/>
        </w:rPr>
        <w:t>алексеич</w:t>
      </w:r>
    </w:p>
    <w:p w14:paraId="2D83C9C3" w14:textId="77777777" w:rsidR="00B63771" w:rsidRPr="00695208" w:rsidRDefault="00B63771" w:rsidP="00B63771">
      <w:pPr>
        <w:spacing w:after="0" w:line="240" w:lineRule="auto"/>
        <w:ind w:firstLine="340"/>
        <w:jc w:val="both"/>
        <w:rPr>
          <w:rFonts w:ascii="Times New Roman" w:eastAsia="Times New Roman" w:hAnsi="Times New Roman"/>
          <w:color w:val="000000" w:themeColor="text1"/>
          <w:sz w:val="20"/>
          <w:szCs w:val="20"/>
          <w:lang w:eastAsia="ru-RU"/>
        </w:rPr>
      </w:pPr>
      <w:r w:rsidRPr="00695208">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2017 года. Защищен патентом РФ.</w:t>
      </w:r>
    </w:p>
    <w:p w14:paraId="2D83C9C4" w14:textId="77777777" w:rsidR="001D7F1B" w:rsidRPr="00695208" w:rsidRDefault="001D7F1B" w:rsidP="001D7F1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95208">
        <w:rPr>
          <w:rFonts w:ascii="Times New Roman" w:eastAsia="Times New Roman" w:hAnsi="Times New Roman"/>
          <w:b/>
          <w:color w:val="000000" w:themeColor="text1"/>
          <w:sz w:val="20"/>
          <w:szCs w:val="20"/>
          <w:lang w:eastAsia="ru-RU"/>
        </w:rPr>
        <w:t>Авторы.</w:t>
      </w:r>
      <w:r w:rsidRPr="00695208">
        <w:rPr>
          <w:rFonts w:ascii="Times New Roman" w:eastAsia="Times New Roman" w:hAnsi="Times New Roman"/>
          <w:color w:val="000000" w:themeColor="text1"/>
          <w:sz w:val="20"/>
          <w:szCs w:val="20"/>
          <w:lang w:eastAsia="ru-RU"/>
        </w:rPr>
        <w:t xml:space="preserve"> Л.А.Беспалова, О.Ю.Пузырная, А.В.Новиков, В.Р.Керимов, Е.В.Агаева, С.В.Тараско, И.Б.Аблова, И.Н.Кудряшов, Г.И.Букреева, В.И.Ефременкова.</w:t>
      </w:r>
    </w:p>
    <w:p w14:paraId="2D83C9C5" w14:textId="14B370C6" w:rsidR="001D7F1B" w:rsidRPr="00695208" w:rsidRDefault="001D7F1B" w:rsidP="001D7F1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95208">
        <w:rPr>
          <w:rFonts w:ascii="Times New Roman" w:eastAsia="Times New Roman" w:hAnsi="Times New Roman"/>
          <w:b/>
          <w:color w:val="000000" w:themeColor="text1"/>
          <w:sz w:val="20"/>
          <w:szCs w:val="20"/>
          <w:lang w:eastAsia="ru-RU"/>
        </w:rPr>
        <w:t>Общая характеристика.</w:t>
      </w:r>
      <w:r w:rsidRPr="00695208">
        <w:rPr>
          <w:rFonts w:ascii="Times New Roman" w:eastAsia="Times New Roman" w:hAnsi="Times New Roman"/>
          <w:color w:val="000000" w:themeColor="text1"/>
          <w:sz w:val="20"/>
          <w:szCs w:val="20"/>
          <w:lang w:eastAsia="ru-RU"/>
        </w:rPr>
        <w:t xml:space="preserve"> Полукарликовый, высота растений 81 см, устойчив к полеганию. Среднеспелый.</w:t>
      </w:r>
    </w:p>
    <w:p w14:paraId="2D83C9C6" w14:textId="77777777" w:rsidR="001D7F1B" w:rsidRPr="00695208" w:rsidRDefault="001D7F1B" w:rsidP="001D7F1B">
      <w:pPr>
        <w:spacing w:after="0"/>
        <w:jc w:val="center"/>
        <w:rPr>
          <w:rFonts w:ascii="Times New Roman" w:hAnsi="Times New Roman"/>
          <w:b/>
          <w:color w:val="000000" w:themeColor="text1"/>
          <w:sz w:val="20"/>
          <w:szCs w:val="20"/>
        </w:rPr>
      </w:pPr>
      <w:r w:rsidRPr="00695208">
        <w:rPr>
          <w:rFonts w:ascii="Times New Roman" w:hAnsi="Times New Roman"/>
          <w:b/>
          <w:color w:val="000000" w:themeColor="text1"/>
          <w:sz w:val="20"/>
          <w:szCs w:val="20"/>
        </w:rPr>
        <w:t>Апробационные признаки</w:t>
      </w:r>
    </w:p>
    <w:p w14:paraId="2D83C9C7" w14:textId="77777777" w:rsidR="001D7F1B" w:rsidRPr="00695208" w:rsidRDefault="001D7F1B" w:rsidP="00D171BD">
      <w:pPr>
        <w:pStyle w:val="af7"/>
        <w:numPr>
          <w:ilvl w:val="0"/>
          <w:numId w:val="12"/>
        </w:numPr>
        <w:spacing w:after="0"/>
        <w:rPr>
          <w:rFonts w:ascii="Times New Roman" w:hAnsi="Times New Roman"/>
          <w:color w:val="000000" w:themeColor="text1"/>
          <w:sz w:val="20"/>
          <w:szCs w:val="20"/>
        </w:rPr>
      </w:pPr>
      <w:r w:rsidRPr="00695208">
        <w:rPr>
          <w:rFonts w:ascii="Times New Roman" w:hAnsi="Times New Roman"/>
          <w:b/>
          <w:color w:val="000000" w:themeColor="text1"/>
          <w:sz w:val="20"/>
          <w:szCs w:val="20"/>
        </w:rPr>
        <w:t>Форма куста</w:t>
      </w:r>
      <w:r w:rsidRPr="00695208">
        <w:rPr>
          <w:rFonts w:ascii="Times New Roman" w:hAnsi="Times New Roman"/>
          <w:color w:val="000000" w:themeColor="text1"/>
          <w:sz w:val="20"/>
          <w:szCs w:val="20"/>
        </w:rPr>
        <w:t xml:space="preserve"> – промежуточная;</w:t>
      </w:r>
    </w:p>
    <w:p w14:paraId="2D83C9C8" w14:textId="77777777" w:rsidR="001D7F1B" w:rsidRPr="00695208" w:rsidRDefault="001D7F1B" w:rsidP="00D171BD">
      <w:pPr>
        <w:pStyle w:val="af7"/>
        <w:numPr>
          <w:ilvl w:val="0"/>
          <w:numId w:val="12"/>
        </w:numPr>
        <w:spacing w:after="0"/>
        <w:rPr>
          <w:rFonts w:ascii="Times New Roman" w:hAnsi="Times New Roman"/>
          <w:color w:val="000000" w:themeColor="text1"/>
          <w:sz w:val="20"/>
          <w:szCs w:val="20"/>
        </w:rPr>
      </w:pPr>
      <w:r w:rsidRPr="00695208">
        <w:rPr>
          <w:rFonts w:ascii="Times New Roman" w:hAnsi="Times New Roman"/>
          <w:b/>
          <w:color w:val="000000" w:themeColor="text1"/>
          <w:sz w:val="20"/>
          <w:szCs w:val="20"/>
        </w:rPr>
        <w:t>Лист</w:t>
      </w:r>
      <w:r w:rsidRPr="00695208">
        <w:rPr>
          <w:rFonts w:ascii="Times New Roman" w:hAnsi="Times New Roman"/>
          <w:color w:val="000000" w:themeColor="text1"/>
          <w:sz w:val="20"/>
          <w:szCs w:val="20"/>
        </w:rPr>
        <w:t xml:space="preserve"> – не опушен</w:t>
      </w:r>
      <w:r w:rsidR="00551039" w:rsidRPr="00695208">
        <w:rPr>
          <w:rFonts w:ascii="Times New Roman" w:hAnsi="Times New Roman"/>
          <w:color w:val="000000" w:themeColor="text1"/>
          <w:sz w:val="20"/>
          <w:szCs w:val="20"/>
        </w:rPr>
        <w:t>,</w:t>
      </w:r>
      <w:r w:rsidRPr="00695208">
        <w:rPr>
          <w:rFonts w:ascii="Times New Roman" w:hAnsi="Times New Roman"/>
          <w:color w:val="000000" w:themeColor="text1"/>
          <w:sz w:val="20"/>
          <w:szCs w:val="20"/>
        </w:rPr>
        <w:t xml:space="preserve"> восковой налет в период кущения слабый, окраска зеленая;</w:t>
      </w:r>
    </w:p>
    <w:p w14:paraId="2D83C9C9" w14:textId="1F14D295" w:rsidR="001D7F1B" w:rsidRPr="00695208" w:rsidRDefault="001D7F1B" w:rsidP="00D171BD">
      <w:pPr>
        <w:pStyle w:val="af7"/>
        <w:numPr>
          <w:ilvl w:val="0"/>
          <w:numId w:val="12"/>
        </w:numPr>
        <w:spacing w:after="0"/>
        <w:rPr>
          <w:rFonts w:ascii="Times New Roman" w:hAnsi="Times New Roman"/>
          <w:color w:val="000000" w:themeColor="text1"/>
          <w:sz w:val="20"/>
          <w:szCs w:val="20"/>
        </w:rPr>
      </w:pPr>
      <w:r w:rsidRPr="00695208">
        <w:rPr>
          <w:rFonts w:ascii="Times New Roman" w:hAnsi="Times New Roman"/>
          <w:b/>
          <w:color w:val="000000" w:themeColor="text1"/>
          <w:sz w:val="20"/>
          <w:szCs w:val="20"/>
        </w:rPr>
        <w:t>Разновидность</w:t>
      </w:r>
      <w:r w:rsidRPr="00695208">
        <w:rPr>
          <w:rFonts w:ascii="Times New Roman" w:hAnsi="Times New Roman"/>
          <w:color w:val="000000" w:themeColor="text1"/>
          <w:sz w:val="20"/>
          <w:szCs w:val="20"/>
        </w:rPr>
        <w:t xml:space="preserve"> – </w:t>
      </w:r>
      <w:r w:rsidR="002D68F7" w:rsidRPr="00695208">
        <w:rPr>
          <w:rFonts w:ascii="Times New Roman" w:hAnsi="Times New Roman"/>
          <w:i/>
          <w:color w:val="000000" w:themeColor="text1"/>
          <w:sz w:val="20"/>
          <w:szCs w:val="20"/>
          <w:lang w:val="en-US"/>
        </w:rPr>
        <w:t>l</w:t>
      </w:r>
      <w:r w:rsidRPr="00695208">
        <w:rPr>
          <w:rFonts w:ascii="Times New Roman" w:hAnsi="Times New Roman"/>
          <w:i/>
          <w:color w:val="000000" w:themeColor="text1"/>
          <w:sz w:val="20"/>
          <w:szCs w:val="20"/>
          <w:lang w:val="en-US"/>
        </w:rPr>
        <w:t>utescens</w:t>
      </w:r>
      <w:r w:rsidRPr="00695208">
        <w:rPr>
          <w:rFonts w:ascii="Times New Roman" w:hAnsi="Times New Roman"/>
          <w:color w:val="000000" w:themeColor="text1"/>
          <w:sz w:val="20"/>
          <w:szCs w:val="20"/>
        </w:rPr>
        <w:t>;</w:t>
      </w:r>
    </w:p>
    <w:p w14:paraId="2D83C9CA" w14:textId="77777777" w:rsidR="001D7F1B" w:rsidRPr="00695208" w:rsidRDefault="001D7F1B" w:rsidP="00D171BD">
      <w:pPr>
        <w:pStyle w:val="af7"/>
        <w:numPr>
          <w:ilvl w:val="0"/>
          <w:numId w:val="12"/>
        </w:numPr>
        <w:spacing w:after="0"/>
        <w:rPr>
          <w:rFonts w:ascii="Times New Roman" w:hAnsi="Times New Roman"/>
          <w:color w:val="000000" w:themeColor="text1"/>
          <w:sz w:val="20"/>
          <w:szCs w:val="20"/>
        </w:rPr>
      </w:pPr>
      <w:r w:rsidRPr="00695208">
        <w:rPr>
          <w:rFonts w:ascii="Times New Roman" w:hAnsi="Times New Roman"/>
          <w:b/>
          <w:color w:val="000000" w:themeColor="text1"/>
          <w:sz w:val="20"/>
          <w:szCs w:val="20"/>
        </w:rPr>
        <w:t>Колос</w:t>
      </w:r>
      <w:r w:rsidRPr="00695208">
        <w:rPr>
          <w:rFonts w:ascii="Times New Roman" w:hAnsi="Times New Roman"/>
          <w:color w:val="000000" w:themeColor="text1"/>
          <w:sz w:val="20"/>
          <w:szCs w:val="20"/>
        </w:rPr>
        <w:t xml:space="preserve"> – пирамидальной формы, белый, средней плотности, остевидные отростки по всей длине колоса 3-25 мм;</w:t>
      </w:r>
    </w:p>
    <w:p w14:paraId="2D83C9CB" w14:textId="77777777" w:rsidR="001D7F1B" w:rsidRPr="00695208" w:rsidRDefault="001D7F1B" w:rsidP="00D171BD">
      <w:pPr>
        <w:pStyle w:val="af7"/>
        <w:numPr>
          <w:ilvl w:val="0"/>
          <w:numId w:val="12"/>
        </w:numPr>
        <w:spacing w:after="0"/>
        <w:rPr>
          <w:rFonts w:ascii="Times New Roman" w:hAnsi="Times New Roman"/>
          <w:color w:val="000000" w:themeColor="text1"/>
          <w:sz w:val="20"/>
          <w:szCs w:val="20"/>
        </w:rPr>
      </w:pPr>
      <w:r w:rsidRPr="00695208">
        <w:rPr>
          <w:rFonts w:ascii="Times New Roman" w:hAnsi="Times New Roman"/>
          <w:b/>
          <w:color w:val="000000" w:themeColor="text1"/>
          <w:sz w:val="20"/>
          <w:szCs w:val="20"/>
        </w:rPr>
        <w:t>Колосковая чешуя</w:t>
      </w:r>
      <w:r w:rsidRPr="00695208">
        <w:rPr>
          <w:rFonts w:ascii="Times New Roman" w:hAnsi="Times New Roman"/>
          <w:color w:val="000000" w:themeColor="text1"/>
          <w:sz w:val="20"/>
          <w:szCs w:val="20"/>
        </w:rPr>
        <w:t xml:space="preserve"> </w:t>
      </w:r>
      <w:r w:rsidRPr="00695208">
        <w:rPr>
          <w:rFonts w:ascii="Times New Roman" w:hAnsi="Times New Roman"/>
          <w:b/>
          <w:color w:val="000000" w:themeColor="text1"/>
          <w:sz w:val="20"/>
          <w:szCs w:val="20"/>
        </w:rPr>
        <w:t>в средней трети колоса</w:t>
      </w:r>
      <w:r w:rsidRPr="00695208">
        <w:rPr>
          <w:rFonts w:ascii="Times New Roman" w:hAnsi="Times New Roman"/>
          <w:color w:val="000000" w:themeColor="text1"/>
          <w:sz w:val="20"/>
          <w:szCs w:val="20"/>
        </w:rPr>
        <w:t xml:space="preserve"> – яйцевидной формы, длиной 8,5-10,0 мм, ширина 3,5-4,5 мм. Нервация выражена средне. Зубец колосковой чешуи прямой, плечо прямое-слегка приподнятое, средней величины. Киль сильно выражен.</w:t>
      </w:r>
    </w:p>
    <w:p w14:paraId="2D83C9CC" w14:textId="77777777" w:rsidR="001D7F1B" w:rsidRPr="00695208" w:rsidRDefault="001D7F1B" w:rsidP="00D171BD">
      <w:pPr>
        <w:pStyle w:val="af7"/>
        <w:numPr>
          <w:ilvl w:val="0"/>
          <w:numId w:val="12"/>
        </w:numPr>
        <w:spacing w:after="0"/>
        <w:rPr>
          <w:rFonts w:ascii="Times New Roman" w:hAnsi="Times New Roman"/>
          <w:color w:val="000000" w:themeColor="text1"/>
          <w:sz w:val="20"/>
          <w:szCs w:val="20"/>
        </w:rPr>
      </w:pPr>
      <w:r w:rsidRPr="00695208">
        <w:rPr>
          <w:rFonts w:ascii="Times New Roman" w:hAnsi="Times New Roman"/>
          <w:b/>
          <w:color w:val="000000" w:themeColor="text1"/>
          <w:sz w:val="20"/>
          <w:szCs w:val="20"/>
        </w:rPr>
        <w:t xml:space="preserve">Зерно – </w:t>
      </w:r>
      <w:r w:rsidRPr="00695208">
        <w:rPr>
          <w:rFonts w:ascii="Times New Roman" w:hAnsi="Times New Roman"/>
          <w:color w:val="000000" w:themeColor="text1"/>
          <w:sz w:val="20"/>
          <w:szCs w:val="20"/>
        </w:rPr>
        <w:t>яйцевидной формы, средней величины, основание зерна голое, окраска красная, бороздка неглубокая.</w:t>
      </w:r>
    </w:p>
    <w:p w14:paraId="2D83C9CD" w14:textId="77777777" w:rsidR="001D7F1B" w:rsidRPr="00695208" w:rsidRDefault="001D7F1B" w:rsidP="001D7F1B">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695208">
        <w:rPr>
          <w:rFonts w:ascii="Times New Roman" w:eastAsia="Times New Roman" w:hAnsi="Times New Roman"/>
          <w:b/>
          <w:color w:val="000000" w:themeColor="text1"/>
          <w:sz w:val="20"/>
          <w:szCs w:val="20"/>
          <w:lang w:eastAsia="ru-RU"/>
        </w:rPr>
        <w:t>Урожайность.</w:t>
      </w:r>
      <w:r w:rsidRPr="00695208">
        <w:rPr>
          <w:rFonts w:ascii="Times New Roman" w:eastAsia="Times New Roman" w:hAnsi="Times New Roman"/>
          <w:color w:val="000000" w:themeColor="text1"/>
          <w:sz w:val="20"/>
          <w:szCs w:val="20"/>
          <w:lang w:eastAsia="ru-RU"/>
        </w:rPr>
        <w:t xml:space="preserve"> Потенциал продуктивности высокий - 1</w:t>
      </w:r>
      <w:r w:rsidR="00793355" w:rsidRPr="00695208">
        <w:rPr>
          <w:rFonts w:ascii="Times New Roman" w:eastAsia="Times New Roman" w:hAnsi="Times New Roman"/>
          <w:color w:val="000000" w:themeColor="text1"/>
          <w:sz w:val="20"/>
          <w:szCs w:val="20"/>
          <w:lang w:eastAsia="ru-RU"/>
        </w:rPr>
        <w:t>3</w:t>
      </w:r>
      <w:r w:rsidRPr="00695208">
        <w:rPr>
          <w:rFonts w:ascii="Times New Roman" w:eastAsia="Times New Roman" w:hAnsi="Times New Roman"/>
          <w:color w:val="000000" w:themeColor="text1"/>
          <w:sz w:val="20"/>
          <w:szCs w:val="20"/>
          <w:lang w:eastAsia="ru-RU"/>
        </w:rPr>
        <w:t xml:space="preserve">0 ц с 1 га. Имеет устойчивое преимущество по урожайности над стандартом по всем предшественникам. По занятому пару его средняя урожайность за три года (2011-2013 гг.) сотавила 82,7 ц с 1 га, что на 14,9 ц выше стандартного сорта Краснодарская 99. При посеве по кукурузе на зерно, при средней урожайности 88,4 ц с 1 га, превышение над стандартом достигло 26,8 ц. Максимальная урожайность сорта была получена </w:t>
      </w:r>
      <w:r w:rsidR="00793355" w:rsidRPr="00695208">
        <w:rPr>
          <w:rFonts w:ascii="Times New Roman" w:eastAsia="Times New Roman" w:hAnsi="Times New Roman"/>
          <w:color w:val="000000" w:themeColor="text1"/>
          <w:sz w:val="20"/>
          <w:szCs w:val="20"/>
          <w:lang w:eastAsia="ru-RU"/>
        </w:rPr>
        <w:t xml:space="preserve">в 2015 году </w:t>
      </w:r>
      <w:r w:rsidRPr="00695208">
        <w:rPr>
          <w:rFonts w:ascii="Times New Roman" w:eastAsia="Times New Roman" w:hAnsi="Times New Roman"/>
          <w:color w:val="000000" w:themeColor="text1"/>
          <w:sz w:val="20"/>
          <w:szCs w:val="20"/>
          <w:lang w:eastAsia="ru-RU"/>
        </w:rPr>
        <w:t>по предшественнику занятой пар – 1</w:t>
      </w:r>
      <w:r w:rsidR="004F230F" w:rsidRPr="00695208">
        <w:rPr>
          <w:rFonts w:ascii="Times New Roman" w:eastAsia="Times New Roman" w:hAnsi="Times New Roman"/>
          <w:color w:val="000000" w:themeColor="text1"/>
          <w:sz w:val="20"/>
          <w:szCs w:val="20"/>
          <w:lang w:eastAsia="ru-RU"/>
        </w:rPr>
        <w:t>32</w:t>
      </w:r>
      <w:r w:rsidRPr="00695208">
        <w:rPr>
          <w:rFonts w:ascii="Times New Roman" w:eastAsia="Times New Roman" w:hAnsi="Times New Roman"/>
          <w:color w:val="000000" w:themeColor="text1"/>
          <w:sz w:val="20"/>
          <w:szCs w:val="20"/>
          <w:lang w:eastAsia="ru-RU"/>
        </w:rPr>
        <w:t xml:space="preserve">,7 ц с 1 га, что выше </w:t>
      </w:r>
      <w:r w:rsidR="004F230F" w:rsidRPr="00695208">
        <w:rPr>
          <w:rFonts w:ascii="Times New Roman" w:eastAsia="Times New Roman" w:hAnsi="Times New Roman"/>
          <w:color w:val="000000" w:themeColor="text1"/>
          <w:sz w:val="20"/>
          <w:szCs w:val="20"/>
          <w:lang w:eastAsia="ru-RU"/>
        </w:rPr>
        <w:t>высокоурожай</w:t>
      </w:r>
      <w:r w:rsidRPr="00695208">
        <w:rPr>
          <w:rFonts w:ascii="Times New Roman" w:eastAsia="Times New Roman" w:hAnsi="Times New Roman"/>
          <w:color w:val="000000" w:themeColor="text1"/>
          <w:sz w:val="20"/>
          <w:szCs w:val="20"/>
          <w:lang w:eastAsia="ru-RU"/>
        </w:rPr>
        <w:t xml:space="preserve">ного </w:t>
      </w:r>
      <w:r w:rsidRPr="00695208">
        <w:rPr>
          <w:rFonts w:ascii="Times New Roman" w:eastAsia="Times New Roman" w:hAnsi="Times New Roman"/>
          <w:color w:val="000000" w:themeColor="text1"/>
          <w:sz w:val="20"/>
          <w:szCs w:val="20"/>
          <w:lang w:eastAsia="ru-RU"/>
        </w:rPr>
        <w:lastRenderedPageBreak/>
        <w:t xml:space="preserve">сорта </w:t>
      </w:r>
      <w:r w:rsidR="004F230F" w:rsidRPr="00695208">
        <w:rPr>
          <w:rFonts w:ascii="Times New Roman" w:eastAsia="Times New Roman" w:hAnsi="Times New Roman"/>
          <w:color w:val="000000" w:themeColor="text1"/>
          <w:sz w:val="20"/>
          <w:szCs w:val="20"/>
          <w:lang w:eastAsia="ru-RU"/>
        </w:rPr>
        <w:t>Таня</w:t>
      </w:r>
      <w:r w:rsidRPr="00695208">
        <w:rPr>
          <w:rFonts w:ascii="Times New Roman" w:eastAsia="Times New Roman" w:hAnsi="Times New Roman"/>
          <w:color w:val="000000" w:themeColor="text1"/>
          <w:sz w:val="20"/>
          <w:szCs w:val="20"/>
          <w:lang w:eastAsia="ru-RU"/>
        </w:rPr>
        <w:t xml:space="preserve"> на </w:t>
      </w:r>
      <w:r w:rsidR="004F230F" w:rsidRPr="00695208">
        <w:rPr>
          <w:rFonts w:ascii="Times New Roman" w:eastAsia="Times New Roman" w:hAnsi="Times New Roman"/>
          <w:color w:val="000000" w:themeColor="text1"/>
          <w:sz w:val="20"/>
          <w:szCs w:val="20"/>
          <w:lang w:eastAsia="ru-RU"/>
        </w:rPr>
        <w:t>14,1</w:t>
      </w:r>
      <w:r w:rsidRPr="00695208">
        <w:rPr>
          <w:rFonts w:ascii="Times New Roman" w:eastAsia="Times New Roman" w:hAnsi="Times New Roman"/>
          <w:color w:val="000000" w:themeColor="text1"/>
          <w:sz w:val="20"/>
          <w:szCs w:val="20"/>
          <w:lang w:eastAsia="ru-RU"/>
        </w:rPr>
        <w:t xml:space="preserve"> ц. Ф</w:t>
      </w:r>
      <w:r w:rsidRPr="00695208">
        <w:rPr>
          <w:rFonts w:ascii="Times New Roman" w:hAnsi="Times New Roman"/>
          <w:color w:val="000000" w:themeColor="text1"/>
          <w:sz w:val="20"/>
          <w:szCs w:val="20"/>
        </w:rPr>
        <w:t>ормирует агрофитоценозы с высокой плотностью колосостоя, продуктивность колоса средняя, масса 1000 зерен 38-41 грамм.</w:t>
      </w:r>
    </w:p>
    <w:p w14:paraId="2D83C9CE" w14:textId="55D5B789" w:rsidR="001D7F1B" w:rsidRPr="00695208" w:rsidRDefault="001D7F1B" w:rsidP="001D7F1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95208">
        <w:rPr>
          <w:rFonts w:ascii="Times New Roman" w:eastAsia="Times New Roman" w:hAnsi="Times New Roman"/>
          <w:b/>
          <w:color w:val="000000" w:themeColor="text1"/>
          <w:sz w:val="20"/>
          <w:szCs w:val="20"/>
          <w:lang w:eastAsia="ru-RU"/>
        </w:rPr>
        <w:t>Мукомольные и хлебопекарные качества.</w:t>
      </w:r>
      <w:r w:rsidRPr="00695208">
        <w:rPr>
          <w:rFonts w:ascii="Times New Roman" w:eastAsia="Times New Roman" w:hAnsi="Times New Roman"/>
          <w:color w:val="000000" w:themeColor="text1"/>
          <w:sz w:val="20"/>
          <w:szCs w:val="20"/>
          <w:lang w:eastAsia="ru-RU"/>
        </w:rPr>
        <w:t xml:space="preserve"> </w:t>
      </w:r>
      <w:r w:rsidR="00806B6A" w:rsidRPr="00695208">
        <w:rPr>
          <w:rFonts w:ascii="Times New Roman" w:eastAsia="Times New Roman" w:hAnsi="Times New Roman"/>
          <w:color w:val="000000" w:themeColor="text1"/>
          <w:sz w:val="20"/>
          <w:szCs w:val="20"/>
          <w:lang w:eastAsia="ru-RU"/>
        </w:rPr>
        <w:t xml:space="preserve">Включен в </w:t>
      </w:r>
      <w:r w:rsidR="000B58F5" w:rsidRPr="00695208">
        <w:rPr>
          <w:rFonts w:ascii="Times New Roman" w:eastAsia="Times New Roman" w:hAnsi="Times New Roman"/>
          <w:color w:val="000000" w:themeColor="text1"/>
          <w:sz w:val="20"/>
          <w:szCs w:val="20"/>
          <w:lang w:eastAsia="ru-RU"/>
        </w:rPr>
        <w:t>реестр «сильных» сортов РФ.</w:t>
      </w:r>
    </w:p>
    <w:p w14:paraId="2D83C9CF" w14:textId="77777777" w:rsidR="001D7F1B" w:rsidRPr="00695208" w:rsidRDefault="001D7F1B" w:rsidP="001D7F1B">
      <w:pPr>
        <w:spacing w:after="0"/>
        <w:ind w:firstLine="340"/>
        <w:jc w:val="both"/>
        <w:rPr>
          <w:rFonts w:ascii="Times New Roman" w:hAnsi="Times New Roman"/>
          <w:b/>
          <w:color w:val="000000" w:themeColor="text1"/>
          <w:sz w:val="20"/>
          <w:szCs w:val="20"/>
        </w:rPr>
      </w:pPr>
      <w:r w:rsidRPr="00695208">
        <w:rPr>
          <w:rFonts w:ascii="Times New Roman" w:hAnsi="Times New Roman"/>
          <w:b/>
          <w:color w:val="000000" w:themeColor="text1"/>
          <w:sz w:val="20"/>
          <w:szCs w:val="20"/>
        </w:rPr>
        <w:t>Устойчивость к болезням и климатическим условиям:</w:t>
      </w:r>
    </w:p>
    <w:p w14:paraId="2D83C9D0" w14:textId="77777777" w:rsidR="001D7F1B" w:rsidRPr="00695208" w:rsidRDefault="001D7F1B" w:rsidP="00D171BD">
      <w:pPr>
        <w:pStyle w:val="af7"/>
        <w:numPr>
          <w:ilvl w:val="0"/>
          <w:numId w:val="13"/>
        </w:numPr>
        <w:spacing w:after="0"/>
        <w:jc w:val="both"/>
        <w:rPr>
          <w:rFonts w:ascii="Times New Roman" w:hAnsi="Times New Roman"/>
          <w:b/>
          <w:color w:val="000000" w:themeColor="text1"/>
          <w:sz w:val="20"/>
          <w:szCs w:val="20"/>
        </w:rPr>
      </w:pPr>
      <w:r w:rsidRPr="00695208">
        <w:rPr>
          <w:rFonts w:ascii="Times New Roman" w:hAnsi="Times New Roman"/>
          <w:b/>
          <w:color w:val="000000" w:themeColor="text1"/>
          <w:sz w:val="20"/>
          <w:szCs w:val="20"/>
        </w:rPr>
        <w:t xml:space="preserve">Бурая ржавчина – </w:t>
      </w:r>
      <w:r w:rsidRPr="00695208">
        <w:rPr>
          <w:rFonts w:ascii="Times New Roman" w:hAnsi="Times New Roman"/>
          <w:color w:val="000000" w:themeColor="text1"/>
          <w:sz w:val="20"/>
          <w:szCs w:val="20"/>
        </w:rPr>
        <w:t>устойчив;</w:t>
      </w:r>
    </w:p>
    <w:p w14:paraId="2D83C9D1" w14:textId="77777777" w:rsidR="001D7F1B" w:rsidRPr="00695208" w:rsidRDefault="001D7F1B" w:rsidP="00D171BD">
      <w:pPr>
        <w:pStyle w:val="af7"/>
        <w:numPr>
          <w:ilvl w:val="0"/>
          <w:numId w:val="13"/>
        </w:numPr>
        <w:spacing w:after="0"/>
        <w:jc w:val="both"/>
        <w:rPr>
          <w:rFonts w:ascii="Times New Roman" w:hAnsi="Times New Roman"/>
          <w:b/>
          <w:color w:val="000000" w:themeColor="text1"/>
          <w:sz w:val="20"/>
          <w:szCs w:val="20"/>
        </w:rPr>
      </w:pPr>
      <w:r w:rsidRPr="00695208">
        <w:rPr>
          <w:rFonts w:ascii="Times New Roman" w:hAnsi="Times New Roman"/>
          <w:b/>
          <w:color w:val="000000" w:themeColor="text1"/>
          <w:sz w:val="20"/>
          <w:szCs w:val="20"/>
        </w:rPr>
        <w:t xml:space="preserve">Желтая ржавчина – </w:t>
      </w:r>
      <w:r w:rsidRPr="00695208">
        <w:rPr>
          <w:rFonts w:ascii="Times New Roman" w:hAnsi="Times New Roman"/>
          <w:color w:val="000000" w:themeColor="text1"/>
          <w:sz w:val="20"/>
          <w:szCs w:val="20"/>
        </w:rPr>
        <w:t>устойчив;</w:t>
      </w:r>
    </w:p>
    <w:p w14:paraId="2D83C9D2" w14:textId="77777777" w:rsidR="001F37EF" w:rsidRPr="00695208" w:rsidRDefault="001F37EF" w:rsidP="00D171BD">
      <w:pPr>
        <w:pStyle w:val="af7"/>
        <w:numPr>
          <w:ilvl w:val="0"/>
          <w:numId w:val="13"/>
        </w:numPr>
        <w:spacing w:after="0"/>
        <w:jc w:val="both"/>
        <w:rPr>
          <w:rFonts w:ascii="Times New Roman" w:hAnsi="Times New Roman"/>
          <w:b/>
          <w:color w:val="000000" w:themeColor="text1"/>
          <w:sz w:val="20"/>
          <w:szCs w:val="20"/>
        </w:rPr>
      </w:pPr>
      <w:r w:rsidRPr="00695208">
        <w:rPr>
          <w:rFonts w:ascii="Times New Roman" w:hAnsi="Times New Roman"/>
          <w:b/>
          <w:color w:val="000000" w:themeColor="text1"/>
          <w:sz w:val="20"/>
          <w:szCs w:val="20"/>
        </w:rPr>
        <w:t>Стеблевая ржавчина</w:t>
      </w:r>
      <w:r w:rsidRPr="00695208">
        <w:rPr>
          <w:rFonts w:ascii="Times New Roman" w:hAnsi="Times New Roman"/>
          <w:color w:val="000000" w:themeColor="text1"/>
          <w:sz w:val="20"/>
          <w:szCs w:val="20"/>
        </w:rPr>
        <w:t xml:space="preserve"> – устойчив;</w:t>
      </w:r>
    </w:p>
    <w:p w14:paraId="2D83C9D3" w14:textId="5F02672D" w:rsidR="001D7F1B" w:rsidRPr="00695208" w:rsidRDefault="001D7F1B" w:rsidP="00D171BD">
      <w:pPr>
        <w:pStyle w:val="af7"/>
        <w:numPr>
          <w:ilvl w:val="0"/>
          <w:numId w:val="13"/>
        </w:numPr>
        <w:spacing w:after="0"/>
        <w:jc w:val="both"/>
        <w:rPr>
          <w:rFonts w:ascii="Times New Roman" w:hAnsi="Times New Roman"/>
          <w:b/>
          <w:color w:val="000000" w:themeColor="text1"/>
          <w:sz w:val="20"/>
          <w:szCs w:val="20"/>
        </w:rPr>
      </w:pPr>
      <w:r w:rsidRPr="00695208">
        <w:rPr>
          <w:rFonts w:ascii="Times New Roman" w:hAnsi="Times New Roman"/>
          <w:b/>
          <w:color w:val="000000" w:themeColor="text1"/>
          <w:sz w:val="20"/>
          <w:szCs w:val="20"/>
        </w:rPr>
        <w:t xml:space="preserve">Септориоз – </w:t>
      </w:r>
      <w:r w:rsidRPr="00695208">
        <w:rPr>
          <w:rFonts w:ascii="Times New Roman" w:hAnsi="Times New Roman"/>
          <w:color w:val="000000" w:themeColor="text1"/>
          <w:sz w:val="20"/>
          <w:szCs w:val="20"/>
        </w:rPr>
        <w:t>средне</w:t>
      </w:r>
      <w:r w:rsidR="00D71551" w:rsidRPr="00695208">
        <w:rPr>
          <w:rFonts w:ascii="Times New Roman" w:hAnsi="Times New Roman"/>
          <w:color w:val="000000" w:themeColor="text1"/>
          <w:sz w:val="20"/>
          <w:szCs w:val="20"/>
        </w:rPr>
        <w:t>восприимчив</w:t>
      </w:r>
      <w:r w:rsidRPr="00695208">
        <w:rPr>
          <w:rFonts w:ascii="Times New Roman" w:hAnsi="Times New Roman"/>
          <w:color w:val="000000" w:themeColor="text1"/>
          <w:sz w:val="20"/>
          <w:szCs w:val="20"/>
        </w:rPr>
        <w:t>;</w:t>
      </w:r>
    </w:p>
    <w:p w14:paraId="2D83C9D4" w14:textId="77777777" w:rsidR="001D7F1B" w:rsidRPr="00695208" w:rsidRDefault="001D7F1B" w:rsidP="00D171BD">
      <w:pPr>
        <w:pStyle w:val="af7"/>
        <w:numPr>
          <w:ilvl w:val="0"/>
          <w:numId w:val="13"/>
        </w:numPr>
        <w:spacing w:after="0"/>
        <w:jc w:val="both"/>
        <w:rPr>
          <w:rFonts w:ascii="Times New Roman" w:hAnsi="Times New Roman"/>
          <w:color w:val="000000" w:themeColor="text1"/>
          <w:sz w:val="20"/>
          <w:szCs w:val="20"/>
        </w:rPr>
      </w:pPr>
      <w:r w:rsidRPr="00695208">
        <w:rPr>
          <w:rFonts w:ascii="Times New Roman" w:hAnsi="Times New Roman"/>
          <w:b/>
          <w:color w:val="000000" w:themeColor="text1"/>
          <w:sz w:val="20"/>
          <w:szCs w:val="20"/>
        </w:rPr>
        <w:t xml:space="preserve">Мучнистая роса </w:t>
      </w:r>
      <w:r w:rsidRPr="00695208">
        <w:rPr>
          <w:rFonts w:ascii="Times New Roman" w:hAnsi="Times New Roman"/>
          <w:color w:val="000000" w:themeColor="text1"/>
          <w:sz w:val="20"/>
          <w:szCs w:val="20"/>
        </w:rPr>
        <w:t>– устойчив;</w:t>
      </w:r>
    </w:p>
    <w:p w14:paraId="2D83C9D5" w14:textId="77777777" w:rsidR="001D7F1B" w:rsidRPr="00695208" w:rsidRDefault="001D7F1B" w:rsidP="00D171BD">
      <w:pPr>
        <w:pStyle w:val="af7"/>
        <w:numPr>
          <w:ilvl w:val="0"/>
          <w:numId w:val="13"/>
        </w:numPr>
        <w:spacing w:after="0"/>
        <w:jc w:val="both"/>
        <w:rPr>
          <w:rFonts w:ascii="Times New Roman" w:hAnsi="Times New Roman"/>
          <w:color w:val="000000" w:themeColor="text1"/>
          <w:sz w:val="20"/>
          <w:szCs w:val="20"/>
        </w:rPr>
      </w:pPr>
      <w:r w:rsidRPr="00695208">
        <w:rPr>
          <w:rFonts w:ascii="Times New Roman" w:hAnsi="Times New Roman"/>
          <w:b/>
          <w:color w:val="000000" w:themeColor="text1"/>
          <w:sz w:val="20"/>
          <w:szCs w:val="20"/>
        </w:rPr>
        <w:t xml:space="preserve">Фузариоз колоса – </w:t>
      </w:r>
      <w:r w:rsidR="005318AB" w:rsidRPr="00695208">
        <w:rPr>
          <w:rFonts w:ascii="Times New Roman" w:hAnsi="Times New Roman"/>
          <w:color w:val="000000" w:themeColor="text1"/>
          <w:sz w:val="20"/>
          <w:szCs w:val="20"/>
        </w:rPr>
        <w:t>средневосприимчив</w:t>
      </w:r>
      <w:r w:rsidRPr="00695208">
        <w:rPr>
          <w:rFonts w:ascii="Times New Roman" w:hAnsi="Times New Roman"/>
          <w:color w:val="000000" w:themeColor="text1"/>
          <w:sz w:val="20"/>
          <w:szCs w:val="20"/>
        </w:rPr>
        <w:t>;</w:t>
      </w:r>
    </w:p>
    <w:p w14:paraId="2D83C9D6" w14:textId="77777777" w:rsidR="001D7F1B" w:rsidRPr="00695208" w:rsidRDefault="001D7F1B" w:rsidP="00D171BD">
      <w:pPr>
        <w:pStyle w:val="af7"/>
        <w:numPr>
          <w:ilvl w:val="0"/>
          <w:numId w:val="13"/>
        </w:numPr>
        <w:spacing w:after="0"/>
        <w:jc w:val="both"/>
        <w:rPr>
          <w:rFonts w:ascii="Times New Roman" w:hAnsi="Times New Roman"/>
          <w:b/>
          <w:color w:val="000000" w:themeColor="text1"/>
          <w:sz w:val="20"/>
          <w:szCs w:val="20"/>
        </w:rPr>
      </w:pPr>
      <w:r w:rsidRPr="00695208">
        <w:rPr>
          <w:rFonts w:ascii="Times New Roman" w:hAnsi="Times New Roman"/>
          <w:b/>
          <w:color w:val="000000" w:themeColor="text1"/>
          <w:sz w:val="20"/>
          <w:szCs w:val="20"/>
        </w:rPr>
        <w:t xml:space="preserve">Вирусы – </w:t>
      </w:r>
      <w:r w:rsidR="002F211E" w:rsidRPr="00695208">
        <w:rPr>
          <w:rFonts w:ascii="Times New Roman" w:hAnsi="Times New Roman"/>
          <w:color w:val="000000" w:themeColor="text1"/>
          <w:sz w:val="20"/>
          <w:szCs w:val="20"/>
        </w:rPr>
        <w:t>среднеустойчив;</w:t>
      </w:r>
    </w:p>
    <w:p w14:paraId="2D83C9D7" w14:textId="77777777" w:rsidR="001D7F1B" w:rsidRPr="00695208" w:rsidRDefault="001D7F1B" w:rsidP="00D171BD">
      <w:pPr>
        <w:pStyle w:val="af7"/>
        <w:numPr>
          <w:ilvl w:val="0"/>
          <w:numId w:val="13"/>
        </w:numPr>
        <w:spacing w:after="0"/>
        <w:jc w:val="both"/>
        <w:rPr>
          <w:rFonts w:ascii="Times New Roman" w:hAnsi="Times New Roman"/>
          <w:b/>
          <w:color w:val="000000" w:themeColor="text1"/>
          <w:sz w:val="20"/>
          <w:szCs w:val="20"/>
        </w:rPr>
      </w:pPr>
      <w:r w:rsidRPr="00695208">
        <w:rPr>
          <w:rFonts w:ascii="Times New Roman" w:hAnsi="Times New Roman"/>
          <w:b/>
          <w:color w:val="000000" w:themeColor="text1"/>
          <w:sz w:val="20"/>
          <w:szCs w:val="20"/>
        </w:rPr>
        <w:t>Морозостойкость –</w:t>
      </w:r>
      <w:r w:rsidRPr="00695208">
        <w:rPr>
          <w:rFonts w:ascii="Times New Roman" w:hAnsi="Times New Roman"/>
          <w:color w:val="000000" w:themeColor="text1"/>
          <w:sz w:val="20"/>
          <w:szCs w:val="20"/>
        </w:rPr>
        <w:t xml:space="preserve"> выше средней;</w:t>
      </w:r>
    </w:p>
    <w:p w14:paraId="2D83C9D8" w14:textId="77777777" w:rsidR="001D7F1B" w:rsidRPr="00695208" w:rsidRDefault="001D7F1B" w:rsidP="00D171BD">
      <w:pPr>
        <w:pStyle w:val="af7"/>
        <w:numPr>
          <w:ilvl w:val="0"/>
          <w:numId w:val="13"/>
        </w:numPr>
        <w:spacing w:after="0"/>
        <w:jc w:val="both"/>
        <w:rPr>
          <w:rFonts w:ascii="Times New Roman" w:hAnsi="Times New Roman"/>
          <w:color w:val="000000" w:themeColor="text1"/>
          <w:sz w:val="20"/>
          <w:szCs w:val="20"/>
        </w:rPr>
      </w:pPr>
      <w:r w:rsidRPr="00695208">
        <w:rPr>
          <w:rFonts w:ascii="Times New Roman" w:hAnsi="Times New Roman"/>
          <w:b/>
          <w:color w:val="000000" w:themeColor="text1"/>
          <w:sz w:val="20"/>
          <w:szCs w:val="20"/>
        </w:rPr>
        <w:t xml:space="preserve">Засухоустойчивость – </w:t>
      </w:r>
      <w:r w:rsidRPr="00695208">
        <w:rPr>
          <w:rFonts w:ascii="Times New Roman" w:hAnsi="Times New Roman"/>
          <w:color w:val="000000" w:themeColor="text1"/>
          <w:sz w:val="20"/>
          <w:szCs w:val="20"/>
        </w:rPr>
        <w:t>к воздушной и почвенной засухе устойчив.</w:t>
      </w:r>
    </w:p>
    <w:p w14:paraId="2D83C9D9" w14:textId="77777777" w:rsidR="001D7F1B" w:rsidRPr="00695208" w:rsidRDefault="001D7F1B" w:rsidP="001D7F1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95208">
        <w:rPr>
          <w:rFonts w:ascii="Times New Roman" w:eastAsia="Times New Roman" w:hAnsi="Times New Roman"/>
          <w:b/>
          <w:color w:val="000000" w:themeColor="text1"/>
          <w:sz w:val="20"/>
          <w:szCs w:val="20"/>
          <w:lang w:eastAsia="ru-RU"/>
        </w:rPr>
        <w:t>Зона возделывания и предшественники.</w:t>
      </w:r>
      <w:r w:rsidRPr="00695208">
        <w:rPr>
          <w:rFonts w:ascii="Times New Roman" w:eastAsia="Times New Roman" w:hAnsi="Times New Roman"/>
          <w:color w:val="000000" w:themeColor="text1"/>
          <w:sz w:val="20"/>
          <w:szCs w:val="20"/>
          <w:lang w:eastAsia="ru-RU"/>
        </w:rPr>
        <w:t xml:space="preserve"> </w:t>
      </w:r>
      <w:r w:rsidR="00B63771" w:rsidRPr="00695208">
        <w:rPr>
          <w:rFonts w:ascii="Times New Roman" w:eastAsia="Times New Roman" w:hAnsi="Times New Roman"/>
          <w:color w:val="000000" w:themeColor="text1"/>
          <w:sz w:val="20"/>
          <w:szCs w:val="20"/>
          <w:lang w:eastAsia="ru-RU"/>
        </w:rPr>
        <w:t>Допущен к возделыванию</w:t>
      </w:r>
      <w:r w:rsidRPr="00695208">
        <w:rPr>
          <w:rFonts w:ascii="Times New Roman" w:eastAsia="Times New Roman" w:hAnsi="Times New Roman"/>
          <w:color w:val="000000" w:themeColor="text1"/>
          <w:sz w:val="20"/>
          <w:szCs w:val="20"/>
          <w:lang w:eastAsia="ru-RU"/>
        </w:rPr>
        <w:t xml:space="preserve"> в Центрально-Черноземном (5) и Северо-Кавказском (6) регионах РФ. Имеет преимущество в первую очередь на высоком и среднем агрофоне. Лучшие предшественники пар, занятые пары, многолетние травы, горох, рапс.</w:t>
      </w:r>
    </w:p>
    <w:p w14:paraId="2D83C9DA" w14:textId="4C61FB5F" w:rsidR="001D7F1B" w:rsidRPr="00695208" w:rsidRDefault="001D7F1B" w:rsidP="001D7F1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95208">
        <w:rPr>
          <w:rFonts w:ascii="Times New Roman" w:eastAsia="Times New Roman" w:hAnsi="Times New Roman"/>
          <w:b/>
          <w:color w:val="000000" w:themeColor="text1"/>
          <w:sz w:val="20"/>
          <w:szCs w:val="20"/>
          <w:lang w:eastAsia="ru-RU"/>
        </w:rPr>
        <w:t>Сроки сева.</w:t>
      </w:r>
      <w:r w:rsidRPr="00695208">
        <w:rPr>
          <w:rFonts w:ascii="Times New Roman" w:eastAsia="Times New Roman" w:hAnsi="Times New Roman"/>
          <w:color w:val="000000" w:themeColor="text1"/>
          <w:sz w:val="20"/>
          <w:szCs w:val="20"/>
          <w:lang w:eastAsia="ru-RU"/>
        </w:rPr>
        <w:t xml:space="preserve"> Оптимальные для зоны.</w:t>
      </w:r>
      <w:r w:rsidR="00476732" w:rsidRPr="00695208">
        <w:rPr>
          <w:rFonts w:ascii="Times New Roman" w:eastAsia="Times New Roman" w:hAnsi="Times New Roman"/>
          <w:color w:val="000000" w:themeColor="text1"/>
          <w:sz w:val="20"/>
          <w:szCs w:val="20"/>
          <w:lang w:eastAsia="ru-RU"/>
        </w:rPr>
        <w:t xml:space="preserve"> Допускаются поздние сроки</w:t>
      </w:r>
      <w:r w:rsidR="004318C5" w:rsidRPr="00695208">
        <w:rPr>
          <w:rFonts w:ascii="Times New Roman" w:eastAsia="Times New Roman" w:hAnsi="Times New Roman"/>
          <w:color w:val="000000" w:themeColor="text1"/>
          <w:sz w:val="20"/>
          <w:szCs w:val="20"/>
          <w:lang w:eastAsia="ru-RU"/>
        </w:rPr>
        <w:t xml:space="preserve"> посева.</w:t>
      </w:r>
    </w:p>
    <w:p w14:paraId="2D83C9DB" w14:textId="6B465CF6" w:rsidR="001D7F1B" w:rsidRPr="00695208" w:rsidRDefault="001D7F1B" w:rsidP="001D7F1B">
      <w:pPr>
        <w:tabs>
          <w:tab w:val="left" w:pos="1985"/>
        </w:tabs>
        <w:spacing w:after="0" w:line="240" w:lineRule="auto"/>
        <w:ind w:firstLine="340"/>
        <w:jc w:val="both"/>
        <w:rPr>
          <w:color w:val="000000" w:themeColor="text1"/>
        </w:rPr>
      </w:pPr>
      <w:r w:rsidRPr="00695208">
        <w:rPr>
          <w:rFonts w:ascii="Times New Roman" w:eastAsia="Times New Roman" w:hAnsi="Times New Roman"/>
          <w:b/>
          <w:color w:val="000000" w:themeColor="text1"/>
          <w:sz w:val="20"/>
          <w:szCs w:val="20"/>
          <w:lang w:eastAsia="ru-RU"/>
        </w:rPr>
        <w:t>Норма высева.</w:t>
      </w:r>
      <w:r w:rsidRPr="00695208">
        <w:rPr>
          <w:rFonts w:ascii="Times New Roman" w:eastAsia="Times New Roman" w:hAnsi="Times New Roman"/>
          <w:color w:val="000000" w:themeColor="text1"/>
          <w:sz w:val="20"/>
          <w:szCs w:val="20"/>
          <w:lang w:eastAsia="ru-RU"/>
        </w:rPr>
        <w:t xml:space="preserve"> </w:t>
      </w:r>
      <w:r w:rsidR="00A52FDA" w:rsidRPr="00695208">
        <w:rPr>
          <w:rFonts w:ascii="Times New Roman" w:eastAsia="Times New Roman" w:hAnsi="Times New Roman"/>
          <w:color w:val="000000" w:themeColor="text1"/>
          <w:sz w:val="20"/>
          <w:szCs w:val="20"/>
          <w:lang w:eastAsia="ru-RU"/>
        </w:rPr>
        <w:t>3</w:t>
      </w:r>
      <w:r w:rsidR="00275FBD" w:rsidRPr="00695208">
        <w:rPr>
          <w:rFonts w:ascii="Times New Roman" w:eastAsia="Times New Roman" w:hAnsi="Times New Roman"/>
          <w:color w:val="000000" w:themeColor="text1"/>
          <w:sz w:val="20"/>
          <w:szCs w:val="20"/>
          <w:lang w:eastAsia="ru-RU"/>
        </w:rPr>
        <w:t>-</w:t>
      </w:r>
      <w:r w:rsidR="00A52FDA" w:rsidRPr="00695208">
        <w:rPr>
          <w:rFonts w:ascii="Times New Roman" w:eastAsia="Times New Roman" w:hAnsi="Times New Roman"/>
          <w:color w:val="000000" w:themeColor="text1"/>
          <w:sz w:val="20"/>
          <w:szCs w:val="20"/>
          <w:lang w:eastAsia="ru-RU"/>
        </w:rPr>
        <w:t>4</w:t>
      </w:r>
      <w:r w:rsidRPr="00695208">
        <w:rPr>
          <w:rFonts w:ascii="Times New Roman" w:eastAsia="Times New Roman" w:hAnsi="Times New Roman"/>
          <w:color w:val="000000" w:themeColor="text1"/>
          <w:sz w:val="20"/>
          <w:szCs w:val="20"/>
          <w:lang w:eastAsia="ru-RU"/>
        </w:rPr>
        <w:t xml:space="preserve"> млн. всхожих семян на 1 га.</w:t>
      </w:r>
    </w:p>
    <w:p w14:paraId="2D83C9DC" w14:textId="79446F01" w:rsidR="001D7F1B" w:rsidRPr="009548C8" w:rsidRDefault="001D7F1B" w:rsidP="00526439">
      <w:pPr>
        <w:keepNext/>
        <w:spacing w:after="0" w:line="240" w:lineRule="auto"/>
        <w:ind w:firstLine="340"/>
        <w:jc w:val="center"/>
        <w:outlineLvl w:val="0"/>
        <w:rPr>
          <w:rFonts w:ascii="Times New Roman" w:eastAsia="Times New Roman" w:hAnsi="Times New Roman"/>
          <w:b/>
          <w:caps/>
          <w:color w:val="000000" w:themeColor="text1"/>
          <w:sz w:val="20"/>
          <w:szCs w:val="20"/>
          <w:lang w:eastAsia="x-none"/>
        </w:rPr>
      </w:pPr>
    </w:p>
    <w:p w14:paraId="71D3AF0E" w14:textId="77777777" w:rsidR="00332B6F" w:rsidRPr="009548C8" w:rsidRDefault="00332B6F" w:rsidP="00332B6F">
      <w:pPr>
        <w:keepNext/>
        <w:spacing w:after="0" w:line="240" w:lineRule="auto"/>
        <w:ind w:firstLine="340"/>
        <w:jc w:val="center"/>
        <w:outlineLvl w:val="0"/>
        <w:rPr>
          <w:rFonts w:ascii="Times New Roman" w:eastAsia="Times New Roman" w:hAnsi="Times New Roman"/>
          <w:b/>
          <w:bCs/>
          <w:caps/>
          <w:color w:val="000000" w:themeColor="text1"/>
          <w:sz w:val="20"/>
          <w:szCs w:val="20"/>
          <w:lang w:eastAsia="x-none"/>
        </w:rPr>
      </w:pPr>
      <w:r w:rsidRPr="009548C8">
        <w:rPr>
          <w:rFonts w:ascii="Times New Roman" w:eastAsia="Times New Roman" w:hAnsi="Times New Roman"/>
          <w:b/>
          <w:bCs/>
          <w:caps/>
          <w:color w:val="000000" w:themeColor="text1"/>
          <w:sz w:val="20"/>
          <w:szCs w:val="20"/>
          <w:lang w:eastAsia="x-none"/>
        </w:rPr>
        <w:t>АХМАт</w:t>
      </w:r>
    </w:p>
    <w:p w14:paraId="299DFF45" w14:textId="11C6869F" w:rsidR="00695208" w:rsidRPr="009548C8" w:rsidRDefault="00695208" w:rsidP="00695208">
      <w:pPr>
        <w:spacing w:after="0" w:line="240" w:lineRule="auto"/>
        <w:ind w:firstLine="340"/>
        <w:jc w:val="both"/>
        <w:rPr>
          <w:rFonts w:ascii="Times New Roman" w:eastAsia="Times New Roman" w:hAnsi="Times New Roman"/>
          <w:color w:val="000000" w:themeColor="text1"/>
          <w:sz w:val="20"/>
          <w:szCs w:val="20"/>
          <w:lang w:eastAsia="ru-RU"/>
        </w:rPr>
      </w:pPr>
      <w:r w:rsidRPr="009548C8">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w:t>
      </w:r>
      <w:r w:rsidR="009548C8" w:rsidRPr="009548C8">
        <w:rPr>
          <w:rFonts w:ascii="Times New Roman" w:eastAsia="Times New Roman" w:hAnsi="Times New Roman"/>
          <w:color w:val="000000" w:themeColor="text1"/>
          <w:sz w:val="20"/>
          <w:szCs w:val="20"/>
          <w:lang w:eastAsia="ru-RU"/>
        </w:rPr>
        <w:t>20</w:t>
      </w:r>
      <w:r w:rsidRPr="009548C8">
        <w:rPr>
          <w:rFonts w:ascii="Times New Roman" w:eastAsia="Times New Roman" w:hAnsi="Times New Roman"/>
          <w:color w:val="000000" w:themeColor="text1"/>
          <w:sz w:val="20"/>
          <w:szCs w:val="20"/>
          <w:lang w:eastAsia="ru-RU"/>
        </w:rPr>
        <w:t xml:space="preserve"> года. Защищен патентом РФ.</w:t>
      </w:r>
    </w:p>
    <w:p w14:paraId="6535CA1D" w14:textId="77777777" w:rsidR="00332B6F" w:rsidRPr="009548C8" w:rsidRDefault="00332B6F" w:rsidP="00332B6F">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9548C8">
        <w:rPr>
          <w:rFonts w:ascii="Times New Roman" w:eastAsia="Times New Roman" w:hAnsi="Times New Roman"/>
          <w:b/>
          <w:color w:val="000000" w:themeColor="text1"/>
          <w:sz w:val="20"/>
          <w:szCs w:val="20"/>
          <w:lang w:eastAsia="ru-RU"/>
        </w:rPr>
        <w:t xml:space="preserve">Авторы. </w:t>
      </w:r>
      <w:r w:rsidRPr="009548C8">
        <w:rPr>
          <w:rFonts w:ascii="Times New Roman" w:eastAsia="Times New Roman" w:hAnsi="Times New Roman"/>
          <w:color w:val="000000" w:themeColor="text1"/>
          <w:sz w:val="20"/>
          <w:szCs w:val="20"/>
          <w:lang w:eastAsia="ru-RU"/>
        </w:rPr>
        <w:t>Л.А.Беспалова, О.Ю.Пузырная, А.В.Новиков, Е.В.Агаева, В.Р.Керимов, И.Н.Кудряшов, И.Б.Аблова, Т.И.Грицай, Г.И.Букреева, Е.Е.Мельникова, А.М.Васильева, В.И.Ефременкова.</w:t>
      </w:r>
    </w:p>
    <w:p w14:paraId="5B97ABAD" w14:textId="77777777" w:rsidR="00332B6F" w:rsidRPr="009548C8" w:rsidRDefault="00332B6F" w:rsidP="00332B6F">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9548C8">
        <w:rPr>
          <w:rFonts w:ascii="Times New Roman" w:eastAsia="Times New Roman" w:hAnsi="Times New Roman"/>
          <w:b/>
          <w:color w:val="000000" w:themeColor="text1"/>
          <w:sz w:val="20"/>
          <w:szCs w:val="20"/>
          <w:lang w:eastAsia="ru-RU"/>
        </w:rPr>
        <w:t>Общая характеристика.</w:t>
      </w:r>
      <w:r w:rsidRPr="009548C8">
        <w:rPr>
          <w:rFonts w:ascii="Times New Roman" w:eastAsia="Times New Roman" w:hAnsi="Times New Roman"/>
          <w:color w:val="000000" w:themeColor="text1"/>
          <w:sz w:val="20"/>
          <w:szCs w:val="20"/>
          <w:lang w:eastAsia="ru-RU"/>
        </w:rPr>
        <w:t xml:space="preserve"> Сорт полукарликовый, высота растений 80-85 см, высокоустойчив к полеганию. Среднеспелый, колосится и созревает одновременно с сортом Гром. При перестое не прорастает, не осыпается.</w:t>
      </w:r>
    </w:p>
    <w:p w14:paraId="64A1F053" w14:textId="77777777" w:rsidR="00332B6F" w:rsidRPr="009548C8" w:rsidRDefault="00332B6F" w:rsidP="00332B6F">
      <w:pPr>
        <w:spacing w:after="0"/>
        <w:jc w:val="center"/>
        <w:rPr>
          <w:rFonts w:ascii="Times New Roman" w:hAnsi="Times New Roman"/>
          <w:b/>
          <w:color w:val="000000" w:themeColor="text1"/>
          <w:sz w:val="20"/>
          <w:szCs w:val="20"/>
        </w:rPr>
      </w:pPr>
      <w:r w:rsidRPr="009548C8">
        <w:rPr>
          <w:rFonts w:ascii="Times New Roman" w:hAnsi="Times New Roman"/>
          <w:b/>
          <w:color w:val="000000" w:themeColor="text1"/>
          <w:sz w:val="20"/>
          <w:szCs w:val="20"/>
        </w:rPr>
        <w:t>Апробационные признаки</w:t>
      </w:r>
    </w:p>
    <w:p w14:paraId="338D903F" w14:textId="77777777" w:rsidR="00332B6F" w:rsidRPr="009548C8" w:rsidRDefault="00332B6F" w:rsidP="00D171BD">
      <w:pPr>
        <w:pStyle w:val="af7"/>
        <w:numPr>
          <w:ilvl w:val="0"/>
          <w:numId w:val="3"/>
        </w:numPr>
        <w:spacing w:after="0"/>
        <w:ind w:left="470" w:hanging="357"/>
        <w:jc w:val="both"/>
        <w:rPr>
          <w:rFonts w:ascii="Times New Roman" w:hAnsi="Times New Roman"/>
          <w:color w:val="000000" w:themeColor="text1"/>
          <w:sz w:val="20"/>
          <w:szCs w:val="20"/>
        </w:rPr>
      </w:pPr>
      <w:r w:rsidRPr="009548C8">
        <w:rPr>
          <w:rFonts w:ascii="Times New Roman" w:hAnsi="Times New Roman"/>
          <w:b/>
          <w:color w:val="000000" w:themeColor="text1"/>
          <w:sz w:val="20"/>
          <w:szCs w:val="20"/>
        </w:rPr>
        <w:t>Форма куста</w:t>
      </w:r>
      <w:r w:rsidRPr="009548C8">
        <w:rPr>
          <w:rFonts w:ascii="Times New Roman" w:hAnsi="Times New Roman"/>
          <w:color w:val="000000" w:themeColor="text1"/>
          <w:sz w:val="20"/>
          <w:szCs w:val="20"/>
        </w:rPr>
        <w:t xml:space="preserve"> – промежуточная;</w:t>
      </w:r>
    </w:p>
    <w:p w14:paraId="58E39089" w14:textId="77777777" w:rsidR="00332B6F" w:rsidRPr="009548C8" w:rsidRDefault="00332B6F" w:rsidP="00D171BD">
      <w:pPr>
        <w:pStyle w:val="af7"/>
        <w:numPr>
          <w:ilvl w:val="0"/>
          <w:numId w:val="3"/>
        </w:numPr>
        <w:spacing w:after="0"/>
        <w:ind w:left="470" w:hanging="357"/>
        <w:jc w:val="both"/>
        <w:rPr>
          <w:rFonts w:ascii="Times New Roman" w:hAnsi="Times New Roman"/>
          <w:color w:val="000000" w:themeColor="text1"/>
          <w:sz w:val="20"/>
          <w:szCs w:val="20"/>
        </w:rPr>
      </w:pPr>
      <w:r w:rsidRPr="009548C8">
        <w:rPr>
          <w:rFonts w:ascii="Times New Roman" w:hAnsi="Times New Roman"/>
          <w:b/>
          <w:color w:val="000000" w:themeColor="text1"/>
          <w:sz w:val="20"/>
          <w:szCs w:val="20"/>
        </w:rPr>
        <w:t>Лист</w:t>
      </w:r>
      <w:r w:rsidRPr="009548C8">
        <w:rPr>
          <w:rFonts w:ascii="Times New Roman" w:hAnsi="Times New Roman"/>
          <w:color w:val="000000" w:themeColor="text1"/>
          <w:sz w:val="20"/>
          <w:szCs w:val="20"/>
        </w:rPr>
        <w:t xml:space="preserve"> – в период кущения: не опушен восковой налет слабый, окраска зеленая. В период колошения ширина листа промежуточная, ближе к узкому;</w:t>
      </w:r>
    </w:p>
    <w:p w14:paraId="2D2CB4D5" w14:textId="77777777" w:rsidR="00332B6F" w:rsidRPr="009548C8" w:rsidRDefault="00332B6F" w:rsidP="00D171BD">
      <w:pPr>
        <w:pStyle w:val="af7"/>
        <w:numPr>
          <w:ilvl w:val="0"/>
          <w:numId w:val="3"/>
        </w:numPr>
        <w:spacing w:after="0"/>
        <w:ind w:left="470" w:hanging="357"/>
        <w:jc w:val="both"/>
        <w:rPr>
          <w:rFonts w:ascii="Times New Roman" w:hAnsi="Times New Roman"/>
          <w:color w:val="000000" w:themeColor="text1"/>
          <w:sz w:val="20"/>
          <w:szCs w:val="20"/>
        </w:rPr>
      </w:pPr>
      <w:r w:rsidRPr="009548C8">
        <w:rPr>
          <w:rFonts w:ascii="Times New Roman" w:hAnsi="Times New Roman"/>
          <w:b/>
          <w:color w:val="000000" w:themeColor="text1"/>
          <w:sz w:val="20"/>
          <w:szCs w:val="20"/>
        </w:rPr>
        <w:t>Разновидность</w:t>
      </w:r>
      <w:r w:rsidRPr="009548C8">
        <w:rPr>
          <w:rFonts w:ascii="Times New Roman" w:hAnsi="Times New Roman"/>
          <w:color w:val="000000" w:themeColor="text1"/>
          <w:sz w:val="20"/>
          <w:szCs w:val="20"/>
        </w:rPr>
        <w:t xml:space="preserve"> – </w:t>
      </w:r>
      <w:r w:rsidRPr="009548C8">
        <w:rPr>
          <w:rFonts w:ascii="Times New Roman" w:eastAsia="Times New Roman" w:hAnsi="Times New Roman"/>
          <w:i/>
          <w:color w:val="000000" w:themeColor="text1"/>
          <w:sz w:val="20"/>
          <w:szCs w:val="20"/>
          <w:lang w:val="en-US" w:eastAsia="ru-RU"/>
        </w:rPr>
        <w:t>lutescens</w:t>
      </w:r>
      <w:r w:rsidRPr="009548C8">
        <w:rPr>
          <w:rFonts w:ascii="Times New Roman" w:hAnsi="Times New Roman"/>
          <w:color w:val="000000" w:themeColor="text1"/>
          <w:sz w:val="20"/>
          <w:szCs w:val="20"/>
        </w:rPr>
        <w:t>;</w:t>
      </w:r>
    </w:p>
    <w:p w14:paraId="272219C9" w14:textId="77777777" w:rsidR="00332B6F" w:rsidRPr="009548C8" w:rsidRDefault="00332B6F" w:rsidP="00D171BD">
      <w:pPr>
        <w:pStyle w:val="af7"/>
        <w:numPr>
          <w:ilvl w:val="0"/>
          <w:numId w:val="3"/>
        </w:numPr>
        <w:spacing w:after="0"/>
        <w:ind w:left="470" w:hanging="357"/>
        <w:jc w:val="both"/>
        <w:rPr>
          <w:rFonts w:ascii="Times New Roman" w:hAnsi="Times New Roman"/>
          <w:color w:val="000000" w:themeColor="text1"/>
          <w:sz w:val="20"/>
          <w:szCs w:val="20"/>
        </w:rPr>
      </w:pPr>
      <w:r w:rsidRPr="009548C8">
        <w:rPr>
          <w:rFonts w:ascii="Times New Roman" w:hAnsi="Times New Roman"/>
          <w:b/>
          <w:color w:val="000000" w:themeColor="text1"/>
          <w:sz w:val="20"/>
          <w:szCs w:val="20"/>
        </w:rPr>
        <w:lastRenderedPageBreak/>
        <w:t>Колос</w:t>
      </w:r>
      <w:r w:rsidRPr="009548C8">
        <w:rPr>
          <w:rFonts w:ascii="Times New Roman" w:hAnsi="Times New Roman"/>
          <w:color w:val="000000" w:themeColor="text1"/>
          <w:sz w:val="20"/>
          <w:szCs w:val="20"/>
        </w:rPr>
        <w:t xml:space="preserve"> – пирамидальный, белый, длиной 9-10 см, средней плотности – 19-20 колосков на 10 см длины колоса. Остевидные отростки слабо выражены в верхней трети колоса длиной 5-15 мм.;</w:t>
      </w:r>
    </w:p>
    <w:p w14:paraId="6243F5A8" w14:textId="77777777" w:rsidR="00332B6F" w:rsidRPr="009548C8" w:rsidRDefault="00332B6F" w:rsidP="00D171BD">
      <w:pPr>
        <w:pStyle w:val="af7"/>
        <w:numPr>
          <w:ilvl w:val="0"/>
          <w:numId w:val="3"/>
        </w:numPr>
        <w:spacing w:after="0"/>
        <w:ind w:left="470" w:hanging="357"/>
        <w:jc w:val="both"/>
        <w:rPr>
          <w:rFonts w:ascii="Times New Roman" w:hAnsi="Times New Roman"/>
          <w:color w:val="000000" w:themeColor="text1"/>
          <w:sz w:val="20"/>
          <w:szCs w:val="20"/>
        </w:rPr>
      </w:pPr>
      <w:r w:rsidRPr="009548C8">
        <w:rPr>
          <w:rFonts w:ascii="Times New Roman" w:hAnsi="Times New Roman"/>
          <w:b/>
          <w:color w:val="000000" w:themeColor="text1"/>
          <w:sz w:val="20"/>
          <w:szCs w:val="20"/>
        </w:rPr>
        <w:t>Колосковая чешуя</w:t>
      </w:r>
      <w:r w:rsidRPr="009548C8">
        <w:rPr>
          <w:rFonts w:ascii="Times New Roman" w:hAnsi="Times New Roman"/>
          <w:color w:val="000000" w:themeColor="text1"/>
          <w:sz w:val="20"/>
          <w:szCs w:val="20"/>
        </w:rPr>
        <w:t xml:space="preserve"> </w:t>
      </w:r>
      <w:r w:rsidRPr="009548C8">
        <w:rPr>
          <w:rFonts w:ascii="Times New Roman" w:hAnsi="Times New Roman"/>
          <w:b/>
          <w:color w:val="000000" w:themeColor="text1"/>
          <w:sz w:val="20"/>
          <w:szCs w:val="20"/>
        </w:rPr>
        <w:t>в средней трети колоса</w:t>
      </w:r>
      <w:r w:rsidRPr="009548C8">
        <w:rPr>
          <w:rFonts w:ascii="Times New Roman" w:hAnsi="Times New Roman"/>
          <w:color w:val="000000" w:themeColor="text1"/>
          <w:sz w:val="20"/>
          <w:szCs w:val="20"/>
        </w:rPr>
        <w:t xml:space="preserve"> – яйцевидная, длина 9-10 мм, ширина 4-5 мм, нервация выражена сильно. Зубец колосковой чешуи прямой, слегка изогнутый. Плечо прямое, широкое. Киль выражен сильно.</w:t>
      </w:r>
    </w:p>
    <w:p w14:paraId="64340C5D" w14:textId="77777777" w:rsidR="00332B6F" w:rsidRPr="009548C8" w:rsidRDefault="00332B6F" w:rsidP="00D171BD">
      <w:pPr>
        <w:pStyle w:val="af7"/>
        <w:numPr>
          <w:ilvl w:val="0"/>
          <w:numId w:val="3"/>
        </w:numPr>
        <w:spacing w:after="0"/>
        <w:ind w:left="470" w:hanging="357"/>
        <w:jc w:val="both"/>
        <w:rPr>
          <w:rFonts w:ascii="Times New Roman" w:hAnsi="Times New Roman"/>
          <w:color w:val="000000" w:themeColor="text1"/>
          <w:sz w:val="20"/>
          <w:szCs w:val="20"/>
        </w:rPr>
      </w:pPr>
      <w:r w:rsidRPr="009548C8">
        <w:rPr>
          <w:rFonts w:ascii="Times New Roman" w:hAnsi="Times New Roman"/>
          <w:b/>
          <w:color w:val="000000" w:themeColor="text1"/>
          <w:sz w:val="20"/>
          <w:szCs w:val="20"/>
        </w:rPr>
        <w:t xml:space="preserve">Зерно – </w:t>
      </w:r>
      <w:r w:rsidRPr="009548C8">
        <w:rPr>
          <w:rFonts w:ascii="Times New Roman" w:hAnsi="Times New Roman"/>
          <w:color w:val="000000" w:themeColor="text1"/>
          <w:sz w:val="20"/>
          <w:szCs w:val="20"/>
        </w:rPr>
        <w:t>яйцевидной формы, средней крупности, красное, основание зерна голое, бороздка неглубокая.</w:t>
      </w:r>
    </w:p>
    <w:p w14:paraId="3BCB3FED" w14:textId="77777777" w:rsidR="00332B6F" w:rsidRPr="009548C8" w:rsidRDefault="00332B6F" w:rsidP="00332B6F">
      <w:pPr>
        <w:tabs>
          <w:tab w:val="left" w:pos="1985"/>
        </w:tabs>
        <w:spacing w:after="0" w:line="240" w:lineRule="auto"/>
        <w:ind w:firstLine="454"/>
        <w:jc w:val="both"/>
        <w:rPr>
          <w:rFonts w:ascii="Times New Roman" w:eastAsia="Times New Roman" w:hAnsi="Times New Roman"/>
          <w:color w:val="000000" w:themeColor="text1"/>
          <w:sz w:val="20"/>
          <w:szCs w:val="20"/>
          <w:lang w:eastAsia="ru-RU"/>
        </w:rPr>
      </w:pPr>
      <w:r w:rsidRPr="009548C8">
        <w:rPr>
          <w:rFonts w:ascii="Times New Roman" w:eastAsia="Times New Roman" w:hAnsi="Times New Roman"/>
          <w:b/>
          <w:color w:val="000000" w:themeColor="text1"/>
          <w:sz w:val="20"/>
          <w:szCs w:val="20"/>
          <w:lang w:eastAsia="ru-RU"/>
        </w:rPr>
        <w:t>Урожайность.</w:t>
      </w:r>
      <w:r w:rsidRPr="009548C8">
        <w:rPr>
          <w:rFonts w:ascii="Times New Roman" w:eastAsia="Times New Roman" w:hAnsi="Times New Roman"/>
          <w:color w:val="000000" w:themeColor="text1"/>
          <w:sz w:val="20"/>
          <w:szCs w:val="20"/>
          <w:lang w:eastAsia="ru-RU"/>
        </w:rPr>
        <w:t xml:space="preserve"> Сорт Ахмат относится к высокопродуктивным сортам. За три года изучения имел устойчивое преимущество перед стандартными сортами. Так в Краснодаре его урожайность составила: по занятому пару 108,3 ц/га, прибавка к сорту Гром 10,6 ц/га; по кукурузе на зерно 102,8 ц/га, прибавка к сорту Гром 10,7 ц/га; по подсолнечнику 104,0 ц/га, прибавка к сорту Гром 12,7 ц/га; по колосовому 102,4 ц/га, прибавка к сорту Гром 9,1 ц/га.</w:t>
      </w:r>
    </w:p>
    <w:p w14:paraId="7F602F66" w14:textId="0170A855" w:rsidR="00332B6F" w:rsidRPr="009548C8" w:rsidRDefault="00332B6F" w:rsidP="00332B6F">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9548C8">
        <w:rPr>
          <w:rFonts w:ascii="Times New Roman" w:eastAsia="Times New Roman" w:hAnsi="Times New Roman"/>
          <w:b/>
          <w:color w:val="000000" w:themeColor="text1"/>
          <w:sz w:val="20"/>
          <w:szCs w:val="20"/>
          <w:lang w:eastAsia="ru-RU"/>
        </w:rPr>
        <w:t xml:space="preserve">Мукомольные и хлебопекарные качества. </w:t>
      </w:r>
      <w:r w:rsidRPr="009548C8">
        <w:rPr>
          <w:rFonts w:ascii="Times New Roman" w:eastAsia="Times New Roman" w:hAnsi="Times New Roman"/>
          <w:color w:val="000000" w:themeColor="text1"/>
          <w:sz w:val="20"/>
          <w:szCs w:val="20"/>
          <w:lang w:eastAsia="ru-RU"/>
        </w:rPr>
        <w:t>Сорт Ахмат характеризуется высоким качеством зерна,</w:t>
      </w:r>
      <w:r w:rsidR="007141B5">
        <w:rPr>
          <w:rFonts w:ascii="Times New Roman" w:eastAsia="Times New Roman" w:hAnsi="Times New Roman"/>
          <w:color w:val="000000" w:themeColor="text1"/>
          <w:sz w:val="20"/>
          <w:szCs w:val="20"/>
          <w:lang w:eastAsia="ru-RU"/>
        </w:rPr>
        <w:t xml:space="preserve"> по данным оригинатора</w:t>
      </w:r>
      <w:r w:rsidRPr="009548C8">
        <w:rPr>
          <w:rFonts w:ascii="Times New Roman" w:eastAsia="Times New Roman" w:hAnsi="Times New Roman"/>
          <w:color w:val="000000" w:themeColor="text1"/>
          <w:sz w:val="20"/>
          <w:szCs w:val="20"/>
          <w:lang w:eastAsia="ru-RU"/>
        </w:rPr>
        <w:t xml:space="preserve"> соответству</w:t>
      </w:r>
      <w:r w:rsidR="000F546F">
        <w:rPr>
          <w:rFonts w:ascii="Times New Roman" w:eastAsia="Times New Roman" w:hAnsi="Times New Roman"/>
          <w:color w:val="000000" w:themeColor="text1"/>
          <w:sz w:val="20"/>
          <w:szCs w:val="20"/>
          <w:lang w:eastAsia="ru-RU"/>
        </w:rPr>
        <w:t>ет</w:t>
      </w:r>
      <w:r w:rsidRPr="009548C8">
        <w:rPr>
          <w:rFonts w:ascii="Times New Roman" w:eastAsia="Times New Roman" w:hAnsi="Times New Roman"/>
          <w:color w:val="000000" w:themeColor="text1"/>
          <w:sz w:val="20"/>
          <w:szCs w:val="20"/>
          <w:lang w:eastAsia="ru-RU"/>
        </w:rPr>
        <w:t xml:space="preserve"> </w:t>
      </w:r>
      <w:r w:rsidR="008B24E4" w:rsidRPr="009548C8">
        <w:rPr>
          <w:rFonts w:ascii="Times New Roman" w:eastAsia="Times New Roman" w:hAnsi="Times New Roman"/>
          <w:color w:val="000000" w:themeColor="text1"/>
          <w:sz w:val="20"/>
          <w:szCs w:val="20"/>
          <w:lang w:eastAsia="ru-RU"/>
        </w:rPr>
        <w:t>сильн</w:t>
      </w:r>
      <w:r w:rsidRPr="009548C8">
        <w:rPr>
          <w:rFonts w:ascii="Times New Roman" w:eastAsia="Times New Roman" w:hAnsi="Times New Roman"/>
          <w:color w:val="000000" w:themeColor="text1"/>
          <w:sz w:val="20"/>
          <w:szCs w:val="20"/>
          <w:lang w:eastAsia="ru-RU"/>
        </w:rPr>
        <w:t>ой пшенице.</w:t>
      </w:r>
      <w:r w:rsidR="000F546F">
        <w:rPr>
          <w:rFonts w:ascii="Times New Roman" w:eastAsia="Times New Roman" w:hAnsi="Times New Roman"/>
          <w:color w:val="000000" w:themeColor="text1"/>
          <w:sz w:val="20"/>
          <w:szCs w:val="20"/>
          <w:lang w:eastAsia="ru-RU"/>
        </w:rPr>
        <w:t xml:space="preserve"> Включен в Госреестр</w:t>
      </w:r>
      <w:r w:rsidR="00584F78">
        <w:rPr>
          <w:rFonts w:ascii="Times New Roman" w:eastAsia="Times New Roman" w:hAnsi="Times New Roman"/>
          <w:color w:val="000000" w:themeColor="text1"/>
          <w:sz w:val="20"/>
          <w:szCs w:val="20"/>
          <w:lang w:eastAsia="ru-RU"/>
        </w:rPr>
        <w:t xml:space="preserve"> РФ</w:t>
      </w:r>
      <w:r w:rsidR="000F546F">
        <w:rPr>
          <w:rFonts w:ascii="Times New Roman" w:eastAsia="Times New Roman" w:hAnsi="Times New Roman"/>
          <w:color w:val="000000" w:themeColor="text1"/>
          <w:sz w:val="20"/>
          <w:szCs w:val="20"/>
          <w:lang w:eastAsia="ru-RU"/>
        </w:rPr>
        <w:t xml:space="preserve"> </w:t>
      </w:r>
      <w:r w:rsidR="00584F78">
        <w:rPr>
          <w:rFonts w:ascii="Times New Roman" w:eastAsia="Times New Roman" w:hAnsi="Times New Roman"/>
          <w:color w:val="000000" w:themeColor="text1"/>
          <w:sz w:val="20"/>
          <w:szCs w:val="20"/>
          <w:lang w:eastAsia="ru-RU"/>
        </w:rPr>
        <w:t>ценных по качеству сортов.</w:t>
      </w:r>
    </w:p>
    <w:p w14:paraId="28076720" w14:textId="77777777" w:rsidR="00332B6F" w:rsidRPr="009548C8" w:rsidRDefault="00332B6F" w:rsidP="00332B6F">
      <w:pPr>
        <w:spacing w:after="0"/>
        <w:ind w:firstLine="340"/>
        <w:jc w:val="center"/>
        <w:rPr>
          <w:rFonts w:ascii="Times New Roman" w:hAnsi="Times New Roman"/>
          <w:b/>
          <w:color w:val="000000" w:themeColor="text1"/>
          <w:sz w:val="20"/>
          <w:szCs w:val="20"/>
        </w:rPr>
      </w:pPr>
      <w:r w:rsidRPr="009548C8">
        <w:rPr>
          <w:rFonts w:ascii="Times New Roman" w:hAnsi="Times New Roman"/>
          <w:b/>
          <w:color w:val="000000" w:themeColor="text1"/>
          <w:sz w:val="20"/>
          <w:szCs w:val="20"/>
        </w:rPr>
        <w:t>Устойчивость к болезням и климатическим условиям:</w:t>
      </w:r>
    </w:p>
    <w:p w14:paraId="3F0BEEE6" w14:textId="77777777" w:rsidR="00332B6F" w:rsidRPr="009548C8" w:rsidRDefault="00332B6F" w:rsidP="00D171BD">
      <w:pPr>
        <w:pStyle w:val="af7"/>
        <w:numPr>
          <w:ilvl w:val="0"/>
          <w:numId w:val="4"/>
        </w:numPr>
        <w:spacing w:after="0"/>
        <w:ind w:left="113" w:firstLine="357"/>
        <w:jc w:val="both"/>
        <w:rPr>
          <w:rFonts w:ascii="Times New Roman" w:hAnsi="Times New Roman"/>
          <w:color w:val="000000" w:themeColor="text1"/>
          <w:sz w:val="20"/>
          <w:szCs w:val="20"/>
        </w:rPr>
      </w:pPr>
      <w:r w:rsidRPr="009548C8">
        <w:rPr>
          <w:rFonts w:ascii="Times New Roman" w:hAnsi="Times New Roman"/>
          <w:b/>
          <w:color w:val="000000" w:themeColor="text1"/>
          <w:sz w:val="20"/>
          <w:szCs w:val="20"/>
        </w:rPr>
        <w:t xml:space="preserve">Бурая ржавчина – </w:t>
      </w:r>
      <w:r w:rsidRPr="009548C8">
        <w:rPr>
          <w:rFonts w:ascii="Times New Roman" w:hAnsi="Times New Roman"/>
          <w:color w:val="000000" w:themeColor="text1"/>
          <w:sz w:val="20"/>
          <w:szCs w:val="20"/>
        </w:rPr>
        <w:t>устойчив;</w:t>
      </w:r>
    </w:p>
    <w:p w14:paraId="47D8B0D7" w14:textId="77777777" w:rsidR="00332B6F" w:rsidRPr="009548C8" w:rsidRDefault="00332B6F" w:rsidP="00D171BD">
      <w:pPr>
        <w:pStyle w:val="af7"/>
        <w:numPr>
          <w:ilvl w:val="0"/>
          <w:numId w:val="4"/>
        </w:numPr>
        <w:spacing w:after="0"/>
        <w:ind w:left="113" w:firstLine="357"/>
        <w:jc w:val="both"/>
        <w:rPr>
          <w:rFonts w:ascii="Times New Roman" w:hAnsi="Times New Roman"/>
          <w:b/>
          <w:color w:val="000000" w:themeColor="text1"/>
          <w:sz w:val="20"/>
          <w:szCs w:val="20"/>
        </w:rPr>
      </w:pPr>
      <w:r w:rsidRPr="009548C8">
        <w:rPr>
          <w:rFonts w:ascii="Times New Roman" w:hAnsi="Times New Roman"/>
          <w:b/>
          <w:color w:val="000000" w:themeColor="text1"/>
          <w:sz w:val="20"/>
          <w:szCs w:val="20"/>
        </w:rPr>
        <w:t xml:space="preserve">Желтая ржавчина – </w:t>
      </w:r>
      <w:r w:rsidRPr="009548C8">
        <w:rPr>
          <w:rFonts w:ascii="Times New Roman" w:hAnsi="Times New Roman"/>
          <w:color w:val="000000" w:themeColor="text1"/>
          <w:sz w:val="20"/>
          <w:szCs w:val="20"/>
        </w:rPr>
        <w:t>устойчив;</w:t>
      </w:r>
    </w:p>
    <w:p w14:paraId="5F05064A" w14:textId="77777777" w:rsidR="00332B6F" w:rsidRPr="009548C8" w:rsidRDefault="00332B6F" w:rsidP="00D171BD">
      <w:pPr>
        <w:pStyle w:val="af7"/>
        <w:numPr>
          <w:ilvl w:val="0"/>
          <w:numId w:val="4"/>
        </w:numPr>
        <w:spacing w:after="0"/>
        <w:ind w:left="113" w:firstLine="357"/>
        <w:jc w:val="both"/>
        <w:rPr>
          <w:rFonts w:ascii="Times New Roman" w:hAnsi="Times New Roman"/>
          <w:color w:val="000000" w:themeColor="text1"/>
          <w:sz w:val="20"/>
          <w:szCs w:val="20"/>
        </w:rPr>
      </w:pPr>
      <w:r w:rsidRPr="009548C8">
        <w:rPr>
          <w:rFonts w:ascii="Times New Roman" w:hAnsi="Times New Roman"/>
          <w:b/>
          <w:color w:val="000000" w:themeColor="text1"/>
          <w:sz w:val="20"/>
          <w:szCs w:val="20"/>
        </w:rPr>
        <w:t xml:space="preserve">Септориоз – </w:t>
      </w:r>
      <w:r w:rsidRPr="009548C8">
        <w:rPr>
          <w:rFonts w:ascii="Times New Roman" w:hAnsi="Times New Roman"/>
          <w:color w:val="000000" w:themeColor="text1"/>
          <w:sz w:val="20"/>
          <w:szCs w:val="20"/>
        </w:rPr>
        <w:t>средневосприимчив;</w:t>
      </w:r>
    </w:p>
    <w:p w14:paraId="5ECF2B15" w14:textId="77777777" w:rsidR="00332B6F" w:rsidRPr="009548C8" w:rsidRDefault="00332B6F" w:rsidP="00D171BD">
      <w:pPr>
        <w:pStyle w:val="af7"/>
        <w:numPr>
          <w:ilvl w:val="0"/>
          <w:numId w:val="4"/>
        </w:numPr>
        <w:spacing w:after="0"/>
        <w:ind w:left="113" w:firstLine="357"/>
        <w:jc w:val="both"/>
        <w:rPr>
          <w:rFonts w:ascii="Times New Roman" w:hAnsi="Times New Roman"/>
          <w:color w:val="000000" w:themeColor="text1"/>
          <w:sz w:val="20"/>
          <w:szCs w:val="20"/>
        </w:rPr>
      </w:pPr>
      <w:r w:rsidRPr="009548C8">
        <w:rPr>
          <w:rFonts w:ascii="Times New Roman" w:hAnsi="Times New Roman"/>
          <w:b/>
          <w:color w:val="000000" w:themeColor="text1"/>
          <w:sz w:val="20"/>
          <w:szCs w:val="20"/>
        </w:rPr>
        <w:t xml:space="preserve">Мучнистая роса </w:t>
      </w:r>
      <w:r w:rsidRPr="009548C8">
        <w:rPr>
          <w:rFonts w:ascii="Times New Roman" w:hAnsi="Times New Roman"/>
          <w:color w:val="000000" w:themeColor="text1"/>
          <w:sz w:val="20"/>
          <w:szCs w:val="20"/>
        </w:rPr>
        <w:t>– устойчив;</w:t>
      </w:r>
    </w:p>
    <w:p w14:paraId="4CB4BB8A" w14:textId="77777777" w:rsidR="00332B6F" w:rsidRPr="009548C8" w:rsidRDefault="00332B6F" w:rsidP="00D171BD">
      <w:pPr>
        <w:pStyle w:val="af7"/>
        <w:numPr>
          <w:ilvl w:val="0"/>
          <w:numId w:val="4"/>
        </w:numPr>
        <w:spacing w:after="0"/>
        <w:ind w:left="113" w:firstLine="357"/>
        <w:jc w:val="both"/>
        <w:rPr>
          <w:rFonts w:ascii="Times New Roman" w:hAnsi="Times New Roman"/>
          <w:color w:val="000000" w:themeColor="text1"/>
          <w:sz w:val="20"/>
          <w:szCs w:val="20"/>
        </w:rPr>
      </w:pPr>
      <w:r w:rsidRPr="009548C8">
        <w:rPr>
          <w:rFonts w:ascii="Times New Roman" w:hAnsi="Times New Roman"/>
          <w:b/>
          <w:color w:val="000000" w:themeColor="text1"/>
          <w:sz w:val="20"/>
          <w:szCs w:val="20"/>
        </w:rPr>
        <w:t xml:space="preserve">Фузариоз колоса – </w:t>
      </w:r>
      <w:r w:rsidRPr="009548C8">
        <w:rPr>
          <w:rFonts w:ascii="Times New Roman" w:hAnsi="Times New Roman"/>
          <w:color w:val="000000" w:themeColor="text1"/>
          <w:sz w:val="20"/>
          <w:szCs w:val="20"/>
        </w:rPr>
        <w:t>средневосприимчив;</w:t>
      </w:r>
    </w:p>
    <w:p w14:paraId="4C8B8116" w14:textId="77777777" w:rsidR="00332B6F" w:rsidRPr="009548C8" w:rsidRDefault="00332B6F" w:rsidP="00D171BD">
      <w:pPr>
        <w:pStyle w:val="af7"/>
        <w:numPr>
          <w:ilvl w:val="0"/>
          <w:numId w:val="4"/>
        </w:numPr>
        <w:spacing w:after="0"/>
        <w:ind w:left="113" w:firstLine="357"/>
        <w:jc w:val="both"/>
        <w:rPr>
          <w:rFonts w:ascii="Times New Roman" w:hAnsi="Times New Roman"/>
          <w:b/>
          <w:color w:val="000000" w:themeColor="text1"/>
          <w:sz w:val="20"/>
          <w:szCs w:val="20"/>
        </w:rPr>
      </w:pPr>
      <w:r w:rsidRPr="009548C8">
        <w:rPr>
          <w:rFonts w:ascii="Times New Roman" w:hAnsi="Times New Roman"/>
          <w:b/>
          <w:color w:val="000000" w:themeColor="text1"/>
          <w:sz w:val="20"/>
          <w:szCs w:val="20"/>
        </w:rPr>
        <w:t xml:space="preserve">Вирусы – </w:t>
      </w:r>
      <w:r w:rsidRPr="009548C8">
        <w:rPr>
          <w:rFonts w:ascii="Times New Roman" w:hAnsi="Times New Roman"/>
          <w:color w:val="000000" w:themeColor="text1"/>
          <w:sz w:val="20"/>
          <w:szCs w:val="20"/>
        </w:rPr>
        <w:t>среднеустойчив;</w:t>
      </w:r>
    </w:p>
    <w:p w14:paraId="1EE40EAC" w14:textId="77777777" w:rsidR="00332B6F" w:rsidRPr="009548C8" w:rsidRDefault="00332B6F" w:rsidP="00D171BD">
      <w:pPr>
        <w:pStyle w:val="af7"/>
        <w:numPr>
          <w:ilvl w:val="0"/>
          <w:numId w:val="4"/>
        </w:numPr>
        <w:spacing w:after="0"/>
        <w:ind w:left="113" w:firstLine="357"/>
        <w:jc w:val="both"/>
        <w:rPr>
          <w:rFonts w:ascii="Times New Roman" w:hAnsi="Times New Roman"/>
          <w:b/>
          <w:color w:val="000000" w:themeColor="text1"/>
          <w:sz w:val="20"/>
          <w:szCs w:val="20"/>
        </w:rPr>
      </w:pPr>
      <w:r w:rsidRPr="009548C8">
        <w:rPr>
          <w:rFonts w:ascii="Times New Roman" w:hAnsi="Times New Roman"/>
          <w:b/>
          <w:color w:val="000000" w:themeColor="text1"/>
          <w:sz w:val="20"/>
          <w:szCs w:val="20"/>
        </w:rPr>
        <w:t xml:space="preserve">Морозостойкость </w:t>
      </w:r>
      <w:r w:rsidRPr="009548C8">
        <w:rPr>
          <w:rFonts w:ascii="Times New Roman" w:hAnsi="Times New Roman"/>
          <w:color w:val="000000" w:themeColor="text1"/>
          <w:sz w:val="20"/>
          <w:szCs w:val="20"/>
        </w:rPr>
        <w:t>– повышенная;</w:t>
      </w:r>
    </w:p>
    <w:p w14:paraId="2E13A29E" w14:textId="77777777" w:rsidR="00332B6F" w:rsidRPr="009548C8" w:rsidRDefault="00332B6F" w:rsidP="00D171BD">
      <w:pPr>
        <w:pStyle w:val="af7"/>
        <w:numPr>
          <w:ilvl w:val="0"/>
          <w:numId w:val="4"/>
        </w:numPr>
        <w:spacing w:after="0"/>
        <w:ind w:left="113" w:firstLine="357"/>
        <w:jc w:val="both"/>
        <w:rPr>
          <w:rFonts w:ascii="Times New Roman" w:hAnsi="Times New Roman"/>
          <w:color w:val="000000" w:themeColor="text1"/>
          <w:sz w:val="20"/>
          <w:szCs w:val="20"/>
        </w:rPr>
      </w:pPr>
      <w:r w:rsidRPr="009548C8">
        <w:rPr>
          <w:rFonts w:ascii="Times New Roman" w:hAnsi="Times New Roman"/>
          <w:b/>
          <w:color w:val="000000" w:themeColor="text1"/>
          <w:sz w:val="20"/>
          <w:szCs w:val="20"/>
        </w:rPr>
        <w:t xml:space="preserve">Засухоустойчивость </w:t>
      </w:r>
      <w:r w:rsidRPr="009548C8">
        <w:rPr>
          <w:rFonts w:ascii="Times New Roman" w:hAnsi="Times New Roman"/>
          <w:color w:val="000000" w:themeColor="text1"/>
          <w:sz w:val="20"/>
          <w:szCs w:val="20"/>
        </w:rPr>
        <w:t>– высокая.</w:t>
      </w:r>
    </w:p>
    <w:p w14:paraId="425261D6" w14:textId="2C2C0217" w:rsidR="00332B6F" w:rsidRPr="009548C8" w:rsidRDefault="00332B6F" w:rsidP="00332B6F">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9548C8">
        <w:rPr>
          <w:rFonts w:ascii="Times New Roman" w:eastAsia="Times New Roman" w:hAnsi="Times New Roman"/>
          <w:b/>
          <w:color w:val="000000" w:themeColor="text1"/>
          <w:sz w:val="20"/>
          <w:szCs w:val="20"/>
          <w:lang w:eastAsia="ru-RU"/>
        </w:rPr>
        <w:t>Зона возделывания.</w:t>
      </w:r>
      <w:r w:rsidRPr="009548C8">
        <w:rPr>
          <w:rFonts w:ascii="Times New Roman" w:eastAsia="Times New Roman" w:hAnsi="Times New Roman"/>
          <w:color w:val="000000" w:themeColor="text1"/>
          <w:sz w:val="20"/>
          <w:szCs w:val="20"/>
          <w:lang w:eastAsia="ru-RU"/>
        </w:rPr>
        <w:t xml:space="preserve"> </w:t>
      </w:r>
      <w:r w:rsidR="009548C8" w:rsidRPr="009548C8">
        <w:rPr>
          <w:rFonts w:ascii="Times New Roman" w:eastAsia="Times New Roman" w:hAnsi="Times New Roman"/>
          <w:color w:val="000000" w:themeColor="text1"/>
          <w:sz w:val="20"/>
          <w:szCs w:val="20"/>
          <w:lang w:eastAsia="ru-RU"/>
        </w:rPr>
        <w:t>Допущен к возделыванию в Центрально-Черноземном (5) и Северо-Кавказском (6) регионах РФ.</w:t>
      </w:r>
    </w:p>
    <w:p w14:paraId="6D8031CC" w14:textId="77777777" w:rsidR="00332B6F" w:rsidRPr="009548C8" w:rsidRDefault="00332B6F" w:rsidP="00332B6F">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9548C8">
        <w:rPr>
          <w:rFonts w:ascii="Times New Roman" w:eastAsia="Times New Roman" w:hAnsi="Times New Roman"/>
          <w:b/>
          <w:color w:val="000000" w:themeColor="text1"/>
          <w:sz w:val="20"/>
          <w:szCs w:val="20"/>
          <w:lang w:eastAsia="ru-RU"/>
        </w:rPr>
        <w:t xml:space="preserve">Сроки посева. </w:t>
      </w:r>
      <w:r w:rsidRPr="009548C8">
        <w:rPr>
          <w:rFonts w:ascii="Times New Roman" w:eastAsia="Times New Roman" w:hAnsi="Times New Roman"/>
          <w:color w:val="000000" w:themeColor="text1"/>
          <w:sz w:val="20"/>
          <w:szCs w:val="20"/>
          <w:lang w:eastAsia="ru-RU"/>
        </w:rPr>
        <w:t>Оптимальные для зоны.</w:t>
      </w:r>
    </w:p>
    <w:p w14:paraId="6A033DE4" w14:textId="1ABA5A1E" w:rsidR="00332B6F" w:rsidRPr="009548C8" w:rsidRDefault="00332B6F" w:rsidP="00332B6F">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9548C8">
        <w:rPr>
          <w:rFonts w:ascii="Times New Roman" w:eastAsia="Times New Roman" w:hAnsi="Times New Roman"/>
          <w:b/>
          <w:color w:val="000000" w:themeColor="text1"/>
          <w:sz w:val="20"/>
          <w:szCs w:val="20"/>
          <w:lang w:eastAsia="ru-RU"/>
        </w:rPr>
        <w:t xml:space="preserve">Норма высева. </w:t>
      </w:r>
      <w:r w:rsidR="008B24E4" w:rsidRPr="009548C8">
        <w:rPr>
          <w:rFonts w:ascii="Times New Roman" w:eastAsia="Times New Roman" w:hAnsi="Times New Roman"/>
          <w:color w:val="000000" w:themeColor="text1"/>
          <w:sz w:val="20"/>
          <w:szCs w:val="20"/>
          <w:lang w:eastAsia="ru-RU"/>
        </w:rPr>
        <w:t>3</w:t>
      </w:r>
      <w:r w:rsidRPr="009548C8">
        <w:rPr>
          <w:rFonts w:ascii="Times New Roman" w:eastAsia="Times New Roman" w:hAnsi="Times New Roman"/>
          <w:color w:val="000000" w:themeColor="text1"/>
          <w:sz w:val="20"/>
          <w:szCs w:val="20"/>
          <w:lang w:eastAsia="ru-RU"/>
        </w:rPr>
        <w:t xml:space="preserve">- </w:t>
      </w:r>
      <w:r w:rsidR="008B24E4" w:rsidRPr="009548C8">
        <w:rPr>
          <w:rFonts w:ascii="Times New Roman" w:eastAsia="Times New Roman" w:hAnsi="Times New Roman"/>
          <w:color w:val="000000" w:themeColor="text1"/>
          <w:sz w:val="20"/>
          <w:szCs w:val="20"/>
          <w:lang w:eastAsia="ru-RU"/>
        </w:rPr>
        <w:t>4</w:t>
      </w:r>
      <w:r w:rsidRPr="009548C8">
        <w:rPr>
          <w:rFonts w:ascii="Times New Roman" w:eastAsia="Times New Roman" w:hAnsi="Times New Roman"/>
          <w:color w:val="000000" w:themeColor="text1"/>
          <w:sz w:val="20"/>
          <w:szCs w:val="20"/>
          <w:lang w:eastAsia="ru-RU"/>
        </w:rPr>
        <w:t xml:space="preserve"> млн. всхожих семян на 1 га.</w:t>
      </w:r>
    </w:p>
    <w:p w14:paraId="196A4B7E" w14:textId="77777777" w:rsidR="00332B6F" w:rsidRPr="009548C8" w:rsidRDefault="00332B6F" w:rsidP="00332B6F">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2D83C9F8" w14:textId="4C4A9057" w:rsidR="00A23597" w:rsidRPr="006B04A3" w:rsidRDefault="00A23597" w:rsidP="00A23597">
      <w:pPr>
        <w:spacing w:after="0" w:line="240" w:lineRule="auto"/>
        <w:ind w:firstLine="340"/>
        <w:jc w:val="center"/>
        <w:rPr>
          <w:rFonts w:ascii="Times New Roman" w:eastAsia="Times New Roman" w:hAnsi="Times New Roman"/>
          <w:b/>
          <w:caps/>
          <w:color w:val="000000" w:themeColor="text1"/>
          <w:sz w:val="20"/>
          <w:szCs w:val="20"/>
          <w:lang w:eastAsia="ru-RU"/>
        </w:rPr>
      </w:pPr>
      <w:r w:rsidRPr="006B04A3">
        <w:rPr>
          <w:rFonts w:ascii="Times New Roman" w:eastAsia="Times New Roman" w:hAnsi="Times New Roman"/>
          <w:b/>
          <w:caps/>
          <w:color w:val="000000" w:themeColor="text1"/>
          <w:sz w:val="20"/>
          <w:szCs w:val="20"/>
          <w:lang w:eastAsia="ru-RU"/>
        </w:rPr>
        <w:t>ваня</w:t>
      </w:r>
    </w:p>
    <w:p w14:paraId="1BC570EC" w14:textId="2E9AC94C" w:rsidR="00275FBD" w:rsidRPr="006B04A3" w:rsidRDefault="00275FBD" w:rsidP="00275FBD">
      <w:pPr>
        <w:spacing w:after="0" w:line="240" w:lineRule="auto"/>
        <w:ind w:firstLine="340"/>
        <w:jc w:val="both"/>
        <w:rPr>
          <w:rFonts w:ascii="Times New Roman" w:eastAsia="Times New Roman" w:hAnsi="Times New Roman"/>
          <w:color w:val="000000" w:themeColor="text1"/>
          <w:sz w:val="20"/>
          <w:szCs w:val="20"/>
          <w:lang w:eastAsia="ru-RU"/>
        </w:rPr>
      </w:pPr>
      <w:r w:rsidRPr="006B04A3">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2018 года. Защищен патентом РФ.</w:t>
      </w:r>
    </w:p>
    <w:p w14:paraId="2D83C9FA" w14:textId="77777777" w:rsidR="00A23597" w:rsidRPr="006B04A3" w:rsidRDefault="00A23597" w:rsidP="00A2359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B04A3">
        <w:rPr>
          <w:rFonts w:ascii="Times New Roman" w:eastAsia="Times New Roman" w:hAnsi="Times New Roman"/>
          <w:b/>
          <w:color w:val="000000" w:themeColor="text1"/>
          <w:sz w:val="20"/>
          <w:szCs w:val="20"/>
          <w:lang w:eastAsia="ru-RU"/>
        </w:rPr>
        <w:lastRenderedPageBreak/>
        <w:t>Авторы.</w:t>
      </w:r>
      <w:r w:rsidRPr="006B04A3">
        <w:rPr>
          <w:rFonts w:ascii="Times New Roman" w:eastAsia="Times New Roman" w:hAnsi="Times New Roman"/>
          <w:color w:val="000000" w:themeColor="text1"/>
          <w:sz w:val="20"/>
          <w:szCs w:val="20"/>
          <w:lang w:eastAsia="ru-RU"/>
        </w:rPr>
        <w:t xml:space="preserve"> Н.И.Лысак, Л.А.Беспалова, И.Н.Кудряшов, И.Б.Аблова, Г.И.Букреева, А.В.Новиков, Р.А.Агаев, Д.А.Пономарев, А.М.Васильева, С.В.Новикова.</w:t>
      </w:r>
    </w:p>
    <w:p w14:paraId="2D83C9FB" w14:textId="77777777" w:rsidR="00A23597" w:rsidRPr="006B04A3" w:rsidRDefault="00A23597" w:rsidP="00A23597">
      <w:pPr>
        <w:spacing w:after="0" w:line="240" w:lineRule="auto"/>
        <w:ind w:firstLine="340"/>
        <w:jc w:val="both"/>
        <w:rPr>
          <w:rFonts w:ascii="Times New Roman" w:eastAsia="Times New Roman" w:hAnsi="Times New Roman"/>
          <w:color w:val="000000" w:themeColor="text1"/>
          <w:sz w:val="20"/>
          <w:szCs w:val="20"/>
          <w:lang w:eastAsia="x-none"/>
        </w:rPr>
      </w:pPr>
      <w:r w:rsidRPr="006B04A3">
        <w:rPr>
          <w:rFonts w:ascii="Times New Roman" w:eastAsia="Times New Roman" w:hAnsi="Times New Roman"/>
          <w:b/>
          <w:color w:val="000000" w:themeColor="text1"/>
          <w:sz w:val="20"/>
          <w:szCs w:val="20"/>
          <w:lang w:val="x-none" w:eastAsia="x-none"/>
        </w:rPr>
        <w:t>Общая характеристика.</w:t>
      </w:r>
      <w:r w:rsidRPr="006B04A3">
        <w:rPr>
          <w:rFonts w:ascii="Times New Roman" w:eastAsia="Times New Roman" w:hAnsi="Times New Roman"/>
          <w:color w:val="000000" w:themeColor="text1"/>
          <w:sz w:val="20"/>
          <w:szCs w:val="20"/>
          <w:lang w:eastAsia="x-none"/>
        </w:rPr>
        <w:t xml:space="preserve"> Короткостебельный, высота растений около 90 см, устойчив к полеганию и осыпанию. Среднеспелый.</w:t>
      </w:r>
    </w:p>
    <w:p w14:paraId="2D83C9FC" w14:textId="77777777" w:rsidR="00A23597" w:rsidRPr="006B04A3" w:rsidRDefault="00A23597" w:rsidP="00A23597">
      <w:pPr>
        <w:spacing w:after="0"/>
        <w:jc w:val="center"/>
        <w:rPr>
          <w:rFonts w:ascii="Times New Roman" w:hAnsi="Times New Roman"/>
          <w:b/>
          <w:color w:val="000000" w:themeColor="text1"/>
          <w:sz w:val="20"/>
          <w:szCs w:val="20"/>
        </w:rPr>
      </w:pPr>
      <w:r w:rsidRPr="006B04A3">
        <w:rPr>
          <w:rFonts w:ascii="Times New Roman" w:hAnsi="Times New Roman"/>
          <w:b/>
          <w:color w:val="000000" w:themeColor="text1"/>
          <w:sz w:val="20"/>
          <w:szCs w:val="20"/>
        </w:rPr>
        <w:t>Апробационные признаки</w:t>
      </w:r>
    </w:p>
    <w:p w14:paraId="2D83C9FD" w14:textId="77777777" w:rsidR="00A23597" w:rsidRPr="006B04A3" w:rsidRDefault="00A23597" w:rsidP="00D171BD">
      <w:pPr>
        <w:pStyle w:val="af7"/>
        <w:numPr>
          <w:ilvl w:val="0"/>
          <w:numId w:val="14"/>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t>Форма куста</w:t>
      </w:r>
      <w:r w:rsidRPr="006B04A3">
        <w:rPr>
          <w:rFonts w:ascii="Times New Roman" w:hAnsi="Times New Roman"/>
          <w:color w:val="000000" w:themeColor="text1"/>
          <w:sz w:val="20"/>
          <w:szCs w:val="20"/>
        </w:rPr>
        <w:t xml:space="preserve"> – промежуточная;</w:t>
      </w:r>
    </w:p>
    <w:p w14:paraId="2D83C9FE" w14:textId="77777777" w:rsidR="00A23597" w:rsidRPr="006B04A3" w:rsidRDefault="00A23597" w:rsidP="00D171BD">
      <w:pPr>
        <w:pStyle w:val="af7"/>
        <w:numPr>
          <w:ilvl w:val="0"/>
          <w:numId w:val="14"/>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t>Разновидность</w:t>
      </w:r>
      <w:r w:rsidRPr="006B04A3">
        <w:rPr>
          <w:rFonts w:ascii="Times New Roman" w:hAnsi="Times New Roman"/>
          <w:color w:val="000000" w:themeColor="text1"/>
          <w:sz w:val="20"/>
          <w:szCs w:val="20"/>
        </w:rPr>
        <w:t xml:space="preserve"> – </w:t>
      </w:r>
      <w:r w:rsidRPr="006B04A3">
        <w:rPr>
          <w:rFonts w:ascii="Times New Roman" w:hAnsi="Times New Roman"/>
          <w:i/>
          <w:color w:val="000000" w:themeColor="text1"/>
          <w:sz w:val="20"/>
          <w:szCs w:val="20"/>
          <w:lang w:val="en-US"/>
        </w:rPr>
        <w:t>lutescens</w:t>
      </w:r>
      <w:r w:rsidRPr="006B04A3">
        <w:rPr>
          <w:rFonts w:ascii="Times New Roman" w:hAnsi="Times New Roman"/>
          <w:color w:val="000000" w:themeColor="text1"/>
          <w:sz w:val="20"/>
          <w:szCs w:val="20"/>
        </w:rPr>
        <w:t>;</w:t>
      </w:r>
    </w:p>
    <w:p w14:paraId="2D83C9FF" w14:textId="77777777" w:rsidR="00A23597" w:rsidRPr="006B04A3" w:rsidRDefault="00A23597" w:rsidP="00D171BD">
      <w:pPr>
        <w:pStyle w:val="af7"/>
        <w:numPr>
          <w:ilvl w:val="0"/>
          <w:numId w:val="14"/>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t xml:space="preserve">Лист </w:t>
      </w:r>
      <w:r w:rsidRPr="006B04A3">
        <w:rPr>
          <w:rFonts w:ascii="Times New Roman" w:hAnsi="Times New Roman"/>
          <w:color w:val="000000" w:themeColor="text1"/>
          <w:sz w:val="20"/>
          <w:szCs w:val="20"/>
        </w:rPr>
        <w:t>– в период кущения без воскового налета, не опушен. В период колошения промежуточной величины;</w:t>
      </w:r>
    </w:p>
    <w:p w14:paraId="2D83CA00" w14:textId="77777777" w:rsidR="00A23597" w:rsidRPr="006B04A3" w:rsidRDefault="00A23597" w:rsidP="00D171BD">
      <w:pPr>
        <w:pStyle w:val="af7"/>
        <w:numPr>
          <w:ilvl w:val="0"/>
          <w:numId w:val="14"/>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t>Колос</w:t>
      </w:r>
      <w:r w:rsidRPr="006B04A3">
        <w:rPr>
          <w:rFonts w:ascii="Times New Roman" w:hAnsi="Times New Roman"/>
          <w:color w:val="000000" w:themeColor="text1"/>
          <w:sz w:val="20"/>
          <w:szCs w:val="20"/>
        </w:rPr>
        <w:t xml:space="preserve"> – цилиндрический, длиной 9-11см, средней плотности, белый;</w:t>
      </w:r>
    </w:p>
    <w:p w14:paraId="2D83CA01" w14:textId="77777777" w:rsidR="00A23597" w:rsidRPr="006B04A3" w:rsidRDefault="00A23597" w:rsidP="00D171BD">
      <w:pPr>
        <w:pStyle w:val="af7"/>
        <w:numPr>
          <w:ilvl w:val="0"/>
          <w:numId w:val="14"/>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t>Колосковая чешуя</w:t>
      </w:r>
      <w:r w:rsidRPr="006B04A3">
        <w:rPr>
          <w:rFonts w:ascii="Times New Roman" w:hAnsi="Times New Roman"/>
          <w:color w:val="000000" w:themeColor="text1"/>
          <w:sz w:val="20"/>
          <w:szCs w:val="20"/>
        </w:rPr>
        <w:t xml:space="preserve"> </w:t>
      </w:r>
      <w:r w:rsidRPr="006B04A3">
        <w:rPr>
          <w:rFonts w:ascii="Times New Roman" w:hAnsi="Times New Roman"/>
          <w:b/>
          <w:color w:val="000000" w:themeColor="text1"/>
          <w:sz w:val="20"/>
          <w:szCs w:val="20"/>
        </w:rPr>
        <w:t>в средней трети колоса</w:t>
      </w:r>
      <w:r w:rsidRPr="006B04A3">
        <w:rPr>
          <w:rFonts w:ascii="Times New Roman" w:hAnsi="Times New Roman"/>
          <w:color w:val="000000" w:themeColor="text1"/>
          <w:sz w:val="20"/>
          <w:szCs w:val="20"/>
        </w:rPr>
        <w:t xml:space="preserve"> – овально-удлиненная, длина 8-10мм. Нервация средне выражена, зубец короткий. Плечо прямое, среднее, киль выражен слабо</w:t>
      </w:r>
      <w:r w:rsidRPr="006B04A3">
        <w:rPr>
          <w:rFonts w:ascii="Times New Roman" w:eastAsia="Times New Roman" w:hAnsi="Times New Roman"/>
          <w:color w:val="000000" w:themeColor="text1"/>
          <w:sz w:val="20"/>
          <w:szCs w:val="20"/>
          <w:lang w:eastAsia="x-none"/>
        </w:rPr>
        <w:t>;</w:t>
      </w:r>
    </w:p>
    <w:p w14:paraId="2D83CA02" w14:textId="77777777" w:rsidR="00A23597" w:rsidRPr="006B04A3" w:rsidRDefault="00A23597" w:rsidP="00D171BD">
      <w:pPr>
        <w:pStyle w:val="af7"/>
        <w:numPr>
          <w:ilvl w:val="0"/>
          <w:numId w:val="14"/>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t xml:space="preserve">Зерно – </w:t>
      </w:r>
      <w:r w:rsidRPr="006B04A3">
        <w:rPr>
          <w:rFonts w:ascii="Times New Roman" w:hAnsi="Times New Roman"/>
          <w:color w:val="000000" w:themeColor="text1"/>
          <w:sz w:val="20"/>
          <w:szCs w:val="20"/>
        </w:rPr>
        <w:t>к</w:t>
      </w:r>
      <w:r w:rsidRPr="006B04A3">
        <w:rPr>
          <w:rFonts w:ascii="Times New Roman" w:eastAsia="Times New Roman" w:hAnsi="Times New Roman"/>
          <w:color w:val="000000" w:themeColor="text1"/>
          <w:sz w:val="20"/>
          <w:szCs w:val="20"/>
          <w:lang w:eastAsia="x-none"/>
        </w:rPr>
        <w:t>рупное, полуудлиненной формы, красное. Основание зерна красное. Бороздка среднего размера.</w:t>
      </w:r>
    </w:p>
    <w:p w14:paraId="2D83CA03" w14:textId="77777777" w:rsidR="00A23597" w:rsidRPr="006B04A3" w:rsidRDefault="00A23597" w:rsidP="00A2359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B04A3">
        <w:rPr>
          <w:rFonts w:ascii="Times New Roman" w:eastAsia="Times New Roman" w:hAnsi="Times New Roman"/>
          <w:b/>
          <w:color w:val="000000" w:themeColor="text1"/>
          <w:sz w:val="20"/>
          <w:szCs w:val="20"/>
          <w:lang w:eastAsia="ru-RU"/>
        </w:rPr>
        <w:t xml:space="preserve">Урожайность. </w:t>
      </w:r>
      <w:r w:rsidRPr="006B04A3">
        <w:rPr>
          <w:rFonts w:ascii="Times New Roman" w:eastAsia="Times New Roman" w:hAnsi="Times New Roman"/>
          <w:color w:val="000000" w:themeColor="text1"/>
          <w:sz w:val="20"/>
          <w:szCs w:val="20"/>
          <w:lang w:eastAsia="ru-RU"/>
        </w:rPr>
        <w:t>Потенциал зерновой продуктивности свыше 110 ц с 1 га. Кустистость и плотность колосостоя средняя, продуктивность колоса высокаяя, масса 1000 зерен 43-45 грамм.</w:t>
      </w:r>
    </w:p>
    <w:p w14:paraId="2D83CA04" w14:textId="4FEEC85B" w:rsidR="00A23597" w:rsidRPr="006B04A3" w:rsidRDefault="00A23597" w:rsidP="00A2359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B04A3">
        <w:rPr>
          <w:rFonts w:ascii="Times New Roman" w:eastAsia="Times New Roman" w:hAnsi="Times New Roman"/>
          <w:b/>
          <w:color w:val="000000" w:themeColor="text1"/>
          <w:sz w:val="20"/>
          <w:szCs w:val="20"/>
          <w:lang w:eastAsia="ru-RU"/>
        </w:rPr>
        <w:t>Мукомольные и хлебопекарные качества.</w:t>
      </w:r>
      <w:r w:rsidRPr="006B04A3">
        <w:rPr>
          <w:rFonts w:ascii="Times New Roman" w:eastAsia="Times New Roman" w:hAnsi="Times New Roman"/>
          <w:color w:val="000000" w:themeColor="text1"/>
          <w:sz w:val="20"/>
          <w:szCs w:val="20"/>
          <w:lang w:eastAsia="ru-RU"/>
        </w:rPr>
        <w:t xml:space="preserve"> </w:t>
      </w:r>
      <w:r w:rsidR="00471053" w:rsidRPr="006B04A3">
        <w:rPr>
          <w:rFonts w:ascii="Times New Roman" w:eastAsia="Times New Roman" w:hAnsi="Times New Roman"/>
          <w:color w:val="000000" w:themeColor="text1"/>
          <w:sz w:val="20"/>
          <w:szCs w:val="20"/>
          <w:lang w:eastAsia="ru-RU"/>
        </w:rPr>
        <w:t xml:space="preserve">Включен в список «ценных» сортов РФ. </w:t>
      </w:r>
      <w:r w:rsidRPr="006B04A3">
        <w:rPr>
          <w:rFonts w:ascii="Times New Roman" w:eastAsia="Times New Roman" w:hAnsi="Times New Roman"/>
          <w:color w:val="000000" w:themeColor="text1"/>
          <w:sz w:val="20"/>
          <w:szCs w:val="20"/>
          <w:lang w:eastAsia="ru-RU"/>
        </w:rPr>
        <w:t>Превосходит сорт Васса по содержанию клейковины и характеризуется более высоконатурным зерном.</w:t>
      </w:r>
      <w:r w:rsidR="00AC20DA" w:rsidRPr="006B04A3">
        <w:rPr>
          <w:rFonts w:ascii="Times New Roman" w:eastAsia="Times New Roman" w:hAnsi="Times New Roman"/>
          <w:color w:val="000000" w:themeColor="text1"/>
          <w:sz w:val="20"/>
          <w:szCs w:val="20"/>
          <w:lang w:eastAsia="ru-RU"/>
        </w:rPr>
        <w:t xml:space="preserve"> </w:t>
      </w:r>
    </w:p>
    <w:p w14:paraId="2D83CA05" w14:textId="77777777" w:rsidR="00A23597" w:rsidRPr="006B04A3" w:rsidRDefault="00A23597" w:rsidP="00A23597">
      <w:pPr>
        <w:spacing w:after="0"/>
        <w:ind w:firstLine="340"/>
        <w:jc w:val="center"/>
        <w:rPr>
          <w:rFonts w:ascii="Times New Roman" w:hAnsi="Times New Roman"/>
          <w:b/>
          <w:color w:val="000000" w:themeColor="text1"/>
          <w:sz w:val="20"/>
          <w:szCs w:val="20"/>
        </w:rPr>
      </w:pPr>
      <w:r w:rsidRPr="006B04A3">
        <w:rPr>
          <w:rFonts w:ascii="Times New Roman" w:hAnsi="Times New Roman"/>
          <w:b/>
          <w:color w:val="000000" w:themeColor="text1"/>
          <w:sz w:val="20"/>
          <w:szCs w:val="20"/>
        </w:rPr>
        <w:t>Устойчивость к болезням и климатическим условиям:</w:t>
      </w:r>
    </w:p>
    <w:p w14:paraId="2D83CA06" w14:textId="77777777" w:rsidR="00A23597" w:rsidRPr="006B04A3" w:rsidRDefault="00A23597" w:rsidP="00D171BD">
      <w:pPr>
        <w:pStyle w:val="af7"/>
        <w:numPr>
          <w:ilvl w:val="0"/>
          <w:numId w:val="15"/>
        </w:numPr>
        <w:spacing w:after="0"/>
        <w:jc w:val="both"/>
        <w:rPr>
          <w:rFonts w:ascii="Times New Roman" w:hAnsi="Times New Roman"/>
          <w:b/>
          <w:color w:val="000000" w:themeColor="text1"/>
          <w:sz w:val="20"/>
          <w:szCs w:val="20"/>
        </w:rPr>
      </w:pPr>
      <w:r w:rsidRPr="006B04A3">
        <w:rPr>
          <w:rFonts w:ascii="Times New Roman" w:hAnsi="Times New Roman"/>
          <w:b/>
          <w:color w:val="000000" w:themeColor="text1"/>
          <w:sz w:val="20"/>
          <w:szCs w:val="20"/>
        </w:rPr>
        <w:t>Бурая ржавчина –</w:t>
      </w:r>
      <w:r w:rsidRPr="006B04A3">
        <w:rPr>
          <w:rFonts w:ascii="Times New Roman" w:hAnsi="Times New Roman"/>
          <w:color w:val="000000" w:themeColor="text1"/>
          <w:sz w:val="20"/>
          <w:szCs w:val="20"/>
        </w:rPr>
        <w:t>устойчив;</w:t>
      </w:r>
    </w:p>
    <w:p w14:paraId="2D83CA07" w14:textId="181CEE0D" w:rsidR="00A23597" w:rsidRPr="006B04A3" w:rsidRDefault="00A23597" w:rsidP="00D171BD">
      <w:pPr>
        <w:pStyle w:val="af7"/>
        <w:numPr>
          <w:ilvl w:val="0"/>
          <w:numId w:val="15"/>
        </w:numPr>
        <w:spacing w:after="0"/>
        <w:jc w:val="both"/>
        <w:rPr>
          <w:rFonts w:ascii="Times New Roman" w:hAnsi="Times New Roman"/>
          <w:b/>
          <w:color w:val="000000" w:themeColor="text1"/>
          <w:sz w:val="20"/>
          <w:szCs w:val="20"/>
        </w:rPr>
      </w:pPr>
      <w:r w:rsidRPr="006B04A3">
        <w:rPr>
          <w:rFonts w:ascii="Times New Roman" w:hAnsi="Times New Roman"/>
          <w:b/>
          <w:color w:val="000000" w:themeColor="text1"/>
          <w:sz w:val="20"/>
          <w:szCs w:val="20"/>
        </w:rPr>
        <w:t xml:space="preserve">Желтая ржавчина – </w:t>
      </w:r>
      <w:r w:rsidR="009F24D1" w:rsidRPr="006B04A3">
        <w:rPr>
          <w:rFonts w:ascii="Times New Roman" w:hAnsi="Times New Roman"/>
          <w:color w:val="000000" w:themeColor="text1"/>
          <w:sz w:val="20"/>
          <w:szCs w:val="20"/>
        </w:rPr>
        <w:t>средне</w:t>
      </w:r>
      <w:r w:rsidRPr="006B04A3">
        <w:rPr>
          <w:rFonts w:ascii="Times New Roman" w:hAnsi="Times New Roman"/>
          <w:color w:val="000000" w:themeColor="text1"/>
          <w:sz w:val="20"/>
          <w:szCs w:val="20"/>
        </w:rPr>
        <w:t>устойчив;</w:t>
      </w:r>
    </w:p>
    <w:p w14:paraId="2D83CA08" w14:textId="77777777" w:rsidR="00A23597" w:rsidRPr="006B04A3" w:rsidRDefault="00A23597" w:rsidP="00D171BD">
      <w:pPr>
        <w:pStyle w:val="af7"/>
        <w:numPr>
          <w:ilvl w:val="0"/>
          <w:numId w:val="15"/>
        </w:numPr>
        <w:spacing w:after="0"/>
        <w:jc w:val="both"/>
        <w:rPr>
          <w:rFonts w:ascii="Times New Roman" w:hAnsi="Times New Roman"/>
          <w:b/>
          <w:color w:val="000000" w:themeColor="text1"/>
          <w:sz w:val="20"/>
          <w:szCs w:val="20"/>
        </w:rPr>
      </w:pPr>
      <w:r w:rsidRPr="006B04A3">
        <w:rPr>
          <w:rFonts w:ascii="Times New Roman" w:hAnsi="Times New Roman"/>
          <w:b/>
          <w:color w:val="000000" w:themeColor="text1"/>
          <w:sz w:val="20"/>
          <w:szCs w:val="20"/>
        </w:rPr>
        <w:t>Стеблевая ржавчина</w:t>
      </w:r>
      <w:r w:rsidRPr="006B04A3">
        <w:rPr>
          <w:rFonts w:ascii="Times New Roman" w:hAnsi="Times New Roman"/>
          <w:color w:val="000000" w:themeColor="text1"/>
          <w:sz w:val="20"/>
          <w:szCs w:val="20"/>
        </w:rPr>
        <w:t xml:space="preserve"> – устойчив;</w:t>
      </w:r>
    </w:p>
    <w:p w14:paraId="2D83CA09" w14:textId="77777777" w:rsidR="00A23597" w:rsidRPr="006B04A3" w:rsidRDefault="00A23597" w:rsidP="00D171BD">
      <w:pPr>
        <w:pStyle w:val="af7"/>
        <w:numPr>
          <w:ilvl w:val="0"/>
          <w:numId w:val="15"/>
        </w:numPr>
        <w:spacing w:after="0"/>
        <w:jc w:val="both"/>
        <w:rPr>
          <w:rFonts w:ascii="Times New Roman" w:hAnsi="Times New Roman"/>
          <w:b/>
          <w:color w:val="000000" w:themeColor="text1"/>
          <w:sz w:val="20"/>
          <w:szCs w:val="20"/>
        </w:rPr>
      </w:pPr>
      <w:r w:rsidRPr="006B04A3">
        <w:rPr>
          <w:rFonts w:ascii="Times New Roman" w:hAnsi="Times New Roman"/>
          <w:b/>
          <w:color w:val="000000" w:themeColor="text1"/>
          <w:sz w:val="20"/>
          <w:szCs w:val="20"/>
        </w:rPr>
        <w:t xml:space="preserve">Септориоз – </w:t>
      </w:r>
      <w:r w:rsidRPr="006B04A3">
        <w:rPr>
          <w:rFonts w:ascii="Times New Roman" w:hAnsi="Times New Roman"/>
          <w:color w:val="000000" w:themeColor="text1"/>
          <w:sz w:val="20"/>
          <w:szCs w:val="20"/>
        </w:rPr>
        <w:t>среднеустойчив;</w:t>
      </w:r>
    </w:p>
    <w:p w14:paraId="2D83CA0A" w14:textId="77777777" w:rsidR="00A23597" w:rsidRPr="006B04A3" w:rsidRDefault="00A23597" w:rsidP="00D171BD">
      <w:pPr>
        <w:pStyle w:val="af7"/>
        <w:numPr>
          <w:ilvl w:val="0"/>
          <w:numId w:val="15"/>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t xml:space="preserve">Мучнистая роса </w:t>
      </w:r>
      <w:r w:rsidRPr="006B04A3">
        <w:rPr>
          <w:rFonts w:ascii="Times New Roman" w:hAnsi="Times New Roman"/>
          <w:color w:val="000000" w:themeColor="text1"/>
          <w:sz w:val="20"/>
          <w:szCs w:val="20"/>
        </w:rPr>
        <w:t>– устойчив;</w:t>
      </w:r>
    </w:p>
    <w:p w14:paraId="2D83CA0B" w14:textId="77777777" w:rsidR="00A23597" w:rsidRPr="006B04A3" w:rsidRDefault="00A23597" w:rsidP="00D171BD">
      <w:pPr>
        <w:pStyle w:val="af7"/>
        <w:numPr>
          <w:ilvl w:val="0"/>
          <w:numId w:val="15"/>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t xml:space="preserve">Фузариоз колоса – </w:t>
      </w:r>
      <w:r w:rsidRPr="006B04A3">
        <w:rPr>
          <w:rFonts w:ascii="Times New Roman" w:hAnsi="Times New Roman"/>
          <w:color w:val="000000" w:themeColor="text1"/>
          <w:sz w:val="20"/>
          <w:szCs w:val="20"/>
        </w:rPr>
        <w:t>восприимчив;</w:t>
      </w:r>
    </w:p>
    <w:p w14:paraId="2D83CA0C" w14:textId="77777777" w:rsidR="00A23597" w:rsidRPr="006B04A3" w:rsidRDefault="00A23597" w:rsidP="00D171BD">
      <w:pPr>
        <w:pStyle w:val="af7"/>
        <w:numPr>
          <w:ilvl w:val="0"/>
          <w:numId w:val="15"/>
        </w:numPr>
        <w:spacing w:after="0"/>
        <w:jc w:val="both"/>
        <w:rPr>
          <w:rFonts w:ascii="Times New Roman" w:hAnsi="Times New Roman"/>
          <w:b/>
          <w:color w:val="000000" w:themeColor="text1"/>
          <w:sz w:val="20"/>
          <w:szCs w:val="20"/>
        </w:rPr>
      </w:pPr>
      <w:r w:rsidRPr="006B04A3">
        <w:rPr>
          <w:rFonts w:ascii="Times New Roman" w:hAnsi="Times New Roman"/>
          <w:b/>
          <w:color w:val="000000" w:themeColor="text1"/>
          <w:sz w:val="20"/>
          <w:szCs w:val="20"/>
        </w:rPr>
        <w:t>Вирусы –</w:t>
      </w:r>
      <w:r w:rsidRPr="006B04A3">
        <w:rPr>
          <w:rFonts w:ascii="Times New Roman" w:hAnsi="Times New Roman"/>
          <w:color w:val="000000" w:themeColor="text1"/>
          <w:sz w:val="20"/>
          <w:szCs w:val="20"/>
        </w:rPr>
        <w:t xml:space="preserve"> средневосприимчив;</w:t>
      </w:r>
    </w:p>
    <w:p w14:paraId="2D83CA0D" w14:textId="77777777" w:rsidR="00A23597" w:rsidRPr="006B04A3" w:rsidRDefault="00A23597" w:rsidP="00D171BD">
      <w:pPr>
        <w:pStyle w:val="af7"/>
        <w:numPr>
          <w:ilvl w:val="0"/>
          <w:numId w:val="15"/>
        </w:numPr>
        <w:spacing w:after="0"/>
        <w:jc w:val="both"/>
        <w:rPr>
          <w:rFonts w:ascii="Times New Roman" w:hAnsi="Times New Roman"/>
          <w:b/>
          <w:color w:val="000000" w:themeColor="text1"/>
          <w:sz w:val="20"/>
          <w:szCs w:val="20"/>
        </w:rPr>
      </w:pPr>
      <w:r w:rsidRPr="006B04A3">
        <w:rPr>
          <w:rFonts w:ascii="Times New Roman" w:hAnsi="Times New Roman"/>
          <w:b/>
          <w:color w:val="000000" w:themeColor="text1"/>
          <w:sz w:val="20"/>
          <w:szCs w:val="20"/>
        </w:rPr>
        <w:t xml:space="preserve">Морозостойкость – </w:t>
      </w:r>
      <w:r w:rsidRPr="006B04A3">
        <w:rPr>
          <w:rFonts w:ascii="Times New Roman" w:hAnsi="Times New Roman"/>
          <w:color w:val="000000" w:themeColor="text1"/>
          <w:sz w:val="20"/>
          <w:szCs w:val="20"/>
        </w:rPr>
        <w:t>средняя;</w:t>
      </w:r>
    </w:p>
    <w:p w14:paraId="2D83CA0E" w14:textId="77777777" w:rsidR="00A23597" w:rsidRPr="006B04A3" w:rsidRDefault="00A23597" w:rsidP="00D171BD">
      <w:pPr>
        <w:pStyle w:val="af7"/>
        <w:numPr>
          <w:ilvl w:val="0"/>
          <w:numId w:val="15"/>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t xml:space="preserve">Засухоустойчивость – </w:t>
      </w:r>
      <w:r w:rsidRPr="006B04A3">
        <w:rPr>
          <w:rFonts w:ascii="Times New Roman" w:hAnsi="Times New Roman"/>
          <w:color w:val="000000" w:themeColor="text1"/>
          <w:sz w:val="20"/>
          <w:szCs w:val="20"/>
        </w:rPr>
        <w:t>высокая.</w:t>
      </w:r>
    </w:p>
    <w:p w14:paraId="2D83CA0F" w14:textId="047CD025" w:rsidR="00A23597" w:rsidRPr="006B04A3" w:rsidRDefault="00A23597" w:rsidP="00A23597">
      <w:pPr>
        <w:spacing w:after="0" w:line="240" w:lineRule="auto"/>
        <w:ind w:firstLine="340"/>
        <w:jc w:val="both"/>
        <w:rPr>
          <w:rFonts w:ascii="Times New Roman" w:eastAsia="Times New Roman" w:hAnsi="Times New Roman"/>
          <w:color w:val="000000" w:themeColor="text1"/>
          <w:sz w:val="20"/>
          <w:szCs w:val="20"/>
          <w:lang w:val="x-none" w:eastAsia="x-none"/>
        </w:rPr>
      </w:pPr>
      <w:r w:rsidRPr="006B04A3">
        <w:rPr>
          <w:rFonts w:ascii="Times New Roman" w:eastAsia="Times New Roman" w:hAnsi="Times New Roman"/>
          <w:b/>
          <w:color w:val="000000" w:themeColor="text1"/>
          <w:sz w:val="20"/>
          <w:szCs w:val="20"/>
          <w:lang w:val="x-none" w:eastAsia="x-none"/>
        </w:rPr>
        <w:t>Зона возделывания и предшественники.</w:t>
      </w:r>
      <w:r w:rsidRPr="006B04A3">
        <w:rPr>
          <w:rFonts w:ascii="Times New Roman" w:eastAsia="Times New Roman" w:hAnsi="Times New Roman"/>
          <w:color w:val="000000" w:themeColor="text1"/>
          <w:sz w:val="20"/>
          <w:szCs w:val="20"/>
          <w:lang w:eastAsia="x-none"/>
        </w:rPr>
        <w:t xml:space="preserve"> </w:t>
      </w:r>
      <w:r w:rsidR="004E4AFD" w:rsidRPr="006B04A3">
        <w:rPr>
          <w:rFonts w:ascii="Times New Roman" w:eastAsia="Times New Roman" w:hAnsi="Times New Roman"/>
          <w:color w:val="000000" w:themeColor="text1"/>
          <w:sz w:val="20"/>
          <w:szCs w:val="20"/>
          <w:lang w:eastAsia="x-none"/>
        </w:rPr>
        <w:t>Допущен к возделыванию в Северо-Кавказском (6) регионе РФ.</w:t>
      </w:r>
      <w:r w:rsidRPr="006B04A3">
        <w:rPr>
          <w:rFonts w:ascii="Times New Roman" w:eastAsia="Times New Roman" w:hAnsi="Times New Roman"/>
          <w:color w:val="000000" w:themeColor="text1"/>
          <w:sz w:val="20"/>
          <w:szCs w:val="20"/>
          <w:lang w:eastAsia="x-none"/>
        </w:rPr>
        <w:t xml:space="preserve"> Рекомендуется</w:t>
      </w:r>
      <w:r w:rsidR="004E4AFD" w:rsidRPr="006B04A3">
        <w:rPr>
          <w:rFonts w:ascii="Times New Roman" w:eastAsia="Times New Roman" w:hAnsi="Times New Roman"/>
          <w:color w:val="000000" w:themeColor="text1"/>
          <w:sz w:val="20"/>
          <w:szCs w:val="20"/>
          <w:lang w:eastAsia="x-none"/>
        </w:rPr>
        <w:t xml:space="preserve"> </w:t>
      </w:r>
      <w:r w:rsidR="001B6751" w:rsidRPr="006B04A3">
        <w:rPr>
          <w:rFonts w:ascii="Times New Roman" w:eastAsia="Times New Roman" w:hAnsi="Times New Roman"/>
          <w:color w:val="000000" w:themeColor="text1"/>
          <w:sz w:val="20"/>
          <w:szCs w:val="20"/>
          <w:lang w:eastAsia="x-none"/>
        </w:rPr>
        <w:t>использовать на высоком агрофоне</w:t>
      </w:r>
      <w:r w:rsidRPr="006B04A3">
        <w:rPr>
          <w:rFonts w:ascii="Times New Roman" w:eastAsia="Times New Roman" w:hAnsi="Times New Roman"/>
          <w:color w:val="000000" w:themeColor="text1"/>
          <w:sz w:val="20"/>
          <w:szCs w:val="20"/>
          <w:lang w:eastAsia="x-none"/>
        </w:rPr>
        <w:t>.</w:t>
      </w:r>
      <w:r w:rsidR="001B6751" w:rsidRPr="006B04A3">
        <w:rPr>
          <w:rFonts w:ascii="Times New Roman" w:eastAsia="Times New Roman" w:hAnsi="Times New Roman"/>
          <w:color w:val="000000" w:themeColor="text1"/>
          <w:sz w:val="20"/>
          <w:szCs w:val="20"/>
          <w:lang w:eastAsia="x-none"/>
        </w:rPr>
        <w:t xml:space="preserve"> </w:t>
      </w:r>
      <w:r w:rsidR="009F78D0" w:rsidRPr="006B04A3">
        <w:rPr>
          <w:rFonts w:ascii="Times New Roman" w:eastAsia="Times New Roman" w:hAnsi="Times New Roman"/>
          <w:color w:val="000000" w:themeColor="text1"/>
          <w:sz w:val="20"/>
          <w:szCs w:val="20"/>
          <w:lang w:eastAsia="x-none"/>
        </w:rPr>
        <w:t>Запрет на посев после кукурузы.</w:t>
      </w:r>
    </w:p>
    <w:p w14:paraId="2D83CA10" w14:textId="77777777" w:rsidR="00A23597" w:rsidRPr="006B04A3" w:rsidRDefault="00A23597" w:rsidP="00A2359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B04A3">
        <w:rPr>
          <w:rFonts w:ascii="Times New Roman" w:eastAsia="Times New Roman" w:hAnsi="Times New Roman"/>
          <w:b/>
          <w:color w:val="000000" w:themeColor="text1"/>
          <w:sz w:val="20"/>
          <w:szCs w:val="20"/>
          <w:lang w:eastAsia="ru-RU"/>
        </w:rPr>
        <w:t xml:space="preserve">Сроки посева. </w:t>
      </w:r>
      <w:r w:rsidRPr="006B04A3">
        <w:rPr>
          <w:rFonts w:ascii="Times New Roman" w:eastAsia="Times New Roman" w:hAnsi="Times New Roman"/>
          <w:color w:val="000000" w:themeColor="text1"/>
          <w:sz w:val="20"/>
          <w:szCs w:val="20"/>
          <w:lang w:eastAsia="ru-RU"/>
        </w:rPr>
        <w:t>Середина оптимальных сроков для зоны.</w:t>
      </w:r>
    </w:p>
    <w:p w14:paraId="2D83CA11" w14:textId="34F643A2" w:rsidR="00A23597" w:rsidRPr="006B04A3" w:rsidRDefault="00A23597" w:rsidP="00A2359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B04A3">
        <w:rPr>
          <w:rFonts w:ascii="Times New Roman" w:eastAsia="Times New Roman" w:hAnsi="Times New Roman"/>
          <w:b/>
          <w:color w:val="000000" w:themeColor="text1"/>
          <w:sz w:val="20"/>
          <w:szCs w:val="20"/>
          <w:lang w:eastAsia="ru-RU"/>
        </w:rPr>
        <w:lastRenderedPageBreak/>
        <w:t>Норма высева.</w:t>
      </w:r>
      <w:r w:rsidRPr="006B04A3">
        <w:rPr>
          <w:rFonts w:ascii="Times New Roman" w:eastAsia="Times New Roman" w:hAnsi="Times New Roman"/>
          <w:color w:val="000000" w:themeColor="text1"/>
          <w:sz w:val="20"/>
          <w:szCs w:val="20"/>
          <w:lang w:eastAsia="ru-RU"/>
        </w:rPr>
        <w:t xml:space="preserve"> 4 млн. всхожих семян на 1 га.</w:t>
      </w:r>
    </w:p>
    <w:p w14:paraId="2D83CA12" w14:textId="77777777" w:rsidR="00A23597" w:rsidRPr="006B04A3" w:rsidRDefault="00A23597" w:rsidP="00A2359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2D83CA13" w14:textId="77777777" w:rsidR="0045327C" w:rsidRPr="006B04A3" w:rsidRDefault="0045327C" w:rsidP="0045327C">
      <w:pPr>
        <w:spacing w:after="0" w:line="240" w:lineRule="auto"/>
        <w:ind w:firstLine="340"/>
        <w:jc w:val="center"/>
        <w:rPr>
          <w:rFonts w:ascii="Times New Roman" w:eastAsia="Times New Roman" w:hAnsi="Times New Roman"/>
          <w:b/>
          <w:caps/>
          <w:color w:val="000000" w:themeColor="text1"/>
          <w:sz w:val="20"/>
          <w:szCs w:val="20"/>
          <w:lang w:eastAsia="ru-RU"/>
        </w:rPr>
      </w:pPr>
      <w:r w:rsidRPr="006B04A3">
        <w:rPr>
          <w:rFonts w:ascii="Times New Roman" w:eastAsia="Times New Roman" w:hAnsi="Times New Roman"/>
          <w:b/>
          <w:caps/>
          <w:color w:val="000000" w:themeColor="text1"/>
          <w:sz w:val="20"/>
          <w:szCs w:val="20"/>
          <w:lang w:eastAsia="ru-RU"/>
        </w:rPr>
        <w:t>велена</w:t>
      </w:r>
    </w:p>
    <w:p w14:paraId="2D83CA14" w14:textId="77777777" w:rsidR="00B63771" w:rsidRPr="006B04A3" w:rsidRDefault="00B63771" w:rsidP="00B63771">
      <w:pPr>
        <w:spacing w:after="0" w:line="240" w:lineRule="auto"/>
        <w:ind w:firstLine="340"/>
        <w:jc w:val="both"/>
        <w:rPr>
          <w:rFonts w:ascii="Times New Roman" w:eastAsia="Times New Roman" w:hAnsi="Times New Roman"/>
          <w:color w:val="000000" w:themeColor="text1"/>
          <w:sz w:val="20"/>
          <w:szCs w:val="20"/>
          <w:lang w:eastAsia="ru-RU"/>
        </w:rPr>
      </w:pPr>
      <w:r w:rsidRPr="006B04A3">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2017 года. Защищен патентом РФ.</w:t>
      </w:r>
    </w:p>
    <w:p w14:paraId="2D83CA15" w14:textId="77777777" w:rsidR="0045327C" w:rsidRPr="006B04A3" w:rsidRDefault="0045327C" w:rsidP="004532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B04A3">
        <w:rPr>
          <w:rFonts w:ascii="Times New Roman" w:eastAsia="Times New Roman" w:hAnsi="Times New Roman"/>
          <w:b/>
          <w:color w:val="000000" w:themeColor="text1"/>
          <w:sz w:val="20"/>
          <w:szCs w:val="20"/>
          <w:lang w:eastAsia="ru-RU"/>
        </w:rPr>
        <w:t>Авторы.</w:t>
      </w:r>
      <w:r w:rsidRPr="006B04A3">
        <w:rPr>
          <w:rFonts w:ascii="Times New Roman" w:eastAsia="Times New Roman" w:hAnsi="Times New Roman"/>
          <w:color w:val="000000" w:themeColor="text1"/>
          <w:sz w:val="20"/>
          <w:szCs w:val="20"/>
          <w:lang w:eastAsia="ru-RU"/>
        </w:rPr>
        <w:t xml:space="preserve"> Л.А.Беспалова, В.А.Филобок, Е.А.Гуенкова, И.Н.Кудряшов,  Т.И.Грицай, Р.А.Агаев, Ж.Н.Худокормова, А.С.Тархов, Г.И.Букреева, В.И.Ефременкова, В.В.Сюков, В.А.Кошкин.</w:t>
      </w:r>
    </w:p>
    <w:p w14:paraId="2D83CA16" w14:textId="37C2DFF6" w:rsidR="0045327C" w:rsidRPr="006B04A3" w:rsidRDefault="0045327C" w:rsidP="0045327C">
      <w:pPr>
        <w:spacing w:after="0" w:line="240" w:lineRule="auto"/>
        <w:ind w:firstLine="340"/>
        <w:jc w:val="both"/>
        <w:rPr>
          <w:rFonts w:ascii="Times New Roman" w:eastAsia="Times New Roman" w:hAnsi="Times New Roman"/>
          <w:color w:val="000000" w:themeColor="text1"/>
          <w:sz w:val="20"/>
          <w:szCs w:val="20"/>
          <w:lang w:eastAsia="x-none"/>
        </w:rPr>
      </w:pPr>
      <w:r w:rsidRPr="006B04A3">
        <w:rPr>
          <w:rFonts w:ascii="Times New Roman" w:eastAsia="Times New Roman" w:hAnsi="Times New Roman"/>
          <w:b/>
          <w:color w:val="000000" w:themeColor="text1"/>
          <w:sz w:val="20"/>
          <w:szCs w:val="20"/>
          <w:lang w:val="x-none" w:eastAsia="x-none"/>
        </w:rPr>
        <w:t>Общая характеристика.</w:t>
      </w:r>
      <w:r w:rsidRPr="006B04A3">
        <w:rPr>
          <w:rFonts w:ascii="Times New Roman" w:eastAsia="Times New Roman" w:hAnsi="Times New Roman"/>
          <w:b/>
          <w:color w:val="000000" w:themeColor="text1"/>
          <w:sz w:val="20"/>
          <w:szCs w:val="20"/>
          <w:lang w:eastAsia="x-none"/>
        </w:rPr>
        <w:t xml:space="preserve"> </w:t>
      </w:r>
      <w:r w:rsidR="001176C9" w:rsidRPr="006B04A3">
        <w:rPr>
          <w:rFonts w:ascii="Times New Roman" w:eastAsia="Times New Roman" w:hAnsi="Times New Roman"/>
          <w:color w:val="000000" w:themeColor="text1"/>
          <w:sz w:val="20"/>
          <w:szCs w:val="20"/>
          <w:lang w:eastAsia="x-none"/>
        </w:rPr>
        <w:t>Настоящая двуручка</w:t>
      </w:r>
      <w:r w:rsidR="00350F32" w:rsidRPr="006B04A3">
        <w:rPr>
          <w:rFonts w:ascii="Times New Roman" w:eastAsia="Times New Roman" w:hAnsi="Times New Roman"/>
          <w:color w:val="000000" w:themeColor="text1"/>
          <w:sz w:val="20"/>
          <w:szCs w:val="20"/>
          <w:lang w:eastAsia="x-none"/>
        </w:rPr>
        <w:t xml:space="preserve">. </w:t>
      </w:r>
      <w:r w:rsidRPr="006B04A3">
        <w:rPr>
          <w:rFonts w:ascii="Times New Roman" w:eastAsia="Times New Roman" w:hAnsi="Times New Roman"/>
          <w:color w:val="000000" w:themeColor="text1"/>
          <w:sz w:val="20"/>
          <w:szCs w:val="20"/>
          <w:lang w:eastAsia="x-none"/>
        </w:rPr>
        <w:t>Короткостебельный, высота растений 90-100см, устойчив к полеганию</w:t>
      </w:r>
      <w:r w:rsidRPr="006B04A3">
        <w:rPr>
          <w:rFonts w:ascii="Times New Roman" w:eastAsia="Times New Roman" w:hAnsi="Times New Roman"/>
          <w:color w:val="000000" w:themeColor="text1"/>
          <w:sz w:val="20"/>
          <w:szCs w:val="20"/>
          <w:lang w:val="x-none" w:eastAsia="x-none"/>
        </w:rPr>
        <w:t>.</w:t>
      </w:r>
      <w:r w:rsidRPr="006B04A3">
        <w:rPr>
          <w:rFonts w:ascii="Times New Roman" w:eastAsia="Times New Roman" w:hAnsi="Times New Roman"/>
          <w:color w:val="000000" w:themeColor="text1"/>
          <w:sz w:val="20"/>
          <w:szCs w:val="20"/>
          <w:lang w:eastAsia="x-none"/>
        </w:rPr>
        <w:t xml:space="preserve"> Среднеспелый.</w:t>
      </w:r>
    </w:p>
    <w:p w14:paraId="2D83CA17" w14:textId="77777777" w:rsidR="0045327C" w:rsidRPr="006B04A3" w:rsidRDefault="0045327C" w:rsidP="0045327C">
      <w:pPr>
        <w:spacing w:after="0"/>
        <w:jc w:val="center"/>
        <w:rPr>
          <w:rFonts w:ascii="Times New Roman" w:hAnsi="Times New Roman"/>
          <w:b/>
          <w:color w:val="000000" w:themeColor="text1"/>
          <w:sz w:val="20"/>
          <w:szCs w:val="20"/>
        </w:rPr>
      </w:pPr>
      <w:r w:rsidRPr="006B04A3">
        <w:rPr>
          <w:rFonts w:ascii="Times New Roman" w:hAnsi="Times New Roman"/>
          <w:b/>
          <w:color w:val="000000" w:themeColor="text1"/>
          <w:sz w:val="20"/>
          <w:szCs w:val="20"/>
        </w:rPr>
        <w:t>Апробационные признаки</w:t>
      </w:r>
    </w:p>
    <w:p w14:paraId="2D83CA18" w14:textId="77777777" w:rsidR="0045327C" w:rsidRPr="006B04A3" w:rsidRDefault="0045327C" w:rsidP="00D171BD">
      <w:pPr>
        <w:pStyle w:val="af7"/>
        <w:numPr>
          <w:ilvl w:val="0"/>
          <w:numId w:val="16"/>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t>Форма куста</w:t>
      </w:r>
      <w:r w:rsidRPr="006B04A3">
        <w:rPr>
          <w:rFonts w:ascii="Times New Roman" w:hAnsi="Times New Roman"/>
          <w:color w:val="000000" w:themeColor="text1"/>
          <w:sz w:val="20"/>
          <w:szCs w:val="20"/>
        </w:rPr>
        <w:t xml:space="preserve"> – полустоячая</w:t>
      </w:r>
    </w:p>
    <w:p w14:paraId="2D83CA19" w14:textId="77777777" w:rsidR="0045327C" w:rsidRPr="006B04A3" w:rsidRDefault="0045327C" w:rsidP="00D171BD">
      <w:pPr>
        <w:pStyle w:val="af7"/>
        <w:numPr>
          <w:ilvl w:val="0"/>
          <w:numId w:val="16"/>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t xml:space="preserve">Лист </w:t>
      </w:r>
      <w:r w:rsidRPr="006B04A3">
        <w:rPr>
          <w:rFonts w:ascii="Times New Roman" w:hAnsi="Times New Roman"/>
          <w:color w:val="000000" w:themeColor="text1"/>
          <w:sz w:val="20"/>
          <w:szCs w:val="20"/>
        </w:rPr>
        <w:t>– в период кущения со средним восковым налетом, не опушен, зеленый. В период колошения промежуточной величины;</w:t>
      </w:r>
    </w:p>
    <w:p w14:paraId="2D83CA1A" w14:textId="77777777" w:rsidR="0045327C" w:rsidRPr="006B04A3" w:rsidRDefault="0045327C" w:rsidP="00D171BD">
      <w:pPr>
        <w:pStyle w:val="af7"/>
        <w:numPr>
          <w:ilvl w:val="0"/>
          <w:numId w:val="16"/>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t>Разновидность</w:t>
      </w:r>
      <w:r w:rsidRPr="006B04A3">
        <w:rPr>
          <w:rFonts w:ascii="Times New Roman" w:hAnsi="Times New Roman"/>
          <w:color w:val="000000" w:themeColor="text1"/>
          <w:sz w:val="20"/>
          <w:szCs w:val="20"/>
        </w:rPr>
        <w:t xml:space="preserve"> – </w:t>
      </w:r>
      <w:r w:rsidRPr="006B04A3">
        <w:rPr>
          <w:rFonts w:ascii="Times New Roman" w:hAnsi="Times New Roman"/>
          <w:i/>
          <w:color w:val="000000" w:themeColor="text1"/>
          <w:sz w:val="20"/>
          <w:szCs w:val="20"/>
          <w:lang w:val="en-US"/>
        </w:rPr>
        <w:t>lutescens</w:t>
      </w:r>
      <w:r w:rsidRPr="006B04A3">
        <w:rPr>
          <w:rFonts w:ascii="Times New Roman" w:hAnsi="Times New Roman"/>
          <w:color w:val="000000" w:themeColor="text1"/>
          <w:sz w:val="20"/>
          <w:szCs w:val="20"/>
        </w:rPr>
        <w:t>;</w:t>
      </w:r>
    </w:p>
    <w:p w14:paraId="2D83CA1B" w14:textId="77777777" w:rsidR="0045327C" w:rsidRPr="006B04A3" w:rsidRDefault="0045327C" w:rsidP="00D171BD">
      <w:pPr>
        <w:pStyle w:val="af7"/>
        <w:numPr>
          <w:ilvl w:val="0"/>
          <w:numId w:val="16"/>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t>Колос</w:t>
      </w:r>
      <w:r w:rsidRPr="006B04A3">
        <w:rPr>
          <w:rFonts w:ascii="Times New Roman" w:hAnsi="Times New Roman"/>
          <w:color w:val="000000" w:themeColor="text1"/>
          <w:sz w:val="20"/>
          <w:szCs w:val="20"/>
        </w:rPr>
        <w:t xml:space="preserve"> – цилиндрический, белый, средней длины (7,5-9,0 см) и плотности. В верхней трети колоса остевидные отростки длиной 5-20 мм;</w:t>
      </w:r>
    </w:p>
    <w:p w14:paraId="2D83CA1C" w14:textId="77777777" w:rsidR="0045327C" w:rsidRPr="006B04A3" w:rsidRDefault="0045327C" w:rsidP="00D171BD">
      <w:pPr>
        <w:pStyle w:val="af7"/>
        <w:numPr>
          <w:ilvl w:val="0"/>
          <w:numId w:val="16"/>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t>Колосковая чешуя</w:t>
      </w:r>
      <w:r w:rsidRPr="006B04A3">
        <w:rPr>
          <w:rFonts w:ascii="Times New Roman" w:hAnsi="Times New Roman"/>
          <w:color w:val="000000" w:themeColor="text1"/>
          <w:sz w:val="20"/>
          <w:szCs w:val="20"/>
        </w:rPr>
        <w:t xml:space="preserve"> </w:t>
      </w:r>
      <w:r w:rsidRPr="006B04A3">
        <w:rPr>
          <w:rFonts w:ascii="Times New Roman" w:hAnsi="Times New Roman"/>
          <w:b/>
          <w:color w:val="000000" w:themeColor="text1"/>
          <w:sz w:val="20"/>
          <w:szCs w:val="20"/>
        </w:rPr>
        <w:t>в средней трети колоса</w:t>
      </w:r>
      <w:r w:rsidRPr="006B04A3">
        <w:rPr>
          <w:rFonts w:ascii="Times New Roman" w:hAnsi="Times New Roman"/>
          <w:color w:val="000000" w:themeColor="text1"/>
          <w:sz w:val="20"/>
          <w:szCs w:val="20"/>
        </w:rPr>
        <w:t xml:space="preserve"> – овальной формы, длиной 8,5-10,0 мм, шириной 3,5-4,5 мм. Нервация слабо выражена. Зубец прямой, короткий. Плечо приподнятой формы, средней величины. Киль выражен сильно</w:t>
      </w:r>
      <w:r w:rsidRPr="006B04A3">
        <w:rPr>
          <w:rFonts w:ascii="Times New Roman" w:eastAsia="Times New Roman" w:hAnsi="Times New Roman"/>
          <w:color w:val="000000" w:themeColor="text1"/>
          <w:sz w:val="20"/>
          <w:szCs w:val="20"/>
          <w:lang w:eastAsia="x-none"/>
        </w:rPr>
        <w:t>;</w:t>
      </w:r>
    </w:p>
    <w:p w14:paraId="2D83CA1D" w14:textId="77777777" w:rsidR="0045327C" w:rsidRPr="006B04A3" w:rsidRDefault="0045327C" w:rsidP="00D171BD">
      <w:pPr>
        <w:pStyle w:val="af7"/>
        <w:numPr>
          <w:ilvl w:val="0"/>
          <w:numId w:val="16"/>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t>Зерно –</w:t>
      </w:r>
      <w:r w:rsidRPr="006B04A3">
        <w:rPr>
          <w:rFonts w:ascii="Times New Roman" w:hAnsi="Times New Roman"/>
          <w:color w:val="000000" w:themeColor="text1"/>
          <w:sz w:val="20"/>
          <w:szCs w:val="20"/>
        </w:rPr>
        <w:t xml:space="preserve"> яйцевидной формы, средней крупности, красное. Основание зерна голое. Бороздка не глубокая</w:t>
      </w:r>
      <w:r w:rsidRPr="006B04A3">
        <w:rPr>
          <w:rFonts w:ascii="Times New Roman" w:eastAsia="Times New Roman" w:hAnsi="Times New Roman"/>
          <w:color w:val="000000" w:themeColor="text1"/>
          <w:sz w:val="20"/>
          <w:szCs w:val="20"/>
          <w:lang w:val="x-none" w:eastAsia="x-none"/>
        </w:rPr>
        <w:t>.</w:t>
      </w:r>
    </w:p>
    <w:p w14:paraId="2D83CA1E" w14:textId="77777777" w:rsidR="0045327C" w:rsidRPr="006B04A3" w:rsidRDefault="0045327C" w:rsidP="004532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B04A3">
        <w:rPr>
          <w:rFonts w:ascii="Times New Roman" w:eastAsia="Times New Roman" w:hAnsi="Times New Roman"/>
          <w:b/>
          <w:color w:val="000000" w:themeColor="text1"/>
          <w:sz w:val="20"/>
          <w:szCs w:val="20"/>
          <w:lang w:eastAsia="ru-RU"/>
        </w:rPr>
        <w:t>Урожайность.</w:t>
      </w:r>
      <w:r w:rsidRPr="006B04A3">
        <w:rPr>
          <w:rFonts w:ascii="Times New Roman" w:eastAsia="Times New Roman" w:hAnsi="Times New Roman"/>
          <w:color w:val="000000" w:themeColor="text1"/>
          <w:sz w:val="20"/>
          <w:szCs w:val="20"/>
          <w:lang w:eastAsia="ru-RU"/>
        </w:rPr>
        <w:t xml:space="preserve"> Потенциал зерновой продуктивности сорта очень высокий. За четыре года изучения (2010-2013 гг.) в конкурсном сортоиспытании в Краснодаре урожайность составила в среднем 80,8 ц с 1 га, превысив стандартный сорт Ласточка на 18,3 ц. Максимальная урожайность достигала 106,4 ц с 1 га. Кустистость и плотность колосостоя высокая, продуктивность колоса средняя. Масса 1000 зерен 38-41 грамм.</w:t>
      </w:r>
    </w:p>
    <w:p w14:paraId="2D83CA1F" w14:textId="61EE2EFC" w:rsidR="0045327C" w:rsidRPr="006B04A3" w:rsidRDefault="0045327C" w:rsidP="004532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B04A3">
        <w:rPr>
          <w:rFonts w:ascii="Times New Roman" w:eastAsia="Times New Roman" w:hAnsi="Times New Roman"/>
          <w:b/>
          <w:color w:val="000000" w:themeColor="text1"/>
          <w:sz w:val="20"/>
          <w:szCs w:val="20"/>
          <w:lang w:eastAsia="ru-RU"/>
        </w:rPr>
        <w:t>Мукомольные и хлебопекарные качества.</w:t>
      </w:r>
      <w:r w:rsidRPr="006B04A3">
        <w:rPr>
          <w:rFonts w:ascii="Times New Roman" w:eastAsia="Times New Roman" w:hAnsi="Times New Roman"/>
          <w:color w:val="000000" w:themeColor="text1"/>
          <w:sz w:val="20"/>
          <w:szCs w:val="20"/>
          <w:lang w:eastAsia="ru-RU"/>
        </w:rPr>
        <w:t xml:space="preserve"> </w:t>
      </w:r>
      <w:r w:rsidR="00D41F2E" w:rsidRPr="006B04A3">
        <w:rPr>
          <w:rFonts w:ascii="Times New Roman" w:eastAsia="Times New Roman" w:hAnsi="Times New Roman"/>
          <w:color w:val="000000" w:themeColor="text1"/>
          <w:sz w:val="20"/>
          <w:szCs w:val="20"/>
          <w:lang w:eastAsia="ru-RU"/>
        </w:rPr>
        <w:t>Включен в список «ценных» сортов РФ.</w:t>
      </w:r>
    </w:p>
    <w:p w14:paraId="2D83CA20" w14:textId="77777777" w:rsidR="0045327C" w:rsidRPr="006B04A3" w:rsidRDefault="0045327C" w:rsidP="0045327C">
      <w:pPr>
        <w:spacing w:after="0"/>
        <w:ind w:firstLine="340"/>
        <w:jc w:val="center"/>
        <w:rPr>
          <w:rFonts w:ascii="Times New Roman" w:hAnsi="Times New Roman"/>
          <w:b/>
          <w:color w:val="000000" w:themeColor="text1"/>
          <w:sz w:val="20"/>
          <w:szCs w:val="20"/>
        </w:rPr>
      </w:pPr>
      <w:r w:rsidRPr="006B04A3">
        <w:rPr>
          <w:rFonts w:ascii="Times New Roman" w:hAnsi="Times New Roman"/>
          <w:b/>
          <w:color w:val="000000" w:themeColor="text1"/>
          <w:sz w:val="20"/>
          <w:szCs w:val="20"/>
        </w:rPr>
        <w:t>Устойчивость к болезням и климатическим условиям:</w:t>
      </w:r>
    </w:p>
    <w:p w14:paraId="2D83CA21" w14:textId="77777777" w:rsidR="0045327C" w:rsidRPr="006B04A3" w:rsidRDefault="0045327C" w:rsidP="00D171BD">
      <w:pPr>
        <w:pStyle w:val="af7"/>
        <w:numPr>
          <w:ilvl w:val="0"/>
          <w:numId w:val="17"/>
        </w:numPr>
        <w:spacing w:after="0"/>
        <w:jc w:val="both"/>
        <w:rPr>
          <w:rFonts w:ascii="Times New Roman" w:hAnsi="Times New Roman"/>
          <w:b/>
          <w:color w:val="000000" w:themeColor="text1"/>
          <w:sz w:val="20"/>
          <w:szCs w:val="20"/>
        </w:rPr>
      </w:pPr>
      <w:r w:rsidRPr="006B04A3">
        <w:rPr>
          <w:rFonts w:ascii="Times New Roman" w:hAnsi="Times New Roman"/>
          <w:b/>
          <w:color w:val="000000" w:themeColor="text1"/>
          <w:sz w:val="20"/>
          <w:szCs w:val="20"/>
        </w:rPr>
        <w:t xml:space="preserve">Бурая ржавчина – </w:t>
      </w:r>
      <w:r w:rsidRPr="006B04A3">
        <w:rPr>
          <w:rFonts w:ascii="Times New Roman" w:hAnsi="Times New Roman"/>
          <w:color w:val="000000" w:themeColor="text1"/>
          <w:sz w:val="20"/>
          <w:szCs w:val="20"/>
        </w:rPr>
        <w:t>устойчив;</w:t>
      </w:r>
    </w:p>
    <w:p w14:paraId="2D83CA22" w14:textId="77777777" w:rsidR="0045327C" w:rsidRPr="006B04A3" w:rsidRDefault="0045327C" w:rsidP="00D171BD">
      <w:pPr>
        <w:pStyle w:val="af7"/>
        <w:numPr>
          <w:ilvl w:val="0"/>
          <w:numId w:val="17"/>
        </w:numPr>
        <w:spacing w:after="0"/>
        <w:jc w:val="both"/>
        <w:rPr>
          <w:rFonts w:ascii="Times New Roman" w:hAnsi="Times New Roman"/>
          <w:b/>
          <w:color w:val="000000" w:themeColor="text1"/>
          <w:sz w:val="20"/>
          <w:szCs w:val="20"/>
        </w:rPr>
      </w:pPr>
      <w:r w:rsidRPr="006B04A3">
        <w:rPr>
          <w:rFonts w:ascii="Times New Roman" w:hAnsi="Times New Roman"/>
          <w:b/>
          <w:color w:val="000000" w:themeColor="text1"/>
          <w:sz w:val="20"/>
          <w:szCs w:val="20"/>
        </w:rPr>
        <w:t xml:space="preserve">Желтая ржавчина – </w:t>
      </w:r>
      <w:r w:rsidRPr="006B04A3">
        <w:rPr>
          <w:rFonts w:ascii="Times New Roman" w:hAnsi="Times New Roman"/>
          <w:color w:val="000000" w:themeColor="text1"/>
          <w:sz w:val="20"/>
          <w:szCs w:val="20"/>
        </w:rPr>
        <w:t>устойчив;</w:t>
      </w:r>
    </w:p>
    <w:p w14:paraId="2D83CA23" w14:textId="77777777" w:rsidR="0045327C" w:rsidRPr="006B04A3" w:rsidRDefault="0045327C" w:rsidP="00D171BD">
      <w:pPr>
        <w:pStyle w:val="af7"/>
        <w:numPr>
          <w:ilvl w:val="0"/>
          <w:numId w:val="17"/>
        </w:numPr>
        <w:spacing w:after="0"/>
        <w:jc w:val="both"/>
        <w:rPr>
          <w:rFonts w:ascii="Times New Roman" w:hAnsi="Times New Roman"/>
          <w:b/>
          <w:color w:val="000000" w:themeColor="text1"/>
          <w:sz w:val="20"/>
          <w:szCs w:val="20"/>
        </w:rPr>
      </w:pPr>
      <w:r w:rsidRPr="006B04A3">
        <w:rPr>
          <w:rFonts w:ascii="Times New Roman" w:hAnsi="Times New Roman"/>
          <w:b/>
          <w:color w:val="000000" w:themeColor="text1"/>
          <w:sz w:val="20"/>
          <w:szCs w:val="20"/>
        </w:rPr>
        <w:t>Стеблевая ржавчина</w:t>
      </w:r>
      <w:r w:rsidRPr="006B04A3">
        <w:rPr>
          <w:rFonts w:ascii="Times New Roman" w:hAnsi="Times New Roman"/>
          <w:color w:val="000000" w:themeColor="text1"/>
          <w:sz w:val="20"/>
          <w:szCs w:val="20"/>
        </w:rPr>
        <w:t xml:space="preserve"> – устойчив;</w:t>
      </w:r>
    </w:p>
    <w:p w14:paraId="2D83CA24" w14:textId="5C8E39BE" w:rsidR="0045327C" w:rsidRPr="006B04A3" w:rsidRDefault="0045327C" w:rsidP="00D171BD">
      <w:pPr>
        <w:pStyle w:val="af7"/>
        <w:numPr>
          <w:ilvl w:val="0"/>
          <w:numId w:val="17"/>
        </w:numPr>
        <w:spacing w:after="0"/>
        <w:jc w:val="both"/>
        <w:rPr>
          <w:rFonts w:ascii="Times New Roman" w:hAnsi="Times New Roman"/>
          <w:b/>
          <w:color w:val="000000" w:themeColor="text1"/>
          <w:sz w:val="20"/>
          <w:szCs w:val="20"/>
        </w:rPr>
      </w:pPr>
      <w:r w:rsidRPr="006B04A3">
        <w:rPr>
          <w:rFonts w:ascii="Times New Roman" w:hAnsi="Times New Roman"/>
          <w:b/>
          <w:color w:val="000000" w:themeColor="text1"/>
          <w:sz w:val="20"/>
          <w:szCs w:val="20"/>
        </w:rPr>
        <w:t xml:space="preserve">Септориоз </w:t>
      </w:r>
      <w:r w:rsidRPr="006B04A3">
        <w:rPr>
          <w:rFonts w:ascii="Times New Roman" w:hAnsi="Times New Roman"/>
          <w:color w:val="000000" w:themeColor="text1"/>
          <w:sz w:val="20"/>
          <w:szCs w:val="20"/>
        </w:rPr>
        <w:t xml:space="preserve">– </w:t>
      </w:r>
      <w:r w:rsidR="00B5190F" w:rsidRPr="006B04A3">
        <w:rPr>
          <w:rFonts w:ascii="Times New Roman" w:hAnsi="Times New Roman"/>
          <w:color w:val="000000" w:themeColor="text1"/>
          <w:sz w:val="20"/>
          <w:szCs w:val="20"/>
        </w:rPr>
        <w:t>средне</w:t>
      </w:r>
      <w:r w:rsidRPr="006B04A3">
        <w:rPr>
          <w:rFonts w:ascii="Times New Roman" w:hAnsi="Times New Roman"/>
          <w:color w:val="000000" w:themeColor="text1"/>
          <w:sz w:val="20"/>
          <w:szCs w:val="20"/>
        </w:rPr>
        <w:t>устойчив;</w:t>
      </w:r>
    </w:p>
    <w:p w14:paraId="2D83CA25" w14:textId="77777777" w:rsidR="0045327C" w:rsidRPr="006B04A3" w:rsidRDefault="0045327C" w:rsidP="00D171BD">
      <w:pPr>
        <w:pStyle w:val="af7"/>
        <w:numPr>
          <w:ilvl w:val="0"/>
          <w:numId w:val="17"/>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t xml:space="preserve">Мучнистая роса </w:t>
      </w:r>
      <w:r w:rsidRPr="006B04A3">
        <w:rPr>
          <w:rFonts w:ascii="Times New Roman" w:hAnsi="Times New Roman"/>
          <w:color w:val="000000" w:themeColor="text1"/>
          <w:sz w:val="20"/>
          <w:szCs w:val="20"/>
        </w:rPr>
        <w:t>– устойчив;</w:t>
      </w:r>
    </w:p>
    <w:p w14:paraId="2D83CA26" w14:textId="77777777" w:rsidR="0045327C" w:rsidRPr="006B04A3" w:rsidRDefault="0045327C" w:rsidP="00D171BD">
      <w:pPr>
        <w:pStyle w:val="af7"/>
        <w:numPr>
          <w:ilvl w:val="0"/>
          <w:numId w:val="17"/>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lastRenderedPageBreak/>
        <w:t xml:space="preserve">Фузариоз колоса – </w:t>
      </w:r>
      <w:r w:rsidRPr="006B04A3">
        <w:rPr>
          <w:rFonts w:ascii="Times New Roman" w:hAnsi="Times New Roman"/>
          <w:color w:val="000000" w:themeColor="text1"/>
          <w:sz w:val="20"/>
          <w:szCs w:val="20"/>
        </w:rPr>
        <w:t>среднеустойчив;</w:t>
      </w:r>
    </w:p>
    <w:p w14:paraId="2D83CA27" w14:textId="77777777" w:rsidR="0045327C" w:rsidRPr="006B04A3" w:rsidRDefault="0045327C" w:rsidP="00D171BD">
      <w:pPr>
        <w:pStyle w:val="af7"/>
        <w:numPr>
          <w:ilvl w:val="0"/>
          <w:numId w:val="17"/>
        </w:numPr>
        <w:spacing w:after="0"/>
        <w:jc w:val="both"/>
        <w:rPr>
          <w:rFonts w:ascii="Times New Roman" w:hAnsi="Times New Roman"/>
          <w:b/>
          <w:color w:val="000000" w:themeColor="text1"/>
          <w:sz w:val="20"/>
          <w:szCs w:val="20"/>
        </w:rPr>
      </w:pPr>
      <w:r w:rsidRPr="006B04A3">
        <w:rPr>
          <w:rFonts w:ascii="Times New Roman" w:hAnsi="Times New Roman"/>
          <w:b/>
          <w:color w:val="000000" w:themeColor="text1"/>
          <w:sz w:val="20"/>
          <w:szCs w:val="20"/>
        </w:rPr>
        <w:t xml:space="preserve">Вирусы – </w:t>
      </w:r>
      <w:r w:rsidRPr="006B04A3">
        <w:rPr>
          <w:rFonts w:ascii="Times New Roman" w:hAnsi="Times New Roman"/>
          <w:color w:val="000000" w:themeColor="text1"/>
          <w:sz w:val="20"/>
          <w:szCs w:val="20"/>
        </w:rPr>
        <w:t>восприимчив;</w:t>
      </w:r>
    </w:p>
    <w:p w14:paraId="2D83CA28" w14:textId="77777777" w:rsidR="0045327C" w:rsidRPr="006B04A3" w:rsidRDefault="0045327C" w:rsidP="00D171BD">
      <w:pPr>
        <w:pStyle w:val="af7"/>
        <w:numPr>
          <w:ilvl w:val="0"/>
          <w:numId w:val="17"/>
        </w:numPr>
        <w:spacing w:after="0"/>
        <w:jc w:val="both"/>
        <w:rPr>
          <w:rFonts w:ascii="Times New Roman" w:hAnsi="Times New Roman"/>
          <w:b/>
          <w:color w:val="000000" w:themeColor="text1"/>
          <w:sz w:val="20"/>
          <w:szCs w:val="20"/>
        </w:rPr>
      </w:pPr>
      <w:r w:rsidRPr="006B04A3">
        <w:rPr>
          <w:rFonts w:ascii="Times New Roman" w:hAnsi="Times New Roman"/>
          <w:b/>
          <w:color w:val="000000" w:themeColor="text1"/>
          <w:sz w:val="20"/>
          <w:szCs w:val="20"/>
        </w:rPr>
        <w:t xml:space="preserve">Морозостойкость – </w:t>
      </w:r>
      <w:r w:rsidRPr="006B04A3">
        <w:rPr>
          <w:rFonts w:ascii="Times New Roman" w:hAnsi="Times New Roman"/>
          <w:color w:val="000000" w:themeColor="text1"/>
          <w:sz w:val="20"/>
          <w:szCs w:val="20"/>
        </w:rPr>
        <w:t>средняя;</w:t>
      </w:r>
    </w:p>
    <w:p w14:paraId="2D83CA29" w14:textId="77777777" w:rsidR="0045327C" w:rsidRPr="006B04A3" w:rsidRDefault="0045327C" w:rsidP="00D171BD">
      <w:pPr>
        <w:pStyle w:val="af7"/>
        <w:numPr>
          <w:ilvl w:val="0"/>
          <w:numId w:val="17"/>
        </w:numPr>
        <w:spacing w:after="0"/>
        <w:jc w:val="both"/>
        <w:rPr>
          <w:rFonts w:ascii="Times New Roman" w:hAnsi="Times New Roman"/>
          <w:color w:val="000000" w:themeColor="text1"/>
          <w:sz w:val="20"/>
          <w:szCs w:val="20"/>
        </w:rPr>
      </w:pPr>
      <w:r w:rsidRPr="006B04A3">
        <w:rPr>
          <w:rFonts w:ascii="Times New Roman" w:hAnsi="Times New Roman"/>
          <w:b/>
          <w:color w:val="000000" w:themeColor="text1"/>
          <w:sz w:val="20"/>
          <w:szCs w:val="20"/>
        </w:rPr>
        <w:t xml:space="preserve">Засухоустойчивость – </w:t>
      </w:r>
      <w:r w:rsidRPr="006B04A3">
        <w:rPr>
          <w:rFonts w:ascii="Times New Roman" w:hAnsi="Times New Roman"/>
          <w:color w:val="000000" w:themeColor="text1"/>
          <w:sz w:val="20"/>
          <w:szCs w:val="20"/>
        </w:rPr>
        <w:t>высокая.</w:t>
      </w:r>
    </w:p>
    <w:p w14:paraId="2D83CA2A" w14:textId="51DB7631" w:rsidR="0045327C" w:rsidRPr="006B04A3" w:rsidRDefault="0045327C" w:rsidP="0045327C">
      <w:pPr>
        <w:spacing w:after="0" w:line="240" w:lineRule="auto"/>
        <w:ind w:firstLine="340"/>
        <w:jc w:val="both"/>
        <w:rPr>
          <w:rFonts w:ascii="Times New Roman" w:eastAsia="Times New Roman" w:hAnsi="Times New Roman"/>
          <w:color w:val="000000" w:themeColor="text1"/>
          <w:sz w:val="20"/>
          <w:szCs w:val="20"/>
          <w:lang w:val="x-none" w:eastAsia="x-none"/>
        </w:rPr>
      </w:pPr>
      <w:r w:rsidRPr="006B04A3">
        <w:rPr>
          <w:rFonts w:ascii="Times New Roman" w:eastAsia="Times New Roman" w:hAnsi="Times New Roman"/>
          <w:b/>
          <w:color w:val="000000" w:themeColor="text1"/>
          <w:sz w:val="20"/>
          <w:szCs w:val="20"/>
          <w:lang w:val="x-none" w:eastAsia="x-none"/>
        </w:rPr>
        <w:t>Зона возделывания и предшественники.</w:t>
      </w:r>
      <w:r w:rsidRPr="006B04A3">
        <w:rPr>
          <w:rFonts w:ascii="Times New Roman" w:eastAsia="Times New Roman" w:hAnsi="Times New Roman"/>
          <w:b/>
          <w:color w:val="000000" w:themeColor="text1"/>
          <w:sz w:val="20"/>
          <w:szCs w:val="20"/>
          <w:lang w:eastAsia="x-none"/>
        </w:rPr>
        <w:t xml:space="preserve"> </w:t>
      </w:r>
      <w:r w:rsidR="00035DF2" w:rsidRPr="006B04A3">
        <w:rPr>
          <w:rFonts w:ascii="Times New Roman" w:eastAsia="Times New Roman" w:hAnsi="Times New Roman"/>
          <w:color w:val="000000" w:themeColor="text1"/>
          <w:sz w:val="20"/>
          <w:szCs w:val="20"/>
          <w:lang w:eastAsia="x-none"/>
        </w:rPr>
        <w:t>Допущен для возделывания</w:t>
      </w:r>
      <w:r w:rsidRPr="006B04A3">
        <w:rPr>
          <w:rFonts w:ascii="Times New Roman" w:eastAsia="Times New Roman" w:hAnsi="Times New Roman"/>
          <w:color w:val="000000" w:themeColor="text1"/>
          <w:sz w:val="20"/>
          <w:szCs w:val="20"/>
          <w:lang w:eastAsia="x-none"/>
        </w:rPr>
        <w:t xml:space="preserve"> в Северо-Кавказском</w:t>
      </w:r>
      <w:r w:rsidR="0083157A" w:rsidRPr="006B04A3">
        <w:rPr>
          <w:rFonts w:ascii="Times New Roman" w:eastAsia="Times New Roman" w:hAnsi="Times New Roman"/>
          <w:color w:val="000000" w:themeColor="text1"/>
          <w:sz w:val="20"/>
          <w:szCs w:val="20"/>
          <w:lang w:eastAsia="x-none"/>
        </w:rPr>
        <w:t xml:space="preserve"> (6)</w:t>
      </w:r>
      <w:r w:rsidRPr="006B04A3">
        <w:rPr>
          <w:rFonts w:ascii="Times New Roman" w:eastAsia="Times New Roman" w:hAnsi="Times New Roman"/>
          <w:color w:val="000000" w:themeColor="text1"/>
          <w:sz w:val="20"/>
          <w:szCs w:val="20"/>
          <w:lang w:eastAsia="x-none"/>
        </w:rPr>
        <w:t xml:space="preserve"> </w:t>
      </w:r>
      <w:r w:rsidR="0083157A" w:rsidRPr="006B04A3">
        <w:rPr>
          <w:rFonts w:ascii="Times New Roman" w:eastAsia="Times New Roman" w:hAnsi="Times New Roman"/>
          <w:color w:val="000000" w:themeColor="text1"/>
          <w:sz w:val="20"/>
          <w:szCs w:val="20"/>
          <w:lang w:eastAsia="x-none"/>
        </w:rPr>
        <w:t>р</w:t>
      </w:r>
      <w:r w:rsidRPr="006B04A3">
        <w:rPr>
          <w:rFonts w:ascii="Times New Roman" w:eastAsia="Times New Roman" w:hAnsi="Times New Roman"/>
          <w:color w:val="000000" w:themeColor="text1"/>
          <w:sz w:val="20"/>
          <w:szCs w:val="20"/>
          <w:lang w:eastAsia="x-none"/>
        </w:rPr>
        <w:t>егионе</w:t>
      </w:r>
      <w:r w:rsidR="0083157A" w:rsidRPr="006B04A3">
        <w:rPr>
          <w:rFonts w:ascii="Times New Roman" w:eastAsia="Times New Roman" w:hAnsi="Times New Roman"/>
          <w:color w:val="000000" w:themeColor="text1"/>
          <w:sz w:val="20"/>
          <w:szCs w:val="20"/>
          <w:lang w:eastAsia="x-none"/>
        </w:rPr>
        <w:t xml:space="preserve"> РФ</w:t>
      </w:r>
      <w:r w:rsidRPr="006B04A3">
        <w:rPr>
          <w:rFonts w:ascii="Times New Roman" w:eastAsia="Times New Roman" w:hAnsi="Times New Roman"/>
          <w:color w:val="000000" w:themeColor="text1"/>
          <w:sz w:val="20"/>
          <w:szCs w:val="20"/>
          <w:lang w:eastAsia="x-none"/>
        </w:rPr>
        <w:t>. Предпочтительно высевать по пропашным предшественникам на среднем агрофоне. Допускается посев после кукурузы на зерно</w:t>
      </w:r>
      <w:r w:rsidRPr="006B04A3">
        <w:rPr>
          <w:rFonts w:ascii="Times New Roman" w:eastAsia="Times New Roman" w:hAnsi="Times New Roman"/>
          <w:color w:val="000000" w:themeColor="text1"/>
          <w:sz w:val="20"/>
          <w:szCs w:val="20"/>
          <w:lang w:val="x-none" w:eastAsia="x-none"/>
        </w:rPr>
        <w:t>.</w:t>
      </w:r>
    </w:p>
    <w:p w14:paraId="2D83CA2B" w14:textId="77777777" w:rsidR="0045327C" w:rsidRPr="006B04A3" w:rsidRDefault="0045327C" w:rsidP="004532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B04A3">
        <w:rPr>
          <w:rFonts w:ascii="Times New Roman" w:eastAsia="Times New Roman" w:hAnsi="Times New Roman"/>
          <w:b/>
          <w:color w:val="000000" w:themeColor="text1"/>
          <w:sz w:val="20"/>
          <w:szCs w:val="20"/>
          <w:lang w:eastAsia="ru-RU"/>
        </w:rPr>
        <w:t>Сроки посева.</w:t>
      </w:r>
      <w:r w:rsidRPr="006B04A3">
        <w:rPr>
          <w:rFonts w:ascii="Times New Roman" w:eastAsia="Times New Roman" w:hAnsi="Times New Roman"/>
          <w:color w:val="000000" w:themeColor="text1"/>
          <w:sz w:val="20"/>
          <w:szCs w:val="20"/>
          <w:lang w:eastAsia="ru-RU"/>
        </w:rPr>
        <w:t xml:space="preserve"> В связи с недостаточной чувствительностью к фотопериоду, рекомендуется осенью высевать в середине и конце оптимальных сроков. Возможен зимний посев. В весеннем посеве лучшими являются начальные сроки сева.</w:t>
      </w:r>
    </w:p>
    <w:p w14:paraId="2D83CA2C" w14:textId="69AB7CD9" w:rsidR="0045327C" w:rsidRPr="006B04A3" w:rsidRDefault="0045327C" w:rsidP="004532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B04A3">
        <w:rPr>
          <w:rFonts w:ascii="Times New Roman" w:eastAsia="Times New Roman" w:hAnsi="Times New Roman"/>
          <w:b/>
          <w:color w:val="000000" w:themeColor="text1"/>
          <w:sz w:val="20"/>
          <w:szCs w:val="20"/>
          <w:lang w:eastAsia="ru-RU"/>
        </w:rPr>
        <w:t>Норма высева.</w:t>
      </w:r>
      <w:r w:rsidRPr="006B04A3">
        <w:rPr>
          <w:rFonts w:ascii="Times New Roman" w:eastAsia="Times New Roman" w:hAnsi="Times New Roman"/>
          <w:color w:val="000000" w:themeColor="text1"/>
          <w:sz w:val="20"/>
          <w:szCs w:val="20"/>
          <w:lang w:eastAsia="ru-RU"/>
        </w:rPr>
        <w:t xml:space="preserve"> </w:t>
      </w:r>
      <w:r w:rsidR="005608EF" w:rsidRPr="006B04A3">
        <w:rPr>
          <w:rFonts w:ascii="Times New Roman" w:eastAsia="Times New Roman" w:hAnsi="Times New Roman"/>
          <w:color w:val="000000" w:themeColor="text1"/>
          <w:sz w:val="20"/>
          <w:szCs w:val="20"/>
          <w:lang w:eastAsia="ru-RU"/>
        </w:rPr>
        <w:t>4-</w:t>
      </w:r>
      <w:r w:rsidRPr="006B04A3">
        <w:rPr>
          <w:rFonts w:ascii="Times New Roman" w:eastAsia="Times New Roman" w:hAnsi="Times New Roman"/>
          <w:color w:val="000000" w:themeColor="text1"/>
          <w:sz w:val="20"/>
          <w:szCs w:val="20"/>
          <w:lang w:eastAsia="ru-RU"/>
        </w:rPr>
        <w:t>5 млн. всхожих семян на 1 га.</w:t>
      </w:r>
    </w:p>
    <w:p w14:paraId="2D83CA2D" w14:textId="77777777" w:rsidR="000C69CB" w:rsidRPr="006B04A3" w:rsidRDefault="000C69CB" w:rsidP="004532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2D83CA2E" w14:textId="77777777" w:rsidR="000C69CB" w:rsidRPr="001606D7" w:rsidRDefault="000C69CB" w:rsidP="000C69CB">
      <w:pPr>
        <w:spacing w:after="0" w:line="240" w:lineRule="auto"/>
        <w:ind w:firstLine="340"/>
        <w:jc w:val="center"/>
        <w:rPr>
          <w:rFonts w:ascii="Times New Roman" w:eastAsia="Times New Roman" w:hAnsi="Times New Roman"/>
          <w:b/>
          <w:caps/>
          <w:color w:val="000000" w:themeColor="text1"/>
          <w:sz w:val="20"/>
          <w:szCs w:val="20"/>
          <w:lang w:eastAsia="ru-RU"/>
        </w:rPr>
      </w:pPr>
      <w:r w:rsidRPr="001606D7">
        <w:rPr>
          <w:rFonts w:ascii="Times New Roman" w:eastAsia="Times New Roman" w:hAnsi="Times New Roman"/>
          <w:b/>
          <w:caps/>
          <w:color w:val="000000" w:themeColor="text1"/>
          <w:sz w:val="20"/>
          <w:szCs w:val="20"/>
          <w:lang w:eastAsia="ru-RU"/>
        </w:rPr>
        <w:t>герда</w:t>
      </w:r>
    </w:p>
    <w:p w14:paraId="2D83CA2F" w14:textId="0B7D02E8" w:rsidR="000C69CB" w:rsidRPr="001606D7" w:rsidRDefault="00CF2EF5" w:rsidP="000C69CB">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1606D7">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2019 года. Защищен патентом РФ.</w:t>
      </w:r>
    </w:p>
    <w:p w14:paraId="2D83CA30" w14:textId="77777777" w:rsidR="000C69CB" w:rsidRPr="001606D7"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606D7">
        <w:rPr>
          <w:rFonts w:ascii="Times New Roman" w:eastAsia="Times New Roman" w:hAnsi="Times New Roman"/>
          <w:b/>
          <w:color w:val="000000" w:themeColor="text1"/>
          <w:sz w:val="20"/>
          <w:szCs w:val="20"/>
          <w:lang w:eastAsia="ru-RU"/>
        </w:rPr>
        <w:t>Авторы.</w:t>
      </w:r>
      <w:r w:rsidRPr="001606D7">
        <w:rPr>
          <w:rFonts w:ascii="Times New Roman" w:eastAsia="Times New Roman" w:hAnsi="Times New Roman"/>
          <w:color w:val="000000" w:themeColor="text1"/>
          <w:sz w:val="20"/>
          <w:szCs w:val="20"/>
          <w:lang w:eastAsia="ru-RU"/>
        </w:rPr>
        <w:t xml:space="preserve"> А.Н.Боровик, Л.А.Беспалова, Т.Ю.Мирошниченко, О.Ю.Пузырная, И.Н.Кудряшов, Н.И.Лысак, Ж.Н.Худокормова, Е.Е.Мельникова, Т.И.Грицай, Р.А.Агаев, В.И.Ефременкова, А.М.Васильева, А.Я.Айдиев.</w:t>
      </w:r>
    </w:p>
    <w:p w14:paraId="2D83CA31" w14:textId="77777777" w:rsidR="000C69CB" w:rsidRPr="001606D7" w:rsidRDefault="000C69CB" w:rsidP="000C69CB">
      <w:pPr>
        <w:spacing w:after="0" w:line="240" w:lineRule="auto"/>
        <w:ind w:firstLine="340"/>
        <w:jc w:val="both"/>
        <w:rPr>
          <w:rFonts w:ascii="Times New Roman" w:eastAsia="Times New Roman" w:hAnsi="Times New Roman"/>
          <w:color w:val="000000" w:themeColor="text1"/>
          <w:sz w:val="20"/>
          <w:szCs w:val="20"/>
          <w:lang w:eastAsia="x-none"/>
        </w:rPr>
      </w:pPr>
      <w:r w:rsidRPr="001606D7">
        <w:rPr>
          <w:rFonts w:ascii="Times New Roman" w:eastAsia="Times New Roman" w:hAnsi="Times New Roman"/>
          <w:b/>
          <w:color w:val="000000" w:themeColor="text1"/>
          <w:sz w:val="20"/>
          <w:szCs w:val="20"/>
          <w:lang w:val="x-none" w:eastAsia="x-none"/>
        </w:rPr>
        <w:t>Общая характеристика.</w:t>
      </w:r>
      <w:r w:rsidRPr="001606D7">
        <w:rPr>
          <w:rFonts w:ascii="Times New Roman" w:eastAsia="Times New Roman" w:hAnsi="Times New Roman"/>
          <w:color w:val="000000" w:themeColor="text1"/>
          <w:sz w:val="20"/>
          <w:szCs w:val="20"/>
          <w:lang w:eastAsia="x-none"/>
        </w:rPr>
        <w:t xml:space="preserve"> Полукарликовый, высота растений до 85 см, устойчив к полеганию. Среднеспелый, характеризуется низкими темпами весеннего отрастания из-за чувстствительности к длине дня, благодаря чему хорошо переносит морозы второй половины и конца зимы, а также поздние весенние заморозки. Устойчив к осыпанию при перестое на корню, но легко обмолачивается.</w:t>
      </w:r>
    </w:p>
    <w:p w14:paraId="2D83CA32" w14:textId="77777777" w:rsidR="000C69CB" w:rsidRPr="001606D7" w:rsidRDefault="000C69CB" w:rsidP="000C69CB">
      <w:pPr>
        <w:spacing w:after="0"/>
        <w:jc w:val="center"/>
        <w:rPr>
          <w:rFonts w:ascii="Times New Roman" w:hAnsi="Times New Roman"/>
          <w:b/>
          <w:color w:val="000000" w:themeColor="text1"/>
          <w:sz w:val="20"/>
          <w:szCs w:val="20"/>
        </w:rPr>
      </w:pPr>
      <w:r w:rsidRPr="001606D7">
        <w:rPr>
          <w:rFonts w:ascii="Times New Roman" w:hAnsi="Times New Roman"/>
          <w:b/>
          <w:color w:val="000000" w:themeColor="text1"/>
          <w:sz w:val="20"/>
          <w:szCs w:val="20"/>
        </w:rPr>
        <w:t>Апробационные признаки</w:t>
      </w:r>
    </w:p>
    <w:p w14:paraId="2D83CA33" w14:textId="77777777" w:rsidR="000C69CB" w:rsidRPr="001606D7" w:rsidRDefault="000C69CB" w:rsidP="00D171BD">
      <w:pPr>
        <w:pStyle w:val="af7"/>
        <w:numPr>
          <w:ilvl w:val="0"/>
          <w:numId w:val="18"/>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Форма куста</w:t>
      </w:r>
      <w:r w:rsidRPr="001606D7">
        <w:rPr>
          <w:rFonts w:ascii="Times New Roman" w:hAnsi="Times New Roman"/>
          <w:color w:val="000000" w:themeColor="text1"/>
          <w:sz w:val="20"/>
          <w:szCs w:val="20"/>
        </w:rPr>
        <w:t xml:space="preserve"> –</w:t>
      </w:r>
      <w:r w:rsidRPr="001606D7">
        <w:rPr>
          <w:rFonts w:ascii="Times New Roman" w:hAnsi="Times New Roman"/>
          <w:color w:val="000000" w:themeColor="text1"/>
          <w:sz w:val="20"/>
          <w:szCs w:val="20"/>
          <w:lang w:val="en-US"/>
        </w:rPr>
        <w:t xml:space="preserve"> </w:t>
      </w:r>
      <w:r w:rsidRPr="001606D7">
        <w:rPr>
          <w:rFonts w:ascii="Times New Roman" w:hAnsi="Times New Roman"/>
          <w:color w:val="000000" w:themeColor="text1"/>
          <w:sz w:val="20"/>
          <w:szCs w:val="20"/>
        </w:rPr>
        <w:t>промежуточная;</w:t>
      </w:r>
    </w:p>
    <w:p w14:paraId="2D83CA34" w14:textId="77777777" w:rsidR="000C69CB" w:rsidRPr="001606D7" w:rsidRDefault="000C69CB" w:rsidP="00D171BD">
      <w:pPr>
        <w:pStyle w:val="af7"/>
        <w:numPr>
          <w:ilvl w:val="0"/>
          <w:numId w:val="18"/>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 xml:space="preserve">Лист </w:t>
      </w:r>
      <w:r w:rsidRPr="001606D7">
        <w:rPr>
          <w:rFonts w:ascii="Times New Roman" w:hAnsi="Times New Roman"/>
          <w:color w:val="000000" w:themeColor="text1"/>
          <w:sz w:val="20"/>
          <w:szCs w:val="20"/>
        </w:rPr>
        <w:t>– зеленый, в фазу кущения не опушен, со слабым восковым налетом. В период колошения величина листьев промежуточная;</w:t>
      </w:r>
    </w:p>
    <w:p w14:paraId="2D83CA35" w14:textId="77777777" w:rsidR="000C69CB" w:rsidRPr="001606D7" w:rsidRDefault="000C69CB" w:rsidP="00D171BD">
      <w:pPr>
        <w:pStyle w:val="af7"/>
        <w:numPr>
          <w:ilvl w:val="0"/>
          <w:numId w:val="18"/>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Разновидность</w:t>
      </w:r>
      <w:r w:rsidRPr="001606D7">
        <w:rPr>
          <w:rFonts w:ascii="Times New Roman" w:hAnsi="Times New Roman"/>
          <w:color w:val="000000" w:themeColor="text1"/>
          <w:sz w:val="20"/>
          <w:szCs w:val="20"/>
        </w:rPr>
        <w:t xml:space="preserve"> – </w:t>
      </w:r>
      <w:r w:rsidRPr="001606D7">
        <w:rPr>
          <w:rFonts w:ascii="Times New Roman" w:hAnsi="Times New Roman"/>
          <w:i/>
          <w:color w:val="000000" w:themeColor="text1"/>
          <w:sz w:val="20"/>
          <w:szCs w:val="20"/>
          <w:lang w:val="en-US"/>
        </w:rPr>
        <w:t>lutescens</w:t>
      </w:r>
      <w:r w:rsidRPr="001606D7">
        <w:rPr>
          <w:rFonts w:ascii="Times New Roman" w:hAnsi="Times New Roman"/>
          <w:color w:val="000000" w:themeColor="text1"/>
          <w:sz w:val="20"/>
          <w:szCs w:val="20"/>
        </w:rPr>
        <w:t>;</w:t>
      </w:r>
    </w:p>
    <w:p w14:paraId="2D83CA36" w14:textId="77777777" w:rsidR="000C69CB" w:rsidRPr="001606D7" w:rsidRDefault="000C69CB" w:rsidP="00D171BD">
      <w:pPr>
        <w:pStyle w:val="af7"/>
        <w:numPr>
          <w:ilvl w:val="0"/>
          <w:numId w:val="18"/>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Колос</w:t>
      </w:r>
      <w:r w:rsidRPr="001606D7">
        <w:rPr>
          <w:rFonts w:ascii="Times New Roman" w:hAnsi="Times New Roman"/>
          <w:color w:val="000000" w:themeColor="text1"/>
          <w:sz w:val="20"/>
          <w:szCs w:val="20"/>
        </w:rPr>
        <w:t xml:space="preserve"> – цилиндрический, длиной 8-11 см, средней плотности, белый. В середине и верхней части колоса остевидные отростки длиной 0,5-3,0 см;</w:t>
      </w:r>
    </w:p>
    <w:p w14:paraId="2D83CA37" w14:textId="77777777" w:rsidR="000C69CB" w:rsidRPr="001606D7" w:rsidRDefault="000C69CB" w:rsidP="00D171BD">
      <w:pPr>
        <w:pStyle w:val="af7"/>
        <w:numPr>
          <w:ilvl w:val="0"/>
          <w:numId w:val="18"/>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Колосковая чешуя</w:t>
      </w:r>
      <w:r w:rsidRPr="001606D7">
        <w:rPr>
          <w:rFonts w:ascii="Times New Roman" w:hAnsi="Times New Roman"/>
          <w:color w:val="000000" w:themeColor="text1"/>
          <w:sz w:val="20"/>
          <w:szCs w:val="20"/>
        </w:rPr>
        <w:t xml:space="preserve"> </w:t>
      </w:r>
      <w:r w:rsidRPr="001606D7">
        <w:rPr>
          <w:rFonts w:ascii="Times New Roman" w:hAnsi="Times New Roman"/>
          <w:b/>
          <w:color w:val="000000" w:themeColor="text1"/>
          <w:sz w:val="20"/>
          <w:szCs w:val="20"/>
        </w:rPr>
        <w:t>в средней трети колоса</w:t>
      </w:r>
      <w:r w:rsidRPr="001606D7">
        <w:rPr>
          <w:rFonts w:ascii="Times New Roman" w:hAnsi="Times New Roman"/>
          <w:color w:val="000000" w:themeColor="text1"/>
          <w:sz w:val="20"/>
          <w:szCs w:val="20"/>
        </w:rPr>
        <w:t xml:space="preserve"> – овальной формы, среднего размера (длина с зубцом 8-9 мм, ширина 3,5-4,0 мм), нервация средняя. Зубец колосковой чешуи прямой, плечо прямое, широкое, киль выражен сильно</w:t>
      </w:r>
      <w:r w:rsidRPr="001606D7">
        <w:rPr>
          <w:rFonts w:ascii="Times New Roman" w:eastAsia="Times New Roman" w:hAnsi="Times New Roman"/>
          <w:color w:val="000000" w:themeColor="text1"/>
          <w:sz w:val="20"/>
          <w:szCs w:val="20"/>
          <w:lang w:eastAsia="x-none"/>
        </w:rPr>
        <w:t>;</w:t>
      </w:r>
    </w:p>
    <w:p w14:paraId="2D83CA38" w14:textId="77777777" w:rsidR="000C69CB" w:rsidRPr="001606D7" w:rsidRDefault="000C69CB" w:rsidP="00D171BD">
      <w:pPr>
        <w:pStyle w:val="af7"/>
        <w:numPr>
          <w:ilvl w:val="0"/>
          <w:numId w:val="18"/>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lastRenderedPageBreak/>
        <w:t>Зерно –</w:t>
      </w:r>
      <w:r w:rsidRPr="001606D7">
        <w:rPr>
          <w:rFonts w:ascii="Times New Roman" w:hAnsi="Times New Roman"/>
          <w:color w:val="000000" w:themeColor="text1"/>
          <w:sz w:val="20"/>
          <w:szCs w:val="20"/>
        </w:rPr>
        <w:t>яйцевидной формы, средней крупности, красное, основание зерна голое. Бороздка неглубокая</w:t>
      </w:r>
      <w:r w:rsidRPr="001606D7">
        <w:rPr>
          <w:rFonts w:ascii="Times New Roman" w:eastAsia="Times New Roman" w:hAnsi="Times New Roman"/>
          <w:color w:val="000000" w:themeColor="text1"/>
          <w:sz w:val="20"/>
          <w:szCs w:val="20"/>
          <w:lang w:eastAsia="x-none"/>
        </w:rPr>
        <w:t>.</w:t>
      </w:r>
    </w:p>
    <w:p w14:paraId="2D83CA39" w14:textId="77777777" w:rsidR="000C69CB" w:rsidRPr="001606D7"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606D7">
        <w:rPr>
          <w:rFonts w:ascii="Times New Roman" w:eastAsia="Times New Roman" w:hAnsi="Times New Roman"/>
          <w:b/>
          <w:color w:val="000000" w:themeColor="text1"/>
          <w:sz w:val="20"/>
          <w:szCs w:val="20"/>
          <w:lang w:eastAsia="ru-RU"/>
        </w:rPr>
        <w:t>Урожайность.</w:t>
      </w:r>
      <w:r w:rsidRPr="001606D7">
        <w:rPr>
          <w:rFonts w:ascii="Times New Roman" w:eastAsia="Times New Roman" w:hAnsi="Times New Roman"/>
          <w:color w:val="000000" w:themeColor="text1"/>
          <w:sz w:val="20"/>
          <w:szCs w:val="20"/>
          <w:lang w:eastAsia="ru-RU"/>
        </w:rPr>
        <w:t xml:space="preserve"> Потенциальная урожайность высокая, 120 и более ц зерна с 1 га.</w:t>
      </w:r>
    </w:p>
    <w:p w14:paraId="2D83CA3A" w14:textId="503AD746" w:rsidR="000C69CB" w:rsidRPr="001606D7"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606D7">
        <w:rPr>
          <w:rFonts w:ascii="Times New Roman" w:eastAsia="Times New Roman" w:hAnsi="Times New Roman"/>
          <w:b/>
          <w:color w:val="000000" w:themeColor="text1"/>
          <w:sz w:val="20"/>
          <w:szCs w:val="20"/>
          <w:lang w:eastAsia="ru-RU"/>
        </w:rPr>
        <w:t>Мукомольные и хлебопекарные качества.</w:t>
      </w:r>
      <w:r w:rsidRPr="001606D7">
        <w:rPr>
          <w:rFonts w:ascii="Times New Roman" w:eastAsia="Times New Roman" w:hAnsi="Times New Roman"/>
          <w:color w:val="000000" w:themeColor="text1"/>
          <w:sz w:val="20"/>
          <w:szCs w:val="20"/>
          <w:lang w:eastAsia="ru-RU"/>
        </w:rPr>
        <w:t xml:space="preserve"> Формирует высокое содержание белка и клейковины, характеризуется хорошими хлебопекарными качествами.</w:t>
      </w:r>
      <w:r w:rsidR="007C50C9">
        <w:rPr>
          <w:rFonts w:ascii="Times New Roman" w:eastAsia="Times New Roman" w:hAnsi="Times New Roman"/>
          <w:color w:val="000000" w:themeColor="text1"/>
          <w:sz w:val="20"/>
          <w:szCs w:val="20"/>
          <w:lang w:eastAsia="ru-RU"/>
        </w:rPr>
        <w:t xml:space="preserve"> Включен в Госреестр РФ ценных по качеству сортов.</w:t>
      </w:r>
    </w:p>
    <w:p w14:paraId="2D83CA3B" w14:textId="77777777" w:rsidR="000C69CB" w:rsidRPr="001606D7" w:rsidRDefault="000C69CB" w:rsidP="000C69CB">
      <w:pPr>
        <w:spacing w:after="0"/>
        <w:ind w:firstLine="340"/>
        <w:jc w:val="center"/>
        <w:rPr>
          <w:rFonts w:ascii="Times New Roman" w:hAnsi="Times New Roman"/>
          <w:b/>
          <w:color w:val="000000" w:themeColor="text1"/>
          <w:sz w:val="20"/>
          <w:szCs w:val="20"/>
        </w:rPr>
      </w:pPr>
      <w:r w:rsidRPr="001606D7">
        <w:rPr>
          <w:rFonts w:ascii="Times New Roman" w:hAnsi="Times New Roman"/>
          <w:b/>
          <w:color w:val="000000" w:themeColor="text1"/>
          <w:sz w:val="20"/>
          <w:szCs w:val="20"/>
        </w:rPr>
        <w:t>Устойчивость к болезням и климатическим условиям:</w:t>
      </w:r>
    </w:p>
    <w:p w14:paraId="2D83CA3C" w14:textId="77777777" w:rsidR="000C69CB" w:rsidRPr="001606D7" w:rsidRDefault="000C69CB" w:rsidP="00D171BD">
      <w:pPr>
        <w:pStyle w:val="af7"/>
        <w:numPr>
          <w:ilvl w:val="0"/>
          <w:numId w:val="19"/>
        </w:numPr>
        <w:spacing w:after="0"/>
        <w:jc w:val="both"/>
        <w:rPr>
          <w:rFonts w:ascii="Times New Roman" w:hAnsi="Times New Roman"/>
          <w:b/>
          <w:color w:val="000000" w:themeColor="text1"/>
          <w:sz w:val="20"/>
          <w:szCs w:val="20"/>
        </w:rPr>
      </w:pPr>
      <w:r w:rsidRPr="001606D7">
        <w:rPr>
          <w:rFonts w:ascii="Times New Roman" w:hAnsi="Times New Roman"/>
          <w:b/>
          <w:color w:val="000000" w:themeColor="text1"/>
          <w:sz w:val="20"/>
          <w:szCs w:val="20"/>
        </w:rPr>
        <w:t>Бурая ржавчина –</w:t>
      </w:r>
      <w:r w:rsidRPr="001606D7">
        <w:rPr>
          <w:rFonts w:ascii="Times New Roman" w:hAnsi="Times New Roman"/>
          <w:color w:val="000000" w:themeColor="text1"/>
          <w:sz w:val="20"/>
          <w:szCs w:val="20"/>
          <w:lang w:val="en-US"/>
        </w:rPr>
        <w:t xml:space="preserve"> </w:t>
      </w:r>
      <w:r w:rsidRPr="001606D7">
        <w:rPr>
          <w:rFonts w:ascii="Times New Roman" w:hAnsi="Times New Roman"/>
          <w:color w:val="000000" w:themeColor="text1"/>
          <w:sz w:val="20"/>
          <w:szCs w:val="20"/>
        </w:rPr>
        <w:t>устойчив;</w:t>
      </w:r>
    </w:p>
    <w:p w14:paraId="2D83CA3D" w14:textId="1B387CFE" w:rsidR="000C69CB" w:rsidRPr="001606D7" w:rsidRDefault="000C69CB" w:rsidP="00D171BD">
      <w:pPr>
        <w:pStyle w:val="af7"/>
        <w:numPr>
          <w:ilvl w:val="0"/>
          <w:numId w:val="19"/>
        </w:numPr>
        <w:spacing w:after="0"/>
        <w:jc w:val="both"/>
        <w:rPr>
          <w:rFonts w:ascii="Times New Roman" w:hAnsi="Times New Roman"/>
          <w:b/>
          <w:color w:val="000000" w:themeColor="text1"/>
          <w:sz w:val="20"/>
          <w:szCs w:val="20"/>
        </w:rPr>
      </w:pPr>
      <w:r w:rsidRPr="001606D7">
        <w:rPr>
          <w:rFonts w:ascii="Times New Roman" w:hAnsi="Times New Roman"/>
          <w:b/>
          <w:color w:val="000000" w:themeColor="text1"/>
          <w:sz w:val="20"/>
          <w:szCs w:val="20"/>
        </w:rPr>
        <w:t>Желтая ржавчина –</w:t>
      </w:r>
      <w:r w:rsidRPr="001606D7">
        <w:rPr>
          <w:rFonts w:ascii="Times New Roman" w:hAnsi="Times New Roman"/>
          <w:color w:val="000000" w:themeColor="text1"/>
          <w:sz w:val="20"/>
          <w:szCs w:val="20"/>
          <w:lang w:val="en-US"/>
        </w:rPr>
        <w:t xml:space="preserve"> </w:t>
      </w:r>
      <w:r w:rsidR="00E45AED" w:rsidRPr="001606D7">
        <w:rPr>
          <w:rFonts w:ascii="Times New Roman" w:hAnsi="Times New Roman"/>
          <w:color w:val="000000" w:themeColor="text1"/>
          <w:sz w:val="20"/>
          <w:szCs w:val="20"/>
        </w:rPr>
        <w:t>средне</w:t>
      </w:r>
      <w:r w:rsidRPr="001606D7">
        <w:rPr>
          <w:rFonts w:ascii="Times New Roman" w:hAnsi="Times New Roman"/>
          <w:color w:val="000000" w:themeColor="text1"/>
          <w:sz w:val="20"/>
          <w:szCs w:val="20"/>
        </w:rPr>
        <w:t>устойчив;</w:t>
      </w:r>
    </w:p>
    <w:p w14:paraId="2D83CA3E" w14:textId="77777777" w:rsidR="000C69CB" w:rsidRPr="001606D7" w:rsidRDefault="000C69CB" w:rsidP="00D171BD">
      <w:pPr>
        <w:pStyle w:val="af7"/>
        <w:numPr>
          <w:ilvl w:val="0"/>
          <w:numId w:val="19"/>
        </w:numPr>
        <w:spacing w:after="0"/>
        <w:jc w:val="both"/>
        <w:rPr>
          <w:rFonts w:ascii="Times New Roman" w:hAnsi="Times New Roman"/>
          <w:b/>
          <w:color w:val="000000" w:themeColor="text1"/>
          <w:sz w:val="20"/>
          <w:szCs w:val="20"/>
        </w:rPr>
      </w:pPr>
      <w:r w:rsidRPr="001606D7">
        <w:rPr>
          <w:rFonts w:ascii="Times New Roman" w:hAnsi="Times New Roman"/>
          <w:b/>
          <w:color w:val="000000" w:themeColor="text1"/>
          <w:sz w:val="20"/>
          <w:szCs w:val="20"/>
        </w:rPr>
        <w:t>Стеблевая ржавчина</w:t>
      </w:r>
      <w:r w:rsidRPr="001606D7">
        <w:rPr>
          <w:rFonts w:ascii="Times New Roman" w:hAnsi="Times New Roman"/>
          <w:color w:val="000000" w:themeColor="text1"/>
          <w:sz w:val="20"/>
          <w:szCs w:val="20"/>
        </w:rPr>
        <w:t xml:space="preserve"> –</w:t>
      </w:r>
      <w:r w:rsidRPr="001606D7">
        <w:rPr>
          <w:rFonts w:ascii="Times New Roman" w:hAnsi="Times New Roman"/>
          <w:color w:val="000000" w:themeColor="text1"/>
          <w:sz w:val="20"/>
          <w:szCs w:val="20"/>
          <w:lang w:val="en-US"/>
        </w:rPr>
        <w:t xml:space="preserve"> </w:t>
      </w:r>
      <w:r w:rsidRPr="001606D7">
        <w:rPr>
          <w:rFonts w:ascii="Times New Roman" w:hAnsi="Times New Roman"/>
          <w:color w:val="000000" w:themeColor="text1"/>
          <w:sz w:val="20"/>
          <w:szCs w:val="20"/>
        </w:rPr>
        <w:t>среднеустойчив;</w:t>
      </w:r>
    </w:p>
    <w:p w14:paraId="2D83CA3F" w14:textId="4E9AB90D" w:rsidR="000C69CB" w:rsidRPr="001606D7" w:rsidRDefault="000C69CB" w:rsidP="00D171BD">
      <w:pPr>
        <w:pStyle w:val="af7"/>
        <w:numPr>
          <w:ilvl w:val="0"/>
          <w:numId w:val="19"/>
        </w:numPr>
        <w:spacing w:after="0"/>
        <w:jc w:val="both"/>
        <w:rPr>
          <w:rFonts w:ascii="Times New Roman" w:hAnsi="Times New Roman"/>
          <w:b/>
          <w:color w:val="000000" w:themeColor="text1"/>
          <w:sz w:val="20"/>
          <w:szCs w:val="20"/>
        </w:rPr>
      </w:pPr>
      <w:r w:rsidRPr="001606D7">
        <w:rPr>
          <w:rFonts w:ascii="Times New Roman" w:hAnsi="Times New Roman"/>
          <w:b/>
          <w:color w:val="000000" w:themeColor="text1"/>
          <w:sz w:val="20"/>
          <w:szCs w:val="20"/>
        </w:rPr>
        <w:t>Септориоз –</w:t>
      </w:r>
      <w:r w:rsidRPr="001606D7">
        <w:rPr>
          <w:rFonts w:ascii="Times New Roman" w:hAnsi="Times New Roman"/>
          <w:color w:val="000000" w:themeColor="text1"/>
          <w:sz w:val="20"/>
          <w:szCs w:val="20"/>
          <w:lang w:val="en-US"/>
        </w:rPr>
        <w:t xml:space="preserve"> </w:t>
      </w:r>
      <w:r w:rsidRPr="001606D7">
        <w:rPr>
          <w:rFonts w:ascii="Times New Roman" w:hAnsi="Times New Roman"/>
          <w:color w:val="000000" w:themeColor="text1"/>
          <w:sz w:val="20"/>
          <w:szCs w:val="20"/>
        </w:rPr>
        <w:t>восприимчив;</w:t>
      </w:r>
    </w:p>
    <w:p w14:paraId="2D83CA40" w14:textId="77777777" w:rsidR="000C69CB" w:rsidRPr="001606D7" w:rsidRDefault="000C69CB" w:rsidP="00D171BD">
      <w:pPr>
        <w:pStyle w:val="af7"/>
        <w:numPr>
          <w:ilvl w:val="0"/>
          <w:numId w:val="19"/>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 xml:space="preserve">Мучнистая роса </w:t>
      </w:r>
      <w:r w:rsidRPr="001606D7">
        <w:rPr>
          <w:rFonts w:ascii="Times New Roman" w:hAnsi="Times New Roman"/>
          <w:color w:val="000000" w:themeColor="text1"/>
          <w:sz w:val="20"/>
          <w:szCs w:val="20"/>
        </w:rPr>
        <w:t>–</w:t>
      </w:r>
      <w:r w:rsidRPr="001606D7">
        <w:rPr>
          <w:rFonts w:ascii="Times New Roman" w:hAnsi="Times New Roman"/>
          <w:color w:val="000000" w:themeColor="text1"/>
          <w:sz w:val="20"/>
          <w:szCs w:val="20"/>
          <w:lang w:val="en-US"/>
        </w:rPr>
        <w:t xml:space="preserve"> </w:t>
      </w:r>
      <w:r w:rsidRPr="001606D7">
        <w:rPr>
          <w:rFonts w:ascii="Times New Roman" w:hAnsi="Times New Roman"/>
          <w:color w:val="000000" w:themeColor="text1"/>
          <w:sz w:val="20"/>
          <w:szCs w:val="20"/>
        </w:rPr>
        <w:t>устойчив;</w:t>
      </w:r>
    </w:p>
    <w:p w14:paraId="2D83CA41" w14:textId="77777777" w:rsidR="000C69CB" w:rsidRPr="001606D7" w:rsidRDefault="000C69CB" w:rsidP="00D171BD">
      <w:pPr>
        <w:pStyle w:val="af7"/>
        <w:numPr>
          <w:ilvl w:val="0"/>
          <w:numId w:val="19"/>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Фузариоз колоса –</w:t>
      </w:r>
      <w:r w:rsidRPr="001606D7">
        <w:rPr>
          <w:rFonts w:ascii="Times New Roman" w:hAnsi="Times New Roman"/>
          <w:color w:val="000000" w:themeColor="text1"/>
          <w:sz w:val="20"/>
          <w:szCs w:val="20"/>
          <w:lang w:val="en-US"/>
        </w:rPr>
        <w:t xml:space="preserve"> </w:t>
      </w:r>
      <w:r w:rsidRPr="001606D7">
        <w:rPr>
          <w:rFonts w:ascii="Times New Roman" w:hAnsi="Times New Roman"/>
          <w:color w:val="000000" w:themeColor="text1"/>
          <w:sz w:val="20"/>
          <w:szCs w:val="20"/>
        </w:rPr>
        <w:t>средневосприимчив;</w:t>
      </w:r>
    </w:p>
    <w:p w14:paraId="2D83CA42" w14:textId="77777777" w:rsidR="000C69CB" w:rsidRPr="001606D7" w:rsidRDefault="000C69CB" w:rsidP="00D171BD">
      <w:pPr>
        <w:pStyle w:val="af7"/>
        <w:numPr>
          <w:ilvl w:val="0"/>
          <w:numId w:val="19"/>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Вирусы –</w:t>
      </w:r>
      <w:r w:rsidRPr="001606D7">
        <w:rPr>
          <w:rFonts w:ascii="Times New Roman" w:hAnsi="Times New Roman"/>
          <w:color w:val="000000" w:themeColor="text1"/>
          <w:sz w:val="20"/>
          <w:szCs w:val="20"/>
          <w:lang w:val="en-US"/>
        </w:rPr>
        <w:t xml:space="preserve"> </w:t>
      </w:r>
      <w:r w:rsidRPr="001606D7">
        <w:rPr>
          <w:rFonts w:ascii="Times New Roman" w:hAnsi="Times New Roman"/>
          <w:color w:val="000000" w:themeColor="text1"/>
          <w:sz w:val="20"/>
          <w:szCs w:val="20"/>
        </w:rPr>
        <w:t>устойчив;</w:t>
      </w:r>
    </w:p>
    <w:p w14:paraId="2D83CA43" w14:textId="77777777" w:rsidR="000C69CB" w:rsidRPr="001606D7" w:rsidRDefault="000C69CB" w:rsidP="00D171BD">
      <w:pPr>
        <w:pStyle w:val="af7"/>
        <w:numPr>
          <w:ilvl w:val="0"/>
          <w:numId w:val="19"/>
        </w:numPr>
        <w:spacing w:after="0"/>
        <w:jc w:val="both"/>
        <w:rPr>
          <w:rFonts w:ascii="Times New Roman" w:hAnsi="Times New Roman"/>
          <w:b/>
          <w:color w:val="000000" w:themeColor="text1"/>
          <w:sz w:val="20"/>
          <w:szCs w:val="20"/>
        </w:rPr>
      </w:pPr>
      <w:r w:rsidRPr="001606D7">
        <w:rPr>
          <w:rFonts w:ascii="Times New Roman" w:hAnsi="Times New Roman"/>
          <w:b/>
          <w:color w:val="000000" w:themeColor="text1"/>
          <w:sz w:val="20"/>
          <w:szCs w:val="20"/>
        </w:rPr>
        <w:t>Морозостойкость –</w:t>
      </w:r>
      <w:r w:rsidRPr="001606D7">
        <w:rPr>
          <w:rFonts w:ascii="Times New Roman" w:hAnsi="Times New Roman"/>
          <w:color w:val="000000" w:themeColor="text1"/>
          <w:sz w:val="20"/>
          <w:szCs w:val="20"/>
        </w:rPr>
        <w:t xml:space="preserve"> высокая;</w:t>
      </w:r>
    </w:p>
    <w:p w14:paraId="2D83CA44" w14:textId="77777777" w:rsidR="000C69CB" w:rsidRPr="001606D7" w:rsidRDefault="000C69CB" w:rsidP="00D171BD">
      <w:pPr>
        <w:pStyle w:val="af7"/>
        <w:numPr>
          <w:ilvl w:val="0"/>
          <w:numId w:val="19"/>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 xml:space="preserve">Засухоустойчивость – </w:t>
      </w:r>
      <w:r w:rsidRPr="001606D7">
        <w:rPr>
          <w:rFonts w:ascii="Times New Roman" w:hAnsi="Times New Roman"/>
          <w:color w:val="000000" w:themeColor="text1"/>
          <w:sz w:val="20"/>
          <w:szCs w:val="20"/>
        </w:rPr>
        <w:t>высокая.</w:t>
      </w:r>
    </w:p>
    <w:p w14:paraId="2D83CA45" w14:textId="266F2535" w:rsidR="000C69CB" w:rsidRPr="001606D7" w:rsidRDefault="000C69CB" w:rsidP="000C69CB">
      <w:pPr>
        <w:spacing w:after="0" w:line="240" w:lineRule="auto"/>
        <w:ind w:firstLine="340"/>
        <w:jc w:val="both"/>
        <w:rPr>
          <w:rFonts w:ascii="Times New Roman" w:eastAsia="Times New Roman" w:hAnsi="Times New Roman"/>
          <w:color w:val="000000" w:themeColor="text1"/>
          <w:sz w:val="20"/>
          <w:szCs w:val="20"/>
          <w:lang w:eastAsia="x-none"/>
        </w:rPr>
      </w:pPr>
      <w:r w:rsidRPr="001606D7">
        <w:rPr>
          <w:rFonts w:ascii="Times New Roman" w:eastAsia="Times New Roman" w:hAnsi="Times New Roman"/>
          <w:b/>
          <w:color w:val="000000" w:themeColor="text1"/>
          <w:sz w:val="20"/>
          <w:szCs w:val="20"/>
          <w:lang w:val="x-none" w:eastAsia="x-none"/>
        </w:rPr>
        <w:t>Зона возделывания и предшественники.</w:t>
      </w:r>
      <w:r w:rsidRPr="001606D7">
        <w:rPr>
          <w:rFonts w:ascii="Times New Roman" w:eastAsia="Times New Roman" w:hAnsi="Times New Roman"/>
          <w:color w:val="000000" w:themeColor="text1"/>
          <w:sz w:val="20"/>
          <w:szCs w:val="20"/>
          <w:lang w:eastAsia="x-none"/>
        </w:rPr>
        <w:t xml:space="preserve"> </w:t>
      </w:r>
      <w:r w:rsidR="00144F37" w:rsidRPr="001606D7">
        <w:rPr>
          <w:rFonts w:ascii="Times New Roman" w:eastAsia="Times New Roman" w:hAnsi="Times New Roman"/>
          <w:color w:val="000000" w:themeColor="text1"/>
          <w:sz w:val="20"/>
          <w:szCs w:val="20"/>
          <w:lang w:eastAsia="x-none"/>
        </w:rPr>
        <w:t>Допущен для возделывания в Северо-Кавказском (6)</w:t>
      </w:r>
      <w:r w:rsidR="001606D7" w:rsidRPr="001606D7">
        <w:rPr>
          <w:rFonts w:ascii="Times New Roman" w:eastAsia="Times New Roman" w:hAnsi="Times New Roman"/>
          <w:color w:val="000000" w:themeColor="text1"/>
          <w:sz w:val="20"/>
          <w:szCs w:val="20"/>
          <w:lang w:eastAsia="x-none"/>
        </w:rPr>
        <w:t xml:space="preserve"> и Нижневолжском (8)</w:t>
      </w:r>
      <w:r w:rsidR="00144F37" w:rsidRPr="001606D7">
        <w:rPr>
          <w:rFonts w:ascii="Times New Roman" w:eastAsia="Times New Roman" w:hAnsi="Times New Roman"/>
          <w:color w:val="000000" w:themeColor="text1"/>
          <w:sz w:val="20"/>
          <w:szCs w:val="20"/>
          <w:lang w:eastAsia="x-none"/>
        </w:rPr>
        <w:t xml:space="preserve"> регион</w:t>
      </w:r>
      <w:r w:rsidR="001606D7" w:rsidRPr="001606D7">
        <w:rPr>
          <w:rFonts w:ascii="Times New Roman" w:eastAsia="Times New Roman" w:hAnsi="Times New Roman"/>
          <w:color w:val="000000" w:themeColor="text1"/>
          <w:sz w:val="20"/>
          <w:szCs w:val="20"/>
          <w:lang w:eastAsia="x-none"/>
        </w:rPr>
        <w:t>ах</w:t>
      </w:r>
      <w:r w:rsidR="00144F37" w:rsidRPr="001606D7">
        <w:rPr>
          <w:rFonts w:ascii="Times New Roman" w:eastAsia="Times New Roman" w:hAnsi="Times New Roman"/>
          <w:color w:val="000000" w:themeColor="text1"/>
          <w:sz w:val="20"/>
          <w:szCs w:val="20"/>
          <w:lang w:eastAsia="x-none"/>
        </w:rPr>
        <w:t xml:space="preserve"> РФ.</w:t>
      </w:r>
      <w:r w:rsidRPr="001606D7">
        <w:rPr>
          <w:rFonts w:ascii="Times New Roman" w:eastAsia="Times New Roman" w:hAnsi="Times New Roman"/>
          <w:color w:val="000000" w:themeColor="text1"/>
          <w:sz w:val="20"/>
          <w:szCs w:val="20"/>
          <w:lang w:eastAsia="x-none"/>
        </w:rPr>
        <w:t xml:space="preserve"> Показывает высокую урожайность по большинству предшественникам на высоком или среднем агрофоне.</w:t>
      </w:r>
    </w:p>
    <w:p w14:paraId="2D83CA46" w14:textId="77777777" w:rsidR="000C69CB" w:rsidRPr="001606D7"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606D7">
        <w:rPr>
          <w:rFonts w:ascii="Times New Roman" w:eastAsia="Times New Roman" w:hAnsi="Times New Roman"/>
          <w:b/>
          <w:color w:val="000000" w:themeColor="text1"/>
          <w:sz w:val="20"/>
          <w:szCs w:val="20"/>
          <w:lang w:eastAsia="ru-RU"/>
        </w:rPr>
        <w:t>Сроки посева.</w:t>
      </w:r>
      <w:r w:rsidRPr="001606D7">
        <w:rPr>
          <w:rFonts w:ascii="Times New Roman" w:eastAsia="Times New Roman" w:hAnsi="Times New Roman"/>
          <w:color w:val="000000" w:themeColor="text1"/>
          <w:sz w:val="20"/>
          <w:szCs w:val="20"/>
          <w:lang w:eastAsia="ru-RU"/>
        </w:rPr>
        <w:t xml:space="preserve"> Оптимальные для зоны.</w:t>
      </w:r>
    </w:p>
    <w:p w14:paraId="2D83CA47" w14:textId="4EA344B0" w:rsidR="000C69CB" w:rsidRPr="001606D7"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606D7">
        <w:rPr>
          <w:rFonts w:ascii="Times New Roman" w:eastAsia="Times New Roman" w:hAnsi="Times New Roman"/>
          <w:b/>
          <w:color w:val="000000" w:themeColor="text1"/>
          <w:sz w:val="20"/>
          <w:szCs w:val="20"/>
          <w:lang w:eastAsia="ru-RU"/>
        </w:rPr>
        <w:t>Норма высева.</w:t>
      </w:r>
      <w:r w:rsidRPr="001606D7">
        <w:rPr>
          <w:rFonts w:ascii="Times New Roman" w:eastAsia="Times New Roman" w:hAnsi="Times New Roman"/>
          <w:color w:val="000000" w:themeColor="text1"/>
          <w:sz w:val="20"/>
          <w:szCs w:val="20"/>
          <w:lang w:eastAsia="ru-RU"/>
        </w:rPr>
        <w:t xml:space="preserve"> </w:t>
      </w:r>
      <w:r w:rsidR="005608EF" w:rsidRPr="001606D7">
        <w:rPr>
          <w:rFonts w:ascii="Times New Roman" w:eastAsia="Times New Roman" w:hAnsi="Times New Roman"/>
          <w:color w:val="000000" w:themeColor="text1"/>
          <w:sz w:val="20"/>
          <w:szCs w:val="20"/>
          <w:lang w:eastAsia="ru-RU"/>
        </w:rPr>
        <w:t>4-</w:t>
      </w:r>
      <w:r w:rsidRPr="001606D7">
        <w:rPr>
          <w:rFonts w:ascii="Times New Roman" w:eastAsia="Times New Roman" w:hAnsi="Times New Roman"/>
          <w:color w:val="000000" w:themeColor="text1"/>
          <w:sz w:val="20"/>
          <w:szCs w:val="20"/>
          <w:lang w:eastAsia="ru-RU"/>
        </w:rPr>
        <w:t>5 млн всхожих семян на 1 га.</w:t>
      </w:r>
    </w:p>
    <w:p w14:paraId="2D83CA48" w14:textId="5DC6D16E" w:rsidR="0045327C" w:rsidRPr="001606D7" w:rsidRDefault="0045327C"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2C3C7194" w14:textId="77777777" w:rsidR="00332B6F" w:rsidRPr="001606D7" w:rsidRDefault="00332B6F" w:rsidP="00332B6F">
      <w:pPr>
        <w:keepNext/>
        <w:spacing w:after="0" w:line="240" w:lineRule="auto"/>
        <w:ind w:firstLine="340"/>
        <w:jc w:val="center"/>
        <w:outlineLvl w:val="0"/>
        <w:rPr>
          <w:rFonts w:ascii="Times New Roman" w:eastAsia="Times New Roman" w:hAnsi="Times New Roman"/>
          <w:b/>
          <w:bCs/>
          <w:caps/>
          <w:color w:val="000000" w:themeColor="text1"/>
          <w:sz w:val="20"/>
          <w:szCs w:val="20"/>
          <w:lang w:eastAsia="x-none"/>
        </w:rPr>
      </w:pPr>
      <w:r w:rsidRPr="001606D7">
        <w:rPr>
          <w:rFonts w:ascii="Times New Roman" w:eastAsia="Times New Roman" w:hAnsi="Times New Roman"/>
          <w:b/>
          <w:bCs/>
          <w:caps/>
          <w:color w:val="000000" w:themeColor="text1"/>
          <w:sz w:val="20"/>
          <w:szCs w:val="20"/>
          <w:lang w:eastAsia="x-none"/>
        </w:rPr>
        <w:t>гОМЕР</w:t>
      </w:r>
    </w:p>
    <w:p w14:paraId="0C41E565" w14:textId="77777777" w:rsidR="001606D7" w:rsidRPr="009548C8" w:rsidRDefault="001606D7" w:rsidP="001606D7">
      <w:pPr>
        <w:spacing w:after="0" w:line="240" w:lineRule="auto"/>
        <w:ind w:firstLine="340"/>
        <w:jc w:val="both"/>
        <w:rPr>
          <w:rFonts w:ascii="Times New Roman" w:eastAsia="Times New Roman" w:hAnsi="Times New Roman"/>
          <w:color w:val="000000" w:themeColor="text1"/>
          <w:sz w:val="20"/>
          <w:szCs w:val="20"/>
          <w:lang w:eastAsia="ru-RU"/>
        </w:rPr>
      </w:pPr>
      <w:r w:rsidRPr="009548C8">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2020 года. Защищен патентом РФ.</w:t>
      </w:r>
    </w:p>
    <w:p w14:paraId="53B530E3" w14:textId="7C19B927" w:rsidR="00332B6F" w:rsidRPr="001606D7" w:rsidRDefault="00332B6F" w:rsidP="00332B6F">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606D7">
        <w:rPr>
          <w:rFonts w:ascii="Times New Roman" w:eastAsia="Times New Roman" w:hAnsi="Times New Roman"/>
          <w:b/>
          <w:color w:val="000000" w:themeColor="text1"/>
          <w:sz w:val="20"/>
          <w:szCs w:val="20"/>
          <w:lang w:eastAsia="ru-RU"/>
        </w:rPr>
        <w:t xml:space="preserve">Авторы. </w:t>
      </w:r>
      <w:r w:rsidRPr="001606D7">
        <w:rPr>
          <w:rFonts w:ascii="Times New Roman" w:eastAsia="Times New Roman" w:hAnsi="Times New Roman"/>
          <w:color w:val="000000" w:themeColor="text1"/>
          <w:sz w:val="20"/>
          <w:szCs w:val="20"/>
          <w:lang w:eastAsia="ru-RU"/>
        </w:rPr>
        <w:t>Л.А.Беспалова, О.Ю.Пузырная, А.В.Новиков, С.В.Решетнева, Е.В.Агаева, И.Н.Кудряшов, Ж.Н.Худокормова, Н.И.Лысак, В.Р.</w:t>
      </w:r>
      <w:r w:rsidR="0040214B" w:rsidRPr="001606D7">
        <w:rPr>
          <w:rFonts w:ascii="Times New Roman" w:eastAsia="Times New Roman" w:hAnsi="Times New Roman"/>
          <w:color w:val="000000" w:themeColor="text1"/>
          <w:sz w:val="20"/>
          <w:szCs w:val="20"/>
          <w:lang w:eastAsia="ru-RU"/>
        </w:rPr>
        <w:t>К</w:t>
      </w:r>
      <w:r w:rsidRPr="001606D7">
        <w:rPr>
          <w:rFonts w:ascii="Times New Roman" w:eastAsia="Times New Roman" w:hAnsi="Times New Roman"/>
          <w:color w:val="000000" w:themeColor="text1"/>
          <w:sz w:val="20"/>
          <w:szCs w:val="20"/>
          <w:lang w:eastAsia="ru-RU"/>
        </w:rPr>
        <w:t>еримов, Г.И.Букреева, В.И.Ефременкова, А.М.Васильева.</w:t>
      </w:r>
    </w:p>
    <w:p w14:paraId="69214456" w14:textId="77777777" w:rsidR="00332B6F" w:rsidRPr="001606D7" w:rsidRDefault="00332B6F" w:rsidP="00332B6F">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606D7">
        <w:rPr>
          <w:rFonts w:ascii="Times New Roman" w:eastAsia="Times New Roman" w:hAnsi="Times New Roman"/>
          <w:b/>
          <w:color w:val="000000" w:themeColor="text1"/>
          <w:sz w:val="20"/>
          <w:szCs w:val="20"/>
          <w:lang w:eastAsia="ru-RU"/>
        </w:rPr>
        <w:t>Общая характеристика.</w:t>
      </w:r>
      <w:r w:rsidRPr="001606D7">
        <w:rPr>
          <w:rFonts w:ascii="Times New Roman" w:eastAsia="Times New Roman" w:hAnsi="Times New Roman"/>
          <w:color w:val="000000" w:themeColor="text1"/>
          <w:sz w:val="20"/>
          <w:szCs w:val="20"/>
          <w:lang w:eastAsia="ru-RU"/>
        </w:rPr>
        <w:t xml:space="preserve"> Сорт полукарликовый, высота растений на 1-2 см меньше, чем у сорта Гром, высоко устойчив к полеганию. Среднепоздний, колосится и созревает на 2-4 дня позже сорта Гром. Устойчив к перестою на корню и осыпанию.</w:t>
      </w:r>
    </w:p>
    <w:p w14:paraId="3C478935" w14:textId="77777777" w:rsidR="00332B6F" w:rsidRPr="001606D7" w:rsidRDefault="00332B6F" w:rsidP="00332B6F">
      <w:pPr>
        <w:spacing w:after="0"/>
        <w:jc w:val="center"/>
        <w:rPr>
          <w:rFonts w:ascii="Times New Roman" w:hAnsi="Times New Roman"/>
          <w:b/>
          <w:color w:val="000000" w:themeColor="text1"/>
          <w:sz w:val="20"/>
          <w:szCs w:val="20"/>
        </w:rPr>
      </w:pPr>
      <w:r w:rsidRPr="001606D7">
        <w:rPr>
          <w:rFonts w:ascii="Times New Roman" w:hAnsi="Times New Roman"/>
          <w:b/>
          <w:color w:val="000000" w:themeColor="text1"/>
          <w:sz w:val="20"/>
          <w:szCs w:val="20"/>
        </w:rPr>
        <w:t>Апробационные признаки</w:t>
      </w:r>
    </w:p>
    <w:p w14:paraId="1F679AA9" w14:textId="77777777" w:rsidR="00332B6F" w:rsidRPr="001606D7" w:rsidRDefault="00332B6F" w:rsidP="00D171BD">
      <w:pPr>
        <w:pStyle w:val="af7"/>
        <w:numPr>
          <w:ilvl w:val="0"/>
          <w:numId w:val="27"/>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Форма куста</w:t>
      </w:r>
      <w:r w:rsidRPr="001606D7">
        <w:rPr>
          <w:rFonts w:ascii="Times New Roman" w:hAnsi="Times New Roman"/>
          <w:color w:val="000000" w:themeColor="text1"/>
          <w:sz w:val="20"/>
          <w:szCs w:val="20"/>
        </w:rPr>
        <w:t xml:space="preserve"> – промежуточная;</w:t>
      </w:r>
    </w:p>
    <w:p w14:paraId="64A50827" w14:textId="77777777" w:rsidR="00332B6F" w:rsidRPr="001606D7" w:rsidRDefault="00332B6F" w:rsidP="00D171BD">
      <w:pPr>
        <w:pStyle w:val="af7"/>
        <w:numPr>
          <w:ilvl w:val="0"/>
          <w:numId w:val="27"/>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lastRenderedPageBreak/>
        <w:t>Лист</w:t>
      </w:r>
      <w:r w:rsidRPr="001606D7">
        <w:rPr>
          <w:rFonts w:ascii="Times New Roman" w:hAnsi="Times New Roman"/>
          <w:color w:val="000000" w:themeColor="text1"/>
          <w:sz w:val="20"/>
          <w:szCs w:val="20"/>
        </w:rPr>
        <w:t xml:space="preserve"> – в период кущения не опушен, восковой налет средний, зеленый. В период колошения величина листьев промежуточная, ближе к узколистной;</w:t>
      </w:r>
    </w:p>
    <w:p w14:paraId="2A36BA4E" w14:textId="77777777" w:rsidR="00332B6F" w:rsidRPr="001606D7" w:rsidRDefault="00332B6F" w:rsidP="00D171BD">
      <w:pPr>
        <w:pStyle w:val="af7"/>
        <w:numPr>
          <w:ilvl w:val="0"/>
          <w:numId w:val="27"/>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Разновидность</w:t>
      </w:r>
      <w:r w:rsidRPr="001606D7">
        <w:rPr>
          <w:rFonts w:ascii="Times New Roman" w:hAnsi="Times New Roman"/>
          <w:color w:val="000000" w:themeColor="text1"/>
          <w:sz w:val="20"/>
          <w:szCs w:val="20"/>
        </w:rPr>
        <w:t xml:space="preserve"> – </w:t>
      </w:r>
      <w:r w:rsidRPr="001606D7">
        <w:rPr>
          <w:rFonts w:ascii="Times New Roman" w:eastAsia="Times New Roman" w:hAnsi="Times New Roman"/>
          <w:i/>
          <w:color w:val="000000" w:themeColor="text1"/>
          <w:sz w:val="20"/>
          <w:szCs w:val="20"/>
          <w:lang w:val="en-US" w:eastAsia="ru-RU"/>
        </w:rPr>
        <w:t>lutescens</w:t>
      </w:r>
      <w:r w:rsidRPr="001606D7">
        <w:rPr>
          <w:rFonts w:ascii="Times New Roman" w:hAnsi="Times New Roman"/>
          <w:color w:val="000000" w:themeColor="text1"/>
          <w:sz w:val="20"/>
          <w:szCs w:val="20"/>
        </w:rPr>
        <w:t>;</w:t>
      </w:r>
    </w:p>
    <w:p w14:paraId="1095F8AA" w14:textId="77777777" w:rsidR="00332B6F" w:rsidRPr="001606D7" w:rsidRDefault="00332B6F" w:rsidP="00D171BD">
      <w:pPr>
        <w:pStyle w:val="af7"/>
        <w:numPr>
          <w:ilvl w:val="0"/>
          <w:numId w:val="27"/>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Колос</w:t>
      </w:r>
      <w:r w:rsidRPr="001606D7">
        <w:rPr>
          <w:rFonts w:ascii="Times New Roman" w:hAnsi="Times New Roman"/>
          <w:color w:val="000000" w:themeColor="text1"/>
          <w:sz w:val="20"/>
          <w:szCs w:val="20"/>
        </w:rPr>
        <w:t xml:space="preserve"> – пирамидальный, белый, длиной 8-9 см, средней плотности -19-20 колосков на 10 см длины колоса. Остевидные отростки по всей длине колоса длиной 2-40 мм;</w:t>
      </w:r>
    </w:p>
    <w:p w14:paraId="64713951" w14:textId="77777777" w:rsidR="00332B6F" w:rsidRPr="001606D7" w:rsidRDefault="00332B6F" w:rsidP="00D171BD">
      <w:pPr>
        <w:pStyle w:val="af7"/>
        <w:numPr>
          <w:ilvl w:val="0"/>
          <w:numId w:val="27"/>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Колосковая чешуя</w:t>
      </w:r>
      <w:r w:rsidRPr="001606D7">
        <w:rPr>
          <w:rFonts w:ascii="Times New Roman" w:hAnsi="Times New Roman"/>
          <w:color w:val="000000" w:themeColor="text1"/>
          <w:sz w:val="20"/>
          <w:szCs w:val="20"/>
        </w:rPr>
        <w:t xml:space="preserve"> </w:t>
      </w:r>
      <w:r w:rsidRPr="001606D7">
        <w:rPr>
          <w:rFonts w:ascii="Times New Roman" w:hAnsi="Times New Roman"/>
          <w:b/>
          <w:color w:val="000000" w:themeColor="text1"/>
          <w:sz w:val="20"/>
          <w:szCs w:val="20"/>
        </w:rPr>
        <w:t>в средней трети колоса</w:t>
      </w:r>
      <w:r w:rsidRPr="001606D7">
        <w:rPr>
          <w:rFonts w:ascii="Times New Roman" w:hAnsi="Times New Roman"/>
          <w:color w:val="000000" w:themeColor="text1"/>
          <w:sz w:val="20"/>
          <w:szCs w:val="20"/>
        </w:rPr>
        <w:t xml:space="preserve"> – яйцевидная, длиной 9-10 мм, шириной 4,0-4,5 мм, нервация слабо выражена. Зубец колосковой чешуи прямой, слегка изогнут. Плечо прямое, слегка закругленное, средней величины. Киль выражен сильно</w:t>
      </w:r>
      <w:r w:rsidRPr="001606D7">
        <w:rPr>
          <w:rFonts w:ascii="Times New Roman" w:eastAsia="Times New Roman" w:hAnsi="Times New Roman"/>
          <w:color w:val="000000" w:themeColor="text1"/>
          <w:sz w:val="20"/>
          <w:szCs w:val="20"/>
          <w:lang w:eastAsia="ru-RU"/>
        </w:rPr>
        <w:t>;</w:t>
      </w:r>
    </w:p>
    <w:p w14:paraId="66B0D508" w14:textId="77777777" w:rsidR="00332B6F" w:rsidRPr="001606D7" w:rsidRDefault="00332B6F" w:rsidP="00D171BD">
      <w:pPr>
        <w:pStyle w:val="af7"/>
        <w:numPr>
          <w:ilvl w:val="0"/>
          <w:numId w:val="27"/>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 xml:space="preserve">Зерно </w:t>
      </w:r>
      <w:r w:rsidRPr="001606D7">
        <w:rPr>
          <w:rFonts w:ascii="Times New Roman" w:hAnsi="Times New Roman"/>
          <w:color w:val="000000" w:themeColor="text1"/>
          <w:sz w:val="20"/>
          <w:szCs w:val="20"/>
        </w:rPr>
        <w:t>– средней величины, яйцевидной формы, основание зерна голое, бороздка средняя.</w:t>
      </w:r>
    </w:p>
    <w:p w14:paraId="28E9705F" w14:textId="77777777" w:rsidR="00332B6F" w:rsidRPr="001606D7" w:rsidRDefault="00332B6F" w:rsidP="00332B6F">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606D7">
        <w:rPr>
          <w:rFonts w:ascii="Times New Roman" w:eastAsia="Times New Roman" w:hAnsi="Times New Roman"/>
          <w:b/>
          <w:color w:val="000000" w:themeColor="text1"/>
          <w:sz w:val="20"/>
          <w:szCs w:val="20"/>
          <w:lang w:eastAsia="ru-RU"/>
        </w:rPr>
        <w:t xml:space="preserve">Урожайность. </w:t>
      </w:r>
      <w:r w:rsidRPr="001606D7">
        <w:rPr>
          <w:rFonts w:ascii="Times New Roman" w:eastAsia="Times New Roman" w:hAnsi="Times New Roman"/>
          <w:color w:val="000000" w:themeColor="text1"/>
          <w:sz w:val="20"/>
          <w:szCs w:val="20"/>
          <w:lang w:eastAsia="ru-RU"/>
        </w:rPr>
        <w:t>Высокоурожайный сорт, максимальная урожайность была получена по занятому пару в 2015 году – 126,9 ц га. В среднем за три года (2014-2016 гг.) урожайность сорта Гомер составила: по занятому пару – 109,2 ц/га, по кукурузе на зерно – 102,9 ц/га, по подсолнечнику -106,1 ц/га, по колосовому предшественнику 103,4 ц/га, что соответсвенно на 11,5; 10,7; 14,8 и 10,9 ц/га выше, чем у сорта Гром.</w:t>
      </w:r>
    </w:p>
    <w:p w14:paraId="1E88A589" w14:textId="5E00748B" w:rsidR="00332B6F" w:rsidRPr="001606D7" w:rsidRDefault="00332B6F" w:rsidP="00332B6F">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606D7">
        <w:rPr>
          <w:rFonts w:ascii="Times New Roman" w:eastAsia="Times New Roman" w:hAnsi="Times New Roman"/>
          <w:b/>
          <w:color w:val="000000" w:themeColor="text1"/>
          <w:sz w:val="20"/>
          <w:szCs w:val="20"/>
          <w:lang w:eastAsia="ru-RU"/>
        </w:rPr>
        <w:t xml:space="preserve">Мукомольные и хлебопекарные качества. </w:t>
      </w:r>
      <w:r w:rsidRPr="001606D7">
        <w:rPr>
          <w:rFonts w:ascii="Times New Roman" w:eastAsia="Times New Roman" w:hAnsi="Times New Roman"/>
          <w:color w:val="000000" w:themeColor="text1"/>
          <w:sz w:val="20"/>
          <w:szCs w:val="20"/>
          <w:lang w:eastAsia="ru-RU"/>
        </w:rPr>
        <w:t>Высокие, на высоком агрофоне содержание белка и клейковины составило 14,6 и 27,1 %, что превышает стандартный сорт соответственно на 0,6 и 1,0 %.</w:t>
      </w:r>
      <w:r w:rsidR="00891031">
        <w:rPr>
          <w:rFonts w:ascii="Times New Roman" w:eastAsia="Times New Roman" w:hAnsi="Times New Roman"/>
          <w:color w:val="000000" w:themeColor="text1"/>
          <w:sz w:val="20"/>
          <w:szCs w:val="20"/>
          <w:lang w:eastAsia="ru-RU"/>
        </w:rPr>
        <w:t xml:space="preserve"> </w:t>
      </w:r>
      <w:r w:rsidR="00330D08" w:rsidRPr="00695208">
        <w:rPr>
          <w:rFonts w:ascii="Times New Roman" w:eastAsia="Times New Roman" w:hAnsi="Times New Roman"/>
          <w:color w:val="000000" w:themeColor="text1"/>
          <w:sz w:val="20"/>
          <w:szCs w:val="20"/>
          <w:lang w:eastAsia="ru-RU"/>
        </w:rPr>
        <w:t>Включен в реестр «сильных» сортов РФ.</w:t>
      </w:r>
    </w:p>
    <w:p w14:paraId="7B433502" w14:textId="77777777" w:rsidR="00332B6F" w:rsidRPr="001606D7" w:rsidRDefault="00332B6F" w:rsidP="00332B6F">
      <w:pPr>
        <w:spacing w:after="0"/>
        <w:ind w:firstLine="340"/>
        <w:jc w:val="center"/>
        <w:rPr>
          <w:rFonts w:ascii="Times New Roman" w:hAnsi="Times New Roman"/>
          <w:b/>
          <w:color w:val="000000" w:themeColor="text1"/>
          <w:sz w:val="20"/>
          <w:szCs w:val="20"/>
        </w:rPr>
      </w:pPr>
      <w:r w:rsidRPr="001606D7">
        <w:rPr>
          <w:rFonts w:ascii="Times New Roman" w:hAnsi="Times New Roman"/>
          <w:b/>
          <w:color w:val="000000" w:themeColor="text1"/>
          <w:sz w:val="20"/>
          <w:szCs w:val="20"/>
        </w:rPr>
        <w:t>Устойчивость к болезням и климатическим условиям:</w:t>
      </w:r>
    </w:p>
    <w:p w14:paraId="5C558F6D" w14:textId="77777777" w:rsidR="00332B6F" w:rsidRPr="001606D7" w:rsidRDefault="00332B6F" w:rsidP="00D171BD">
      <w:pPr>
        <w:pStyle w:val="af7"/>
        <w:numPr>
          <w:ilvl w:val="0"/>
          <w:numId w:val="5"/>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 xml:space="preserve">Бурая ржавчина – </w:t>
      </w:r>
      <w:r w:rsidRPr="001606D7">
        <w:rPr>
          <w:rFonts w:ascii="Times New Roman" w:hAnsi="Times New Roman"/>
          <w:color w:val="000000" w:themeColor="text1"/>
          <w:sz w:val="20"/>
          <w:szCs w:val="20"/>
        </w:rPr>
        <w:t>устойчив;</w:t>
      </w:r>
    </w:p>
    <w:p w14:paraId="596C329F" w14:textId="77777777" w:rsidR="00332B6F" w:rsidRPr="001606D7" w:rsidRDefault="00332B6F" w:rsidP="00D171BD">
      <w:pPr>
        <w:pStyle w:val="af7"/>
        <w:numPr>
          <w:ilvl w:val="0"/>
          <w:numId w:val="5"/>
        </w:numPr>
        <w:spacing w:after="0"/>
        <w:jc w:val="both"/>
        <w:rPr>
          <w:rFonts w:ascii="Times New Roman" w:hAnsi="Times New Roman"/>
          <w:b/>
          <w:color w:val="000000" w:themeColor="text1"/>
          <w:sz w:val="20"/>
          <w:szCs w:val="20"/>
        </w:rPr>
      </w:pPr>
      <w:r w:rsidRPr="001606D7">
        <w:rPr>
          <w:rFonts w:ascii="Times New Roman" w:hAnsi="Times New Roman"/>
          <w:b/>
          <w:color w:val="000000" w:themeColor="text1"/>
          <w:sz w:val="20"/>
          <w:szCs w:val="20"/>
        </w:rPr>
        <w:t xml:space="preserve">Желтая ржавчина – </w:t>
      </w:r>
      <w:r w:rsidRPr="001606D7">
        <w:rPr>
          <w:rFonts w:ascii="Times New Roman" w:hAnsi="Times New Roman"/>
          <w:color w:val="000000" w:themeColor="text1"/>
          <w:sz w:val="20"/>
          <w:szCs w:val="20"/>
        </w:rPr>
        <w:t>устойчив;</w:t>
      </w:r>
    </w:p>
    <w:p w14:paraId="26DED86D" w14:textId="77777777" w:rsidR="00332B6F" w:rsidRPr="001606D7" w:rsidRDefault="00332B6F" w:rsidP="00D171BD">
      <w:pPr>
        <w:pStyle w:val="af7"/>
        <w:numPr>
          <w:ilvl w:val="0"/>
          <w:numId w:val="5"/>
        </w:numPr>
        <w:spacing w:after="0"/>
        <w:jc w:val="both"/>
        <w:rPr>
          <w:rFonts w:ascii="Times New Roman" w:hAnsi="Times New Roman"/>
          <w:b/>
          <w:color w:val="000000" w:themeColor="text1"/>
          <w:sz w:val="20"/>
          <w:szCs w:val="20"/>
        </w:rPr>
      </w:pPr>
      <w:r w:rsidRPr="001606D7">
        <w:rPr>
          <w:rFonts w:ascii="Times New Roman" w:hAnsi="Times New Roman"/>
          <w:b/>
          <w:color w:val="000000" w:themeColor="text1"/>
          <w:sz w:val="20"/>
          <w:szCs w:val="20"/>
        </w:rPr>
        <w:t>Септориоз –</w:t>
      </w:r>
      <w:r w:rsidRPr="001606D7">
        <w:rPr>
          <w:rFonts w:ascii="Times New Roman" w:hAnsi="Times New Roman"/>
          <w:color w:val="000000" w:themeColor="text1"/>
          <w:sz w:val="20"/>
          <w:szCs w:val="20"/>
        </w:rPr>
        <w:t xml:space="preserve"> восприимчив;</w:t>
      </w:r>
    </w:p>
    <w:p w14:paraId="4E219F32" w14:textId="77777777" w:rsidR="00332B6F" w:rsidRPr="001606D7" w:rsidRDefault="00332B6F" w:rsidP="00D171BD">
      <w:pPr>
        <w:pStyle w:val="af7"/>
        <w:numPr>
          <w:ilvl w:val="0"/>
          <w:numId w:val="5"/>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 xml:space="preserve">Мучнистая роса </w:t>
      </w:r>
      <w:r w:rsidRPr="001606D7">
        <w:rPr>
          <w:rFonts w:ascii="Times New Roman" w:hAnsi="Times New Roman"/>
          <w:color w:val="000000" w:themeColor="text1"/>
          <w:sz w:val="20"/>
          <w:szCs w:val="20"/>
        </w:rPr>
        <w:t>– устойчив;</w:t>
      </w:r>
    </w:p>
    <w:p w14:paraId="7AE51395" w14:textId="77777777" w:rsidR="00332B6F" w:rsidRPr="001606D7" w:rsidRDefault="00332B6F" w:rsidP="00D171BD">
      <w:pPr>
        <w:pStyle w:val="af7"/>
        <w:numPr>
          <w:ilvl w:val="0"/>
          <w:numId w:val="5"/>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 xml:space="preserve">Фузариоз колоса – </w:t>
      </w:r>
      <w:r w:rsidRPr="001606D7">
        <w:rPr>
          <w:rFonts w:ascii="Times New Roman" w:hAnsi="Times New Roman"/>
          <w:color w:val="000000" w:themeColor="text1"/>
          <w:sz w:val="20"/>
          <w:szCs w:val="20"/>
        </w:rPr>
        <w:t>восприимчив;</w:t>
      </w:r>
    </w:p>
    <w:p w14:paraId="412D33D7" w14:textId="77777777" w:rsidR="00332B6F" w:rsidRPr="001606D7" w:rsidRDefault="00332B6F" w:rsidP="00D171BD">
      <w:pPr>
        <w:pStyle w:val="af7"/>
        <w:numPr>
          <w:ilvl w:val="0"/>
          <w:numId w:val="5"/>
        </w:numPr>
        <w:spacing w:after="0"/>
        <w:jc w:val="both"/>
        <w:rPr>
          <w:rFonts w:ascii="Times New Roman" w:hAnsi="Times New Roman"/>
          <w:b/>
          <w:color w:val="000000" w:themeColor="text1"/>
          <w:sz w:val="20"/>
          <w:szCs w:val="20"/>
        </w:rPr>
      </w:pPr>
      <w:r w:rsidRPr="001606D7">
        <w:rPr>
          <w:rFonts w:ascii="Times New Roman" w:hAnsi="Times New Roman"/>
          <w:b/>
          <w:color w:val="000000" w:themeColor="text1"/>
          <w:sz w:val="20"/>
          <w:szCs w:val="20"/>
        </w:rPr>
        <w:t xml:space="preserve">Вирусы – </w:t>
      </w:r>
      <w:r w:rsidRPr="001606D7">
        <w:rPr>
          <w:rFonts w:ascii="Times New Roman" w:hAnsi="Times New Roman"/>
          <w:color w:val="000000" w:themeColor="text1"/>
          <w:sz w:val="20"/>
          <w:szCs w:val="20"/>
        </w:rPr>
        <w:t>среднеустойчив;</w:t>
      </w:r>
    </w:p>
    <w:p w14:paraId="7E2A8A8E" w14:textId="77777777" w:rsidR="00332B6F" w:rsidRPr="001606D7" w:rsidRDefault="00332B6F" w:rsidP="00D171BD">
      <w:pPr>
        <w:pStyle w:val="af7"/>
        <w:numPr>
          <w:ilvl w:val="0"/>
          <w:numId w:val="5"/>
        </w:numPr>
        <w:spacing w:after="0"/>
        <w:jc w:val="both"/>
        <w:rPr>
          <w:rFonts w:ascii="Times New Roman" w:hAnsi="Times New Roman"/>
          <w:b/>
          <w:color w:val="000000" w:themeColor="text1"/>
          <w:sz w:val="20"/>
          <w:szCs w:val="20"/>
        </w:rPr>
      </w:pPr>
      <w:r w:rsidRPr="001606D7">
        <w:rPr>
          <w:rFonts w:ascii="Times New Roman" w:hAnsi="Times New Roman"/>
          <w:b/>
          <w:color w:val="000000" w:themeColor="text1"/>
          <w:sz w:val="20"/>
          <w:szCs w:val="20"/>
        </w:rPr>
        <w:t xml:space="preserve">Морозостойкость – </w:t>
      </w:r>
      <w:r w:rsidRPr="001606D7">
        <w:rPr>
          <w:rFonts w:ascii="Times New Roman" w:hAnsi="Times New Roman"/>
          <w:color w:val="000000" w:themeColor="text1"/>
          <w:sz w:val="20"/>
          <w:szCs w:val="20"/>
        </w:rPr>
        <w:t>повышенная;</w:t>
      </w:r>
    </w:p>
    <w:p w14:paraId="4112666B" w14:textId="77777777" w:rsidR="00332B6F" w:rsidRPr="001606D7" w:rsidRDefault="00332B6F" w:rsidP="00D171BD">
      <w:pPr>
        <w:pStyle w:val="af7"/>
        <w:numPr>
          <w:ilvl w:val="0"/>
          <w:numId w:val="5"/>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 xml:space="preserve">Засухоустойчивость </w:t>
      </w:r>
      <w:r w:rsidRPr="001606D7">
        <w:rPr>
          <w:rFonts w:ascii="Times New Roman" w:hAnsi="Times New Roman"/>
          <w:color w:val="000000" w:themeColor="text1"/>
          <w:sz w:val="20"/>
          <w:szCs w:val="20"/>
        </w:rPr>
        <w:t>– высокая</w:t>
      </w:r>
    </w:p>
    <w:p w14:paraId="5DBD0CDA" w14:textId="77777777" w:rsidR="001606D7" w:rsidRPr="001606D7" w:rsidRDefault="00332B6F" w:rsidP="001606D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606D7">
        <w:rPr>
          <w:rFonts w:ascii="Times New Roman" w:eastAsia="Times New Roman" w:hAnsi="Times New Roman"/>
          <w:b/>
          <w:color w:val="000000" w:themeColor="text1"/>
          <w:sz w:val="20"/>
          <w:szCs w:val="20"/>
          <w:lang w:eastAsia="ru-RU"/>
        </w:rPr>
        <w:t>Зона возделывания</w:t>
      </w:r>
      <w:r w:rsidRPr="001606D7">
        <w:rPr>
          <w:rFonts w:ascii="Times New Roman" w:eastAsia="Times New Roman" w:hAnsi="Times New Roman"/>
          <w:color w:val="000000" w:themeColor="text1"/>
          <w:sz w:val="20"/>
          <w:szCs w:val="20"/>
          <w:lang w:eastAsia="ru-RU"/>
        </w:rPr>
        <w:t>.</w:t>
      </w:r>
      <w:r w:rsidRPr="001606D7">
        <w:rPr>
          <w:rFonts w:ascii="Times New Roman" w:eastAsia="Times New Roman" w:hAnsi="Times New Roman"/>
          <w:b/>
          <w:color w:val="000000" w:themeColor="text1"/>
          <w:sz w:val="20"/>
          <w:szCs w:val="20"/>
          <w:lang w:eastAsia="ru-RU"/>
        </w:rPr>
        <w:t xml:space="preserve"> </w:t>
      </w:r>
      <w:r w:rsidR="001606D7" w:rsidRPr="001606D7">
        <w:rPr>
          <w:rFonts w:ascii="Times New Roman" w:eastAsia="Times New Roman" w:hAnsi="Times New Roman"/>
          <w:color w:val="000000" w:themeColor="text1"/>
          <w:sz w:val="20"/>
          <w:szCs w:val="20"/>
          <w:lang w:eastAsia="ru-RU"/>
        </w:rPr>
        <w:t>Допущен к возделыванию в Центрально-Черноземном (5) и Северо-Кавказском (6) регионах РФ.</w:t>
      </w:r>
    </w:p>
    <w:p w14:paraId="02BEE124" w14:textId="38A2F411" w:rsidR="00332B6F" w:rsidRPr="001606D7" w:rsidRDefault="00332B6F" w:rsidP="00332B6F">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606D7">
        <w:rPr>
          <w:rFonts w:ascii="Times New Roman" w:eastAsia="Times New Roman" w:hAnsi="Times New Roman"/>
          <w:b/>
          <w:color w:val="000000" w:themeColor="text1"/>
          <w:sz w:val="20"/>
          <w:szCs w:val="20"/>
          <w:lang w:eastAsia="ru-RU"/>
        </w:rPr>
        <w:t xml:space="preserve">Сроки посева. </w:t>
      </w:r>
      <w:r w:rsidRPr="001606D7">
        <w:rPr>
          <w:rFonts w:ascii="Times New Roman" w:eastAsia="Times New Roman" w:hAnsi="Times New Roman"/>
          <w:color w:val="000000" w:themeColor="text1"/>
          <w:sz w:val="20"/>
          <w:szCs w:val="20"/>
          <w:lang w:eastAsia="ru-RU"/>
        </w:rPr>
        <w:t>оптимальные для зоны.</w:t>
      </w:r>
    </w:p>
    <w:p w14:paraId="6FCFD759" w14:textId="77777777" w:rsidR="00332B6F" w:rsidRPr="001606D7" w:rsidRDefault="00332B6F" w:rsidP="00332B6F">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606D7">
        <w:rPr>
          <w:rFonts w:ascii="Times New Roman" w:eastAsia="Times New Roman" w:hAnsi="Times New Roman"/>
          <w:b/>
          <w:color w:val="000000" w:themeColor="text1"/>
          <w:sz w:val="20"/>
          <w:szCs w:val="20"/>
          <w:lang w:eastAsia="ru-RU"/>
        </w:rPr>
        <w:t>Норма высева.</w:t>
      </w:r>
      <w:r w:rsidRPr="001606D7">
        <w:rPr>
          <w:rFonts w:ascii="Times New Roman" w:eastAsia="Times New Roman" w:hAnsi="Times New Roman"/>
          <w:color w:val="000000" w:themeColor="text1"/>
          <w:sz w:val="20"/>
          <w:szCs w:val="20"/>
          <w:lang w:eastAsia="ru-RU"/>
        </w:rPr>
        <w:t xml:space="preserve"> 4-5 млн. всхожих семян на 1 га.</w:t>
      </w:r>
    </w:p>
    <w:p w14:paraId="2F5D6019" w14:textId="77777777" w:rsidR="00332B6F" w:rsidRPr="001606D7" w:rsidRDefault="00332B6F"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2D83CA49" w14:textId="77777777" w:rsidR="00D01EBB" w:rsidRPr="001606D7" w:rsidRDefault="00D01EBB" w:rsidP="00D01EBB">
      <w:pPr>
        <w:spacing w:after="0" w:line="240" w:lineRule="auto"/>
        <w:ind w:firstLine="340"/>
        <w:jc w:val="center"/>
        <w:rPr>
          <w:rFonts w:ascii="Times New Roman" w:eastAsia="Times New Roman" w:hAnsi="Times New Roman"/>
          <w:b/>
          <w:caps/>
          <w:color w:val="000000" w:themeColor="text1"/>
          <w:sz w:val="20"/>
          <w:szCs w:val="20"/>
          <w:lang w:eastAsia="ru-RU"/>
        </w:rPr>
      </w:pPr>
      <w:r w:rsidRPr="001606D7">
        <w:rPr>
          <w:rFonts w:ascii="Times New Roman" w:eastAsia="Times New Roman" w:hAnsi="Times New Roman"/>
          <w:b/>
          <w:caps/>
          <w:color w:val="000000" w:themeColor="text1"/>
          <w:sz w:val="20"/>
          <w:szCs w:val="20"/>
          <w:lang w:eastAsia="ru-RU"/>
        </w:rPr>
        <w:t>граф</w:t>
      </w:r>
    </w:p>
    <w:p w14:paraId="2D83CA4A" w14:textId="67D81B98" w:rsidR="00D01EBB" w:rsidRPr="001606D7" w:rsidRDefault="006D469C" w:rsidP="00D01EBB">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1606D7">
        <w:rPr>
          <w:rFonts w:ascii="Times New Roman" w:hAnsi="Times New Roman"/>
          <w:color w:val="000000" w:themeColor="text1"/>
          <w:sz w:val="20"/>
          <w:szCs w:val="20"/>
        </w:rPr>
        <w:t>Включен в Государственный реестр селекционных достижений РФ с 2018 года. Защищен патентом РФ.</w:t>
      </w:r>
    </w:p>
    <w:p w14:paraId="2D83CA4B" w14:textId="77777777" w:rsidR="00D01EBB" w:rsidRPr="001606D7" w:rsidRDefault="00D01EBB" w:rsidP="00D01EB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606D7">
        <w:rPr>
          <w:rFonts w:ascii="Times New Roman" w:eastAsia="Times New Roman" w:hAnsi="Times New Roman"/>
          <w:b/>
          <w:color w:val="000000" w:themeColor="text1"/>
          <w:sz w:val="20"/>
          <w:szCs w:val="20"/>
          <w:lang w:eastAsia="ru-RU"/>
        </w:rPr>
        <w:t>Авторы.</w:t>
      </w:r>
      <w:r w:rsidRPr="001606D7">
        <w:rPr>
          <w:rFonts w:ascii="Times New Roman" w:eastAsia="Times New Roman" w:hAnsi="Times New Roman"/>
          <w:color w:val="000000" w:themeColor="text1"/>
          <w:sz w:val="20"/>
          <w:szCs w:val="20"/>
          <w:lang w:eastAsia="ru-RU"/>
        </w:rPr>
        <w:t xml:space="preserve"> Г.Д.Набоков, Л.А.Беспалова, А.М.Васильева, О.А.Зиновкина, И.Н.Кудряшов, И.Б.Аблова, Р.А.Агаев, Ж.Н.Худокормова, М.И.Домченко.</w:t>
      </w:r>
    </w:p>
    <w:p w14:paraId="2D83CA4C" w14:textId="77777777" w:rsidR="00D01EBB" w:rsidRPr="001606D7" w:rsidRDefault="00D01EBB" w:rsidP="00D01EBB">
      <w:pPr>
        <w:spacing w:after="0" w:line="240" w:lineRule="auto"/>
        <w:ind w:firstLine="340"/>
        <w:jc w:val="both"/>
        <w:rPr>
          <w:rFonts w:ascii="Times New Roman" w:eastAsia="Times New Roman" w:hAnsi="Times New Roman"/>
          <w:color w:val="000000" w:themeColor="text1"/>
          <w:sz w:val="20"/>
          <w:szCs w:val="20"/>
          <w:lang w:eastAsia="x-none"/>
        </w:rPr>
      </w:pPr>
      <w:r w:rsidRPr="001606D7">
        <w:rPr>
          <w:rFonts w:ascii="Times New Roman" w:eastAsia="Times New Roman" w:hAnsi="Times New Roman"/>
          <w:b/>
          <w:color w:val="000000" w:themeColor="text1"/>
          <w:sz w:val="20"/>
          <w:szCs w:val="20"/>
          <w:lang w:val="x-none" w:eastAsia="x-none"/>
        </w:rPr>
        <w:t>Общая характеристика.</w:t>
      </w:r>
      <w:r w:rsidRPr="001606D7">
        <w:rPr>
          <w:rFonts w:ascii="Times New Roman" w:eastAsia="Times New Roman" w:hAnsi="Times New Roman"/>
          <w:b/>
          <w:color w:val="000000" w:themeColor="text1"/>
          <w:sz w:val="20"/>
          <w:szCs w:val="20"/>
          <w:lang w:eastAsia="x-none"/>
        </w:rPr>
        <w:t xml:space="preserve"> </w:t>
      </w:r>
      <w:r w:rsidRPr="001606D7">
        <w:rPr>
          <w:rFonts w:ascii="Times New Roman" w:eastAsia="Times New Roman" w:hAnsi="Times New Roman"/>
          <w:color w:val="000000" w:themeColor="text1"/>
          <w:sz w:val="20"/>
          <w:szCs w:val="20"/>
          <w:lang w:eastAsia="x-none"/>
        </w:rPr>
        <w:t>Полукарликовый, высота растений 80-85 см, устойчив к полеганию. Среднепоздний.</w:t>
      </w:r>
    </w:p>
    <w:p w14:paraId="2D83CA4D" w14:textId="77777777" w:rsidR="00D01EBB" w:rsidRPr="001606D7" w:rsidRDefault="00D01EBB" w:rsidP="00D01EBB">
      <w:pPr>
        <w:spacing w:after="0"/>
        <w:jc w:val="center"/>
        <w:rPr>
          <w:rFonts w:ascii="Times New Roman" w:hAnsi="Times New Roman"/>
          <w:b/>
          <w:color w:val="000000" w:themeColor="text1"/>
          <w:sz w:val="20"/>
          <w:szCs w:val="20"/>
        </w:rPr>
      </w:pPr>
      <w:r w:rsidRPr="001606D7">
        <w:rPr>
          <w:rFonts w:ascii="Times New Roman" w:hAnsi="Times New Roman"/>
          <w:b/>
          <w:color w:val="000000" w:themeColor="text1"/>
          <w:sz w:val="20"/>
          <w:szCs w:val="20"/>
        </w:rPr>
        <w:t>Апробационные признаки</w:t>
      </w:r>
    </w:p>
    <w:p w14:paraId="2D83CA4E" w14:textId="77777777" w:rsidR="00D01EBB" w:rsidRPr="001606D7" w:rsidRDefault="00D01EBB" w:rsidP="00D171BD">
      <w:pPr>
        <w:pStyle w:val="af7"/>
        <w:numPr>
          <w:ilvl w:val="0"/>
          <w:numId w:val="20"/>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Форма куста</w:t>
      </w:r>
      <w:r w:rsidRPr="001606D7">
        <w:rPr>
          <w:rFonts w:ascii="Times New Roman" w:hAnsi="Times New Roman"/>
          <w:color w:val="000000" w:themeColor="text1"/>
          <w:sz w:val="20"/>
          <w:szCs w:val="20"/>
        </w:rPr>
        <w:t xml:space="preserve"> – полустелющийся;</w:t>
      </w:r>
    </w:p>
    <w:p w14:paraId="2D83CA4F" w14:textId="77777777" w:rsidR="00D01EBB" w:rsidRPr="001606D7" w:rsidRDefault="00D01EBB" w:rsidP="00D171BD">
      <w:pPr>
        <w:pStyle w:val="af7"/>
        <w:numPr>
          <w:ilvl w:val="0"/>
          <w:numId w:val="20"/>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Лист –</w:t>
      </w:r>
      <w:r w:rsidRPr="001606D7">
        <w:rPr>
          <w:rFonts w:ascii="Times New Roman" w:hAnsi="Times New Roman"/>
          <w:color w:val="000000" w:themeColor="text1"/>
          <w:sz w:val="20"/>
          <w:szCs w:val="20"/>
        </w:rPr>
        <w:t xml:space="preserve"> в период кущения без опушения, со слабым восковым налетом. В период колошения промежуточной величины;</w:t>
      </w:r>
    </w:p>
    <w:p w14:paraId="2D83CA50" w14:textId="77777777" w:rsidR="00D01EBB" w:rsidRPr="001606D7" w:rsidRDefault="00D01EBB" w:rsidP="00D171BD">
      <w:pPr>
        <w:pStyle w:val="af7"/>
        <w:numPr>
          <w:ilvl w:val="0"/>
          <w:numId w:val="20"/>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Разновидность</w:t>
      </w:r>
      <w:r w:rsidRPr="001606D7">
        <w:rPr>
          <w:rFonts w:ascii="Times New Roman" w:hAnsi="Times New Roman"/>
          <w:color w:val="000000" w:themeColor="text1"/>
          <w:sz w:val="20"/>
          <w:szCs w:val="20"/>
        </w:rPr>
        <w:t xml:space="preserve"> – </w:t>
      </w:r>
      <w:r w:rsidRPr="001606D7">
        <w:rPr>
          <w:rFonts w:ascii="Times New Roman" w:hAnsi="Times New Roman"/>
          <w:i/>
          <w:color w:val="000000" w:themeColor="text1"/>
          <w:sz w:val="20"/>
          <w:szCs w:val="20"/>
          <w:lang w:val="en-US"/>
        </w:rPr>
        <w:t>lutescens</w:t>
      </w:r>
      <w:r w:rsidRPr="001606D7">
        <w:rPr>
          <w:rFonts w:ascii="Times New Roman" w:hAnsi="Times New Roman"/>
          <w:color w:val="000000" w:themeColor="text1"/>
          <w:sz w:val="20"/>
          <w:szCs w:val="20"/>
        </w:rPr>
        <w:t>;</w:t>
      </w:r>
    </w:p>
    <w:p w14:paraId="2D83CA51" w14:textId="77777777" w:rsidR="00D01EBB" w:rsidRPr="001606D7" w:rsidRDefault="00D01EBB" w:rsidP="00D171BD">
      <w:pPr>
        <w:pStyle w:val="af7"/>
        <w:numPr>
          <w:ilvl w:val="0"/>
          <w:numId w:val="20"/>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Колос</w:t>
      </w:r>
      <w:r w:rsidRPr="001606D7">
        <w:rPr>
          <w:rFonts w:ascii="Times New Roman" w:hAnsi="Times New Roman"/>
          <w:color w:val="000000" w:themeColor="text1"/>
          <w:sz w:val="20"/>
          <w:szCs w:val="20"/>
        </w:rPr>
        <w:t xml:space="preserve"> – цилиндрический, белый, длина 10,5-12 см, средней плотности.;</w:t>
      </w:r>
    </w:p>
    <w:p w14:paraId="2D83CA52" w14:textId="77777777" w:rsidR="00D01EBB" w:rsidRPr="001606D7" w:rsidRDefault="00D01EBB" w:rsidP="00D171BD">
      <w:pPr>
        <w:pStyle w:val="af7"/>
        <w:numPr>
          <w:ilvl w:val="0"/>
          <w:numId w:val="20"/>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Колосковая чешуя</w:t>
      </w:r>
      <w:r w:rsidRPr="001606D7">
        <w:rPr>
          <w:rFonts w:ascii="Times New Roman" w:hAnsi="Times New Roman"/>
          <w:color w:val="000000" w:themeColor="text1"/>
          <w:sz w:val="20"/>
          <w:szCs w:val="20"/>
        </w:rPr>
        <w:t xml:space="preserve"> </w:t>
      </w:r>
      <w:r w:rsidRPr="001606D7">
        <w:rPr>
          <w:rFonts w:ascii="Times New Roman" w:hAnsi="Times New Roman"/>
          <w:b/>
          <w:color w:val="000000" w:themeColor="text1"/>
          <w:sz w:val="20"/>
          <w:szCs w:val="20"/>
        </w:rPr>
        <w:t>в средней трети колоса</w:t>
      </w:r>
      <w:r w:rsidRPr="001606D7">
        <w:rPr>
          <w:rFonts w:ascii="Times New Roman" w:hAnsi="Times New Roman"/>
          <w:color w:val="000000" w:themeColor="text1"/>
          <w:sz w:val="20"/>
          <w:szCs w:val="20"/>
        </w:rPr>
        <w:t xml:space="preserve"> – яйцевидно-овальная, средней длины - 9 мм и ширины - 4 мм. Нервация выражена средне, зубец короткий, тупой. Плечо прямое, средней величины. Киль выражен сильно</w:t>
      </w:r>
      <w:r w:rsidRPr="001606D7">
        <w:rPr>
          <w:rFonts w:ascii="Times New Roman" w:eastAsia="Times New Roman" w:hAnsi="Times New Roman"/>
          <w:color w:val="000000" w:themeColor="text1"/>
          <w:sz w:val="20"/>
          <w:szCs w:val="20"/>
          <w:lang w:eastAsia="x-none"/>
        </w:rPr>
        <w:t>;</w:t>
      </w:r>
    </w:p>
    <w:p w14:paraId="2D83CA53" w14:textId="77777777" w:rsidR="00D01EBB" w:rsidRPr="001606D7" w:rsidRDefault="00D01EBB" w:rsidP="00D171BD">
      <w:pPr>
        <w:pStyle w:val="af7"/>
        <w:numPr>
          <w:ilvl w:val="0"/>
          <w:numId w:val="20"/>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Зерно –</w:t>
      </w:r>
      <w:r w:rsidRPr="001606D7">
        <w:rPr>
          <w:rFonts w:ascii="Times New Roman" w:hAnsi="Times New Roman"/>
          <w:color w:val="000000" w:themeColor="text1"/>
          <w:sz w:val="20"/>
          <w:szCs w:val="20"/>
        </w:rPr>
        <w:t xml:space="preserve"> яйцевидной формы, средней крупности, красное</w:t>
      </w:r>
      <w:r w:rsidRPr="001606D7">
        <w:rPr>
          <w:rFonts w:ascii="Times New Roman" w:eastAsia="Times New Roman" w:hAnsi="Times New Roman"/>
          <w:color w:val="000000" w:themeColor="text1"/>
          <w:sz w:val="20"/>
          <w:szCs w:val="20"/>
          <w:lang w:val="x-none" w:eastAsia="x-none"/>
        </w:rPr>
        <w:t>.</w:t>
      </w:r>
      <w:r w:rsidRPr="001606D7">
        <w:rPr>
          <w:rFonts w:ascii="Times New Roman" w:eastAsia="Times New Roman" w:hAnsi="Times New Roman"/>
          <w:color w:val="000000" w:themeColor="text1"/>
          <w:sz w:val="20"/>
          <w:szCs w:val="20"/>
          <w:lang w:eastAsia="x-none"/>
        </w:rPr>
        <w:t xml:space="preserve"> Основание зерна опушенное, бороздка неглубокая.</w:t>
      </w:r>
    </w:p>
    <w:p w14:paraId="2D83CA54" w14:textId="32F4C4E1" w:rsidR="00D01EBB" w:rsidRPr="001606D7" w:rsidRDefault="00D01EBB" w:rsidP="00D01EB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606D7">
        <w:rPr>
          <w:rFonts w:ascii="Times New Roman" w:eastAsia="Times New Roman" w:hAnsi="Times New Roman"/>
          <w:b/>
          <w:color w:val="000000" w:themeColor="text1"/>
          <w:sz w:val="20"/>
          <w:szCs w:val="20"/>
          <w:lang w:eastAsia="ru-RU"/>
        </w:rPr>
        <w:t>Урожайность.</w:t>
      </w:r>
      <w:r w:rsidRPr="001606D7">
        <w:rPr>
          <w:rFonts w:ascii="Times New Roman" w:eastAsia="Times New Roman" w:hAnsi="Times New Roman"/>
          <w:color w:val="000000" w:themeColor="text1"/>
          <w:sz w:val="20"/>
          <w:szCs w:val="20"/>
          <w:lang w:eastAsia="ru-RU"/>
        </w:rPr>
        <w:t xml:space="preserve"> Потенциал продуктивности высокий</w:t>
      </w:r>
      <w:r w:rsidR="002033D8" w:rsidRPr="001606D7">
        <w:rPr>
          <w:rFonts w:ascii="Times New Roman" w:eastAsia="Times New Roman" w:hAnsi="Times New Roman"/>
          <w:color w:val="000000" w:themeColor="text1"/>
          <w:sz w:val="20"/>
          <w:szCs w:val="20"/>
          <w:lang w:eastAsia="ru-RU"/>
        </w:rPr>
        <w:t>. Максимальная урожайность сорта получена</w:t>
      </w:r>
      <w:r w:rsidR="00671290" w:rsidRPr="001606D7">
        <w:rPr>
          <w:rFonts w:ascii="Times New Roman" w:eastAsia="Times New Roman" w:hAnsi="Times New Roman"/>
          <w:color w:val="000000" w:themeColor="text1"/>
          <w:sz w:val="20"/>
          <w:szCs w:val="20"/>
          <w:lang w:eastAsia="ru-RU"/>
        </w:rPr>
        <w:t xml:space="preserve"> в 2017 году в опытах по паспортизации по колосовому предшественнику </w:t>
      </w:r>
      <w:r w:rsidR="00F45EED" w:rsidRPr="001606D7">
        <w:rPr>
          <w:rFonts w:ascii="Times New Roman" w:eastAsia="Times New Roman" w:hAnsi="Times New Roman"/>
          <w:color w:val="000000" w:themeColor="text1"/>
          <w:sz w:val="20"/>
          <w:szCs w:val="20"/>
          <w:lang w:eastAsia="ru-RU"/>
        </w:rPr>
        <w:t>–</w:t>
      </w:r>
      <w:r w:rsidR="00671290" w:rsidRPr="001606D7">
        <w:rPr>
          <w:rFonts w:ascii="Times New Roman" w:eastAsia="Times New Roman" w:hAnsi="Times New Roman"/>
          <w:color w:val="000000" w:themeColor="text1"/>
          <w:sz w:val="20"/>
          <w:szCs w:val="20"/>
          <w:lang w:eastAsia="ru-RU"/>
        </w:rPr>
        <w:t xml:space="preserve"> </w:t>
      </w:r>
      <w:r w:rsidR="00F45EED" w:rsidRPr="001606D7">
        <w:rPr>
          <w:rFonts w:ascii="Times New Roman" w:eastAsia="Times New Roman" w:hAnsi="Times New Roman"/>
          <w:color w:val="000000" w:themeColor="text1"/>
          <w:sz w:val="20"/>
          <w:szCs w:val="20"/>
          <w:lang w:eastAsia="ru-RU"/>
        </w:rPr>
        <w:t>113,5 ц/га. Его средняя</w:t>
      </w:r>
      <w:r w:rsidR="002A6E8C" w:rsidRPr="001606D7">
        <w:rPr>
          <w:rFonts w:ascii="Times New Roman" w:eastAsia="Times New Roman" w:hAnsi="Times New Roman"/>
          <w:color w:val="000000" w:themeColor="text1"/>
          <w:sz w:val="20"/>
          <w:szCs w:val="20"/>
          <w:lang w:eastAsia="ru-RU"/>
        </w:rPr>
        <w:t xml:space="preserve"> урожайность по 38 агровариантам составила 96,1 ц/га, что на 6,1 ц выше средней по опыту</w:t>
      </w:r>
      <w:r w:rsidR="00514743" w:rsidRPr="001606D7">
        <w:rPr>
          <w:rFonts w:ascii="Times New Roman" w:eastAsia="Times New Roman" w:hAnsi="Times New Roman"/>
          <w:color w:val="000000" w:themeColor="text1"/>
          <w:sz w:val="20"/>
          <w:szCs w:val="20"/>
          <w:lang w:eastAsia="ru-RU"/>
        </w:rPr>
        <w:t>.</w:t>
      </w:r>
      <w:r w:rsidRPr="001606D7">
        <w:rPr>
          <w:rFonts w:ascii="Times New Roman" w:eastAsia="Times New Roman" w:hAnsi="Times New Roman"/>
          <w:color w:val="000000" w:themeColor="text1"/>
          <w:sz w:val="20"/>
          <w:szCs w:val="20"/>
          <w:lang w:eastAsia="ru-RU"/>
        </w:rPr>
        <w:t xml:space="preserve"> Кустистость и плотность колосостоя высокая, продуктивность колоса средняя. Масса 1000 зерен 39-44 грамма.</w:t>
      </w:r>
    </w:p>
    <w:p w14:paraId="2D83CA55" w14:textId="1B145892" w:rsidR="00D01EBB" w:rsidRPr="001606D7" w:rsidRDefault="00D01EBB" w:rsidP="00D01EB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606D7">
        <w:rPr>
          <w:rFonts w:ascii="Times New Roman" w:eastAsia="Times New Roman" w:hAnsi="Times New Roman"/>
          <w:b/>
          <w:color w:val="000000" w:themeColor="text1"/>
          <w:sz w:val="20"/>
          <w:szCs w:val="20"/>
          <w:lang w:eastAsia="ru-RU"/>
        </w:rPr>
        <w:t>Мукомольные и хлебопекарные качества.</w:t>
      </w:r>
      <w:r w:rsidRPr="001606D7">
        <w:rPr>
          <w:rFonts w:ascii="Times New Roman" w:eastAsia="Times New Roman" w:hAnsi="Times New Roman"/>
          <w:color w:val="000000" w:themeColor="text1"/>
          <w:sz w:val="20"/>
          <w:szCs w:val="20"/>
          <w:lang w:eastAsia="ru-RU"/>
        </w:rPr>
        <w:t xml:space="preserve"> </w:t>
      </w:r>
      <w:r w:rsidR="001D72FD" w:rsidRPr="001606D7">
        <w:rPr>
          <w:rFonts w:ascii="Times New Roman" w:eastAsia="Times New Roman" w:hAnsi="Times New Roman"/>
          <w:color w:val="000000" w:themeColor="text1"/>
          <w:sz w:val="20"/>
          <w:szCs w:val="20"/>
          <w:lang w:eastAsia="ru-RU"/>
        </w:rPr>
        <w:t>Включен в список «ценных» сортов РФ. П</w:t>
      </w:r>
      <w:r w:rsidRPr="001606D7">
        <w:rPr>
          <w:rFonts w:ascii="Times New Roman" w:eastAsia="Times New Roman" w:hAnsi="Times New Roman"/>
          <w:color w:val="000000" w:themeColor="text1"/>
          <w:sz w:val="20"/>
          <w:szCs w:val="20"/>
          <w:lang w:eastAsia="ru-RU"/>
        </w:rPr>
        <w:t>о данным оригинатора соответствует сильным пшеницам.</w:t>
      </w:r>
    </w:p>
    <w:p w14:paraId="2D83CA56" w14:textId="77777777" w:rsidR="00D01EBB" w:rsidRPr="001606D7" w:rsidRDefault="00D01EBB" w:rsidP="00D01EBB">
      <w:pPr>
        <w:spacing w:after="0"/>
        <w:ind w:firstLine="340"/>
        <w:jc w:val="center"/>
        <w:rPr>
          <w:rFonts w:ascii="Times New Roman" w:hAnsi="Times New Roman"/>
          <w:b/>
          <w:color w:val="000000" w:themeColor="text1"/>
          <w:sz w:val="20"/>
          <w:szCs w:val="20"/>
        </w:rPr>
      </w:pPr>
      <w:r w:rsidRPr="001606D7">
        <w:rPr>
          <w:rFonts w:ascii="Times New Roman" w:hAnsi="Times New Roman"/>
          <w:b/>
          <w:color w:val="000000" w:themeColor="text1"/>
          <w:sz w:val="20"/>
          <w:szCs w:val="20"/>
        </w:rPr>
        <w:t>Устойчивость к болезням и климатическим условиям:</w:t>
      </w:r>
    </w:p>
    <w:p w14:paraId="2D83CA57" w14:textId="77777777" w:rsidR="00D01EBB" w:rsidRPr="001606D7" w:rsidRDefault="00D01EBB" w:rsidP="00D171BD">
      <w:pPr>
        <w:pStyle w:val="af7"/>
        <w:numPr>
          <w:ilvl w:val="0"/>
          <w:numId w:val="21"/>
        </w:numPr>
        <w:spacing w:after="0"/>
        <w:jc w:val="both"/>
        <w:rPr>
          <w:rFonts w:ascii="Times New Roman" w:hAnsi="Times New Roman"/>
          <w:b/>
          <w:color w:val="000000" w:themeColor="text1"/>
          <w:sz w:val="20"/>
          <w:szCs w:val="20"/>
        </w:rPr>
      </w:pPr>
      <w:r w:rsidRPr="001606D7">
        <w:rPr>
          <w:rFonts w:ascii="Times New Roman" w:hAnsi="Times New Roman"/>
          <w:b/>
          <w:color w:val="000000" w:themeColor="text1"/>
          <w:sz w:val="20"/>
          <w:szCs w:val="20"/>
        </w:rPr>
        <w:t xml:space="preserve">Бурая ржавчина – </w:t>
      </w:r>
      <w:r w:rsidRPr="001606D7">
        <w:rPr>
          <w:rFonts w:ascii="Times New Roman" w:hAnsi="Times New Roman"/>
          <w:color w:val="000000" w:themeColor="text1"/>
          <w:sz w:val="20"/>
          <w:szCs w:val="20"/>
        </w:rPr>
        <w:t>устойчив;</w:t>
      </w:r>
    </w:p>
    <w:p w14:paraId="2D83CA58" w14:textId="78F841C2" w:rsidR="00D01EBB" w:rsidRPr="001606D7" w:rsidRDefault="00D01EBB" w:rsidP="00D171BD">
      <w:pPr>
        <w:pStyle w:val="af7"/>
        <w:numPr>
          <w:ilvl w:val="0"/>
          <w:numId w:val="21"/>
        </w:numPr>
        <w:spacing w:after="0"/>
        <w:jc w:val="both"/>
        <w:rPr>
          <w:rFonts w:ascii="Times New Roman" w:hAnsi="Times New Roman"/>
          <w:b/>
          <w:color w:val="000000" w:themeColor="text1"/>
          <w:sz w:val="20"/>
          <w:szCs w:val="20"/>
        </w:rPr>
      </w:pPr>
      <w:r w:rsidRPr="001606D7">
        <w:rPr>
          <w:rFonts w:ascii="Times New Roman" w:hAnsi="Times New Roman"/>
          <w:b/>
          <w:color w:val="000000" w:themeColor="text1"/>
          <w:sz w:val="20"/>
          <w:szCs w:val="20"/>
        </w:rPr>
        <w:t xml:space="preserve">Желтая ржавчина – </w:t>
      </w:r>
      <w:r w:rsidR="003F3150" w:rsidRPr="001606D7">
        <w:rPr>
          <w:rFonts w:ascii="Times New Roman" w:hAnsi="Times New Roman"/>
          <w:color w:val="000000" w:themeColor="text1"/>
          <w:sz w:val="20"/>
          <w:szCs w:val="20"/>
        </w:rPr>
        <w:t>средне</w:t>
      </w:r>
      <w:r w:rsidRPr="001606D7">
        <w:rPr>
          <w:rFonts w:ascii="Times New Roman" w:hAnsi="Times New Roman"/>
          <w:color w:val="000000" w:themeColor="text1"/>
          <w:sz w:val="20"/>
          <w:szCs w:val="20"/>
        </w:rPr>
        <w:t>устойчив;</w:t>
      </w:r>
    </w:p>
    <w:p w14:paraId="2D83CA59" w14:textId="77777777" w:rsidR="00D01EBB" w:rsidRPr="001606D7" w:rsidRDefault="00D01EBB" w:rsidP="00D171BD">
      <w:pPr>
        <w:pStyle w:val="af7"/>
        <w:numPr>
          <w:ilvl w:val="0"/>
          <w:numId w:val="21"/>
        </w:numPr>
        <w:spacing w:after="0"/>
        <w:jc w:val="both"/>
        <w:rPr>
          <w:rFonts w:ascii="Times New Roman" w:hAnsi="Times New Roman"/>
          <w:b/>
          <w:color w:val="000000" w:themeColor="text1"/>
          <w:sz w:val="20"/>
          <w:szCs w:val="20"/>
        </w:rPr>
      </w:pPr>
      <w:r w:rsidRPr="001606D7">
        <w:rPr>
          <w:rFonts w:ascii="Times New Roman" w:hAnsi="Times New Roman"/>
          <w:b/>
          <w:color w:val="000000" w:themeColor="text1"/>
          <w:sz w:val="20"/>
          <w:szCs w:val="20"/>
        </w:rPr>
        <w:t>Стеблевая ржавчина</w:t>
      </w:r>
      <w:r w:rsidRPr="001606D7">
        <w:rPr>
          <w:rFonts w:ascii="Times New Roman" w:hAnsi="Times New Roman"/>
          <w:color w:val="000000" w:themeColor="text1"/>
          <w:sz w:val="20"/>
          <w:szCs w:val="20"/>
        </w:rPr>
        <w:t xml:space="preserve"> – среднеустойчив;</w:t>
      </w:r>
    </w:p>
    <w:p w14:paraId="2D83CA5A" w14:textId="77777777" w:rsidR="00D01EBB" w:rsidRPr="001606D7" w:rsidRDefault="00D01EBB" w:rsidP="00D171BD">
      <w:pPr>
        <w:pStyle w:val="af7"/>
        <w:numPr>
          <w:ilvl w:val="0"/>
          <w:numId w:val="21"/>
        </w:numPr>
        <w:spacing w:after="0"/>
        <w:jc w:val="both"/>
        <w:rPr>
          <w:rFonts w:ascii="Times New Roman" w:hAnsi="Times New Roman"/>
          <w:b/>
          <w:color w:val="000000" w:themeColor="text1"/>
          <w:sz w:val="20"/>
          <w:szCs w:val="20"/>
        </w:rPr>
      </w:pPr>
      <w:r w:rsidRPr="001606D7">
        <w:rPr>
          <w:rFonts w:ascii="Times New Roman" w:hAnsi="Times New Roman"/>
          <w:b/>
          <w:color w:val="000000" w:themeColor="text1"/>
          <w:sz w:val="20"/>
          <w:szCs w:val="20"/>
        </w:rPr>
        <w:t xml:space="preserve">Септориоз – </w:t>
      </w:r>
      <w:r w:rsidRPr="001606D7">
        <w:rPr>
          <w:rFonts w:ascii="Times New Roman" w:hAnsi="Times New Roman"/>
          <w:color w:val="000000" w:themeColor="text1"/>
          <w:sz w:val="20"/>
          <w:szCs w:val="20"/>
        </w:rPr>
        <w:t>среднеустойчив;</w:t>
      </w:r>
    </w:p>
    <w:p w14:paraId="2D83CA5B" w14:textId="77777777" w:rsidR="00D01EBB" w:rsidRPr="001606D7" w:rsidRDefault="00D01EBB" w:rsidP="00D171BD">
      <w:pPr>
        <w:pStyle w:val="af7"/>
        <w:numPr>
          <w:ilvl w:val="0"/>
          <w:numId w:val="21"/>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 xml:space="preserve">Мучнистая роса </w:t>
      </w:r>
      <w:r w:rsidRPr="001606D7">
        <w:rPr>
          <w:rFonts w:ascii="Times New Roman" w:hAnsi="Times New Roman"/>
          <w:color w:val="000000" w:themeColor="text1"/>
          <w:sz w:val="20"/>
          <w:szCs w:val="20"/>
        </w:rPr>
        <w:t>– устойчив;</w:t>
      </w:r>
    </w:p>
    <w:p w14:paraId="2D83CA5C" w14:textId="77777777" w:rsidR="00D01EBB" w:rsidRPr="001606D7" w:rsidRDefault="00D01EBB" w:rsidP="00D171BD">
      <w:pPr>
        <w:pStyle w:val="af7"/>
        <w:numPr>
          <w:ilvl w:val="0"/>
          <w:numId w:val="21"/>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 xml:space="preserve">Фузариоз колоса – </w:t>
      </w:r>
      <w:r w:rsidRPr="001606D7">
        <w:rPr>
          <w:rFonts w:ascii="Times New Roman" w:hAnsi="Times New Roman"/>
          <w:color w:val="000000" w:themeColor="text1"/>
          <w:sz w:val="20"/>
          <w:szCs w:val="20"/>
        </w:rPr>
        <w:t>восприимчив;</w:t>
      </w:r>
    </w:p>
    <w:p w14:paraId="2D83CA5D" w14:textId="77777777" w:rsidR="00D01EBB" w:rsidRPr="001606D7" w:rsidRDefault="00D01EBB" w:rsidP="00D171BD">
      <w:pPr>
        <w:pStyle w:val="af7"/>
        <w:numPr>
          <w:ilvl w:val="0"/>
          <w:numId w:val="21"/>
        </w:numPr>
        <w:spacing w:after="0"/>
        <w:jc w:val="both"/>
        <w:rPr>
          <w:rFonts w:ascii="Times New Roman" w:hAnsi="Times New Roman"/>
          <w:b/>
          <w:color w:val="000000" w:themeColor="text1"/>
          <w:sz w:val="20"/>
          <w:szCs w:val="20"/>
        </w:rPr>
      </w:pPr>
      <w:r w:rsidRPr="001606D7">
        <w:rPr>
          <w:rFonts w:ascii="Times New Roman" w:hAnsi="Times New Roman"/>
          <w:b/>
          <w:color w:val="000000" w:themeColor="text1"/>
          <w:sz w:val="20"/>
          <w:szCs w:val="20"/>
        </w:rPr>
        <w:t>Вирусы –</w:t>
      </w:r>
      <w:r w:rsidRPr="001606D7">
        <w:rPr>
          <w:rFonts w:ascii="Times New Roman" w:hAnsi="Times New Roman"/>
          <w:color w:val="000000" w:themeColor="text1"/>
          <w:sz w:val="20"/>
          <w:szCs w:val="20"/>
        </w:rPr>
        <w:t xml:space="preserve"> восприимчив;</w:t>
      </w:r>
    </w:p>
    <w:p w14:paraId="2D83CA5E" w14:textId="77777777" w:rsidR="00D01EBB" w:rsidRPr="001606D7" w:rsidRDefault="00D01EBB" w:rsidP="00D171BD">
      <w:pPr>
        <w:pStyle w:val="af7"/>
        <w:numPr>
          <w:ilvl w:val="0"/>
          <w:numId w:val="21"/>
        </w:numPr>
        <w:spacing w:after="0"/>
        <w:jc w:val="both"/>
        <w:rPr>
          <w:rFonts w:ascii="Times New Roman" w:hAnsi="Times New Roman"/>
          <w:b/>
          <w:color w:val="000000" w:themeColor="text1"/>
          <w:sz w:val="20"/>
          <w:szCs w:val="20"/>
        </w:rPr>
      </w:pPr>
      <w:r w:rsidRPr="001606D7">
        <w:rPr>
          <w:rFonts w:ascii="Times New Roman" w:hAnsi="Times New Roman"/>
          <w:b/>
          <w:color w:val="000000" w:themeColor="text1"/>
          <w:sz w:val="20"/>
          <w:szCs w:val="20"/>
        </w:rPr>
        <w:lastRenderedPageBreak/>
        <w:t xml:space="preserve">Морозостойкость – </w:t>
      </w:r>
      <w:r w:rsidRPr="001606D7">
        <w:rPr>
          <w:rFonts w:ascii="Times New Roman" w:hAnsi="Times New Roman"/>
          <w:color w:val="000000" w:themeColor="text1"/>
          <w:sz w:val="20"/>
          <w:szCs w:val="20"/>
        </w:rPr>
        <w:t>высокая;</w:t>
      </w:r>
    </w:p>
    <w:p w14:paraId="2D83CA5F" w14:textId="77777777" w:rsidR="00D01EBB" w:rsidRPr="001606D7" w:rsidRDefault="00D01EBB" w:rsidP="00D171BD">
      <w:pPr>
        <w:pStyle w:val="af7"/>
        <w:numPr>
          <w:ilvl w:val="0"/>
          <w:numId w:val="21"/>
        </w:numPr>
        <w:spacing w:after="0"/>
        <w:jc w:val="both"/>
        <w:rPr>
          <w:rFonts w:ascii="Times New Roman" w:hAnsi="Times New Roman"/>
          <w:color w:val="000000" w:themeColor="text1"/>
          <w:sz w:val="20"/>
          <w:szCs w:val="20"/>
        </w:rPr>
      </w:pPr>
      <w:r w:rsidRPr="001606D7">
        <w:rPr>
          <w:rFonts w:ascii="Times New Roman" w:hAnsi="Times New Roman"/>
          <w:b/>
          <w:color w:val="000000" w:themeColor="text1"/>
          <w:sz w:val="20"/>
          <w:szCs w:val="20"/>
        </w:rPr>
        <w:t xml:space="preserve">Засухоустойчивость – </w:t>
      </w:r>
      <w:r w:rsidRPr="001606D7">
        <w:rPr>
          <w:rFonts w:ascii="Times New Roman" w:hAnsi="Times New Roman"/>
          <w:color w:val="000000" w:themeColor="text1"/>
          <w:sz w:val="20"/>
          <w:szCs w:val="20"/>
        </w:rPr>
        <w:t>высокая.</w:t>
      </w:r>
    </w:p>
    <w:p w14:paraId="2D83CA60" w14:textId="3BF3AD50" w:rsidR="00D01EBB" w:rsidRPr="001606D7" w:rsidRDefault="00D01EBB" w:rsidP="00D01EBB">
      <w:pPr>
        <w:spacing w:after="0" w:line="240" w:lineRule="auto"/>
        <w:ind w:firstLine="340"/>
        <w:jc w:val="both"/>
        <w:rPr>
          <w:rFonts w:ascii="Times New Roman" w:eastAsia="Times New Roman" w:hAnsi="Times New Roman"/>
          <w:color w:val="000000" w:themeColor="text1"/>
          <w:sz w:val="20"/>
          <w:szCs w:val="20"/>
          <w:lang w:val="x-none" w:eastAsia="x-none"/>
        </w:rPr>
      </w:pPr>
      <w:r w:rsidRPr="001606D7">
        <w:rPr>
          <w:rFonts w:ascii="Times New Roman" w:eastAsia="Times New Roman" w:hAnsi="Times New Roman"/>
          <w:b/>
          <w:color w:val="000000" w:themeColor="text1"/>
          <w:sz w:val="20"/>
          <w:szCs w:val="20"/>
          <w:lang w:val="x-none" w:eastAsia="x-none"/>
        </w:rPr>
        <w:t>Зона возделывания и предшественники.</w:t>
      </w:r>
      <w:r w:rsidRPr="001606D7">
        <w:rPr>
          <w:rFonts w:ascii="Times New Roman" w:eastAsia="Times New Roman" w:hAnsi="Times New Roman"/>
          <w:color w:val="000000" w:themeColor="text1"/>
          <w:sz w:val="20"/>
          <w:szCs w:val="20"/>
          <w:lang w:eastAsia="x-none"/>
        </w:rPr>
        <w:t xml:space="preserve"> </w:t>
      </w:r>
      <w:r w:rsidR="001D72FD" w:rsidRPr="001606D7">
        <w:rPr>
          <w:rFonts w:ascii="Times New Roman" w:eastAsia="Times New Roman" w:hAnsi="Times New Roman"/>
          <w:color w:val="000000" w:themeColor="text1"/>
          <w:sz w:val="20"/>
          <w:szCs w:val="20"/>
          <w:lang w:eastAsia="x-none"/>
        </w:rPr>
        <w:t>Допущен для возделывания в Северо-Кавказском (6) и Нижневолжском</w:t>
      </w:r>
      <w:r w:rsidR="004B638E" w:rsidRPr="001606D7">
        <w:rPr>
          <w:rFonts w:ascii="Times New Roman" w:eastAsia="Times New Roman" w:hAnsi="Times New Roman"/>
          <w:color w:val="000000" w:themeColor="text1"/>
          <w:sz w:val="20"/>
          <w:szCs w:val="20"/>
          <w:lang w:eastAsia="x-none"/>
        </w:rPr>
        <w:t xml:space="preserve"> (8)</w:t>
      </w:r>
      <w:r w:rsidR="001D72FD" w:rsidRPr="001606D7">
        <w:rPr>
          <w:rFonts w:ascii="Times New Roman" w:eastAsia="Times New Roman" w:hAnsi="Times New Roman"/>
          <w:color w:val="000000" w:themeColor="text1"/>
          <w:sz w:val="20"/>
          <w:szCs w:val="20"/>
          <w:lang w:eastAsia="x-none"/>
        </w:rPr>
        <w:t xml:space="preserve"> регион</w:t>
      </w:r>
      <w:r w:rsidR="004D4999" w:rsidRPr="001606D7">
        <w:rPr>
          <w:rFonts w:ascii="Times New Roman" w:eastAsia="Times New Roman" w:hAnsi="Times New Roman"/>
          <w:color w:val="000000" w:themeColor="text1"/>
          <w:sz w:val="20"/>
          <w:szCs w:val="20"/>
          <w:lang w:eastAsia="x-none"/>
        </w:rPr>
        <w:t>ах</w:t>
      </w:r>
      <w:r w:rsidR="001D72FD" w:rsidRPr="001606D7">
        <w:rPr>
          <w:rFonts w:ascii="Times New Roman" w:eastAsia="Times New Roman" w:hAnsi="Times New Roman"/>
          <w:color w:val="000000" w:themeColor="text1"/>
          <w:sz w:val="20"/>
          <w:szCs w:val="20"/>
          <w:lang w:eastAsia="x-none"/>
        </w:rPr>
        <w:t xml:space="preserve"> РФ.</w:t>
      </w:r>
      <w:r w:rsidR="004D4999" w:rsidRPr="001606D7">
        <w:rPr>
          <w:rFonts w:ascii="Times New Roman" w:eastAsia="Times New Roman" w:hAnsi="Times New Roman"/>
          <w:color w:val="000000" w:themeColor="text1"/>
          <w:sz w:val="20"/>
          <w:szCs w:val="20"/>
          <w:lang w:eastAsia="x-none"/>
        </w:rPr>
        <w:t xml:space="preserve"> </w:t>
      </w:r>
      <w:r w:rsidR="00DB55F1" w:rsidRPr="001606D7">
        <w:rPr>
          <w:rFonts w:ascii="Times New Roman" w:eastAsia="Times New Roman" w:hAnsi="Times New Roman"/>
          <w:color w:val="000000" w:themeColor="text1"/>
          <w:sz w:val="20"/>
          <w:szCs w:val="20"/>
          <w:lang w:eastAsia="x-none"/>
        </w:rPr>
        <w:t>Имеет высокие показатели урожайности</w:t>
      </w:r>
      <w:r w:rsidR="001353B6" w:rsidRPr="001606D7">
        <w:rPr>
          <w:rFonts w:ascii="Times New Roman" w:eastAsia="Times New Roman" w:hAnsi="Times New Roman"/>
          <w:color w:val="000000" w:themeColor="text1"/>
          <w:sz w:val="20"/>
          <w:szCs w:val="20"/>
          <w:lang w:eastAsia="x-none"/>
        </w:rPr>
        <w:t xml:space="preserve"> по лучшим предшественникам, на высоком агрофоне. </w:t>
      </w:r>
      <w:r w:rsidR="003970FD" w:rsidRPr="001606D7">
        <w:rPr>
          <w:rFonts w:ascii="Times New Roman" w:eastAsia="Times New Roman" w:hAnsi="Times New Roman"/>
          <w:color w:val="000000" w:themeColor="text1"/>
          <w:sz w:val="20"/>
          <w:szCs w:val="20"/>
          <w:lang w:eastAsia="x-none"/>
        </w:rPr>
        <w:t>Имеет стабильно высокую урожайность по колосовому предшественнику. Не допускаетс</w:t>
      </w:r>
      <w:r w:rsidR="009B4219" w:rsidRPr="001606D7">
        <w:rPr>
          <w:rFonts w:ascii="Times New Roman" w:eastAsia="Times New Roman" w:hAnsi="Times New Roman"/>
          <w:color w:val="000000" w:themeColor="text1"/>
          <w:sz w:val="20"/>
          <w:szCs w:val="20"/>
          <w:lang w:eastAsia="x-none"/>
        </w:rPr>
        <w:t>я посев после кукурузы на зерно.</w:t>
      </w:r>
    </w:p>
    <w:p w14:paraId="2D83CA61" w14:textId="77777777" w:rsidR="00D01EBB" w:rsidRPr="001606D7" w:rsidRDefault="00D01EBB" w:rsidP="00D01EB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606D7">
        <w:rPr>
          <w:rFonts w:ascii="Times New Roman" w:eastAsia="Times New Roman" w:hAnsi="Times New Roman"/>
          <w:b/>
          <w:color w:val="000000" w:themeColor="text1"/>
          <w:sz w:val="20"/>
          <w:szCs w:val="20"/>
          <w:lang w:eastAsia="ru-RU"/>
        </w:rPr>
        <w:t xml:space="preserve">Сроки посева. </w:t>
      </w:r>
      <w:r w:rsidRPr="001606D7">
        <w:rPr>
          <w:rFonts w:ascii="Times New Roman" w:eastAsia="Times New Roman" w:hAnsi="Times New Roman"/>
          <w:color w:val="000000" w:themeColor="text1"/>
          <w:sz w:val="20"/>
          <w:szCs w:val="20"/>
          <w:lang w:eastAsia="ru-RU"/>
        </w:rPr>
        <w:t>Оптимальные для зоны.</w:t>
      </w:r>
    </w:p>
    <w:p w14:paraId="2D83CA62" w14:textId="2FBEF801" w:rsidR="00D01EBB" w:rsidRPr="001606D7" w:rsidRDefault="00D01EBB" w:rsidP="00D01EB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606D7">
        <w:rPr>
          <w:rFonts w:ascii="Times New Roman" w:eastAsia="Times New Roman" w:hAnsi="Times New Roman"/>
          <w:b/>
          <w:color w:val="000000" w:themeColor="text1"/>
          <w:sz w:val="20"/>
          <w:szCs w:val="20"/>
          <w:lang w:eastAsia="ru-RU"/>
        </w:rPr>
        <w:t>Норма высева.</w:t>
      </w:r>
      <w:r w:rsidRPr="001606D7">
        <w:rPr>
          <w:rFonts w:ascii="Times New Roman" w:eastAsia="Times New Roman" w:hAnsi="Times New Roman"/>
          <w:color w:val="000000" w:themeColor="text1"/>
          <w:sz w:val="20"/>
          <w:szCs w:val="20"/>
          <w:lang w:eastAsia="ru-RU"/>
        </w:rPr>
        <w:t xml:space="preserve"> </w:t>
      </w:r>
      <w:r w:rsidR="00132D49" w:rsidRPr="001606D7">
        <w:rPr>
          <w:rFonts w:ascii="Times New Roman" w:eastAsia="Times New Roman" w:hAnsi="Times New Roman"/>
          <w:color w:val="000000" w:themeColor="text1"/>
          <w:sz w:val="20"/>
          <w:szCs w:val="20"/>
          <w:lang w:eastAsia="ru-RU"/>
        </w:rPr>
        <w:t>3,5-4,0</w:t>
      </w:r>
      <w:r w:rsidRPr="001606D7">
        <w:rPr>
          <w:rFonts w:ascii="Times New Roman" w:eastAsia="Times New Roman" w:hAnsi="Times New Roman"/>
          <w:color w:val="000000" w:themeColor="text1"/>
          <w:sz w:val="20"/>
          <w:szCs w:val="20"/>
          <w:lang w:eastAsia="ru-RU"/>
        </w:rPr>
        <w:t xml:space="preserve"> млн. всхожих семян на 1 га.</w:t>
      </w:r>
    </w:p>
    <w:p w14:paraId="2D83CA63" w14:textId="77777777" w:rsidR="00D01EBB" w:rsidRPr="001606D7" w:rsidRDefault="00D01EBB" w:rsidP="00D01EBB">
      <w:pPr>
        <w:spacing w:after="0" w:line="240" w:lineRule="auto"/>
        <w:ind w:firstLine="340"/>
        <w:jc w:val="both"/>
        <w:rPr>
          <w:rFonts w:ascii="Times New Roman" w:eastAsia="Times New Roman" w:hAnsi="Times New Roman"/>
          <w:color w:val="000000" w:themeColor="text1"/>
          <w:sz w:val="20"/>
          <w:szCs w:val="20"/>
          <w:lang w:eastAsia="ru-RU"/>
        </w:rPr>
      </w:pPr>
    </w:p>
    <w:p w14:paraId="2D83CA64" w14:textId="77777777" w:rsidR="00DA7299" w:rsidRPr="00033201" w:rsidRDefault="00DA7299" w:rsidP="00DA7299">
      <w:pPr>
        <w:spacing w:after="0"/>
        <w:jc w:val="center"/>
        <w:rPr>
          <w:rFonts w:ascii="Times New Roman" w:hAnsi="Times New Roman"/>
          <w:b/>
          <w:color w:val="000000" w:themeColor="text1"/>
          <w:sz w:val="20"/>
          <w:szCs w:val="20"/>
        </w:rPr>
      </w:pPr>
      <w:r w:rsidRPr="00033201">
        <w:rPr>
          <w:rFonts w:ascii="Times New Roman" w:hAnsi="Times New Roman"/>
          <w:b/>
          <w:color w:val="000000" w:themeColor="text1"/>
          <w:sz w:val="20"/>
          <w:szCs w:val="20"/>
        </w:rPr>
        <w:t>ГРОМ</w:t>
      </w:r>
    </w:p>
    <w:p w14:paraId="2D83CA65" w14:textId="6A0D6809" w:rsidR="00DA7299" w:rsidRPr="00033201" w:rsidRDefault="00DA7299" w:rsidP="00DA7299">
      <w:pPr>
        <w:spacing w:after="0"/>
        <w:ind w:firstLine="340"/>
        <w:jc w:val="both"/>
        <w:rPr>
          <w:rFonts w:ascii="Times New Roman" w:hAnsi="Times New Roman"/>
          <w:color w:val="000000" w:themeColor="text1"/>
          <w:sz w:val="20"/>
          <w:szCs w:val="20"/>
        </w:rPr>
      </w:pPr>
      <w:r w:rsidRPr="00033201">
        <w:rPr>
          <w:rFonts w:ascii="Times New Roman" w:hAnsi="Times New Roman"/>
          <w:color w:val="000000" w:themeColor="text1"/>
          <w:sz w:val="20"/>
          <w:szCs w:val="20"/>
        </w:rPr>
        <w:t>Включен в Государственный реестр селекционных достижений РФ с 2010 года. Защищен патентом РФ. Назван в честь Г</w:t>
      </w:r>
      <w:r w:rsidR="00773E17" w:rsidRPr="00033201">
        <w:rPr>
          <w:rFonts w:ascii="Times New Roman" w:hAnsi="Times New Roman"/>
          <w:color w:val="000000" w:themeColor="text1"/>
          <w:sz w:val="20"/>
          <w:szCs w:val="20"/>
        </w:rPr>
        <w:t xml:space="preserve">еннадия </w:t>
      </w:r>
      <w:r w:rsidRPr="00033201">
        <w:rPr>
          <w:rFonts w:ascii="Times New Roman" w:hAnsi="Times New Roman"/>
          <w:color w:val="000000" w:themeColor="text1"/>
          <w:sz w:val="20"/>
          <w:szCs w:val="20"/>
        </w:rPr>
        <w:t>А</w:t>
      </w:r>
      <w:r w:rsidR="00773E17" w:rsidRPr="00033201">
        <w:rPr>
          <w:rFonts w:ascii="Times New Roman" w:hAnsi="Times New Roman"/>
          <w:color w:val="000000" w:themeColor="text1"/>
          <w:sz w:val="20"/>
          <w:szCs w:val="20"/>
        </w:rPr>
        <w:t>лексе</w:t>
      </w:r>
      <w:r w:rsidR="008D41E6" w:rsidRPr="00033201">
        <w:rPr>
          <w:rFonts w:ascii="Times New Roman" w:hAnsi="Times New Roman"/>
          <w:color w:val="000000" w:themeColor="text1"/>
          <w:sz w:val="20"/>
          <w:szCs w:val="20"/>
        </w:rPr>
        <w:t>е</w:t>
      </w:r>
      <w:r w:rsidR="00773E17" w:rsidRPr="00033201">
        <w:rPr>
          <w:rFonts w:ascii="Times New Roman" w:hAnsi="Times New Roman"/>
          <w:color w:val="000000" w:themeColor="text1"/>
          <w:sz w:val="20"/>
          <w:szCs w:val="20"/>
        </w:rPr>
        <w:t xml:space="preserve">вича </w:t>
      </w:r>
      <w:r w:rsidRPr="00033201">
        <w:rPr>
          <w:rFonts w:ascii="Times New Roman" w:hAnsi="Times New Roman"/>
          <w:color w:val="000000" w:themeColor="text1"/>
          <w:sz w:val="20"/>
          <w:szCs w:val="20"/>
        </w:rPr>
        <w:t>Романенко – президента Российской академии сельскохозяйственных наук</w:t>
      </w:r>
    </w:p>
    <w:p w14:paraId="2D83CA66" w14:textId="77777777" w:rsidR="00DA7299" w:rsidRPr="00033201" w:rsidRDefault="00DA7299" w:rsidP="00DA7299">
      <w:pPr>
        <w:spacing w:after="0"/>
        <w:ind w:firstLine="34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Авторы:</w:t>
      </w:r>
      <w:r w:rsidRPr="00033201">
        <w:rPr>
          <w:rFonts w:ascii="Times New Roman" w:hAnsi="Times New Roman"/>
          <w:color w:val="000000" w:themeColor="text1"/>
          <w:sz w:val="20"/>
          <w:szCs w:val="20"/>
        </w:rPr>
        <w:t xml:space="preserve"> Л.А.Беспалова, О.Ю.Пузырная, Р.О.Давоян, А.В.Новиков, В.Р.Керимов, И.Н.Кудряшов, Н.П.Фоменко, Л.П.Филобок, В.А.Алфимов, Г.И.Букреева, И.В.Бебякина, В.И.Ефременкова.</w:t>
      </w:r>
    </w:p>
    <w:p w14:paraId="2D83CA67" w14:textId="77777777" w:rsidR="00DA7299" w:rsidRPr="00033201" w:rsidRDefault="00DA7299" w:rsidP="00DA7299">
      <w:pPr>
        <w:spacing w:after="0"/>
        <w:ind w:firstLine="34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Общая характеристика.</w:t>
      </w:r>
      <w:r w:rsidRPr="00033201">
        <w:rPr>
          <w:rFonts w:ascii="Times New Roman" w:hAnsi="Times New Roman"/>
          <w:color w:val="000000" w:themeColor="text1"/>
          <w:sz w:val="20"/>
          <w:szCs w:val="20"/>
        </w:rPr>
        <w:t xml:space="preserve"> Сорт полукарликовый, высота растений 85-90 см, устойчив к полеганию и осыпанию. Среднеспелый.</w:t>
      </w:r>
    </w:p>
    <w:p w14:paraId="2D83CA68" w14:textId="77777777" w:rsidR="0076198B" w:rsidRPr="00033201" w:rsidRDefault="0076198B" w:rsidP="0076198B">
      <w:pPr>
        <w:spacing w:after="0"/>
        <w:jc w:val="center"/>
        <w:rPr>
          <w:rFonts w:ascii="Times New Roman" w:hAnsi="Times New Roman"/>
          <w:b/>
          <w:color w:val="000000" w:themeColor="text1"/>
          <w:sz w:val="20"/>
          <w:szCs w:val="20"/>
        </w:rPr>
      </w:pPr>
      <w:r w:rsidRPr="00033201">
        <w:rPr>
          <w:rFonts w:ascii="Times New Roman" w:hAnsi="Times New Roman"/>
          <w:b/>
          <w:color w:val="000000" w:themeColor="text1"/>
          <w:sz w:val="20"/>
          <w:szCs w:val="20"/>
        </w:rPr>
        <w:t>Апробационные признаки</w:t>
      </w:r>
    </w:p>
    <w:p w14:paraId="2D83CA69" w14:textId="77777777" w:rsidR="0076198B" w:rsidRPr="00033201" w:rsidRDefault="0076198B" w:rsidP="00D171BD">
      <w:pPr>
        <w:pStyle w:val="af7"/>
        <w:numPr>
          <w:ilvl w:val="0"/>
          <w:numId w:val="22"/>
        </w:numPr>
        <w:spacing w:after="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Форма куста</w:t>
      </w:r>
      <w:r w:rsidRPr="00033201">
        <w:rPr>
          <w:rFonts w:ascii="Times New Roman" w:hAnsi="Times New Roman"/>
          <w:color w:val="000000" w:themeColor="text1"/>
          <w:sz w:val="20"/>
          <w:szCs w:val="20"/>
        </w:rPr>
        <w:t xml:space="preserve"> –</w:t>
      </w:r>
      <w:r w:rsidR="00A96913" w:rsidRPr="00033201">
        <w:rPr>
          <w:rFonts w:ascii="Times New Roman" w:hAnsi="Times New Roman"/>
          <w:color w:val="000000" w:themeColor="text1"/>
          <w:sz w:val="20"/>
          <w:szCs w:val="20"/>
        </w:rPr>
        <w:t xml:space="preserve"> полупрямостоячая-промежуточная</w:t>
      </w:r>
      <w:r w:rsidRPr="00033201">
        <w:rPr>
          <w:rFonts w:ascii="Times New Roman" w:hAnsi="Times New Roman"/>
          <w:color w:val="000000" w:themeColor="text1"/>
          <w:sz w:val="20"/>
          <w:szCs w:val="20"/>
        </w:rPr>
        <w:t>;</w:t>
      </w:r>
    </w:p>
    <w:p w14:paraId="2D83CA6A" w14:textId="77777777" w:rsidR="0076198B" w:rsidRPr="00033201" w:rsidRDefault="0076198B" w:rsidP="00D171BD">
      <w:pPr>
        <w:pStyle w:val="af7"/>
        <w:numPr>
          <w:ilvl w:val="0"/>
          <w:numId w:val="22"/>
        </w:numPr>
        <w:spacing w:after="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Лист</w:t>
      </w:r>
      <w:r w:rsidRPr="00033201">
        <w:rPr>
          <w:rFonts w:ascii="Times New Roman" w:hAnsi="Times New Roman"/>
          <w:color w:val="000000" w:themeColor="text1"/>
          <w:sz w:val="20"/>
          <w:szCs w:val="20"/>
        </w:rPr>
        <w:t xml:space="preserve"> – </w:t>
      </w:r>
      <w:r w:rsidR="00A96913" w:rsidRPr="00033201">
        <w:rPr>
          <w:rFonts w:ascii="Times New Roman" w:hAnsi="Times New Roman"/>
          <w:color w:val="000000" w:themeColor="text1"/>
          <w:sz w:val="20"/>
          <w:szCs w:val="20"/>
        </w:rPr>
        <w:t>восковой налет сильный</w:t>
      </w:r>
      <w:r w:rsidRPr="00033201">
        <w:rPr>
          <w:rFonts w:ascii="Times New Roman" w:hAnsi="Times New Roman"/>
          <w:color w:val="000000" w:themeColor="text1"/>
          <w:sz w:val="20"/>
          <w:szCs w:val="20"/>
        </w:rPr>
        <w:t>;</w:t>
      </w:r>
    </w:p>
    <w:p w14:paraId="2D83CA6B" w14:textId="77777777" w:rsidR="0076198B" w:rsidRPr="00033201" w:rsidRDefault="0076198B" w:rsidP="00D171BD">
      <w:pPr>
        <w:pStyle w:val="af7"/>
        <w:numPr>
          <w:ilvl w:val="0"/>
          <w:numId w:val="22"/>
        </w:numPr>
        <w:spacing w:after="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Разновидность</w:t>
      </w:r>
      <w:r w:rsidRPr="00033201">
        <w:rPr>
          <w:rFonts w:ascii="Times New Roman" w:hAnsi="Times New Roman"/>
          <w:color w:val="000000" w:themeColor="text1"/>
          <w:sz w:val="20"/>
          <w:szCs w:val="20"/>
        </w:rPr>
        <w:t xml:space="preserve"> – </w:t>
      </w:r>
      <w:r w:rsidR="00A96913" w:rsidRPr="00033201">
        <w:rPr>
          <w:rFonts w:ascii="Times New Roman" w:hAnsi="Times New Roman"/>
          <w:i/>
          <w:color w:val="000000" w:themeColor="text1"/>
          <w:sz w:val="20"/>
          <w:szCs w:val="20"/>
          <w:lang w:val="en-US"/>
        </w:rPr>
        <w:t>lutescens</w:t>
      </w:r>
      <w:r w:rsidRPr="00033201">
        <w:rPr>
          <w:rFonts w:ascii="Times New Roman" w:hAnsi="Times New Roman"/>
          <w:color w:val="000000" w:themeColor="text1"/>
          <w:sz w:val="20"/>
          <w:szCs w:val="20"/>
        </w:rPr>
        <w:t>;</w:t>
      </w:r>
    </w:p>
    <w:p w14:paraId="2D83CA6C" w14:textId="77777777" w:rsidR="0076198B" w:rsidRPr="00033201" w:rsidRDefault="0076198B" w:rsidP="00D171BD">
      <w:pPr>
        <w:pStyle w:val="af7"/>
        <w:numPr>
          <w:ilvl w:val="0"/>
          <w:numId w:val="22"/>
        </w:numPr>
        <w:spacing w:after="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Колос</w:t>
      </w:r>
      <w:r w:rsidRPr="00033201">
        <w:rPr>
          <w:rFonts w:ascii="Times New Roman" w:hAnsi="Times New Roman"/>
          <w:color w:val="000000" w:themeColor="text1"/>
          <w:sz w:val="20"/>
          <w:szCs w:val="20"/>
        </w:rPr>
        <w:t xml:space="preserve"> – </w:t>
      </w:r>
      <w:r w:rsidR="00A96913" w:rsidRPr="00033201">
        <w:rPr>
          <w:rFonts w:ascii="Times New Roman" w:hAnsi="Times New Roman"/>
          <w:color w:val="000000" w:themeColor="text1"/>
          <w:sz w:val="20"/>
          <w:szCs w:val="20"/>
        </w:rPr>
        <w:t>пирамидальный, белый, средней длины, рыхлый - средней плотности. Остевидные отростки размещены на конце колоса, короткие</w:t>
      </w:r>
      <w:r w:rsidRPr="00033201">
        <w:rPr>
          <w:rFonts w:ascii="Times New Roman" w:hAnsi="Times New Roman"/>
          <w:color w:val="000000" w:themeColor="text1"/>
          <w:sz w:val="20"/>
          <w:szCs w:val="20"/>
        </w:rPr>
        <w:t>;</w:t>
      </w:r>
    </w:p>
    <w:p w14:paraId="2D83CA6D" w14:textId="77777777" w:rsidR="0076198B" w:rsidRPr="00033201" w:rsidRDefault="0076198B" w:rsidP="00D171BD">
      <w:pPr>
        <w:pStyle w:val="af7"/>
        <w:numPr>
          <w:ilvl w:val="0"/>
          <w:numId w:val="22"/>
        </w:numPr>
        <w:spacing w:after="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Колосковая чешуя</w:t>
      </w:r>
      <w:r w:rsidRPr="00033201">
        <w:rPr>
          <w:rFonts w:ascii="Times New Roman" w:hAnsi="Times New Roman"/>
          <w:color w:val="000000" w:themeColor="text1"/>
          <w:sz w:val="20"/>
          <w:szCs w:val="20"/>
        </w:rPr>
        <w:t xml:space="preserve"> </w:t>
      </w:r>
      <w:r w:rsidRPr="00033201">
        <w:rPr>
          <w:rFonts w:ascii="Times New Roman" w:hAnsi="Times New Roman"/>
          <w:b/>
          <w:color w:val="000000" w:themeColor="text1"/>
          <w:sz w:val="20"/>
          <w:szCs w:val="20"/>
        </w:rPr>
        <w:t>в средней трети колоса</w:t>
      </w:r>
      <w:r w:rsidRPr="00033201">
        <w:rPr>
          <w:rFonts w:ascii="Times New Roman" w:hAnsi="Times New Roman"/>
          <w:color w:val="000000" w:themeColor="text1"/>
          <w:sz w:val="20"/>
          <w:szCs w:val="20"/>
        </w:rPr>
        <w:t xml:space="preserve"> – </w:t>
      </w:r>
      <w:r w:rsidR="00A96913" w:rsidRPr="00033201">
        <w:rPr>
          <w:rFonts w:ascii="Times New Roman" w:hAnsi="Times New Roman"/>
          <w:color w:val="000000" w:themeColor="text1"/>
          <w:spacing w:val="-6"/>
          <w:sz w:val="20"/>
          <w:szCs w:val="20"/>
        </w:rPr>
        <w:t>зубец слегка изогнутый, короткий. Плечо приподнятое, средней ширины-широкое.</w:t>
      </w:r>
    </w:p>
    <w:p w14:paraId="2D83CA6E" w14:textId="1F9E8147" w:rsidR="00DA7299" w:rsidRPr="00033201" w:rsidRDefault="00DA7299" w:rsidP="00DA7299">
      <w:pPr>
        <w:spacing w:after="0"/>
        <w:ind w:firstLine="34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Урожайность.</w:t>
      </w:r>
      <w:r w:rsidRPr="00033201">
        <w:rPr>
          <w:rFonts w:ascii="Times New Roman" w:hAnsi="Times New Roman"/>
          <w:color w:val="000000" w:themeColor="text1"/>
          <w:sz w:val="20"/>
          <w:szCs w:val="20"/>
        </w:rPr>
        <w:t xml:space="preserve"> Сорт Гром характеризуется очень высокой и стабильной урожайностью. </w:t>
      </w:r>
      <w:r w:rsidR="000927B9" w:rsidRPr="00033201">
        <w:rPr>
          <w:rFonts w:ascii="Times New Roman" w:hAnsi="Times New Roman"/>
          <w:color w:val="000000" w:themeColor="text1"/>
          <w:sz w:val="20"/>
          <w:szCs w:val="20"/>
        </w:rPr>
        <w:t xml:space="preserve">В </w:t>
      </w:r>
      <w:r w:rsidR="00A5532A" w:rsidRPr="00033201">
        <w:rPr>
          <w:rFonts w:ascii="Times New Roman" w:hAnsi="Times New Roman"/>
          <w:color w:val="000000" w:themeColor="text1"/>
          <w:sz w:val="20"/>
          <w:szCs w:val="20"/>
        </w:rPr>
        <w:t>опытах по паспортизации в 2017 году урожайность</w:t>
      </w:r>
      <w:r w:rsidR="00521B78" w:rsidRPr="00033201">
        <w:rPr>
          <w:rFonts w:ascii="Times New Roman" w:hAnsi="Times New Roman"/>
          <w:color w:val="000000" w:themeColor="text1"/>
          <w:sz w:val="20"/>
          <w:szCs w:val="20"/>
        </w:rPr>
        <w:t xml:space="preserve"> сорта Гром в среднем по 38 агровариантам составила 100</w:t>
      </w:r>
      <w:r w:rsidR="00DC0F4E" w:rsidRPr="00033201">
        <w:rPr>
          <w:rFonts w:ascii="Times New Roman" w:hAnsi="Times New Roman"/>
          <w:color w:val="000000" w:themeColor="text1"/>
          <w:sz w:val="20"/>
          <w:szCs w:val="20"/>
        </w:rPr>
        <w:t>,5 ц/га, что на 10,5 ц выше средней по опыту</w:t>
      </w:r>
      <w:r w:rsidR="007E1024" w:rsidRPr="00033201">
        <w:rPr>
          <w:rFonts w:ascii="Times New Roman" w:hAnsi="Times New Roman"/>
          <w:color w:val="000000" w:themeColor="text1"/>
          <w:sz w:val="20"/>
          <w:szCs w:val="20"/>
        </w:rPr>
        <w:t>. Максимальная урожайность составила</w:t>
      </w:r>
      <w:r w:rsidR="00271C82" w:rsidRPr="00033201">
        <w:rPr>
          <w:rFonts w:ascii="Times New Roman" w:hAnsi="Times New Roman"/>
          <w:color w:val="000000" w:themeColor="text1"/>
          <w:sz w:val="20"/>
          <w:szCs w:val="20"/>
        </w:rPr>
        <w:t xml:space="preserve"> 112,4 ц/га.</w:t>
      </w:r>
      <w:r w:rsidRPr="00033201">
        <w:rPr>
          <w:rFonts w:ascii="Times New Roman" w:hAnsi="Times New Roman"/>
          <w:color w:val="000000" w:themeColor="text1"/>
          <w:sz w:val="20"/>
          <w:szCs w:val="20"/>
        </w:rPr>
        <w:t xml:space="preserve"> </w:t>
      </w:r>
      <w:r w:rsidR="00C44032" w:rsidRPr="00033201">
        <w:rPr>
          <w:rFonts w:ascii="Times New Roman" w:hAnsi="Times New Roman"/>
          <w:color w:val="000000" w:themeColor="text1"/>
          <w:sz w:val="20"/>
          <w:szCs w:val="20"/>
        </w:rPr>
        <w:t>С</w:t>
      </w:r>
      <w:r w:rsidRPr="00033201">
        <w:rPr>
          <w:rFonts w:ascii="Times New Roman" w:hAnsi="Times New Roman"/>
          <w:color w:val="000000" w:themeColor="text1"/>
          <w:sz w:val="20"/>
          <w:szCs w:val="20"/>
        </w:rPr>
        <w:t>пособен формировать агрофитоценозы с высокой плотностью колосостоя, продуктивность колоса средняя, масса 1000 зерен 40-42 грамм.</w:t>
      </w:r>
    </w:p>
    <w:p w14:paraId="2D83CA6F" w14:textId="2EA72EE9" w:rsidR="00DA7299" w:rsidRPr="00033201" w:rsidRDefault="00DA7299" w:rsidP="00DA7299">
      <w:pPr>
        <w:spacing w:after="0"/>
        <w:ind w:firstLine="34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Мукомольные и хлебопекарные качества.</w:t>
      </w:r>
      <w:r w:rsidRPr="00033201">
        <w:rPr>
          <w:rFonts w:ascii="Times New Roman" w:hAnsi="Times New Roman"/>
          <w:color w:val="000000" w:themeColor="text1"/>
          <w:sz w:val="20"/>
          <w:szCs w:val="20"/>
        </w:rPr>
        <w:t xml:space="preserve"> </w:t>
      </w:r>
      <w:r w:rsidR="007A0BDF" w:rsidRPr="00033201">
        <w:rPr>
          <w:rFonts w:ascii="Times New Roman" w:eastAsia="Times New Roman" w:hAnsi="Times New Roman"/>
          <w:color w:val="000000" w:themeColor="text1"/>
          <w:sz w:val="20"/>
          <w:szCs w:val="20"/>
          <w:lang w:eastAsia="ru-RU"/>
        </w:rPr>
        <w:t>Включен в список «ценных» сортов РФ.</w:t>
      </w:r>
    </w:p>
    <w:p w14:paraId="2D83CA70" w14:textId="77777777" w:rsidR="002F211E" w:rsidRPr="00033201" w:rsidRDefault="002F211E" w:rsidP="002F211E">
      <w:pPr>
        <w:spacing w:after="0"/>
        <w:ind w:firstLine="340"/>
        <w:jc w:val="both"/>
        <w:rPr>
          <w:rFonts w:ascii="Times New Roman" w:hAnsi="Times New Roman"/>
          <w:b/>
          <w:color w:val="000000" w:themeColor="text1"/>
          <w:sz w:val="20"/>
          <w:szCs w:val="20"/>
        </w:rPr>
      </w:pPr>
      <w:r w:rsidRPr="00033201">
        <w:rPr>
          <w:rFonts w:ascii="Times New Roman" w:hAnsi="Times New Roman"/>
          <w:b/>
          <w:color w:val="000000" w:themeColor="text1"/>
          <w:sz w:val="20"/>
          <w:szCs w:val="20"/>
        </w:rPr>
        <w:lastRenderedPageBreak/>
        <w:t>Устойчивость к болезням и климатическим условиям:</w:t>
      </w:r>
    </w:p>
    <w:p w14:paraId="2D83CA71" w14:textId="77777777" w:rsidR="002F211E" w:rsidRPr="00033201" w:rsidRDefault="002F211E" w:rsidP="00D171BD">
      <w:pPr>
        <w:pStyle w:val="af7"/>
        <w:numPr>
          <w:ilvl w:val="0"/>
          <w:numId w:val="23"/>
        </w:numPr>
        <w:spacing w:after="0"/>
        <w:jc w:val="both"/>
        <w:rPr>
          <w:rFonts w:ascii="Times New Roman" w:hAnsi="Times New Roman"/>
          <w:b/>
          <w:color w:val="000000" w:themeColor="text1"/>
          <w:sz w:val="20"/>
          <w:szCs w:val="20"/>
        </w:rPr>
      </w:pPr>
      <w:r w:rsidRPr="00033201">
        <w:rPr>
          <w:rFonts w:ascii="Times New Roman" w:hAnsi="Times New Roman"/>
          <w:b/>
          <w:color w:val="000000" w:themeColor="text1"/>
          <w:sz w:val="20"/>
          <w:szCs w:val="20"/>
        </w:rPr>
        <w:t>Бурая ржавчина –</w:t>
      </w:r>
      <w:r w:rsidR="00A96913" w:rsidRPr="00033201">
        <w:rPr>
          <w:rFonts w:ascii="Times New Roman" w:hAnsi="Times New Roman"/>
          <w:color w:val="000000" w:themeColor="text1"/>
          <w:sz w:val="20"/>
          <w:szCs w:val="20"/>
        </w:rPr>
        <w:t xml:space="preserve"> </w:t>
      </w:r>
      <w:r w:rsidR="00066FE2" w:rsidRPr="00033201">
        <w:rPr>
          <w:rFonts w:ascii="Times New Roman" w:hAnsi="Times New Roman"/>
          <w:color w:val="000000" w:themeColor="text1"/>
          <w:sz w:val="20"/>
          <w:szCs w:val="20"/>
        </w:rPr>
        <w:t>в</w:t>
      </w:r>
      <w:r w:rsidR="00A96913" w:rsidRPr="00033201">
        <w:rPr>
          <w:rFonts w:ascii="Times New Roman" w:hAnsi="Times New Roman"/>
          <w:color w:val="000000" w:themeColor="text1"/>
          <w:sz w:val="20"/>
          <w:szCs w:val="20"/>
        </w:rPr>
        <w:t>осприимчив</w:t>
      </w:r>
      <w:r w:rsidRPr="00033201">
        <w:rPr>
          <w:rFonts w:ascii="Times New Roman" w:hAnsi="Times New Roman"/>
          <w:color w:val="000000" w:themeColor="text1"/>
          <w:sz w:val="20"/>
          <w:szCs w:val="20"/>
        </w:rPr>
        <w:t>;</w:t>
      </w:r>
    </w:p>
    <w:p w14:paraId="2D83CA72" w14:textId="2AE7B016" w:rsidR="002F211E" w:rsidRPr="00033201" w:rsidRDefault="002F211E" w:rsidP="00D171BD">
      <w:pPr>
        <w:pStyle w:val="af7"/>
        <w:numPr>
          <w:ilvl w:val="0"/>
          <w:numId w:val="23"/>
        </w:numPr>
        <w:spacing w:after="0"/>
        <w:jc w:val="both"/>
        <w:rPr>
          <w:rFonts w:ascii="Times New Roman" w:hAnsi="Times New Roman"/>
          <w:b/>
          <w:color w:val="000000" w:themeColor="text1"/>
          <w:sz w:val="20"/>
          <w:szCs w:val="20"/>
        </w:rPr>
      </w:pPr>
      <w:r w:rsidRPr="00033201">
        <w:rPr>
          <w:rFonts w:ascii="Times New Roman" w:hAnsi="Times New Roman"/>
          <w:b/>
          <w:color w:val="000000" w:themeColor="text1"/>
          <w:sz w:val="20"/>
          <w:szCs w:val="20"/>
        </w:rPr>
        <w:t>Желтая ржавчина –</w:t>
      </w:r>
      <w:r w:rsidR="00A96913" w:rsidRPr="00033201">
        <w:rPr>
          <w:rFonts w:ascii="Times New Roman" w:hAnsi="Times New Roman"/>
          <w:color w:val="000000" w:themeColor="text1"/>
          <w:sz w:val="20"/>
          <w:szCs w:val="20"/>
        </w:rPr>
        <w:t xml:space="preserve"> </w:t>
      </w:r>
      <w:r w:rsidR="00BD56AA" w:rsidRPr="00033201">
        <w:rPr>
          <w:rFonts w:ascii="Times New Roman" w:hAnsi="Times New Roman"/>
          <w:color w:val="000000" w:themeColor="text1"/>
          <w:sz w:val="20"/>
          <w:szCs w:val="20"/>
        </w:rPr>
        <w:t>восприимчив</w:t>
      </w:r>
      <w:r w:rsidRPr="00033201">
        <w:rPr>
          <w:rFonts w:ascii="Times New Roman" w:hAnsi="Times New Roman"/>
          <w:color w:val="000000" w:themeColor="text1"/>
          <w:sz w:val="20"/>
          <w:szCs w:val="20"/>
        </w:rPr>
        <w:t>;</w:t>
      </w:r>
    </w:p>
    <w:p w14:paraId="2D83CA73" w14:textId="77777777" w:rsidR="00774E35" w:rsidRPr="00033201" w:rsidRDefault="00774E35" w:rsidP="00D171BD">
      <w:pPr>
        <w:pStyle w:val="af7"/>
        <w:numPr>
          <w:ilvl w:val="0"/>
          <w:numId w:val="23"/>
        </w:numPr>
        <w:spacing w:after="0"/>
        <w:jc w:val="both"/>
        <w:rPr>
          <w:rFonts w:ascii="Times New Roman" w:hAnsi="Times New Roman"/>
          <w:b/>
          <w:color w:val="000000" w:themeColor="text1"/>
          <w:sz w:val="20"/>
          <w:szCs w:val="20"/>
        </w:rPr>
      </w:pPr>
      <w:r w:rsidRPr="00033201">
        <w:rPr>
          <w:rFonts w:ascii="Times New Roman" w:hAnsi="Times New Roman"/>
          <w:b/>
          <w:color w:val="000000" w:themeColor="text1"/>
          <w:sz w:val="20"/>
          <w:szCs w:val="20"/>
        </w:rPr>
        <w:t>Стеблевая ржавчина</w:t>
      </w:r>
      <w:r w:rsidRPr="00033201">
        <w:rPr>
          <w:rFonts w:ascii="Times New Roman" w:hAnsi="Times New Roman"/>
          <w:color w:val="000000" w:themeColor="text1"/>
          <w:sz w:val="20"/>
          <w:szCs w:val="20"/>
        </w:rPr>
        <w:t xml:space="preserve"> – восприимчив;</w:t>
      </w:r>
    </w:p>
    <w:p w14:paraId="2D83CA74" w14:textId="77777777" w:rsidR="002F211E" w:rsidRPr="00033201" w:rsidRDefault="002F211E" w:rsidP="00D171BD">
      <w:pPr>
        <w:pStyle w:val="af7"/>
        <w:numPr>
          <w:ilvl w:val="0"/>
          <w:numId w:val="23"/>
        </w:numPr>
        <w:spacing w:after="0"/>
        <w:jc w:val="both"/>
        <w:rPr>
          <w:rFonts w:ascii="Times New Roman" w:hAnsi="Times New Roman"/>
          <w:b/>
          <w:color w:val="000000" w:themeColor="text1"/>
          <w:sz w:val="20"/>
          <w:szCs w:val="20"/>
        </w:rPr>
      </w:pPr>
      <w:r w:rsidRPr="00033201">
        <w:rPr>
          <w:rFonts w:ascii="Times New Roman" w:hAnsi="Times New Roman"/>
          <w:b/>
          <w:color w:val="000000" w:themeColor="text1"/>
          <w:sz w:val="20"/>
          <w:szCs w:val="20"/>
        </w:rPr>
        <w:t>Септориоз –</w:t>
      </w:r>
      <w:r w:rsidR="00A96913" w:rsidRPr="00033201">
        <w:rPr>
          <w:rFonts w:ascii="Times New Roman" w:hAnsi="Times New Roman"/>
          <w:color w:val="000000" w:themeColor="text1"/>
          <w:sz w:val="20"/>
          <w:szCs w:val="20"/>
        </w:rPr>
        <w:t xml:space="preserve"> </w:t>
      </w:r>
      <w:r w:rsidR="00066FE2" w:rsidRPr="00033201">
        <w:rPr>
          <w:rFonts w:ascii="Times New Roman" w:hAnsi="Times New Roman"/>
          <w:color w:val="000000" w:themeColor="text1"/>
          <w:sz w:val="20"/>
          <w:szCs w:val="20"/>
        </w:rPr>
        <w:t>в</w:t>
      </w:r>
      <w:r w:rsidR="00A96913" w:rsidRPr="00033201">
        <w:rPr>
          <w:rFonts w:ascii="Times New Roman" w:hAnsi="Times New Roman"/>
          <w:color w:val="000000" w:themeColor="text1"/>
          <w:sz w:val="20"/>
          <w:szCs w:val="20"/>
        </w:rPr>
        <w:t>осприимчив</w:t>
      </w:r>
      <w:r w:rsidRPr="00033201">
        <w:rPr>
          <w:rFonts w:ascii="Times New Roman" w:hAnsi="Times New Roman"/>
          <w:color w:val="000000" w:themeColor="text1"/>
          <w:sz w:val="20"/>
          <w:szCs w:val="20"/>
        </w:rPr>
        <w:t>;</w:t>
      </w:r>
    </w:p>
    <w:p w14:paraId="2D83CA75" w14:textId="77777777" w:rsidR="002F211E" w:rsidRPr="00033201" w:rsidRDefault="002F211E" w:rsidP="00D171BD">
      <w:pPr>
        <w:pStyle w:val="af7"/>
        <w:numPr>
          <w:ilvl w:val="0"/>
          <w:numId w:val="23"/>
        </w:numPr>
        <w:spacing w:after="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 xml:space="preserve">Мучнистая роса </w:t>
      </w:r>
      <w:r w:rsidRPr="00033201">
        <w:rPr>
          <w:rFonts w:ascii="Times New Roman" w:hAnsi="Times New Roman"/>
          <w:color w:val="000000" w:themeColor="text1"/>
          <w:sz w:val="20"/>
          <w:szCs w:val="20"/>
        </w:rPr>
        <w:t>–</w:t>
      </w:r>
      <w:r w:rsidR="00A96913" w:rsidRPr="00033201">
        <w:rPr>
          <w:rFonts w:ascii="Times New Roman" w:hAnsi="Times New Roman"/>
          <w:color w:val="000000" w:themeColor="text1"/>
          <w:sz w:val="20"/>
          <w:szCs w:val="20"/>
        </w:rPr>
        <w:t xml:space="preserve"> </w:t>
      </w:r>
      <w:r w:rsidR="00066FE2" w:rsidRPr="00033201">
        <w:rPr>
          <w:rFonts w:ascii="Times New Roman" w:hAnsi="Times New Roman"/>
          <w:color w:val="000000" w:themeColor="text1"/>
          <w:sz w:val="20"/>
          <w:szCs w:val="20"/>
        </w:rPr>
        <w:t>у</w:t>
      </w:r>
      <w:r w:rsidR="00A96913" w:rsidRPr="00033201">
        <w:rPr>
          <w:rFonts w:ascii="Times New Roman" w:hAnsi="Times New Roman"/>
          <w:color w:val="000000" w:themeColor="text1"/>
          <w:sz w:val="20"/>
          <w:szCs w:val="20"/>
        </w:rPr>
        <w:t>стойчив</w:t>
      </w:r>
      <w:r w:rsidRPr="00033201">
        <w:rPr>
          <w:rFonts w:ascii="Times New Roman" w:hAnsi="Times New Roman"/>
          <w:color w:val="000000" w:themeColor="text1"/>
          <w:sz w:val="20"/>
          <w:szCs w:val="20"/>
        </w:rPr>
        <w:t>;</w:t>
      </w:r>
    </w:p>
    <w:p w14:paraId="2D83CA76" w14:textId="77777777" w:rsidR="002F211E" w:rsidRPr="00033201" w:rsidRDefault="002F211E" w:rsidP="00D171BD">
      <w:pPr>
        <w:pStyle w:val="af7"/>
        <w:numPr>
          <w:ilvl w:val="0"/>
          <w:numId w:val="23"/>
        </w:numPr>
        <w:spacing w:after="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Фузариоз колоса –</w:t>
      </w:r>
      <w:r w:rsidR="00A96913" w:rsidRPr="00033201">
        <w:rPr>
          <w:rFonts w:ascii="Times New Roman" w:hAnsi="Times New Roman"/>
          <w:color w:val="000000" w:themeColor="text1"/>
          <w:sz w:val="20"/>
          <w:szCs w:val="20"/>
        </w:rPr>
        <w:t xml:space="preserve"> </w:t>
      </w:r>
      <w:r w:rsidR="00066FE2" w:rsidRPr="00033201">
        <w:rPr>
          <w:rFonts w:ascii="Times New Roman" w:hAnsi="Times New Roman"/>
          <w:color w:val="000000" w:themeColor="text1"/>
          <w:sz w:val="20"/>
          <w:szCs w:val="20"/>
        </w:rPr>
        <w:t>в</w:t>
      </w:r>
      <w:r w:rsidR="00A96913" w:rsidRPr="00033201">
        <w:rPr>
          <w:rFonts w:ascii="Times New Roman" w:hAnsi="Times New Roman"/>
          <w:color w:val="000000" w:themeColor="text1"/>
          <w:sz w:val="20"/>
          <w:szCs w:val="20"/>
        </w:rPr>
        <w:t>осприимчив</w:t>
      </w:r>
      <w:r w:rsidRPr="00033201">
        <w:rPr>
          <w:rFonts w:ascii="Times New Roman" w:hAnsi="Times New Roman"/>
          <w:color w:val="000000" w:themeColor="text1"/>
          <w:sz w:val="20"/>
          <w:szCs w:val="20"/>
        </w:rPr>
        <w:t>;</w:t>
      </w:r>
    </w:p>
    <w:p w14:paraId="2D83CA77" w14:textId="77777777" w:rsidR="002F211E" w:rsidRPr="00033201" w:rsidRDefault="002F211E" w:rsidP="00D171BD">
      <w:pPr>
        <w:pStyle w:val="af7"/>
        <w:numPr>
          <w:ilvl w:val="0"/>
          <w:numId w:val="23"/>
        </w:numPr>
        <w:spacing w:after="0"/>
        <w:jc w:val="both"/>
        <w:rPr>
          <w:rFonts w:ascii="Times New Roman" w:hAnsi="Times New Roman"/>
          <w:b/>
          <w:color w:val="000000" w:themeColor="text1"/>
          <w:sz w:val="20"/>
          <w:szCs w:val="20"/>
        </w:rPr>
      </w:pPr>
      <w:r w:rsidRPr="00033201">
        <w:rPr>
          <w:rFonts w:ascii="Times New Roman" w:hAnsi="Times New Roman"/>
          <w:b/>
          <w:color w:val="000000" w:themeColor="text1"/>
          <w:sz w:val="20"/>
          <w:szCs w:val="20"/>
        </w:rPr>
        <w:t xml:space="preserve">Вирусы – </w:t>
      </w:r>
      <w:r w:rsidR="00066FE2" w:rsidRPr="00033201">
        <w:rPr>
          <w:rFonts w:ascii="Times New Roman" w:hAnsi="Times New Roman"/>
          <w:color w:val="000000" w:themeColor="text1"/>
          <w:sz w:val="20"/>
          <w:szCs w:val="20"/>
        </w:rPr>
        <w:t>среднеустойчив</w:t>
      </w:r>
    </w:p>
    <w:p w14:paraId="2D83CA78" w14:textId="77777777" w:rsidR="002F211E" w:rsidRPr="00033201" w:rsidRDefault="002F211E" w:rsidP="00D171BD">
      <w:pPr>
        <w:pStyle w:val="af7"/>
        <w:numPr>
          <w:ilvl w:val="0"/>
          <w:numId w:val="23"/>
        </w:numPr>
        <w:spacing w:after="0"/>
        <w:jc w:val="both"/>
        <w:rPr>
          <w:rFonts w:ascii="Times New Roman" w:hAnsi="Times New Roman"/>
          <w:b/>
          <w:color w:val="000000" w:themeColor="text1"/>
          <w:sz w:val="20"/>
          <w:szCs w:val="20"/>
        </w:rPr>
      </w:pPr>
      <w:r w:rsidRPr="00033201">
        <w:rPr>
          <w:rFonts w:ascii="Times New Roman" w:hAnsi="Times New Roman"/>
          <w:b/>
          <w:color w:val="000000" w:themeColor="text1"/>
          <w:sz w:val="20"/>
          <w:szCs w:val="20"/>
        </w:rPr>
        <w:t>Морозостойкость –</w:t>
      </w:r>
      <w:r w:rsidR="00066FE2" w:rsidRPr="00033201">
        <w:rPr>
          <w:rFonts w:ascii="Times New Roman" w:hAnsi="Times New Roman"/>
          <w:color w:val="000000" w:themeColor="text1"/>
          <w:sz w:val="20"/>
          <w:szCs w:val="20"/>
        </w:rPr>
        <w:t xml:space="preserve"> повышенная</w:t>
      </w:r>
      <w:r w:rsidRPr="00033201">
        <w:rPr>
          <w:rFonts w:ascii="Times New Roman" w:hAnsi="Times New Roman"/>
          <w:color w:val="000000" w:themeColor="text1"/>
          <w:sz w:val="20"/>
          <w:szCs w:val="20"/>
        </w:rPr>
        <w:t>;</w:t>
      </w:r>
    </w:p>
    <w:p w14:paraId="2D83CA79" w14:textId="77777777" w:rsidR="002F211E" w:rsidRPr="00033201" w:rsidRDefault="002F211E" w:rsidP="00D171BD">
      <w:pPr>
        <w:pStyle w:val="af7"/>
        <w:numPr>
          <w:ilvl w:val="0"/>
          <w:numId w:val="23"/>
        </w:numPr>
        <w:spacing w:after="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Засухоустойчивость –</w:t>
      </w:r>
      <w:r w:rsidR="00066FE2" w:rsidRPr="00033201">
        <w:rPr>
          <w:rFonts w:ascii="Times New Roman" w:hAnsi="Times New Roman"/>
          <w:color w:val="000000" w:themeColor="text1"/>
          <w:sz w:val="20"/>
          <w:szCs w:val="20"/>
        </w:rPr>
        <w:t xml:space="preserve"> выше среднего уровня</w:t>
      </w:r>
      <w:r w:rsidRPr="00033201">
        <w:rPr>
          <w:rFonts w:ascii="Times New Roman" w:hAnsi="Times New Roman"/>
          <w:color w:val="000000" w:themeColor="text1"/>
          <w:sz w:val="20"/>
          <w:szCs w:val="20"/>
        </w:rPr>
        <w:t>.</w:t>
      </w:r>
    </w:p>
    <w:p w14:paraId="2D83CA7A" w14:textId="797FCDCE" w:rsidR="00DA7299" w:rsidRPr="00033201" w:rsidRDefault="00DA7299" w:rsidP="00DA7299">
      <w:pPr>
        <w:spacing w:after="0"/>
        <w:ind w:firstLine="34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Зоны возделывания.</w:t>
      </w:r>
      <w:r w:rsidRPr="00033201">
        <w:rPr>
          <w:rFonts w:ascii="Times New Roman" w:hAnsi="Times New Roman"/>
          <w:color w:val="000000" w:themeColor="text1"/>
          <w:sz w:val="20"/>
          <w:szCs w:val="20"/>
        </w:rPr>
        <w:t xml:space="preserve"> Допущен для возделывания в Центрально-Черноземном</w:t>
      </w:r>
      <w:r w:rsidR="00271C82" w:rsidRPr="00033201">
        <w:rPr>
          <w:rFonts w:ascii="Times New Roman" w:hAnsi="Times New Roman"/>
          <w:color w:val="000000" w:themeColor="text1"/>
          <w:sz w:val="20"/>
          <w:szCs w:val="20"/>
        </w:rPr>
        <w:t xml:space="preserve"> (5)</w:t>
      </w:r>
      <w:r w:rsidRPr="00033201">
        <w:rPr>
          <w:rFonts w:ascii="Times New Roman" w:hAnsi="Times New Roman"/>
          <w:color w:val="000000" w:themeColor="text1"/>
          <w:sz w:val="20"/>
          <w:szCs w:val="20"/>
        </w:rPr>
        <w:t>, Северо-Кавказском</w:t>
      </w:r>
      <w:r w:rsidR="00271C82" w:rsidRPr="00033201">
        <w:rPr>
          <w:rFonts w:ascii="Times New Roman" w:hAnsi="Times New Roman"/>
          <w:color w:val="000000" w:themeColor="text1"/>
          <w:sz w:val="20"/>
          <w:szCs w:val="20"/>
        </w:rPr>
        <w:t xml:space="preserve"> (6)</w:t>
      </w:r>
      <w:r w:rsidRPr="00033201">
        <w:rPr>
          <w:rFonts w:ascii="Times New Roman" w:hAnsi="Times New Roman"/>
          <w:color w:val="000000" w:themeColor="text1"/>
          <w:sz w:val="20"/>
          <w:szCs w:val="20"/>
        </w:rPr>
        <w:t xml:space="preserve"> и Нижневолжском</w:t>
      </w:r>
      <w:r w:rsidR="00A54A4E" w:rsidRPr="00033201">
        <w:rPr>
          <w:rFonts w:ascii="Times New Roman" w:hAnsi="Times New Roman"/>
          <w:color w:val="000000" w:themeColor="text1"/>
          <w:sz w:val="20"/>
          <w:szCs w:val="20"/>
        </w:rPr>
        <w:t xml:space="preserve"> (8)</w:t>
      </w:r>
      <w:r w:rsidRPr="00033201">
        <w:rPr>
          <w:rFonts w:ascii="Times New Roman" w:hAnsi="Times New Roman"/>
          <w:color w:val="000000" w:themeColor="text1"/>
          <w:sz w:val="20"/>
          <w:szCs w:val="20"/>
        </w:rPr>
        <w:t xml:space="preserve"> регионах</w:t>
      </w:r>
      <w:r w:rsidR="00A54A4E" w:rsidRPr="00033201">
        <w:rPr>
          <w:rFonts w:ascii="Times New Roman" w:hAnsi="Times New Roman"/>
          <w:color w:val="000000" w:themeColor="text1"/>
          <w:sz w:val="20"/>
          <w:szCs w:val="20"/>
        </w:rPr>
        <w:t xml:space="preserve"> РФ</w:t>
      </w:r>
      <w:r w:rsidRPr="00033201">
        <w:rPr>
          <w:rFonts w:ascii="Times New Roman" w:hAnsi="Times New Roman"/>
          <w:color w:val="000000" w:themeColor="text1"/>
          <w:sz w:val="20"/>
          <w:szCs w:val="20"/>
        </w:rPr>
        <w:t>, на среднем и высоком агрофонах. Рекомендуется размещать по большинству предшественников. Категорически запрещено размещение после кукурузы.</w:t>
      </w:r>
    </w:p>
    <w:p w14:paraId="2D83CA7B" w14:textId="77777777" w:rsidR="00DA7299" w:rsidRPr="00033201" w:rsidRDefault="00DA7299" w:rsidP="00DA7299">
      <w:pPr>
        <w:spacing w:after="0"/>
        <w:ind w:firstLine="34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Сроки сева.</w:t>
      </w:r>
      <w:r w:rsidRPr="00033201">
        <w:rPr>
          <w:rFonts w:ascii="Times New Roman" w:hAnsi="Times New Roman"/>
          <w:color w:val="000000" w:themeColor="text1"/>
          <w:sz w:val="20"/>
          <w:szCs w:val="20"/>
        </w:rPr>
        <w:t xml:space="preserve"> Оптимальные для зоны, допускаются поздние сроки сева.</w:t>
      </w:r>
    </w:p>
    <w:p w14:paraId="2D83CA7C" w14:textId="1761A74A" w:rsidR="00DA7299" w:rsidRPr="00033201" w:rsidRDefault="00DA7299" w:rsidP="00DA7299">
      <w:pPr>
        <w:spacing w:after="0"/>
        <w:ind w:firstLine="34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Норма высева.</w:t>
      </w:r>
      <w:r w:rsidRPr="00033201">
        <w:rPr>
          <w:rFonts w:ascii="Times New Roman" w:hAnsi="Times New Roman"/>
          <w:color w:val="000000" w:themeColor="text1"/>
          <w:sz w:val="20"/>
          <w:szCs w:val="20"/>
        </w:rPr>
        <w:t xml:space="preserve"> </w:t>
      </w:r>
      <w:r w:rsidR="00D833A5" w:rsidRPr="00033201">
        <w:rPr>
          <w:rFonts w:ascii="Times New Roman" w:hAnsi="Times New Roman"/>
          <w:color w:val="000000" w:themeColor="text1"/>
          <w:sz w:val="20"/>
          <w:szCs w:val="20"/>
        </w:rPr>
        <w:t>4-</w:t>
      </w:r>
      <w:r w:rsidRPr="00033201">
        <w:rPr>
          <w:rFonts w:ascii="Times New Roman" w:hAnsi="Times New Roman"/>
          <w:color w:val="000000" w:themeColor="text1"/>
          <w:sz w:val="20"/>
          <w:szCs w:val="20"/>
        </w:rPr>
        <w:t>5 млн. всхожих семян на 1 га.</w:t>
      </w:r>
    </w:p>
    <w:p w14:paraId="2D83CA7D" w14:textId="77777777" w:rsidR="00DA7299" w:rsidRPr="00033201" w:rsidRDefault="00DA7299" w:rsidP="00DA7299">
      <w:pPr>
        <w:spacing w:after="0"/>
        <w:ind w:firstLine="340"/>
        <w:jc w:val="both"/>
        <w:rPr>
          <w:rFonts w:ascii="Times New Roman" w:hAnsi="Times New Roman"/>
          <w:color w:val="000000" w:themeColor="text1"/>
          <w:sz w:val="20"/>
          <w:szCs w:val="20"/>
        </w:rPr>
      </w:pPr>
    </w:p>
    <w:p w14:paraId="2D83CA7E" w14:textId="77777777" w:rsidR="000C5EF9" w:rsidRPr="00033201" w:rsidRDefault="000C5EF9" w:rsidP="000C5EF9">
      <w:pPr>
        <w:spacing w:after="0"/>
        <w:ind w:firstLine="340"/>
        <w:jc w:val="center"/>
        <w:rPr>
          <w:rFonts w:ascii="Times New Roman" w:hAnsi="Times New Roman"/>
          <w:b/>
          <w:color w:val="000000" w:themeColor="text1"/>
          <w:sz w:val="20"/>
          <w:szCs w:val="20"/>
        </w:rPr>
      </w:pPr>
      <w:r w:rsidRPr="00033201">
        <w:rPr>
          <w:rFonts w:ascii="Times New Roman" w:hAnsi="Times New Roman"/>
          <w:b/>
          <w:color w:val="000000" w:themeColor="text1"/>
          <w:sz w:val="20"/>
          <w:szCs w:val="20"/>
        </w:rPr>
        <w:t>ГУРТ</w:t>
      </w:r>
    </w:p>
    <w:p w14:paraId="2D83CA7F" w14:textId="77777777" w:rsidR="00D94EA1" w:rsidRPr="00033201" w:rsidRDefault="00D94EA1" w:rsidP="00D94EA1">
      <w:pPr>
        <w:spacing w:after="0" w:line="240" w:lineRule="auto"/>
        <w:ind w:firstLine="340"/>
        <w:jc w:val="both"/>
        <w:rPr>
          <w:rFonts w:ascii="Times New Roman" w:eastAsia="Times New Roman" w:hAnsi="Times New Roman"/>
          <w:color w:val="000000" w:themeColor="text1"/>
          <w:sz w:val="20"/>
          <w:szCs w:val="20"/>
          <w:lang w:eastAsia="ru-RU"/>
        </w:rPr>
      </w:pPr>
      <w:r w:rsidRPr="00033201">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2016 году. Защищен патентом РФ.</w:t>
      </w:r>
    </w:p>
    <w:p w14:paraId="2D83CA80" w14:textId="77777777" w:rsidR="000C5EF9" w:rsidRPr="00033201" w:rsidRDefault="000C5EF9" w:rsidP="000C5EF9">
      <w:pPr>
        <w:spacing w:after="0"/>
        <w:ind w:firstLine="34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Авторы.</w:t>
      </w:r>
      <w:r w:rsidRPr="00033201">
        <w:rPr>
          <w:rFonts w:ascii="Times New Roman" w:hAnsi="Times New Roman"/>
          <w:color w:val="000000" w:themeColor="text1"/>
          <w:sz w:val="20"/>
          <w:szCs w:val="20"/>
        </w:rPr>
        <w:t xml:space="preserve"> Л.А.Беспалова, О.Ю.Пузырная, А.В.Новиков, В.Р.Керимов, И.Б.Аблова, Г.И.Букреева, И.Н.Кудряшов, Е.</w:t>
      </w:r>
      <w:r w:rsidR="00551039" w:rsidRPr="00033201">
        <w:rPr>
          <w:rFonts w:ascii="Times New Roman" w:hAnsi="Times New Roman"/>
          <w:color w:val="000000" w:themeColor="text1"/>
          <w:sz w:val="20"/>
          <w:szCs w:val="20"/>
        </w:rPr>
        <w:t>Е</w:t>
      </w:r>
      <w:r w:rsidRPr="00033201">
        <w:rPr>
          <w:rFonts w:ascii="Times New Roman" w:hAnsi="Times New Roman"/>
          <w:color w:val="000000" w:themeColor="text1"/>
          <w:sz w:val="20"/>
          <w:szCs w:val="20"/>
        </w:rPr>
        <w:t>.Мельникова, Н.И.Лысак, В.И.Ефременкова.</w:t>
      </w:r>
    </w:p>
    <w:p w14:paraId="2D83CA81" w14:textId="77777777" w:rsidR="000C5EF9" w:rsidRPr="00033201" w:rsidRDefault="000C5EF9" w:rsidP="000C5EF9">
      <w:pPr>
        <w:spacing w:after="0"/>
        <w:ind w:firstLine="34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Общая характеристика.</w:t>
      </w:r>
      <w:r w:rsidRPr="00033201">
        <w:rPr>
          <w:rFonts w:ascii="Times New Roman" w:hAnsi="Times New Roman"/>
          <w:color w:val="000000" w:themeColor="text1"/>
          <w:sz w:val="20"/>
          <w:szCs w:val="20"/>
        </w:rPr>
        <w:t xml:space="preserve"> Сорт короткостебельный, высота растений 80-95 см, устойчив к полеганию. Среднепоздний.</w:t>
      </w:r>
    </w:p>
    <w:p w14:paraId="2D83CA82" w14:textId="77777777" w:rsidR="0076198B" w:rsidRPr="00033201" w:rsidRDefault="0076198B" w:rsidP="0076198B">
      <w:pPr>
        <w:spacing w:after="0"/>
        <w:jc w:val="center"/>
        <w:rPr>
          <w:rFonts w:ascii="Times New Roman" w:hAnsi="Times New Roman"/>
          <w:b/>
          <w:color w:val="000000" w:themeColor="text1"/>
          <w:sz w:val="20"/>
          <w:szCs w:val="20"/>
        </w:rPr>
      </w:pPr>
      <w:r w:rsidRPr="00033201">
        <w:rPr>
          <w:rFonts w:ascii="Times New Roman" w:hAnsi="Times New Roman"/>
          <w:b/>
          <w:color w:val="000000" w:themeColor="text1"/>
          <w:sz w:val="20"/>
          <w:szCs w:val="20"/>
        </w:rPr>
        <w:t>Апробационные признаки</w:t>
      </w:r>
    </w:p>
    <w:p w14:paraId="2D83CA83" w14:textId="77777777" w:rsidR="0076198B" w:rsidRPr="00033201" w:rsidRDefault="0076198B" w:rsidP="00D171BD">
      <w:pPr>
        <w:pStyle w:val="af7"/>
        <w:numPr>
          <w:ilvl w:val="0"/>
          <w:numId w:val="24"/>
        </w:numPr>
        <w:spacing w:after="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Форма куста</w:t>
      </w:r>
      <w:r w:rsidRPr="00033201">
        <w:rPr>
          <w:rFonts w:ascii="Times New Roman" w:hAnsi="Times New Roman"/>
          <w:color w:val="000000" w:themeColor="text1"/>
          <w:sz w:val="20"/>
          <w:szCs w:val="20"/>
        </w:rPr>
        <w:t xml:space="preserve"> –</w:t>
      </w:r>
      <w:r w:rsidR="00066FE2" w:rsidRPr="00033201">
        <w:rPr>
          <w:rFonts w:ascii="Times New Roman" w:hAnsi="Times New Roman"/>
          <w:color w:val="000000" w:themeColor="text1"/>
          <w:sz w:val="20"/>
          <w:szCs w:val="20"/>
        </w:rPr>
        <w:t xml:space="preserve"> промежуточная</w:t>
      </w:r>
      <w:r w:rsidRPr="00033201">
        <w:rPr>
          <w:rFonts w:ascii="Times New Roman" w:hAnsi="Times New Roman"/>
          <w:color w:val="000000" w:themeColor="text1"/>
          <w:sz w:val="20"/>
          <w:szCs w:val="20"/>
        </w:rPr>
        <w:t>;</w:t>
      </w:r>
    </w:p>
    <w:p w14:paraId="2D83CA84" w14:textId="77777777" w:rsidR="0076198B" w:rsidRPr="00033201" w:rsidRDefault="0076198B" w:rsidP="00D171BD">
      <w:pPr>
        <w:pStyle w:val="af7"/>
        <w:numPr>
          <w:ilvl w:val="0"/>
          <w:numId w:val="24"/>
        </w:numPr>
        <w:spacing w:after="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Лист</w:t>
      </w:r>
      <w:r w:rsidRPr="00033201">
        <w:rPr>
          <w:rFonts w:ascii="Times New Roman" w:hAnsi="Times New Roman"/>
          <w:color w:val="000000" w:themeColor="text1"/>
          <w:sz w:val="20"/>
          <w:szCs w:val="20"/>
        </w:rPr>
        <w:t xml:space="preserve"> – </w:t>
      </w:r>
      <w:r w:rsidR="00066FE2" w:rsidRPr="00033201">
        <w:rPr>
          <w:rFonts w:ascii="Times New Roman" w:hAnsi="Times New Roman"/>
          <w:color w:val="000000" w:themeColor="text1"/>
          <w:sz w:val="20"/>
          <w:szCs w:val="20"/>
        </w:rPr>
        <w:t>в период кущения не опушен, восковой налет слабый. Светло-зеленый, промежуточной ширины</w:t>
      </w:r>
      <w:r w:rsidRPr="00033201">
        <w:rPr>
          <w:rFonts w:ascii="Times New Roman" w:hAnsi="Times New Roman"/>
          <w:color w:val="000000" w:themeColor="text1"/>
          <w:sz w:val="20"/>
          <w:szCs w:val="20"/>
        </w:rPr>
        <w:t>;</w:t>
      </w:r>
    </w:p>
    <w:p w14:paraId="2D83CA85" w14:textId="77777777" w:rsidR="0076198B" w:rsidRPr="00033201" w:rsidRDefault="0076198B" w:rsidP="00D171BD">
      <w:pPr>
        <w:pStyle w:val="af7"/>
        <w:numPr>
          <w:ilvl w:val="0"/>
          <w:numId w:val="24"/>
        </w:numPr>
        <w:spacing w:after="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Разновидность</w:t>
      </w:r>
      <w:r w:rsidRPr="00033201">
        <w:rPr>
          <w:rFonts w:ascii="Times New Roman" w:hAnsi="Times New Roman"/>
          <w:color w:val="000000" w:themeColor="text1"/>
          <w:sz w:val="20"/>
          <w:szCs w:val="20"/>
        </w:rPr>
        <w:t xml:space="preserve"> – </w:t>
      </w:r>
      <w:r w:rsidR="00066FE2" w:rsidRPr="00033201">
        <w:rPr>
          <w:rFonts w:ascii="Times New Roman" w:hAnsi="Times New Roman"/>
          <w:i/>
          <w:color w:val="000000" w:themeColor="text1"/>
          <w:sz w:val="20"/>
          <w:szCs w:val="20"/>
          <w:lang w:val="en-US"/>
        </w:rPr>
        <w:t>lutescens</w:t>
      </w:r>
      <w:r w:rsidRPr="00033201">
        <w:rPr>
          <w:rFonts w:ascii="Times New Roman" w:hAnsi="Times New Roman"/>
          <w:color w:val="000000" w:themeColor="text1"/>
          <w:sz w:val="20"/>
          <w:szCs w:val="20"/>
        </w:rPr>
        <w:t>;</w:t>
      </w:r>
    </w:p>
    <w:p w14:paraId="2D83CA86" w14:textId="77777777" w:rsidR="0076198B" w:rsidRPr="00033201" w:rsidRDefault="0076198B" w:rsidP="00D171BD">
      <w:pPr>
        <w:pStyle w:val="af7"/>
        <w:numPr>
          <w:ilvl w:val="0"/>
          <w:numId w:val="24"/>
        </w:numPr>
        <w:spacing w:after="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Колос</w:t>
      </w:r>
      <w:r w:rsidRPr="00033201">
        <w:rPr>
          <w:rFonts w:ascii="Times New Roman" w:hAnsi="Times New Roman"/>
          <w:color w:val="000000" w:themeColor="text1"/>
          <w:sz w:val="20"/>
          <w:szCs w:val="20"/>
        </w:rPr>
        <w:t xml:space="preserve"> – </w:t>
      </w:r>
      <w:r w:rsidR="00066FE2" w:rsidRPr="00033201">
        <w:rPr>
          <w:rFonts w:ascii="Times New Roman" w:hAnsi="Times New Roman"/>
          <w:color w:val="000000" w:themeColor="text1"/>
          <w:sz w:val="20"/>
          <w:szCs w:val="20"/>
        </w:rPr>
        <w:t>форма цилиндрическая, белый, длина 9-10 см, средней плотности</w:t>
      </w:r>
      <w:r w:rsidRPr="00033201">
        <w:rPr>
          <w:rFonts w:ascii="Times New Roman" w:hAnsi="Times New Roman"/>
          <w:color w:val="000000" w:themeColor="text1"/>
          <w:sz w:val="20"/>
          <w:szCs w:val="20"/>
        </w:rPr>
        <w:t>;</w:t>
      </w:r>
    </w:p>
    <w:p w14:paraId="2D83CA87" w14:textId="77777777" w:rsidR="0076198B" w:rsidRPr="00033201" w:rsidRDefault="0076198B" w:rsidP="00D171BD">
      <w:pPr>
        <w:pStyle w:val="af7"/>
        <w:numPr>
          <w:ilvl w:val="0"/>
          <w:numId w:val="24"/>
        </w:numPr>
        <w:spacing w:after="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Колосковая чешуя</w:t>
      </w:r>
      <w:r w:rsidRPr="00033201">
        <w:rPr>
          <w:rFonts w:ascii="Times New Roman" w:hAnsi="Times New Roman"/>
          <w:color w:val="000000" w:themeColor="text1"/>
          <w:sz w:val="20"/>
          <w:szCs w:val="20"/>
        </w:rPr>
        <w:t xml:space="preserve"> </w:t>
      </w:r>
      <w:r w:rsidRPr="00033201">
        <w:rPr>
          <w:rFonts w:ascii="Times New Roman" w:hAnsi="Times New Roman"/>
          <w:b/>
          <w:color w:val="000000" w:themeColor="text1"/>
          <w:sz w:val="20"/>
          <w:szCs w:val="20"/>
        </w:rPr>
        <w:t>в средней трети колоса</w:t>
      </w:r>
      <w:r w:rsidRPr="00033201">
        <w:rPr>
          <w:rFonts w:ascii="Times New Roman" w:hAnsi="Times New Roman"/>
          <w:color w:val="000000" w:themeColor="text1"/>
          <w:sz w:val="20"/>
          <w:szCs w:val="20"/>
        </w:rPr>
        <w:t xml:space="preserve"> –</w:t>
      </w:r>
      <w:r w:rsidR="00066FE2" w:rsidRPr="00033201">
        <w:rPr>
          <w:rFonts w:ascii="Times New Roman" w:hAnsi="Times New Roman"/>
          <w:color w:val="000000" w:themeColor="text1"/>
          <w:spacing w:val="-6"/>
          <w:sz w:val="20"/>
          <w:szCs w:val="20"/>
        </w:rPr>
        <w:t xml:space="preserve"> яйцевидной формы, длина 8,0-9,5 мм, ширина 3,5-4,5 мм. Нервация слабо выражена. Зубец </w:t>
      </w:r>
      <w:r w:rsidR="00066FE2" w:rsidRPr="00033201">
        <w:rPr>
          <w:rFonts w:ascii="Times New Roman" w:hAnsi="Times New Roman"/>
          <w:color w:val="000000" w:themeColor="text1"/>
          <w:spacing w:val="-6"/>
          <w:sz w:val="20"/>
          <w:szCs w:val="20"/>
        </w:rPr>
        <w:lastRenderedPageBreak/>
        <w:t>прямой, слегка изогнутый. Плечо прямое, слегка приподнятое, средней величины. Киль выражен сильно;</w:t>
      </w:r>
    </w:p>
    <w:p w14:paraId="2D83CA88" w14:textId="77777777" w:rsidR="0076198B" w:rsidRPr="00033201" w:rsidRDefault="0076198B" w:rsidP="00D171BD">
      <w:pPr>
        <w:pStyle w:val="af7"/>
        <w:numPr>
          <w:ilvl w:val="0"/>
          <w:numId w:val="24"/>
        </w:numPr>
        <w:spacing w:after="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Зерно –</w:t>
      </w:r>
      <w:r w:rsidR="00066FE2" w:rsidRPr="00033201">
        <w:rPr>
          <w:rFonts w:ascii="Times New Roman" w:hAnsi="Times New Roman"/>
          <w:color w:val="000000" w:themeColor="text1"/>
          <w:sz w:val="20"/>
          <w:szCs w:val="20"/>
        </w:rPr>
        <w:t xml:space="preserve"> средней крупности.</w:t>
      </w:r>
    </w:p>
    <w:p w14:paraId="2D83CA89" w14:textId="77777777" w:rsidR="000C5EF9" w:rsidRPr="00033201" w:rsidRDefault="000C5EF9" w:rsidP="000C5EF9">
      <w:pPr>
        <w:spacing w:after="0"/>
        <w:ind w:firstLine="34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Урожайность.</w:t>
      </w:r>
      <w:r w:rsidRPr="00033201">
        <w:rPr>
          <w:rFonts w:ascii="Times New Roman" w:hAnsi="Times New Roman"/>
          <w:color w:val="000000" w:themeColor="text1"/>
          <w:sz w:val="20"/>
          <w:szCs w:val="20"/>
        </w:rPr>
        <w:t xml:space="preserve"> Высокая. Имеет устойчивое преимущество по зерновой продуктивности перед стандартами при посеве по кукурузе на зерно. За три года (2010-12 гг.) урожайность сорта по этому предшественнику составила 78,8 ц с 1 га, что на 11,3 ц выше сорта Память. В среднем по трем предшественникам в эти годы сорт Гурт при урожайности 83,7 ц с 1 га имел превышение над сортом Память 8,5 ц. </w:t>
      </w:r>
      <w:r w:rsidR="00C44032" w:rsidRPr="00033201">
        <w:rPr>
          <w:rFonts w:ascii="Times New Roman" w:hAnsi="Times New Roman"/>
          <w:color w:val="000000" w:themeColor="text1"/>
          <w:sz w:val="20"/>
          <w:szCs w:val="20"/>
        </w:rPr>
        <w:t>Ф</w:t>
      </w:r>
      <w:r w:rsidRPr="00033201">
        <w:rPr>
          <w:rFonts w:ascii="Times New Roman" w:hAnsi="Times New Roman"/>
          <w:color w:val="000000" w:themeColor="text1"/>
          <w:sz w:val="20"/>
          <w:szCs w:val="20"/>
        </w:rPr>
        <w:t>ормирует агрофитоценозы с высокой плотностью колосостоя, продуктивность колоса средняя, масса 1000 зерен 37-45 грамм.</w:t>
      </w:r>
    </w:p>
    <w:p w14:paraId="2D83CA8A" w14:textId="285289D9" w:rsidR="000C5EF9" w:rsidRPr="00033201" w:rsidRDefault="000C5EF9" w:rsidP="000C5EF9">
      <w:pPr>
        <w:spacing w:after="0"/>
        <w:ind w:firstLine="34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Мукомольные и хлебопекарные качества.</w:t>
      </w:r>
      <w:r w:rsidRPr="00033201">
        <w:rPr>
          <w:rFonts w:ascii="Times New Roman" w:hAnsi="Times New Roman"/>
          <w:color w:val="000000" w:themeColor="text1"/>
          <w:sz w:val="20"/>
          <w:szCs w:val="20"/>
        </w:rPr>
        <w:t xml:space="preserve"> </w:t>
      </w:r>
      <w:r w:rsidR="000765BD" w:rsidRPr="00033201">
        <w:rPr>
          <w:rFonts w:ascii="Times New Roman" w:eastAsia="Times New Roman" w:hAnsi="Times New Roman"/>
          <w:color w:val="000000" w:themeColor="text1"/>
          <w:sz w:val="20"/>
          <w:szCs w:val="20"/>
          <w:lang w:eastAsia="ru-RU"/>
        </w:rPr>
        <w:t>Включен в реестр «сильных» сортов РФ.</w:t>
      </w:r>
    </w:p>
    <w:p w14:paraId="2D83CA8B" w14:textId="77777777" w:rsidR="002F211E" w:rsidRPr="00033201" w:rsidRDefault="002F211E" w:rsidP="002F211E">
      <w:pPr>
        <w:spacing w:after="0"/>
        <w:ind w:firstLine="340"/>
        <w:jc w:val="both"/>
        <w:rPr>
          <w:rFonts w:ascii="Times New Roman" w:hAnsi="Times New Roman"/>
          <w:b/>
          <w:color w:val="000000" w:themeColor="text1"/>
          <w:sz w:val="20"/>
          <w:szCs w:val="20"/>
        </w:rPr>
      </w:pPr>
      <w:r w:rsidRPr="00033201">
        <w:rPr>
          <w:rFonts w:ascii="Times New Roman" w:hAnsi="Times New Roman"/>
          <w:b/>
          <w:color w:val="000000" w:themeColor="text1"/>
          <w:sz w:val="20"/>
          <w:szCs w:val="20"/>
        </w:rPr>
        <w:t>Устойчивость к болезням и климатическим условиям:</w:t>
      </w:r>
    </w:p>
    <w:p w14:paraId="2D83CA8C" w14:textId="14096BF1" w:rsidR="002F211E" w:rsidRPr="00033201" w:rsidRDefault="002F211E" w:rsidP="00D171BD">
      <w:pPr>
        <w:pStyle w:val="af7"/>
        <w:numPr>
          <w:ilvl w:val="0"/>
          <w:numId w:val="25"/>
        </w:numPr>
        <w:spacing w:after="0"/>
        <w:jc w:val="both"/>
        <w:rPr>
          <w:rFonts w:ascii="Times New Roman" w:hAnsi="Times New Roman"/>
          <w:b/>
          <w:color w:val="000000" w:themeColor="text1"/>
          <w:sz w:val="20"/>
          <w:szCs w:val="20"/>
        </w:rPr>
      </w:pPr>
      <w:r w:rsidRPr="00033201">
        <w:rPr>
          <w:rFonts w:ascii="Times New Roman" w:hAnsi="Times New Roman"/>
          <w:b/>
          <w:color w:val="000000" w:themeColor="text1"/>
          <w:sz w:val="20"/>
          <w:szCs w:val="20"/>
        </w:rPr>
        <w:t>Бурая ржавчина –</w:t>
      </w:r>
      <w:r w:rsidR="00066FE2" w:rsidRPr="00033201">
        <w:rPr>
          <w:rFonts w:ascii="Times New Roman" w:hAnsi="Times New Roman"/>
          <w:color w:val="000000" w:themeColor="text1"/>
          <w:sz w:val="20"/>
          <w:szCs w:val="20"/>
        </w:rPr>
        <w:t xml:space="preserve"> </w:t>
      </w:r>
      <w:r w:rsidR="00D47435" w:rsidRPr="00033201">
        <w:rPr>
          <w:rFonts w:ascii="Times New Roman" w:hAnsi="Times New Roman"/>
          <w:color w:val="000000" w:themeColor="text1"/>
          <w:sz w:val="20"/>
          <w:szCs w:val="20"/>
        </w:rPr>
        <w:t>восприим</w:t>
      </w:r>
      <w:r w:rsidR="00066FE2" w:rsidRPr="00033201">
        <w:rPr>
          <w:rFonts w:ascii="Times New Roman" w:hAnsi="Times New Roman"/>
          <w:color w:val="000000" w:themeColor="text1"/>
          <w:sz w:val="20"/>
          <w:szCs w:val="20"/>
        </w:rPr>
        <w:t>чив</w:t>
      </w:r>
      <w:r w:rsidRPr="00033201">
        <w:rPr>
          <w:rFonts w:ascii="Times New Roman" w:hAnsi="Times New Roman"/>
          <w:color w:val="000000" w:themeColor="text1"/>
          <w:sz w:val="20"/>
          <w:szCs w:val="20"/>
        </w:rPr>
        <w:t>;</w:t>
      </w:r>
    </w:p>
    <w:p w14:paraId="2D83CA8D" w14:textId="7DADB4BD" w:rsidR="002F211E" w:rsidRPr="00033201" w:rsidRDefault="002F211E" w:rsidP="00D171BD">
      <w:pPr>
        <w:pStyle w:val="af7"/>
        <w:numPr>
          <w:ilvl w:val="0"/>
          <w:numId w:val="25"/>
        </w:numPr>
        <w:spacing w:after="0"/>
        <w:jc w:val="both"/>
        <w:rPr>
          <w:rFonts w:ascii="Times New Roman" w:hAnsi="Times New Roman"/>
          <w:b/>
          <w:color w:val="000000" w:themeColor="text1"/>
          <w:sz w:val="20"/>
          <w:szCs w:val="20"/>
        </w:rPr>
      </w:pPr>
      <w:r w:rsidRPr="00033201">
        <w:rPr>
          <w:rFonts w:ascii="Times New Roman" w:hAnsi="Times New Roman"/>
          <w:b/>
          <w:color w:val="000000" w:themeColor="text1"/>
          <w:sz w:val="20"/>
          <w:szCs w:val="20"/>
        </w:rPr>
        <w:t>Желтая ржавчина –</w:t>
      </w:r>
      <w:r w:rsidR="00066FE2" w:rsidRPr="00033201">
        <w:rPr>
          <w:rFonts w:ascii="Times New Roman" w:hAnsi="Times New Roman"/>
          <w:color w:val="000000" w:themeColor="text1"/>
          <w:sz w:val="20"/>
          <w:szCs w:val="20"/>
        </w:rPr>
        <w:t xml:space="preserve"> </w:t>
      </w:r>
      <w:r w:rsidR="00CD7828" w:rsidRPr="00033201">
        <w:rPr>
          <w:rFonts w:ascii="Times New Roman" w:hAnsi="Times New Roman"/>
          <w:color w:val="000000" w:themeColor="text1"/>
          <w:sz w:val="20"/>
          <w:szCs w:val="20"/>
        </w:rPr>
        <w:t>средневосприимчив</w:t>
      </w:r>
      <w:r w:rsidRPr="00033201">
        <w:rPr>
          <w:rFonts w:ascii="Times New Roman" w:hAnsi="Times New Roman"/>
          <w:color w:val="000000" w:themeColor="text1"/>
          <w:sz w:val="20"/>
          <w:szCs w:val="20"/>
        </w:rPr>
        <w:t>;</w:t>
      </w:r>
    </w:p>
    <w:p w14:paraId="2D83CA8E" w14:textId="77777777" w:rsidR="00462947" w:rsidRPr="00033201" w:rsidRDefault="00462947" w:rsidP="00D171BD">
      <w:pPr>
        <w:pStyle w:val="af7"/>
        <w:numPr>
          <w:ilvl w:val="0"/>
          <w:numId w:val="25"/>
        </w:numPr>
        <w:spacing w:after="0"/>
        <w:jc w:val="both"/>
        <w:rPr>
          <w:rFonts w:ascii="Times New Roman" w:hAnsi="Times New Roman"/>
          <w:b/>
          <w:color w:val="000000" w:themeColor="text1"/>
          <w:sz w:val="20"/>
          <w:szCs w:val="20"/>
        </w:rPr>
      </w:pPr>
      <w:r w:rsidRPr="00033201">
        <w:rPr>
          <w:rFonts w:ascii="Times New Roman" w:hAnsi="Times New Roman"/>
          <w:b/>
          <w:color w:val="000000" w:themeColor="text1"/>
          <w:sz w:val="20"/>
          <w:szCs w:val="20"/>
        </w:rPr>
        <w:t>Стеблевая ржавчина</w:t>
      </w:r>
      <w:r w:rsidRPr="00033201">
        <w:rPr>
          <w:rFonts w:ascii="Times New Roman" w:hAnsi="Times New Roman"/>
          <w:color w:val="000000" w:themeColor="text1"/>
          <w:sz w:val="20"/>
          <w:szCs w:val="20"/>
        </w:rPr>
        <w:t xml:space="preserve"> – устойчив;</w:t>
      </w:r>
    </w:p>
    <w:p w14:paraId="2D83CA8F" w14:textId="77777777" w:rsidR="002F211E" w:rsidRPr="00033201" w:rsidRDefault="002F211E" w:rsidP="00D171BD">
      <w:pPr>
        <w:pStyle w:val="af7"/>
        <w:numPr>
          <w:ilvl w:val="0"/>
          <w:numId w:val="25"/>
        </w:numPr>
        <w:spacing w:after="0"/>
        <w:jc w:val="both"/>
        <w:rPr>
          <w:rFonts w:ascii="Times New Roman" w:hAnsi="Times New Roman"/>
          <w:b/>
          <w:color w:val="000000" w:themeColor="text1"/>
          <w:sz w:val="20"/>
          <w:szCs w:val="20"/>
        </w:rPr>
      </w:pPr>
      <w:r w:rsidRPr="00033201">
        <w:rPr>
          <w:rFonts w:ascii="Times New Roman" w:hAnsi="Times New Roman"/>
          <w:b/>
          <w:color w:val="000000" w:themeColor="text1"/>
          <w:sz w:val="20"/>
          <w:szCs w:val="20"/>
        </w:rPr>
        <w:t>Септориоз –</w:t>
      </w:r>
      <w:r w:rsidR="00066FE2" w:rsidRPr="00033201">
        <w:rPr>
          <w:rFonts w:ascii="Times New Roman" w:hAnsi="Times New Roman"/>
          <w:color w:val="000000" w:themeColor="text1"/>
          <w:sz w:val="20"/>
          <w:szCs w:val="20"/>
        </w:rPr>
        <w:t xml:space="preserve"> среднеустойчив</w:t>
      </w:r>
      <w:r w:rsidRPr="00033201">
        <w:rPr>
          <w:rFonts w:ascii="Times New Roman" w:hAnsi="Times New Roman"/>
          <w:color w:val="000000" w:themeColor="text1"/>
          <w:sz w:val="20"/>
          <w:szCs w:val="20"/>
        </w:rPr>
        <w:t>;</w:t>
      </w:r>
    </w:p>
    <w:p w14:paraId="2D83CA90" w14:textId="77777777" w:rsidR="002F211E" w:rsidRPr="00033201" w:rsidRDefault="002F211E" w:rsidP="00D171BD">
      <w:pPr>
        <w:pStyle w:val="af7"/>
        <w:numPr>
          <w:ilvl w:val="0"/>
          <w:numId w:val="25"/>
        </w:numPr>
        <w:spacing w:after="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 xml:space="preserve">Мучнистая роса </w:t>
      </w:r>
      <w:r w:rsidRPr="00033201">
        <w:rPr>
          <w:rFonts w:ascii="Times New Roman" w:hAnsi="Times New Roman"/>
          <w:color w:val="000000" w:themeColor="text1"/>
          <w:sz w:val="20"/>
          <w:szCs w:val="20"/>
        </w:rPr>
        <w:t>–</w:t>
      </w:r>
      <w:r w:rsidR="00066FE2" w:rsidRPr="00033201">
        <w:rPr>
          <w:rFonts w:ascii="Times New Roman" w:hAnsi="Times New Roman"/>
          <w:color w:val="000000" w:themeColor="text1"/>
          <w:sz w:val="20"/>
          <w:szCs w:val="20"/>
        </w:rPr>
        <w:t xml:space="preserve"> устойчив</w:t>
      </w:r>
      <w:r w:rsidRPr="00033201">
        <w:rPr>
          <w:rFonts w:ascii="Times New Roman" w:hAnsi="Times New Roman"/>
          <w:color w:val="000000" w:themeColor="text1"/>
          <w:sz w:val="20"/>
          <w:szCs w:val="20"/>
        </w:rPr>
        <w:t>;</w:t>
      </w:r>
    </w:p>
    <w:p w14:paraId="2D83CA91" w14:textId="77777777" w:rsidR="002F211E" w:rsidRPr="00033201" w:rsidRDefault="002F211E" w:rsidP="00D171BD">
      <w:pPr>
        <w:pStyle w:val="af7"/>
        <w:numPr>
          <w:ilvl w:val="0"/>
          <w:numId w:val="25"/>
        </w:numPr>
        <w:spacing w:after="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Фузариоз колоса –</w:t>
      </w:r>
      <w:r w:rsidR="00066FE2" w:rsidRPr="00033201">
        <w:rPr>
          <w:rFonts w:ascii="Times New Roman" w:hAnsi="Times New Roman"/>
          <w:color w:val="000000" w:themeColor="text1"/>
          <w:sz w:val="20"/>
          <w:szCs w:val="20"/>
        </w:rPr>
        <w:t xml:space="preserve"> </w:t>
      </w:r>
      <w:r w:rsidR="00EB58E9" w:rsidRPr="00033201">
        <w:rPr>
          <w:rFonts w:ascii="Times New Roman" w:hAnsi="Times New Roman"/>
          <w:color w:val="000000" w:themeColor="text1"/>
          <w:sz w:val="20"/>
          <w:szCs w:val="20"/>
        </w:rPr>
        <w:t>средне</w:t>
      </w:r>
      <w:r w:rsidR="00066FE2" w:rsidRPr="00033201">
        <w:rPr>
          <w:rFonts w:ascii="Times New Roman" w:hAnsi="Times New Roman"/>
          <w:color w:val="000000" w:themeColor="text1"/>
          <w:sz w:val="20"/>
          <w:szCs w:val="20"/>
        </w:rPr>
        <w:t>восприимчив</w:t>
      </w:r>
      <w:r w:rsidRPr="00033201">
        <w:rPr>
          <w:rFonts w:ascii="Times New Roman" w:hAnsi="Times New Roman"/>
          <w:color w:val="000000" w:themeColor="text1"/>
          <w:sz w:val="20"/>
          <w:szCs w:val="20"/>
        </w:rPr>
        <w:t>;</w:t>
      </w:r>
    </w:p>
    <w:p w14:paraId="2D83CA92" w14:textId="77777777" w:rsidR="002F211E" w:rsidRPr="00033201" w:rsidRDefault="002F211E" w:rsidP="00D171BD">
      <w:pPr>
        <w:pStyle w:val="af7"/>
        <w:numPr>
          <w:ilvl w:val="0"/>
          <w:numId w:val="25"/>
        </w:numPr>
        <w:spacing w:after="0"/>
        <w:jc w:val="both"/>
        <w:rPr>
          <w:rFonts w:ascii="Times New Roman" w:hAnsi="Times New Roman"/>
          <w:b/>
          <w:color w:val="000000" w:themeColor="text1"/>
          <w:sz w:val="20"/>
          <w:szCs w:val="20"/>
        </w:rPr>
      </w:pPr>
      <w:r w:rsidRPr="00033201">
        <w:rPr>
          <w:rFonts w:ascii="Times New Roman" w:hAnsi="Times New Roman"/>
          <w:b/>
          <w:color w:val="000000" w:themeColor="text1"/>
          <w:sz w:val="20"/>
          <w:szCs w:val="20"/>
        </w:rPr>
        <w:t xml:space="preserve">Вирусы – </w:t>
      </w:r>
      <w:r w:rsidR="00066FE2" w:rsidRPr="00033201">
        <w:rPr>
          <w:rFonts w:ascii="Times New Roman" w:hAnsi="Times New Roman"/>
          <w:color w:val="000000" w:themeColor="text1"/>
          <w:sz w:val="20"/>
          <w:szCs w:val="20"/>
        </w:rPr>
        <w:t>средневосприимчив;</w:t>
      </w:r>
    </w:p>
    <w:p w14:paraId="2D83CA93" w14:textId="77777777" w:rsidR="002F211E" w:rsidRPr="00033201" w:rsidRDefault="002F211E" w:rsidP="00D171BD">
      <w:pPr>
        <w:pStyle w:val="af7"/>
        <w:numPr>
          <w:ilvl w:val="0"/>
          <w:numId w:val="25"/>
        </w:numPr>
        <w:spacing w:after="0"/>
        <w:jc w:val="both"/>
        <w:rPr>
          <w:rFonts w:ascii="Times New Roman" w:hAnsi="Times New Roman"/>
          <w:b/>
          <w:color w:val="000000" w:themeColor="text1"/>
          <w:sz w:val="20"/>
          <w:szCs w:val="20"/>
        </w:rPr>
      </w:pPr>
      <w:r w:rsidRPr="00033201">
        <w:rPr>
          <w:rFonts w:ascii="Times New Roman" w:hAnsi="Times New Roman"/>
          <w:b/>
          <w:color w:val="000000" w:themeColor="text1"/>
          <w:sz w:val="20"/>
          <w:szCs w:val="20"/>
        </w:rPr>
        <w:t>Морозостойкость –</w:t>
      </w:r>
      <w:r w:rsidR="00066FE2" w:rsidRPr="00033201">
        <w:rPr>
          <w:rFonts w:ascii="Times New Roman" w:hAnsi="Times New Roman"/>
          <w:color w:val="000000" w:themeColor="text1"/>
          <w:sz w:val="20"/>
          <w:szCs w:val="20"/>
        </w:rPr>
        <w:t xml:space="preserve"> </w:t>
      </w:r>
      <w:r w:rsidR="00462947" w:rsidRPr="00033201">
        <w:rPr>
          <w:rFonts w:ascii="Times New Roman" w:hAnsi="Times New Roman"/>
          <w:color w:val="000000" w:themeColor="text1"/>
          <w:sz w:val="20"/>
          <w:szCs w:val="20"/>
        </w:rPr>
        <w:t>средняя</w:t>
      </w:r>
      <w:r w:rsidRPr="00033201">
        <w:rPr>
          <w:rFonts w:ascii="Times New Roman" w:hAnsi="Times New Roman"/>
          <w:color w:val="000000" w:themeColor="text1"/>
          <w:sz w:val="20"/>
          <w:szCs w:val="20"/>
        </w:rPr>
        <w:t>;</w:t>
      </w:r>
    </w:p>
    <w:p w14:paraId="2D83CA94" w14:textId="77777777" w:rsidR="002F211E" w:rsidRPr="00033201" w:rsidRDefault="002F211E" w:rsidP="00D171BD">
      <w:pPr>
        <w:pStyle w:val="af7"/>
        <w:numPr>
          <w:ilvl w:val="0"/>
          <w:numId w:val="25"/>
        </w:numPr>
        <w:spacing w:after="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Засухоустойчивость –</w:t>
      </w:r>
      <w:r w:rsidR="00066FE2" w:rsidRPr="00033201">
        <w:rPr>
          <w:rFonts w:ascii="Times New Roman" w:hAnsi="Times New Roman"/>
          <w:color w:val="000000" w:themeColor="text1"/>
          <w:sz w:val="20"/>
          <w:szCs w:val="20"/>
        </w:rPr>
        <w:t xml:space="preserve"> высокая</w:t>
      </w:r>
      <w:r w:rsidRPr="00033201">
        <w:rPr>
          <w:rFonts w:ascii="Times New Roman" w:hAnsi="Times New Roman"/>
          <w:color w:val="000000" w:themeColor="text1"/>
          <w:sz w:val="20"/>
          <w:szCs w:val="20"/>
        </w:rPr>
        <w:t>.</w:t>
      </w:r>
    </w:p>
    <w:p w14:paraId="2D83CA95" w14:textId="1EF9E6D5" w:rsidR="000C5EF9" w:rsidRPr="00033201" w:rsidRDefault="000C5EF9" w:rsidP="000C5EF9">
      <w:pPr>
        <w:spacing w:after="0"/>
        <w:ind w:firstLine="34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Зоны возделывания.</w:t>
      </w:r>
      <w:r w:rsidRPr="00033201">
        <w:rPr>
          <w:rFonts w:ascii="Times New Roman" w:hAnsi="Times New Roman"/>
          <w:color w:val="000000" w:themeColor="text1"/>
          <w:sz w:val="20"/>
          <w:szCs w:val="20"/>
        </w:rPr>
        <w:t xml:space="preserve"> </w:t>
      </w:r>
      <w:r w:rsidR="00D94EA1" w:rsidRPr="00033201">
        <w:rPr>
          <w:rFonts w:ascii="Times New Roman" w:eastAsia="Times New Roman" w:hAnsi="Times New Roman"/>
          <w:color w:val="000000" w:themeColor="text1"/>
          <w:sz w:val="20"/>
          <w:szCs w:val="20"/>
          <w:lang w:eastAsia="ru-RU"/>
        </w:rPr>
        <w:t>Допущен к возделыванию в Северо-Кавказском</w:t>
      </w:r>
      <w:r w:rsidR="00037313" w:rsidRPr="00033201">
        <w:rPr>
          <w:rFonts w:ascii="Times New Roman" w:eastAsia="Times New Roman" w:hAnsi="Times New Roman"/>
          <w:color w:val="000000" w:themeColor="text1"/>
          <w:sz w:val="20"/>
          <w:szCs w:val="20"/>
          <w:lang w:eastAsia="ru-RU"/>
        </w:rPr>
        <w:t xml:space="preserve"> (6)</w:t>
      </w:r>
      <w:r w:rsidR="00D94EA1" w:rsidRPr="00033201">
        <w:rPr>
          <w:rFonts w:ascii="Times New Roman" w:eastAsia="Times New Roman" w:hAnsi="Times New Roman"/>
          <w:color w:val="000000" w:themeColor="text1"/>
          <w:sz w:val="20"/>
          <w:szCs w:val="20"/>
          <w:lang w:eastAsia="ru-RU"/>
        </w:rPr>
        <w:t xml:space="preserve"> и Нижневолжском</w:t>
      </w:r>
      <w:r w:rsidR="00037313" w:rsidRPr="00033201">
        <w:rPr>
          <w:rFonts w:ascii="Times New Roman" w:eastAsia="Times New Roman" w:hAnsi="Times New Roman"/>
          <w:color w:val="000000" w:themeColor="text1"/>
          <w:sz w:val="20"/>
          <w:szCs w:val="20"/>
          <w:lang w:eastAsia="ru-RU"/>
        </w:rPr>
        <w:t xml:space="preserve"> (8)</w:t>
      </w:r>
      <w:r w:rsidR="00D94EA1" w:rsidRPr="00033201">
        <w:rPr>
          <w:rFonts w:ascii="Times New Roman" w:eastAsia="Times New Roman" w:hAnsi="Times New Roman"/>
          <w:color w:val="000000" w:themeColor="text1"/>
          <w:sz w:val="20"/>
          <w:szCs w:val="20"/>
          <w:lang w:eastAsia="ru-RU"/>
        </w:rPr>
        <w:t xml:space="preserve"> регионах РФ. Отличается стабильно высокой урожайностью и имеет преимущество перед другими сортами при размещении по колосовому предшественнику.</w:t>
      </w:r>
    </w:p>
    <w:p w14:paraId="2D83CA96" w14:textId="77777777" w:rsidR="000C5EF9" w:rsidRPr="00033201" w:rsidRDefault="000C5EF9" w:rsidP="000C5EF9">
      <w:pPr>
        <w:spacing w:after="0"/>
        <w:ind w:firstLine="34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Сроки сева.</w:t>
      </w:r>
      <w:r w:rsidRPr="00033201">
        <w:rPr>
          <w:rFonts w:ascii="Times New Roman" w:hAnsi="Times New Roman"/>
          <w:color w:val="000000" w:themeColor="text1"/>
          <w:sz w:val="20"/>
          <w:szCs w:val="20"/>
        </w:rPr>
        <w:t xml:space="preserve"> Оптимальные для зоны.</w:t>
      </w:r>
    </w:p>
    <w:p w14:paraId="2D83CA97" w14:textId="06D7A5ED" w:rsidR="000C5EF9" w:rsidRPr="00033201" w:rsidRDefault="000C5EF9" w:rsidP="000C5EF9">
      <w:pPr>
        <w:spacing w:after="0"/>
        <w:ind w:firstLine="340"/>
        <w:jc w:val="both"/>
        <w:rPr>
          <w:rFonts w:ascii="Times New Roman" w:hAnsi="Times New Roman"/>
          <w:color w:val="000000" w:themeColor="text1"/>
          <w:sz w:val="20"/>
          <w:szCs w:val="20"/>
        </w:rPr>
      </w:pPr>
      <w:r w:rsidRPr="00033201">
        <w:rPr>
          <w:rFonts w:ascii="Times New Roman" w:hAnsi="Times New Roman"/>
          <w:b/>
          <w:color w:val="000000" w:themeColor="text1"/>
          <w:sz w:val="20"/>
          <w:szCs w:val="20"/>
        </w:rPr>
        <w:t>Норма высева.</w:t>
      </w:r>
      <w:r w:rsidRPr="00033201">
        <w:rPr>
          <w:rFonts w:ascii="Times New Roman" w:hAnsi="Times New Roman"/>
          <w:color w:val="000000" w:themeColor="text1"/>
          <w:sz w:val="20"/>
          <w:szCs w:val="20"/>
        </w:rPr>
        <w:t xml:space="preserve"> </w:t>
      </w:r>
      <w:r w:rsidR="00D833A5" w:rsidRPr="00033201">
        <w:rPr>
          <w:rFonts w:ascii="Times New Roman" w:hAnsi="Times New Roman"/>
          <w:color w:val="000000" w:themeColor="text1"/>
          <w:sz w:val="20"/>
          <w:szCs w:val="20"/>
        </w:rPr>
        <w:t>4-</w:t>
      </w:r>
      <w:r w:rsidRPr="00033201">
        <w:rPr>
          <w:rFonts w:ascii="Times New Roman" w:hAnsi="Times New Roman"/>
          <w:color w:val="000000" w:themeColor="text1"/>
          <w:sz w:val="20"/>
          <w:szCs w:val="20"/>
        </w:rPr>
        <w:t>5 млн. всхожих семян на 1 га.</w:t>
      </w:r>
    </w:p>
    <w:p w14:paraId="2D83CA98" w14:textId="5A7D35CB" w:rsidR="00CB7652" w:rsidRPr="006D5053" w:rsidRDefault="00CB7652" w:rsidP="00526439">
      <w:pPr>
        <w:spacing w:after="0" w:line="240" w:lineRule="auto"/>
        <w:ind w:firstLine="340"/>
        <w:jc w:val="center"/>
        <w:rPr>
          <w:rFonts w:ascii="Times New Roman" w:eastAsia="Times New Roman" w:hAnsi="Times New Roman"/>
          <w:b/>
          <w:caps/>
          <w:color w:val="000000" w:themeColor="text1"/>
          <w:sz w:val="20"/>
          <w:szCs w:val="20"/>
          <w:lang w:eastAsia="ru-RU"/>
        </w:rPr>
      </w:pPr>
    </w:p>
    <w:p w14:paraId="6DD696AB" w14:textId="77777777" w:rsidR="001451A5" w:rsidRPr="006D5053" w:rsidRDefault="001451A5" w:rsidP="001451A5">
      <w:pPr>
        <w:keepNext/>
        <w:spacing w:after="0" w:line="240" w:lineRule="auto"/>
        <w:ind w:firstLine="340"/>
        <w:jc w:val="center"/>
        <w:outlineLvl w:val="0"/>
        <w:rPr>
          <w:rFonts w:ascii="Times New Roman" w:eastAsia="Times New Roman" w:hAnsi="Times New Roman"/>
          <w:b/>
          <w:bCs/>
          <w:caps/>
          <w:color w:val="000000" w:themeColor="text1"/>
          <w:sz w:val="20"/>
          <w:szCs w:val="20"/>
          <w:lang w:eastAsia="x-none"/>
        </w:rPr>
      </w:pPr>
      <w:r w:rsidRPr="006D5053">
        <w:rPr>
          <w:rFonts w:ascii="Times New Roman" w:eastAsia="Times New Roman" w:hAnsi="Times New Roman"/>
          <w:b/>
          <w:bCs/>
          <w:caps/>
          <w:color w:val="000000" w:themeColor="text1"/>
          <w:sz w:val="20"/>
          <w:szCs w:val="20"/>
          <w:lang w:eastAsia="x-none"/>
        </w:rPr>
        <w:t>ЕЛАНЧИК</w:t>
      </w:r>
    </w:p>
    <w:p w14:paraId="45FF5649" w14:textId="5B25C78D" w:rsidR="006D5053" w:rsidRPr="006D5053" w:rsidRDefault="006D5053" w:rsidP="006D5053">
      <w:pPr>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2020 году. Защищен патентом РФ.</w:t>
      </w:r>
    </w:p>
    <w:p w14:paraId="489C8201" w14:textId="77777777" w:rsidR="001451A5" w:rsidRPr="006D5053" w:rsidRDefault="001451A5" w:rsidP="001451A5">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Авторы.</w:t>
      </w:r>
      <w:r w:rsidRPr="006D5053">
        <w:rPr>
          <w:rFonts w:ascii="Times New Roman" w:eastAsia="Times New Roman" w:hAnsi="Times New Roman"/>
          <w:color w:val="000000" w:themeColor="text1"/>
          <w:sz w:val="20"/>
          <w:szCs w:val="20"/>
          <w:lang w:eastAsia="ru-RU"/>
        </w:rPr>
        <w:t xml:space="preserve"> Г.Д.Набоков, Л.А.Беспалова, А.М.Васильева, О.А.Зиновкина, И.Н.Кудряшов, И.Б.Аблова, А.В.Новиков, Т.И.Грицай, Г.И.Букреева, А.Ю.Белякова, Т.Ф.Солярек.</w:t>
      </w:r>
    </w:p>
    <w:p w14:paraId="3734401F" w14:textId="77777777" w:rsidR="001451A5" w:rsidRPr="006D5053" w:rsidRDefault="001451A5" w:rsidP="001451A5">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lastRenderedPageBreak/>
        <w:t>Общая характеристика.</w:t>
      </w:r>
      <w:r w:rsidRPr="006D5053">
        <w:rPr>
          <w:rFonts w:ascii="Times New Roman" w:eastAsia="Times New Roman" w:hAnsi="Times New Roman"/>
          <w:color w:val="000000" w:themeColor="text1"/>
          <w:sz w:val="20"/>
          <w:szCs w:val="20"/>
          <w:lang w:eastAsia="ru-RU"/>
        </w:rPr>
        <w:t xml:space="preserve"> сорт короткостебельный, высота растений 90-95 см, высокоустойчив к полеганию. Ультраскороспелый.</w:t>
      </w:r>
    </w:p>
    <w:p w14:paraId="6A8CC458" w14:textId="77777777" w:rsidR="001451A5" w:rsidRPr="006D5053" w:rsidRDefault="001451A5" w:rsidP="001451A5">
      <w:pPr>
        <w:spacing w:after="0"/>
        <w:jc w:val="center"/>
        <w:rPr>
          <w:rFonts w:ascii="Times New Roman" w:hAnsi="Times New Roman"/>
          <w:b/>
          <w:color w:val="000000" w:themeColor="text1"/>
          <w:sz w:val="20"/>
          <w:szCs w:val="20"/>
        </w:rPr>
      </w:pPr>
      <w:r w:rsidRPr="006D5053">
        <w:rPr>
          <w:rFonts w:ascii="Times New Roman" w:hAnsi="Times New Roman"/>
          <w:b/>
          <w:color w:val="000000" w:themeColor="text1"/>
          <w:sz w:val="20"/>
          <w:szCs w:val="20"/>
        </w:rPr>
        <w:t>Апробационные признаки</w:t>
      </w:r>
    </w:p>
    <w:p w14:paraId="35555111" w14:textId="77777777" w:rsidR="001451A5" w:rsidRPr="006D5053" w:rsidRDefault="001451A5" w:rsidP="00D171BD">
      <w:pPr>
        <w:pStyle w:val="af7"/>
        <w:numPr>
          <w:ilvl w:val="0"/>
          <w:numId w:val="28"/>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Форма куста – прямостоячая;</w:t>
      </w:r>
    </w:p>
    <w:p w14:paraId="2513BEA3" w14:textId="77777777" w:rsidR="001451A5" w:rsidRPr="006D5053" w:rsidRDefault="001451A5" w:rsidP="00D171BD">
      <w:pPr>
        <w:pStyle w:val="af7"/>
        <w:numPr>
          <w:ilvl w:val="0"/>
          <w:numId w:val="28"/>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Лист – зеленый, в период кущения восковой налет слабый, опушение отсутствует;</w:t>
      </w:r>
    </w:p>
    <w:p w14:paraId="0185354E" w14:textId="77777777" w:rsidR="001451A5" w:rsidRPr="006D5053" w:rsidRDefault="001451A5" w:rsidP="00D171BD">
      <w:pPr>
        <w:pStyle w:val="af7"/>
        <w:numPr>
          <w:ilvl w:val="0"/>
          <w:numId w:val="28"/>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 xml:space="preserve">Разновидность – </w:t>
      </w:r>
      <w:r w:rsidRPr="006D5053">
        <w:rPr>
          <w:rFonts w:ascii="Times New Roman" w:eastAsia="Times New Roman" w:hAnsi="Times New Roman"/>
          <w:i/>
          <w:color w:val="000000" w:themeColor="text1"/>
          <w:sz w:val="20"/>
          <w:szCs w:val="20"/>
          <w:lang w:val="en-US" w:eastAsia="ru-RU"/>
        </w:rPr>
        <w:t>lutescens</w:t>
      </w:r>
      <w:r w:rsidRPr="006D5053">
        <w:rPr>
          <w:rFonts w:ascii="Times New Roman" w:hAnsi="Times New Roman"/>
          <w:color w:val="000000" w:themeColor="text1"/>
          <w:sz w:val="20"/>
          <w:szCs w:val="20"/>
        </w:rPr>
        <w:t>;</w:t>
      </w:r>
    </w:p>
    <w:p w14:paraId="6E5AACC0" w14:textId="77777777" w:rsidR="001451A5" w:rsidRPr="006D5053" w:rsidRDefault="001451A5" w:rsidP="00D171BD">
      <w:pPr>
        <w:pStyle w:val="af7"/>
        <w:numPr>
          <w:ilvl w:val="0"/>
          <w:numId w:val="28"/>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Колос –</w:t>
      </w:r>
      <w:r w:rsidRPr="006D5053">
        <w:rPr>
          <w:rFonts w:ascii="Times New Roman" w:hAnsi="Times New Roman"/>
          <w:color w:val="000000" w:themeColor="text1"/>
          <w:sz w:val="20"/>
          <w:szCs w:val="20"/>
        </w:rPr>
        <w:t xml:space="preserve"> цилиндрический, белый, длиной 9,5-11,0 см, средней плотности – 18-19 колосков на 10 см длины колоса. На верхней трети колоса короткие остевидные отростки</w:t>
      </w:r>
      <w:r w:rsidRPr="006D5053">
        <w:rPr>
          <w:rFonts w:ascii="Times New Roman" w:hAnsi="Times New Roman"/>
          <w:b/>
          <w:color w:val="000000" w:themeColor="text1"/>
          <w:sz w:val="20"/>
          <w:szCs w:val="20"/>
        </w:rPr>
        <w:t>;</w:t>
      </w:r>
    </w:p>
    <w:p w14:paraId="27A24387" w14:textId="77777777" w:rsidR="001451A5" w:rsidRPr="006D5053" w:rsidRDefault="001451A5" w:rsidP="00D171BD">
      <w:pPr>
        <w:pStyle w:val="af7"/>
        <w:numPr>
          <w:ilvl w:val="0"/>
          <w:numId w:val="28"/>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Колосковая чешуя в средней трети колоса –</w:t>
      </w:r>
      <w:r w:rsidRPr="006D5053">
        <w:rPr>
          <w:rFonts w:ascii="Times New Roman" w:hAnsi="Times New Roman"/>
          <w:color w:val="000000" w:themeColor="text1"/>
          <w:sz w:val="20"/>
          <w:szCs w:val="20"/>
        </w:rPr>
        <w:t xml:space="preserve"> яйцевидно-овальной формы, средней длины и ширины, нервация выражена средне. Зубец колосковой чешуи короткий, тупой. Плечо прямое, средней величины. Киль выражен сильно</w:t>
      </w:r>
      <w:r w:rsidRPr="006D5053">
        <w:rPr>
          <w:rFonts w:ascii="Times New Roman" w:hAnsi="Times New Roman"/>
          <w:b/>
          <w:color w:val="000000" w:themeColor="text1"/>
          <w:sz w:val="20"/>
          <w:szCs w:val="20"/>
        </w:rPr>
        <w:t>;</w:t>
      </w:r>
    </w:p>
    <w:p w14:paraId="17056823" w14:textId="77777777" w:rsidR="001451A5" w:rsidRPr="006D5053" w:rsidRDefault="001451A5" w:rsidP="00D171BD">
      <w:pPr>
        <w:pStyle w:val="af7"/>
        <w:numPr>
          <w:ilvl w:val="0"/>
          <w:numId w:val="28"/>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Зерно –</w:t>
      </w:r>
      <w:r w:rsidRPr="006D5053">
        <w:rPr>
          <w:rFonts w:ascii="Times New Roman" w:hAnsi="Times New Roman"/>
          <w:color w:val="000000" w:themeColor="text1"/>
          <w:sz w:val="20"/>
          <w:szCs w:val="20"/>
        </w:rPr>
        <w:t xml:space="preserve"> крупное, яйцевидной формы, красное, основание зерна опушенное. Бороздка не глубокая.</w:t>
      </w:r>
    </w:p>
    <w:p w14:paraId="4578D53D" w14:textId="77777777" w:rsidR="001451A5" w:rsidRPr="006D5053" w:rsidRDefault="001451A5" w:rsidP="001451A5">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Урожайность.</w:t>
      </w:r>
      <w:r w:rsidRPr="006D5053">
        <w:rPr>
          <w:rFonts w:ascii="Times New Roman" w:eastAsia="Times New Roman" w:hAnsi="Times New Roman"/>
          <w:color w:val="000000" w:themeColor="text1"/>
          <w:sz w:val="20"/>
          <w:szCs w:val="20"/>
          <w:lang w:eastAsia="ru-RU"/>
        </w:rPr>
        <w:t xml:space="preserve"> Потенциальная урожайность 100 ц зерна с 1 га. В КСИ института по занятому пару урожайность сорта в среднем за 3 года (2014-2016 гг.) составила 94,9 ц/га, что выше сорта Гром на 8,6 ц/га, высокоморозостойкого сорта Лауреат на 8,2 ц/га. По предшественнику кукуруза на зерно урожайность сорта за эти же годы составила 93,2 ц/га, что выше чем у сортов Гром и Лауреат соответственно на 9,5 и 9,1 ц/га.</w:t>
      </w:r>
    </w:p>
    <w:p w14:paraId="47996CC9" w14:textId="67F3F286" w:rsidR="001451A5" w:rsidRPr="006D5053" w:rsidRDefault="001451A5" w:rsidP="001451A5">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 xml:space="preserve">Мукомольные и хлебопекарные качества. </w:t>
      </w:r>
      <w:r w:rsidR="00330D08" w:rsidRPr="00695208">
        <w:rPr>
          <w:rFonts w:ascii="Times New Roman" w:eastAsia="Times New Roman" w:hAnsi="Times New Roman"/>
          <w:color w:val="000000" w:themeColor="text1"/>
          <w:sz w:val="20"/>
          <w:szCs w:val="20"/>
          <w:lang w:eastAsia="ru-RU"/>
        </w:rPr>
        <w:t>Включен в реестр «сильных» сортов РФ.</w:t>
      </w:r>
    </w:p>
    <w:p w14:paraId="63EF3CE0" w14:textId="77777777" w:rsidR="001451A5" w:rsidRPr="006D5053" w:rsidRDefault="001451A5" w:rsidP="001451A5">
      <w:pPr>
        <w:spacing w:after="0"/>
        <w:ind w:firstLine="340"/>
        <w:jc w:val="center"/>
        <w:rPr>
          <w:rFonts w:ascii="Times New Roman" w:hAnsi="Times New Roman"/>
          <w:b/>
          <w:color w:val="000000" w:themeColor="text1"/>
          <w:sz w:val="20"/>
          <w:szCs w:val="20"/>
        </w:rPr>
      </w:pPr>
      <w:r w:rsidRPr="006D5053">
        <w:rPr>
          <w:rFonts w:ascii="Times New Roman" w:hAnsi="Times New Roman"/>
          <w:b/>
          <w:color w:val="000000" w:themeColor="text1"/>
          <w:sz w:val="20"/>
          <w:szCs w:val="20"/>
        </w:rPr>
        <w:t>Устойчивость к болезням и климатическим условиям:</w:t>
      </w:r>
    </w:p>
    <w:p w14:paraId="6BFF3FC1" w14:textId="77777777" w:rsidR="001451A5" w:rsidRPr="006D5053" w:rsidRDefault="001451A5" w:rsidP="00D171BD">
      <w:pPr>
        <w:pStyle w:val="af7"/>
        <w:numPr>
          <w:ilvl w:val="0"/>
          <w:numId w:val="26"/>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 xml:space="preserve">Бурая ржавчина </w:t>
      </w:r>
      <w:r w:rsidRPr="006D5053">
        <w:rPr>
          <w:rFonts w:ascii="Times New Roman" w:hAnsi="Times New Roman"/>
          <w:color w:val="000000" w:themeColor="text1"/>
          <w:sz w:val="20"/>
          <w:szCs w:val="20"/>
        </w:rPr>
        <w:t>– устойчив;</w:t>
      </w:r>
    </w:p>
    <w:p w14:paraId="3A3DBBE9" w14:textId="77777777" w:rsidR="001451A5" w:rsidRPr="006D5053" w:rsidRDefault="001451A5" w:rsidP="00D171BD">
      <w:pPr>
        <w:pStyle w:val="af7"/>
        <w:numPr>
          <w:ilvl w:val="0"/>
          <w:numId w:val="26"/>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 xml:space="preserve">Желтая ржавчина – </w:t>
      </w:r>
      <w:r w:rsidRPr="006D5053">
        <w:rPr>
          <w:rFonts w:ascii="Times New Roman" w:hAnsi="Times New Roman"/>
          <w:color w:val="000000" w:themeColor="text1"/>
          <w:sz w:val="20"/>
          <w:szCs w:val="20"/>
        </w:rPr>
        <w:t>устойчив;</w:t>
      </w:r>
    </w:p>
    <w:p w14:paraId="6D5EA997" w14:textId="77777777" w:rsidR="001451A5" w:rsidRPr="006D5053" w:rsidRDefault="001451A5" w:rsidP="00D171BD">
      <w:pPr>
        <w:pStyle w:val="af7"/>
        <w:numPr>
          <w:ilvl w:val="0"/>
          <w:numId w:val="26"/>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Септориоз –</w:t>
      </w:r>
      <w:r w:rsidRPr="006D5053">
        <w:rPr>
          <w:rFonts w:ascii="Times New Roman" w:hAnsi="Times New Roman"/>
          <w:color w:val="000000" w:themeColor="text1"/>
          <w:sz w:val="20"/>
          <w:szCs w:val="20"/>
        </w:rPr>
        <w:t xml:space="preserve"> средневосприимчив;</w:t>
      </w:r>
    </w:p>
    <w:p w14:paraId="639CFECA" w14:textId="77777777" w:rsidR="001451A5" w:rsidRPr="006D5053" w:rsidRDefault="001451A5" w:rsidP="00D171BD">
      <w:pPr>
        <w:pStyle w:val="af7"/>
        <w:numPr>
          <w:ilvl w:val="0"/>
          <w:numId w:val="26"/>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 xml:space="preserve">Мучнистая роса </w:t>
      </w:r>
      <w:r w:rsidRPr="006D5053">
        <w:rPr>
          <w:rFonts w:ascii="Times New Roman" w:hAnsi="Times New Roman"/>
          <w:color w:val="000000" w:themeColor="text1"/>
          <w:sz w:val="20"/>
          <w:szCs w:val="20"/>
        </w:rPr>
        <w:t>– устойчив;</w:t>
      </w:r>
    </w:p>
    <w:p w14:paraId="18E76BD1" w14:textId="77777777" w:rsidR="001451A5" w:rsidRPr="006D5053" w:rsidRDefault="001451A5" w:rsidP="00D171BD">
      <w:pPr>
        <w:pStyle w:val="af7"/>
        <w:numPr>
          <w:ilvl w:val="0"/>
          <w:numId w:val="26"/>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 xml:space="preserve">Фузариоз колоса – </w:t>
      </w:r>
      <w:r w:rsidRPr="006D5053">
        <w:rPr>
          <w:rFonts w:ascii="Times New Roman" w:hAnsi="Times New Roman"/>
          <w:color w:val="000000" w:themeColor="text1"/>
          <w:sz w:val="20"/>
          <w:szCs w:val="20"/>
        </w:rPr>
        <w:t>средневосприимчив;</w:t>
      </w:r>
    </w:p>
    <w:p w14:paraId="01200201" w14:textId="77777777" w:rsidR="001451A5" w:rsidRPr="006D5053" w:rsidRDefault="001451A5" w:rsidP="00D171BD">
      <w:pPr>
        <w:pStyle w:val="af7"/>
        <w:numPr>
          <w:ilvl w:val="0"/>
          <w:numId w:val="26"/>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 xml:space="preserve">Вирусы – </w:t>
      </w:r>
      <w:r w:rsidRPr="006D5053">
        <w:rPr>
          <w:rFonts w:ascii="Times New Roman" w:hAnsi="Times New Roman"/>
          <w:color w:val="000000" w:themeColor="text1"/>
          <w:sz w:val="20"/>
          <w:szCs w:val="20"/>
        </w:rPr>
        <w:t>устойчив;</w:t>
      </w:r>
    </w:p>
    <w:p w14:paraId="43F98202" w14:textId="77777777" w:rsidR="001451A5" w:rsidRPr="006D5053" w:rsidRDefault="001451A5" w:rsidP="00D171BD">
      <w:pPr>
        <w:pStyle w:val="af7"/>
        <w:numPr>
          <w:ilvl w:val="0"/>
          <w:numId w:val="26"/>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Морозостойкость –</w:t>
      </w:r>
      <w:r w:rsidRPr="006D5053">
        <w:rPr>
          <w:rFonts w:ascii="Times New Roman" w:hAnsi="Times New Roman"/>
          <w:color w:val="000000" w:themeColor="text1"/>
          <w:sz w:val="20"/>
          <w:szCs w:val="20"/>
        </w:rPr>
        <w:t xml:space="preserve"> высокая, на уровне сорта Москвич;</w:t>
      </w:r>
    </w:p>
    <w:p w14:paraId="55FD4F8F" w14:textId="77777777" w:rsidR="001451A5" w:rsidRPr="006D5053" w:rsidRDefault="001451A5" w:rsidP="00D171BD">
      <w:pPr>
        <w:pStyle w:val="af7"/>
        <w:numPr>
          <w:ilvl w:val="0"/>
          <w:numId w:val="26"/>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Засухоустойчивость –</w:t>
      </w:r>
      <w:r w:rsidRPr="006D5053">
        <w:rPr>
          <w:rFonts w:ascii="Times New Roman" w:hAnsi="Times New Roman"/>
          <w:color w:val="000000" w:themeColor="text1"/>
          <w:sz w:val="20"/>
          <w:szCs w:val="20"/>
        </w:rPr>
        <w:t xml:space="preserve"> высокая.</w:t>
      </w:r>
    </w:p>
    <w:p w14:paraId="15899358" w14:textId="2E120A20" w:rsidR="006D5053" w:rsidRPr="006D5053" w:rsidRDefault="001451A5" w:rsidP="001451A5">
      <w:pPr>
        <w:tabs>
          <w:tab w:val="left" w:pos="1985"/>
        </w:tabs>
        <w:spacing w:after="0" w:line="240" w:lineRule="auto"/>
        <w:ind w:firstLine="340"/>
        <w:jc w:val="both"/>
        <w:rPr>
          <w:rFonts w:ascii="Times New Roman" w:eastAsia="Times New Roman" w:hAnsi="Times New Roman"/>
          <w:color w:val="000000" w:themeColor="text1"/>
          <w:sz w:val="20"/>
          <w:szCs w:val="20"/>
          <w:lang w:eastAsia="x-none"/>
        </w:rPr>
      </w:pPr>
      <w:r w:rsidRPr="006D5053">
        <w:rPr>
          <w:rFonts w:ascii="Times New Roman" w:eastAsia="Times New Roman" w:hAnsi="Times New Roman"/>
          <w:b/>
          <w:color w:val="000000" w:themeColor="text1"/>
          <w:sz w:val="20"/>
          <w:szCs w:val="20"/>
          <w:lang w:eastAsia="ru-RU"/>
        </w:rPr>
        <w:t xml:space="preserve">Зона возделывания. </w:t>
      </w:r>
      <w:r w:rsidR="006D5053" w:rsidRPr="006D5053">
        <w:rPr>
          <w:rFonts w:ascii="Times New Roman" w:eastAsia="Times New Roman" w:hAnsi="Times New Roman"/>
          <w:color w:val="000000" w:themeColor="text1"/>
          <w:sz w:val="20"/>
          <w:szCs w:val="20"/>
          <w:lang w:eastAsia="x-none"/>
        </w:rPr>
        <w:t>Допущен для возделывания в Северо-Кавказском (6) и Нижневолжском (8) регионах РФ.</w:t>
      </w:r>
    </w:p>
    <w:p w14:paraId="048752C2" w14:textId="60CF8E0E" w:rsidR="001451A5" w:rsidRPr="006D5053" w:rsidRDefault="001451A5" w:rsidP="001451A5">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lastRenderedPageBreak/>
        <w:t>Сроки посева.</w:t>
      </w:r>
      <w:r w:rsidRPr="006D5053">
        <w:rPr>
          <w:rFonts w:ascii="Times New Roman" w:eastAsia="Times New Roman" w:hAnsi="Times New Roman"/>
          <w:color w:val="000000" w:themeColor="text1"/>
          <w:sz w:val="20"/>
          <w:szCs w:val="20"/>
          <w:lang w:eastAsia="ru-RU"/>
        </w:rPr>
        <w:t xml:space="preserve"> Оптимальные для зоны.</w:t>
      </w:r>
    </w:p>
    <w:p w14:paraId="567E91C0" w14:textId="53655C51" w:rsidR="001451A5" w:rsidRDefault="001451A5" w:rsidP="001451A5">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Норма высева.</w:t>
      </w:r>
      <w:r w:rsidRPr="006D5053">
        <w:rPr>
          <w:rFonts w:ascii="Times New Roman" w:eastAsia="Times New Roman" w:hAnsi="Times New Roman"/>
          <w:color w:val="000000" w:themeColor="text1"/>
          <w:sz w:val="20"/>
          <w:szCs w:val="20"/>
          <w:lang w:eastAsia="ru-RU"/>
        </w:rPr>
        <w:t xml:space="preserve"> </w:t>
      </w:r>
      <w:r w:rsidR="00D833A5" w:rsidRPr="006D5053">
        <w:rPr>
          <w:rFonts w:ascii="Times New Roman" w:eastAsia="Times New Roman" w:hAnsi="Times New Roman"/>
          <w:color w:val="000000" w:themeColor="text1"/>
          <w:sz w:val="20"/>
          <w:szCs w:val="20"/>
          <w:lang w:eastAsia="ru-RU"/>
        </w:rPr>
        <w:t>3,5-4,0</w:t>
      </w:r>
      <w:r w:rsidRPr="006D5053">
        <w:rPr>
          <w:rFonts w:ascii="Times New Roman" w:eastAsia="Times New Roman" w:hAnsi="Times New Roman"/>
          <w:color w:val="000000" w:themeColor="text1"/>
          <w:sz w:val="20"/>
          <w:szCs w:val="20"/>
          <w:lang w:eastAsia="ru-RU"/>
        </w:rPr>
        <w:t xml:space="preserve"> млн. всхожих семян на 1 га.</w:t>
      </w:r>
    </w:p>
    <w:p w14:paraId="72935F12" w14:textId="77777777" w:rsidR="006D5053" w:rsidRPr="006D5053" w:rsidRDefault="006D5053" w:rsidP="001451A5">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47775186" w14:textId="77777777" w:rsidR="008974EB" w:rsidRPr="006D5053" w:rsidRDefault="008974EB" w:rsidP="008974EB">
      <w:pPr>
        <w:keepNext/>
        <w:spacing w:after="0" w:line="240" w:lineRule="auto"/>
        <w:ind w:firstLine="340"/>
        <w:jc w:val="center"/>
        <w:outlineLvl w:val="0"/>
        <w:rPr>
          <w:rFonts w:ascii="Times New Roman" w:eastAsia="Times New Roman" w:hAnsi="Times New Roman"/>
          <w:b/>
          <w:caps/>
          <w:color w:val="000000" w:themeColor="text1"/>
          <w:sz w:val="20"/>
          <w:szCs w:val="20"/>
          <w:lang w:eastAsia="x-none"/>
        </w:rPr>
      </w:pPr>
      <w:r w:rsidRPr="006D5053">
        <w:rPr>
          <w:rFonts w:ascii="Times New Roman" w:eastAsia="Times New Roman" w:hAnsi="Times New Roman"/>
          <w:b/>
          <w:caps/>
          <w:color w:val="000000" w:themeColor="text1"/>
          <w:sz w:val="20"/>
          <w:szCs w:val="20"/>
          <w:lang w:eastAsia="x-none"/>
        </w:rPr>
        <w:t>жива</w:t>
      </w:r>
    </w:p>
    <w:p w14:paraId="477F4CAF" w14:textId="77777777" w:rsidR="008974EB" w:rsidRPr="006D5053" w:rsidRDefault="008974EB" w:rsidP="008974EB">
      <w:pPr>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2017 года. Защищен патентом РФ.</w:t>
      </w:r>
    </w:p>
    <w:p w14:paraId="79ADA897" w14:textId="77777777" w:rsidR="008974EB" w:rsidRPr="006D5053" w:rsidRDefault="008974EB" w:rsidP="008974E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 xml:space="preserve">Авторы. </w:t>
      </w:r>
      <w:r w:rsidRPr="006D5053">
        <w:rPr>
          <w:rFonts w:ascii="Times New Roman" w:eastAsia="Times New Roman" w:hAnsi="Times New Roman"/>
          <w:color w:val="000000" w:themeColor="text1"/>
          <w:sz w:val="20"/>
          <w:szCs w:val="20"/>
          <w:lang w:eastAsia="ru-RU"/>
        </w:rPr>
        <w:t>Г.Д.Набоков, Ю.М.Пучков, Л.А.Беспалова, Т.Ф.Солярек, О.А.Зиновкина, И.Н.Кудряшов, И.Б.Аблова, Р.А.Агаев, Ж.Н.Худокормова, М.И.Домченко, А.М.Васильева.</w:t>
      </w:r>
    </w:p>
    <w:p w14:paraId="1629B2F4" w14:textId="77777777" w:rsidR="008974EB" w:rsidRPr="006D5053" w:rsidRDefault="008974EB" w:rsidP="008974E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Общая характеристика.</w:t>
      </w:r>
      <w:r w:rsidRPr="006D5053">
        <w:rPr>
          <w:rFonts w:ascii="Times New Roman" w:eastAsia="Times New Roman" w:hAnsi="Times New Roman"/>
          <w:color w:val="000000" w:themeColor="text1"/>
          <w:sz w:val="20"/>
          <w:szCs w:val="20"/>
          <w:lang w:eastAsia="ru-RU"/>
        </w:rPr>
        <w:t xml:space="preserve"> Короткостебельный, устойчив к полеганию. Среднеспелый.</w:t>
      </w:r>
    </w:p>
    <w:p w14:paraId="58C2E520" w14:textId="77777777" w:rsidR="008974EB" w:rsidRPr="006D5053" w:rsidRDefault="008974EB" w:rsidP="008974EB">
      <w:pPr>
        <w:spacing w:after="0"/>
        <w:jc w:val="center"/>
        <w:rPr>
          <w:rFonts w:ascii="Times New Roman" w:hAnsi="Times New Roman"/>
          <w:b/>
          <w:color w:val="000000" w:themeColor="text1"/>
          <w:sz w:val="20"/>
          <w:szCs w:val="20"/>
        </w:rPr>
      </w:pPr>
      <w:r w:rsidRPr="006D5053">
        <w:rPr>
          <w:rFonts w:ascii="Times New Roman" w:hAnsi="Times New Roman"/>
          <w:b/>
          <w:color w:val="000000" w:themeColor="text1"/>
          <w:sz w:val="20"/>
          <w:szCs w:val="20"/>
        </w:rPr>
        <w:t>Апробационные признаки</w:t>
      </w:r>
    </w:p>
    <w:p w14:paraId="47DCD617" w14:textId="77777777" w:rsidR="008974EB" w:rsidRPr="006D5053" w:rsidRDefault="008974EB" w:rsidP="008974EB">
      <w:pPr>
        <w:pStyle w:val="af7"/>
        <w:numPr>
          <w:ilvl w:val="0"/>
          <w:numId w:val="76"/>
        </w:numPr>
        <w:spacing w:after="0"/>
        <w:rPr>
          <w:rFonts w:ascii="Times New Roman" w:hAnsi="Times New Roman"/>
          <w:color w:val="000000" w:themeColor="text1"/>
          <w:sz w:val="20"/>
          <w:szCs w:val="20"/>
        </w:rPr>
      </w:pPr>
      <w:r w:rsidRPr="006D5053">
        <w:rPr>
          <w:rFonts w:ascii="Times New Roman" w:hAnsi="Times New Roman"/>
          <w:b/>
          <w:color w:val="000000" w:themeColor="text1"/>
          <w:sz w:val="20"/>
          <w:szCs w:val="20"/>
        </w:rPr>
        <w:t>Форма куста</w:t>
      </w:r>
      <w:r w:rsidRPr="006D5053">
        <w:rPr>
          <w:rFonts w:ascii="Times New Roman" w:hAnsi="Times New Roman"/>
          <w:color w:val="000000" w:themeColor="text1"/>
          <w:sz w:val="20"/>
          <w:szCs w:val="20"/>
        </w:rPr>
        <w:t xml:space="preserve"> – промежуточная;</w:t>
      </w:r>
    </w:p>
    <w:p w14:paraId="7E0E058C" w14:textId="77777777" w:rsidR="008974EB" w:rsidRPr="006D5053" w:rsidRDefault="008974EB" w:rsidP="008974EB">
      <w:pPr>
        <w:pStyle w:val="af7"/>
        <w:numPr>
          <w:ilvl w:val="0"/>
          <w:numId w:val="76"/>
        </w:numPr>
        <w:spacing w:after="0"/>
        <w:rPr>
          <w:rFonts w:ascii="Times New Roman" w:hAnsi="Times New Roman"/>
          <w:color w:val="000000" w:themeColor="text1"/>
          <w:sz w:val="20"/>
          <w:szCs w:val="20"/>
        </w:rPr>
      </w:pPr>
      <w:r w:rsidRPr="006D5053">
        <w:rPr>
          <w:rFonts w:ascii="Times New Roman" w:hAnsi="Times New Roman"/>
          <w:b/>
          <w:color w:val="000000" w:themeColor="text1"/>
          <w:sz w:val="20"/>
          <w:szCs w:val="20"/>
        </w:rPr>
        <w:t>Лист</w:t>
      </w:r>
      <w:r w:rsidRPr="006D5053">
        <w:rPr>
          <w:rFonts w:ascii="Times New Roman" w:hAnsi="Times New Roman"/>
          <w:color w:val="000000" w:themeColor="text1"/>
          <w:sz w:val="20"/>
          <w:szCs w:val="20"/>
        </w:rPr>
        <w:t xml:space="preserve"> – опушение в период кущения отсутствует, восковой налет слабый, окраска зеленая;</w:t>
      </w:r>
    </w:p>
    <w:p w14:paraId="7AF7B9DA" w14:textId="77777777" w:rsidR="008974EB" w:rsidRPr="006D5053" w:rsidRDefault="008974EB" w:rsidP="008974EB">
      <w:pPr>
        <w:pStyle w:val="af7"/>
        <w:numPr>
          <w:ilvl w:val="0"/>
          <w:numId w:val="76"/>
        </w:numPr>
        <w:spacing w:after="0"/>
        <w:rPr>
          <w:rFonts w:ascii="Times New Roman" w:hAnsi="Times New Roman"/>
          <w:color w:val="000000" w:themeColor="text1"/>
          <w:sz w:val="20"/>
          <w:szCs w:val="20"/>
        </w:rPr>
      </w:pPr>
      <w:r w:rsidRPr="006D5053">
        <w:rPr>
          <w:rFonts w:ascii="Times New Roman" w:hAnsi="Times New Roman"/>
          <w:b/>
          <w:color w:val="000000" w:themeColor="text1"/>
          <w:sz w:val="20"/>
          <w:szCs w:val="20"/>
        </w:rPr>
        <w:t>Разновидность</w:t>
      </w:r>
      <w:r w:rsidRPr="006D5053">
        <w:rPr>
          <w:rFonts w:ascii="Times New Roman" w:hAnsi="Times New Roman"/>
          <w:color w:val="000000" w:themeColor="text1"/>
          <w:sz w:val="20"/>
          <w:szCs w:val="20"/>
        </w:rPr>
        <w:t xml:space="preserve"> – </w:t>
      </w:r>
      <w:r w:rsidRPr="006D5053">
        <w:rPr>
          <w:rFonts w:ascii="Times New Roman" w:hAnsi="Times New Roman"/>
          <w:color w:val="000000" w:themeColor="text1"/>
          <w:sz w:val="20"/>
          <w:szCs w:val="20"/>
          <w:lang w:val="en-US"/>
        </w:rPr>
        <w:t>Lutescens</w:t>
      </w:r>
      <w:r w:rsidRPr="006D5053">
        <w:rPr>
          <w:rFonts w:ascii="Times New Roman" w:hAnsi="Times New Roman"/>
          <w:color w:val="000000" w:themeColor="text1"/>
          <w:sz w:val="20"/>
          <w:szCs w:val="20"/>
        </w:rPr>
        <w:t>;</w:t>
      </w:r>
    </w:p>
    <w:p w14:paraId="0CA1D2EA" w14:textId="77777777" w:rsidR="008974EB" w:rsidRPr="006D5053" w:rsidRDefault="008974EB" w:rsidP="008974EB">
      <w:pPr>
        <w:pStyle w:val="af7"/>
        <w:numPr>
          <w:ilvl w:val="0"/>
          <w:numId w:val="76"/>
        </w:numPr>
        <w:spacing w:after="0"/>
        <w:rPr>
          <w:rFonts w:ascii="Times New Roman" w:hAnsi="Times New Roman"/>
          <w:color w:val="000000" w:themeColor="text1"/>
          <w:sz w:val="20"/>
          <w:szCs w:val="20"/>
        </w:rPr>
      </w:pPr>
      <w:r w:rsidRPr="006D5053">
        <w:rPr>
          <w:rFonts w:ascii="Times New Roman" w:hAnsi="Times New Roman"/>
          <w:b/>
          <w:color w:val="000000" w:themeColor="text1"/>
          <w:sz w:val="20"/>
          <w:szCs w:val="20"/>
        </w:rPr>
        <w:t>Колос</w:t>
      </w:r>
      <w:r w:rsidRPr="006D5053">
        <w:rPr>
          <w:rFonts w:ascii="Times New Roman" w:hAnsi="Times New Roman"/>
          <w:color w:val="000000" w:themeColor="text1"/>
          <w:sz w:val="20"/>
          <w:szCs w:val="20"/>
        </w:rPr>
        <w:t xml:space="preserve"> – цилиндрической формы, средней длины и плотности, белый, в верхней части короткие остевидные отростки;</w:t>
      </w:r>
    </w:p>
    <w:p w14:paraId="37251215" w14:textId="77777777" w:rsidR="008974EB" w:rsidRPr="006D5053" w:rsidRDefault="008974EB" w:rsidP="008974EB">
      <w:pPr>
        <w:pStyle w:val="af7"/>
        <w:numPr>
          <w:ilvl w:val="0"/>
          <w:numId w:val="76"/>
        </w:numPr>
        <w:spacing w:after="0"/>
        <w:rPr>
          <w:rFonts w:ascii="Times New Roman" w:hAnsi="Times New Roman"/>
          <w:color w:val="000000" w:themeColor="text1"/>
          <w:sz w:val="20"/>
          <w:szCs w:val="20"/>
        </w:rPr>
      </w:pPr>
      <w:r w:rsidRPr="006D5053">
        <w:rPr>
          <w:rFonts w:ascii="Times New Roman" w:hAnsi="Times New Roman"/>
          <w:b/>
          <w:color w:val="000000" w:themeColor="text1"/>
          <w:sz w:val="20"/>
          <w:szCs w:val="20"/>
        </w:rPr>
        <w:t>Колосковая чешуя</w:t>
      </w:r>
      <w:r w:rsidRPr="006D5053">
        <w:rPr>
          <w:rFonts w:ascii="Times New Roman" w:hAnsi="Times New Roman"/>
          <w:color w:val="000000" w:themeColor="text1"/>
          <w:sz w:val="20"/>
          <w:szCs w:val="20"/>
        </w:rPr>
        <w:t xml:space="preserve"> </w:t>
      </w:r>
      <w:r w:rsidRPr="006D5053">
        <w:rPr>
          <w:rFonts w:ascii="Times New Roman" w:hAnsi="Times New Roman"/>
          <w:b/>
          <w:color w:val="000000" w:themeColor="text1"/>
          <w:sz w:val="20"/>
          <w:szCs w:val="20"/>
        </w:rPr>
        <w:t>в средней трети колоса</w:t>
      </w:r>
      <w:r w:rsidRPr="006D5053">
        <w:rPr>
          <w:rFonts w:ascii="Times New Roman" w:hAnsi="Times New Roman"/>
          <w:color w:val="000000" w:themeColor="text1"/>
          <w:sz w:val="20"/>
          <w:szCs w:val="20"/>
        </w:rPr>
        <w:t xml:space="preserve"> – яйцевидно-овальной формы, средней длины и ширины, нервация выражена средне. Зубец колосковой чешуи короткий, тупой. Плечо прямое, средней величины Киль сильно выражен.</w:t>
      </w:r>
    </w:p>
    <w:p w14:paraId="24337683" w14:textId="77777777" w:rsidR="008974EB" w:rsidRPr="006D5053" w:rsidRDefault="008974EB" w:rsidP="008974EB">
      <w:pPr>
        <w:pStyle w:val="af7"/>
        <w:numPr>
          <w:ilvl w:val="0"/>
          <w:numId w:val="76"/>
        </w:numPr>
        <w:spacing w:after="0"/>
        <w:rPr>
          <w:rFonts w:ascii="Times New Roman" w:hAnsi="Times New Roman"/>
          <w:color w:val="000000" w:themeColor="text1"/>
          <w:sz w:val="20"/>
          <w:szCs w:val="20"/>
        </w:rPr>
      </w:pPr>
      <w:r w:rsidRPr="006D5053">
        <w:rPr>
          <w:rFonts w:ascii="Times New Roman" w:hAnsi="Times New Roman"/>
          <w:b/>
          <w:color w:val="000000" w:themeColor="text1"/>
          <w:sz w:val="20"/>
          <w:szCs w:val="20"/>
        </w:rPr>
        <w:t xml:space="preserve">Зерно – </w:t>
      </w:r>
      <w:r w:rsidRPr="006D5053">
        <w:rPr>
          <w:rFonts w:ascii="Times New Roman" w:hAnsi="Times New Roman"/>
          <w:color w:val="000000" w:themeColor="text1"/>
          <w:sz w:val="20"/>
          <w:szCs w:val="20"/>
        </w:rPr>
        <w:t>яйцевидной формы, средней крупности, красное. Основание зерна опушенное, бороздка неглубокая.</w:t>
      </w:r>
    </w:p>
    <w:p w14:paraId="655652FC" w14:textId="77777777" w:rsidR="008974EB" w:rsidRPr="006D5053" w:rsidRDefault="008974EB" w:rsidP="008974EB">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 xml:space="preserve">Урожайность. </w:t>
      </w:r>
      <w:r w:rsidRPr="006D5053">
        <w:rPr>
          <w:rFonts w:ascii="Times New Roman" w:eastAsia="Times New Roman" w:hAnsi="Times New Roman"/>
          <w:color w:val="000000" w:themeColor="text1"/>
          <w:sz w:val="20"/>
          <w:szCs w:val="20"/>
          <w:lang w:eastAsia="ru-RU"/>
        </w:rPr>
        <w:t>Потенциал зерновой продуктивности более 90 ц с 1 га. В конкурсном сортоиспытании института по занятому пару, урожайность сорта в среднем за три года (2011-2013 гг.) составила 87,3 ц зерна с 1 га, превысив стандартный сорт Память на 16,8 ц и высокоморозостойкий сорт Москвич на 15,6 ц. Ф</w:t>
      </w:r>
      <w:r w:rsidRPr="006D5053">
        <w:rPr>
          <w:rFonts w:ascii="Times New Roman" w:hAnsi="Times New Roman"/>
          <w:color w:val="000000" w:themeColor="text1"/>
          <w:sz w:val="20"/>
          <w:szCs w:val="20"/>
        </w:rPr>
        <w:t>ормирует агрофитоценозы со средней плотностью колосостоя, продуктивность колоса средняя, масса 1000 зерен 38-45 грамм.</w:t>
      </w:r>
    </w:p>
    <w:p w14:paraId="3BBA6DC1" w14:textId="77777777" w:rsidR="008974EB" w:rsidRPr="006D5053" w:rsidRDefault="008974EB" w:rsidP="008974E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 xml:space="preserve">Мукомольные и хлебопекарные качества. </w:t>
      </w:r>
      <w:r w:rsidRPr="006D5053">
        <w:rPr>
          <w:rFonts w:ascii="Times New Roman" w:eastAsia="Times New Roman" w:hAnsi="Times New Roman"/>
          <w:color w:val="000000" w:themeColor="text1"/>
          <w:sz w:val="20"/>
          <w:szCs w:val="20"/>
          <w:lang w:eastAsia="ru-RU"/>
        </w:rPr>
        <w:t>Характеризуется высокими хлебопекарными качествами зерна. Включен в реестр «сильных» сортов РФ.</w:t>
      </w:r>
    </w:p>
    <w:p w14:paraId="7A1167A4" w14:textId="77777777" w:rsidR="008974EB" w:rsidRPr="006D5053" w:rsidRDefault="008974EB" w:rsidP="008974EB">
      <w:pPr>
        <w:spacing w:after="0"/>
        <w:ind w:firstLine="340"/>
        <w:jc w:val="center"/>
        <w:rPr>
          <w:rFonts w:ascii="Times New Roman" w:hAnsi="Times New Roman"/>
          <w:b/>
          <w:color w:val="000000" w:themeColor="text1"/>
          <w:sz w:val="20"/>
          <w:szCs w:val="20"/>
        </w:rPr>
      </w:pPr>
      <w:r w:rsidRPr="006D5053">
        <w:rPr>
          <w:rFonts w:ascii="Times New Roman" w:hAnsi="Times New Roman"/>
          <w:b/>
          <w:color w:val="000000" w:themeColor="text1"/>
          <w:sz w:val="20"/>
          <w:szCs w:val="20"/>
        </w:rPr>
        <w:t>Устойчивость к болезням и климатическим условиям:</w:t>
      </w:r>
    </w:p>
    <w:p w14:paraId="08C1F950" w14:textId="77777777" w:rsidR="008974EB" w:rsidRPr="006D5053" w:rsidRDefault="008974EB" w:rsidP="008974EB">
      <w:pPr>
        <w:pStyle w:val="af7"/>
        <w:numPr>
          <w:ilvl w:val="0"/>
          <w:numId w:val="1"/>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 xml:space="preserve">Бурая ржавчина – </w:t>
      </w:r>
      <w:r w:rsidRPr="006D5053">
        <w:rPr>
          <w:rFonts w:ascii="Times New Roman" w:hAnsi="Times New Roman"/>
          <w:color w:val="000000" w:themeColor="text1"/>
          <w:sz w:val="20"/>
          <w:szCs w:val="20"/>
        </w:rPr>
        <w:t>среднеустойчив;</w:t>
      </w:r>
    </w:p>
    <w:p w14:paraId="148639EC" w14:textId="77777777" w:rsidR="008974EB" w:rsidRPr="006D5053" w:rsidRDefault="008974EB" w:rsidP="008974EB">
      <w:pPr>
        <w:pStyle w:val="af7"/>
        <w:numPr>
          <w:ilvl w:val="0"/>
          <w:numId w:val="1"/>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 xml:space="preserve">Желтая ржавчина – </w:t>
      </w:r>
      <w:r w:rsidRPr="006D5053">
        <w:rPr>
          <w:rFonts w:ascii="Times New Roman" w:hAnsi="Times New Roman"/>
          <w:color w:val="000000" w:themeColor="text1"/>
          <w:sz w:val="20"/>
          <w:szCs w:val="20"/>
        </w:rPr>
        <w:t>средневосприимчив;</w:t>
      </w:r>
    </w:p>
    <w:p w14:paraId="7C68CDA0" w14:textId="77777777" w:rsidR="008974EB" w:rsidRPr="006D5053" w:rsidRDefault="008974EB" w:rsidP="008974EB">
      <w:pPr>
        <w:pStyle w:val="af7"/>
        <w:numPr>
          <w:ilvl w:val="0"/>
          <w:numId w:val="1"/>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Стеблевая ржавчина</w:t>
      </w:r>
      <w:r w:rsidRPr="006D5053">
        <w:rPr>
          <w:rFonts w:ascii="Times New Roman" w:hAnsi="Times New Roman"/>
          <w:color w:val="000000" w:themeColor="text1"/>
          <w:sz w:val="20"/>
          <w:szCs w:val="20"/>
        </w:rPr>
        <w:t xml:space="preserve"> – устойчив;</w:t>
      </w:r>
    </w:p>
    <w:p w14:paraId="5BA56A7C" w14:textId="77777777" w:rsidR="008974EB" w:rsidRPr="006D5053" w:rsidRDefault="008974EB" w:rsidP="008974EB">
      <w:pPr>
        <w:pStyle w:val="af7"/>
        <w:numPr>
          <w:ilvl w:val="0"/>
          <w:numId w:val="1"/>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 xml:space="preserve">Септориоз </w:t>
      </w:r>
      <w:r w:rsidRPr="006D5053">
        <w:rPr>
          <w:rFonts w:ascii="Times New Roman" w:hAnsi="Times New Roman"/>
          <w:color w:val="000000" w:themeColor="text1"/>
          <w:sz w:val="20"/>
          <w:szCs w:val="20"/>
        </w:rPr>
        <w:t>– средневосприимчив;</w:t>
      </w:r>
    </w:p>
    <w:p w14:paraId="73F2FE85" w14:textId="77777777" w:rsidR="008974EB" w:rsidRPr="006D5053" w:rsidRDefault="008974EB" w:rsidP="008974EB">
      <w:pPr>
        <w:pStyle w:val="af7"/>
        <w:numPr>
          <w:ilvl w:val="0"/>
          <w:numId w:val="1"/>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lastRenderedPageBreak/>
        <w:t xml:space="preserve">Мучнистая роса </w:t>
      </w:r>
      <w:r w:rsidRPr="006D5053">
        <w:rPr>
          <w:rFonts w:ascii="Times New Roman" w:hAnsi="Times New Roman"/>
          <w:color w:val="000000" w:themeColor="text1"/>
          <w:sz w:val="20"/>
          <w:szCs w:val="20"/>
        </w:rPr>
        <w:t>– устойчив;</w:t>
      </w:r>
    </w:p>
    <w:p w14:paraId="4C1B2E99" w14:textId="77777777" w:rsidR="008974EB" w:rsidRPr="006D5053" w:rsidRDefault="008974EB" w:rsidP="008974EB">
      <w:pPr>
        <w:pStyle w:val="af7"/>
        <w:numPr>
          <w:ilvl w:val="0"/>
          <w:numId w:val="1"/>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Фузариоз колоса –</w:t>
      </w:r>
      <w:r w:rsidRPr="006D5053">
        <w:rPr>
          <w:rFonts w:ascii="Times New Roman" w:hAnsi="Times New Roman"/>
          <w:color w:val="000000" w:themeColor="text1"/>
          <w:sz w:val="20"/>
          <w:szCs w:val="20"/>
        </w:rPr>
        <w:t xml:space="preserve"> средневосприимчив;</w:t>
      </w:r>
    </w:p>
    <w:p w14:paraId="49D78E34" w14:textId="77777777" w:rsidR="008974EB" w:rsidRPr="006D5053" w:rsidRDefault="008974EB" w:rsidP="008974EB">
      <w:pPr>
        <w:pStyle w:val="af7"/>
        <w:numPr>
          <w:ilvl w:val="0"/>
          <w:numId w:val="1"/>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 xml:space="preserve">Вирусы – </w:t>
      </w:r>
      <w:r w:rsidRPr="006D5053">
        <w:rPr>
          <w:rFonts w:ascii="Times New Roman" w:hAnsi="Times New Roman"/>
          <w:color w:val="000000" w:themeColor="text1"/>
          <w:sz w:val="20"/>
          <w:szCs w:val="20"/>
        </w:rPr>
        <w:t>среднеустойчив;</w:t>
      </w:r>
    </w:p>
    <w:p w14:paraId="6D774CEF" w14:textId="77777777" w:rsidR="008974EB" w:rsidRPr="006D5053" w:rsidRDefault="008974EB" w:rsidP="008974EB">
      <w:pPr>
        <w:pStyle w:val="af7"/>
        <w:numPr>
          <w:ilvl w:val="0"/>
          <w:numId w:val="1"/>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 xml:space="preserve">Морозостойкость </w:t>
      </w:r>
      <w:r w:rsidRPr="006D5053">
        <w:rPr>
          <w:rFonts w:ascii="Times New Roman" w:hAnsi="Times New Roman"/>
          <w:color w:val="000000" w:themeColor="text1"/>
          <w:sz w:val="20"/>
          <w:szCs w:val="20"/>
        </w:rPr>
        <w:t>– повышенная;</w:t>
      </w:r>
    </w:p>
    <w:p w14:paraId="14CF6A2F" w14:textId="77777777" w:rsidR="008974EB" w:rsidRPr="006D5053" w:rsidRDefault="008974EB" w:rsidP="008974EB">
      <w:pPr>
        <w:pStyle w:val="af7"/>
        <w:numPr>
          <w:ilvl w:val="0"/>
          <w:numId w:val="1"/>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Засухоустойчивость –</w:t>
      </w:r>
      <w:r w:rsidRPr="006D5053">
        <w:rPr>
          <w:rFonts w:ascii="Times New Roman" w:hAnsi="Times New Roman"/>
          <w:color w:val="000000" w:themeColor="text1"/>
          <w:sz w:val="20"/>
          <w:szCs w:val="20"/>
        </w:rPr>
        <w:t xml:space="preserve"> засухоустойчив.</w:t>
      </w:r>
    </w:p>
    <w:p w14:paraId="74293C34" w14:textId="77777777" w:rsidR="008974EB" w:rsidRPr="006D5053" w:rsidRDefault="008974EB" w:rsidP="008974E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 xml:space="preserve">Зона возделывания и предшественники. </w:t>
      </w:r>
      <w:r w:rsidRPr="006D5053">
        <w:rPr>
          <w:rFonts w:ascii="Times New Roman" w:eastAsia="Times New Roman" w:hAnsi="Times New Roman"/>
          <w:color w:val="000000" w:themeColor="text1"/>
          <w:sz w:val="20"/>
          <w:szCs w:val="20"/>
          <w:lang w:eastAsia="ru-RU"/>
        </w:rPr>
        <w:t>Допущен для использования в Северо-Кавказском (6) регионе РФ, преимущественно на высоком и среднем агрофоне.</w:t>
      </w:r>
    </w:p>
    <w:p w14:paraId="6CF77A65" w14:textId="77777777" w:rsidR="008974EB" w:rsidRPr="006D5053" w:rsidRDefault="008974EB" w:rsidP="008974E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Сроки сева.</w:t>
      </w:r>
      <w:r w:rsidRPr="006D5053">
        <w:rPr>
          <w:rFonts w:ascii="Times New Roman" w:eastAsia="Times New Roman" w:hAnsi="Times New Roman"/>
          <w:color w:val="000000" w:themeColor="text1"/>
          <w:sz w:val="20"/>
          <w:szCs w:val="20"/>
          <w:lang w:eastAsia="ru-RU"/>
        </w:rPr>
        <w:t xml:space="preserve"> Оптимальные для зоны.</w:t>
      </w:r>
    </w:p>
    <w:p w14:paraId="6D1F56EC" w14:textId="77777777" w:rsidR="008974EB" w:rsidRPr="006D5053" w:rsidRDefault="008974EB" w:rsidP="008974E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Норма высева.</w:t>
      </w:r>
      <w:r w:rsidRPr="006D5053">
        <w:rPr>
          <w:rFonts w:ascii="Times New Roman" w:eastAsia="Times New Roman" w:hAnsi="Times New Roman"/>
          <w:color w:val="000000" w:themeColor="text1"/>
          <w:sz w:val="20"/>
          <w:szCs w:val="20"/>
          <w:lang w:eastAsia="ru-RU"/>
        </w:rPr>
        <w:t xml:space="preserve"> 4,0-4,5 млн. всхожих семян на 1 га.</w:t>
      </w:r>
    </w:p>
    <w:p w14:paraId="7835EAA2" w14:textId="77777777" w:rsidR="008974EB" w:rsidRPr="006D5053" w:rsidRDefault="008974EB" w:rsidP="001451A5">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2D83CAB3" w14:textId="77777777" w:rsidR="00526439" w:rsidRPr="006D5053" w:rsidRDefault="00526439" w:rsidP="00526439">
      <w:pPr>
        <w:spacing w:after="0" w:line="240" w:lineRule="auto"/>
        <w:ind w:firstLine="340"/>
        <w:jc w:val="center"/>
        <w:rPr>
          <w:rFonts w:ascii="Times New Roman" w:eastAsia="Times New Roman" w:hAnsi="Times New Roman"/>
          <w:b/>
          <w:caps/>
          <w:color w:val="000000" w:themeColor="text1"/>
          <w:sz w:val="20"/>
          <w:szCs w:val="20"/>
          <w:lang w:eastAsia="ru-RU"/>
        </w:rPr>
      </w:pPr>
      <w:r w:rsidRPr="006D5053">
        <w:rPr>
          <w:rFonts w:ascii="Times New Roman" w:eastAsia="Times New Roman" w:hAnsi="Times New Roman"/>
          <w:b/>
          <w:caps/>
          <w:color w:val="000000" w:themeColor="text1"/>
          <w:sz w:val="20"/>
          <w:szCs w:val="20"/>
          <w:lang w:eastAsia="ru-RU"/>
        </w:rPr>
        <w:t>Калым</w:t>
      </w:r>
    </w:p>
    <w:p w14:paraId="2D83CAB4" w14:textId="77777777" w:rsidR="00526439" w:rsidRPr="006D5053"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2011 года. Защищен патентом РФ.</w:t>
      </w:r>
    </w:p>
    <w:p w14:paraId="2D83CAB5" w14:textId="77777777" w:rsidR="00526439" w:rsidRPr="006D5053"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 xml:space="preserve">Авторы. </w:t>
      </w:r>
      <w:r w:rsidRPr="006D5053">
        <w:rPr>
          <w:rFonts w:ascii="Times New Roman" w:eastAsia="Times New Roman" w:hAnsi="Times New Roman"/>
          <w:color w:val="000000" w:themeColor="text1"/>
          <w:sz w:val="20"/>
          <w:szCs w:val="20"/>
          <w:lang w:eastAsia="ru-RU"/>
        </w:rPr>
        <w:t>Л.А.Беспалова, О.Ю.Пузырная, А.В.Новиков, В.Р.Керимов, В.А.Алфимов, Г.И.Букреева, И.Н.Кудряшов, Л.П.Филобок, Н.П.Фоменко, В.И.Ефременкова, Л.В.Клинушкова.</w:t>
      </w:r>
    </w:p>
    <w:p w14:paraId="2D83CAB6" w14:textId="77777777" w:rsidR="00526439" w:rsidRPr="006D5053"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 xml:space="preserve">Общая характеристика. </w:t>
      </w:r>
      <w:r w:rsidRPr="006D5053">
        <w:rPr>
          <w:rFonts w:ascii="Times New Roman" w:eastAsia="Times New Roman" w:hAnsi="Times New Roman"/>
          <w:color w:val="000000" w:themeColor="text1"/>
          <w:sz w:val="20"/>
          <w:szCs w:val="20"/>
          <w:lang w:eastAsia="ru-RU"/>
        </w:rPr>
        <w:t>Сорт Калым - полукарликовый, высокоустойчив к полеганию, с несколько усовершенствованной фотоэффективной архитектоникой ценоза. Растения имеют в разной степени вертикально расположенные короткие, узкие листья, к верху уменьшающиеся, благодаря чему свет проникает на всю глубину очень плотного ценоза. Сорт Калым относится к группе среднеспелых сортов, колосится и созревает на 4-5 дней позже скороспелого сорта ПалПич.</w:t>
      </w:r>
    </w:p>
    <w:p w14:paraId="2D83CAB7" w14:textId="77777777" w:rsidR="0076198B" w:rsidRPr="006D5053" w:rsidRDefault="0076198B" w:rsidP="0076198B">
      <w:pPr>
        <w:spacing w:after="0"/>
        <w:jc w:val="center"/>
        <w:rPr>
          <w:rFonts w:ascii="Times New Roman" w:hAnsi="Times New Roman"/>
          <w:b/>
          <w:color w:val="000000" w:themeColor="text1"/>
          <w:sz w:val="20"/>
          <w:szCs w:val="20"/>
        </w:rPr>
      </w:pPr>
      <w:r w:rsidRPr="006D5053">
        <w:rPr>
          <w:rFonts w:ascii="Times New Roman" w:hAnsi="Times New Roman"/>
          <w:b/>
          <w:color w:val="000000" w:themeColor="text1"/>
          <w:sz w:val="20"/>
          <w:szCs w:val="20"/>
        </w:rPr>
        <w:t>Апробационные признаки</w:t>
      </w:r>
    </w:p>
    <w:p w14:paraId="2D83CAB8" w14:textId="77777777" w:rsidR="0076198B" w:rsidRPr="006D5053" w:rsidRDefault="0076198B" w:rsidP="00D171BD">
      <w:pPr>
        <w:pStyle w:val="af7"/>
        <w:numPr>
          <w:ilvl w:val="0"/>
          <w:numId w:val="31"/>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Форма куста</w:t>
      </w:r>
      <w:r w:rsidRPr="006D5053">
        <w:rPr>
          <w:rFonts w:ascii="Times New Roman" w:hAnsi="Times New Roman"/>
          <w:color w:val="000000" w:themeColor="text1"/>
          <w:sz w:val="20"/>
          <w:szCs w:val="20"/>
        </w:rPr>
        <w:t xml:space="preserve"> –</w:t>
      </w:r>
      <w:r w:rsidR="00A25C6B" w:rsidRPr="006D5053">
        <w:rPr>
          <w:rFonts w:ascii="Times New Roman" w:eastAsia="Times New Roman" w:hAnsi="Times New Roman"/>
          <w:color w:val="000000" w:themeColor="text1"/>
          <w:sz w:val="20"/>
          <w:szCs w:val="20"/>
          <w:lang w:eastAsia="ru-RU"/>
        </w:rPr>
        <w:t xml:space="preserve"> </w:t>
      </w:r>
      <w:r w:rsidR="00551039" w:rsidRPr="006D5053">
        <w:rPr>
          <w:rFonts w:ascii="Times New Roman" w:eastAsia="Times New Roman" w:hAnsi="Times New Roman"/>
          <w:color w:val="000000" w:themeColor="text1"/>
          <w:sz w:val="20"/>
          <w:szCs w:val="20"/>
          <w:lang w:eastAsia="ru-RU"/>
        </w:rPr>
        <w:t>п</w:t>
      </w:r>
      <w:r w:rsidR="00A25C6B" w:rsidRPr="006D5053">
        <w:rPr>
          <w:rFonts w:ascii="Times New Roman" w:eastAsia="Times New Roman" w:hAnsi="Times New Roman"/>
          <w:color w:val="000000" w:themeColor="text1"/>
          <w:sz w:val="20"/>
          <w:szCs w:val="20"/>
          <w:lang w:eastAsia="ru-RU"/>
        </w:rPr>
        <w:t>олупрямостоячая</w:t>
      </w:r>
      <w:r w:rsidRPr="006D5053">
        <w:rPr>
          <w:rFonts w:ascii="Times New Roman" w:hAnsi="Times New Roman"/>
          <w:color w:val="000000" w:themeColor="text1"/>
          <w:sz w:val="20"/>
          <w:szCs w:val="20"/>
        </w:rPr>
        <w:t>;</w:t>
      </w:r>
    </w:p>
    <w:p w14:paraId="2D83CAB9" w14:textId="77777777" w:rsidR="0076198B" w:rsidRPr="006D5053" w:rsidRDefault="00A25C6B" w:rsidP="00D171BD">
      <w:pPr>
        <w:pStyle w:val="af7"/>
        <w:numPr>
          <w:ilvl w:val="0"/>
          <w:numId w:val="31"/>
        </w:numPr>
        <w:spacing w:after="0"/>
        <w:jc w:val="both"/>
        <w:rPr>
          <w:rFonts w:ascii="Times New Roman" w:hAnsi="Times New Roman"/>
          <w:color w:val="000000" w:themeColor="text1"/>
          <w:sz w:val="20"/>
          <w:szCs w:val="20"/>
        </w:rPr>
      </w:pPr>
      <w:r w:rsidRPr="006D5053">
        <w:rPr>
          <w:rFonts w:ascii="Times New Roman" w:hAnsi="Times New Roman"/>
          <w:color w:val="000000" w:themeColor="text1"/>
          <w:sz w:val="20"/>
          <w:szCs w:val="20"/>
        </w:rPr>
        <w:t>Восковой налет на влагалище флагового листа средний;</w:t>
      </w:r>
    </w:p>
    <w:p w14:paraId="2D83CABA" w14:textId="77777777" w:rsidR="0076198B" w:rsidRPr="006D5053" w:rsidRDefault="0076198B" w:rsidP="00D171BD">
      <w:pPr>
        <w:pStyle w:val="af7"/>
        <w:numPr>
          <w:ilvl w:val="0"/>
          <w:numId w:val="31"/>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Разновидность</w:t>
      </w:r>
      <w:r w:rsidRPr="006D5053">
        <w:rPr>
          <w:rFonts w:ascii="Times New Roman" w:hAnsi="Times New Roman"/>
          <w:color w:val="000000" w:themeColor="text1"/>
          <w:sz w:val="20"/>
          <w:szCs w:val="20"/>
        </w:rPr>
        <w:t xml:space="preserve"> – </w:t>
      </w:r>
      <w:r w:rsidR="00A25C6B" w:rsidRPr="006D5053">
        <w:rPr>
          <w:rFonts w:ascii="Times New Roman" w:hAnsi="Times New Roman"/>
          <w:i/>
          <w:color w:val="000000" w:themeColor="text1"/>
          <w:sz w:val="20"/>
          <w:szCs w:val="20"/>
          <w:lang w:val="en-US"/>
        </w:rPr>
        <w:t>lutescens</w:t>
      </w:r>
      <w:r w:rsidRPr="006D5053">
        <w:rPr>
          <w:rFonts w:ascii="Times New Roman" w:hAnsi="Times New Roman"/>
          <w:color w:val="000000" w:themeColor="text1"/>
          <w:sz w:val="20"/>
          <w:szCs w:val="20"/>
        </w:rPr>
        <w:t>;</w:t>
      </w:r>
    </w:p>
    <w:p w14:paraId="2D83CABB" w14:textId="77777777" w:rsidR="0076198B" w:rsidRPr="006D5053" w:rsidRDefault="0076198B" w:rsidP="00D171BD">
      <w:pPr>
        <w:pStyle w:val="af7"/>
        <w:numPr>
          <w:ilvl w:val="0"/>
          <w:numId w:val="31"/>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Колос</w:t>
      </w:r>
      <w:r w:rsidRPr="006D5053">
        <w:rPr>
          <w:rFonts w:ascii="Times New Roman" w:hAnsi="Times New Roman"/>
          <w:color w:val="000000" w:themeColor="text1"/>
          <w:sz w:val="20"/>
          <w:szCs w:val="20"/>
        </w:rPr>
        <w:t xml:space="preserve"> – </w:t>
      </w:r>
      <w:r w:rsidR="00551039" w:rsidRPr="006D5053">
        <w:rPr>
          <w:rFonts w:ascii="Times New Roman" w:hAnsi="Times New Roman"/>
          <w:color w:val="000000" w:themeColor="text1"/>
          <w:sz w:val="20"/>
          <w:szCs w:val="20"/>
        </w:rPr>
        <w:t>ф</w:t>
      </w:r>
      <w:r w:rsidR="00A25C6B" w:rsidRPr="006D5053">
        <w:rPr>
          <w:rFonts w:ascii="Times New Roman" w:hAnsi="Times New Roman"/>
          <w:color w:val="000000" w:themeColor="text1"/>
          <w:sz w:val="20"/>
          <w:szCs w:val="20"/>
        </w:rPr>
        <w:t xml:space="preserve">орма пирамидальная, окраска белая, средней длины и плотности. </w:t>
      </w:r>
      <w:r w:rsidR="00A25C6B" w:rsidRPr="006D5053">
        <w:rPr>
          <w:rFonts w:ascii="Times New Roman" w:eastAsia="Times New Roman" w:hAnsi="Times New Roman"/>
          <w:color w:val="000000" w:themeColor="text1"/>
          <w:sz w:val="20"/>
          <w:szCs w:val="20"/>
          <w:lang w:eastAsia="ru-RU"/>
        </w:rPr>
        <w:t>Остевидные отростки на конце колоса очень короткие. Опушение верхушечного сегмента оси колоса с выпуклой стороны отсутствует или очень слабое</w:t>
      </w:r>
      <w:r w:rsidRPr="006D5053">
        <w:rPr>
          <w:rFonts w:ascii="Times New Roman" w:hAnsi="Times New Roman"/>
          <w:color w:val="000000" w:themeColor="text1"/>
          <w:sz w:val="20"/>
          <w:szCs w:val="20"/>
        </w:rPr>
        <w:t>;</w:t>
      </w:r>
    </w:p>
    <w:p w14:paraId="2D83CABC" w14:textId="77777777" w:rsidR="0076198B" w:rsidRPr="006D5053" w:rsidRDefault="0076198B" w:rsidP="00D171BD">
      <w:pPr>
        <w:pStyle w:val="af7"/>
        <w:numPr>
          <w:ilvl w:val="0"/>
          <w:numId w:val="31"/>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Колосковая чешуя</w:t>
      </w:r>
      <w:r w:rsidRPr="006D5053">
        <w:rPr>
          <w:rFonts w:ascii="Times New Roman" w:hAnsi="Times New Roman"/>
          <w:color w:val="000000" w:themeColor="text1"/>
          <w:sz w:val="20"/>
          <w:szCs w:val="20"/>
        </w:rPr>
        <w:t xml:space="preserve"> </w:t>
      </w:r>
      <w:r w:rsidRPr="006D5053">
        <w:rPr>
          <w:rFonts w:ascii="Times New Roman" w:hAnsi="Times New Roman"/>
          <w:b/>
          <w:color w:val="000000" w:themeColor="text1"/>
          <w:sz w:val="20"/>
          <w:szCs w:val="20"/>
        </w:rPr>
        <w:t>в средней трети колоса</w:t>
      </w:r>
      <w:r w:rsidRPr="006D5053">
        <w:rPr>
          <w:rFonts w:ascii="Times New Roman" w:hAnsi="Times New Roman"/>
          <w:color w:val="000000" w:themeColor="text1"/>
          <w:sz w:val="20"/>
          <w:szCs w:val="20"/>
        </w:rPr>
        <w:t xml:space="preserve"> – </w:t>
      </w:r>
      <w:r w:rsidR="00551039" w:rsidRPr="006D5053">
        <w:rPr>
          <w:rFonts w:ascii="Times New Roman" w:eastAsia="Times New Roman" w:hAnsi="Times New Roman"/>
          <w:color w:val="000000" w:themeColor="text1"/>
          <w:sz w:val="20"/>
          <w:szCs w:val="20"/>
          <w:lang w:eastAsia="ru-RU"/>
        </w:rPr>
        <w:t>п</w:t>
      </w:r>
      <w:r w:rsidR="00A25C6B" w:rsidRPr="006D5053">
        <w:rPr>
          <w:rFonts w:ascii="Times New Roman" w:eastAsia="Times New Roman" w:hAnsi="Times New Roman"/>
          <w:color w:val="000000" w:themeColor="text1"/>
          <w:sz w:val="20"/>
          <w:szCs w:val="20"/>
          <w:lang w:eastAsia="ru-RU"/>
        </w:rPr>
        <w:t>лечо приподнятое, средней ширины. Зубец прямой – слегка изогнутый, очень короткий. Нижняя колосковая чешуя на внутренней стороне имеет очень слабое опушение.</w:t>
      </w:r>
    </w:p>
    <w:p w14:paraId="2D83CABD" w14:textId="77777777" w:rsidR="00526439" w:rsidRPr="006D5053"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Урожайность.</w:t>
      </w:r>
      <w:r w:rsidRPr="006D5053">
        <w:rPr>
          <w:rFonts w:ascii="Times New Roman" w:eastAsia="Times New Roman" w:hAnsi="Times New Roman"/>
          <w:color w:val="000000" w:themeColor="text1"/>
          <w:sz w:val="20"/>
          <w:szCs w:val="20"/>
          <w:lang w:eastAsia="ru-RU"/>
        </w:rPr>
        <w:t xml:space="preserve"> Урожайность сорта Калым высокая. В среднем за 2005-2008 гг. изучения по предшественнику рапс в конкурсном сортоиспытании института она составила 102,9 ц с 1 га, превысив стандартный сорт ПалПич </w:t>
      </w:r>
      <w:r w:rsidRPr="006D5053">
        <w:rPr>
          <w:rFonts w:ascii="Times New Roman" w:eastAsia="Times New Roman" w:hAnsi="Times New Roman"/>
          <w:color w:val="000000" w:themeColor="text1"/>
          <w:sz w:val="20"/>
          <w:szCs w:val="20"/>
          <w:lang w:eastAsia="ru-RU"/>
        </w:rPr>
        <w:lastRenderedPageBreak/>
        <w:t>на 7.7, а лучший районированный сорт Нота на 4,0 центнера. На Северокубанской сельскохозяйственной опытной станции сорт Калым изучался в КСИ три года по трем предшественникам и превысил стандартный сорт в среднем на 4,7 ц зерна с 1 га. При изучении в Адыгейском НИИСХ превышение над стандартным сортом составило 15,2 ц.</w:t>
      </w:r>
      <w:r w:rsidR="00C44032" w:rsidRPr="006D5053">
        <w:rPr>
          <w:rFonts w:ascii="Times New Roman" w:eastAsia="Times New Roman" w:hAnsi="Times New Roman"/>
          <w:color w:val="000000" w:themeColor="text1"/>
          <w:sz w:val="20"/>
          <w:szCs w:val="20"/>
          <w:lang w:eastAsia="ru-RU"/>
        </w:rPr>
        <w:t xml:space="preserve"> Кустистость и плотность колосостоя очень высокая, продуктивность колоса средняя, масса 1000 зерен 36-38 грамм.</w:t>
      </w:r>
    </w:p>
    <w:p w14:paraId="2D83CABE" w14:textId="6CD9F7B8" w:rsidR="00526439" w:rsidRPr="006D5053"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Мукомольные и хлебопекарные качества.</w:t>
      </w:r>
      <w:r w:rsidRPr="006D5053">
        <w:rPr>
          <w:rFonts w:ascii="Times New Roman" w:eastAsia="Times New Roman" w:hAnsi="Times New Roman"/>
          <w:color w:val="000000" w:themeColor="text1"/>
          <w:sz w:val="20"/>
          <w:szCs w:val="20"/>
          <w:lang w:eastAsia="ru-RU"/>
        </w:rPr>
        <w:t xml:space="preserve"> Сорт Калым характеризуется высоким качеством зерна. Включен в реестр «ценных» пшениц</w:t>
      </w:r>
      <w:r w:rsidR="00C72EC7" w:rsidRPr="006D5053">
        <w:rPr>
          <w:rFonts w:ascii="Times New Roman" w:eastAsia="Times New Roman" w:hAnsi="Times New Roman"/>
          <w:color w:val="000000" w:themeColor="text1"/>
          <w:sz w:val="20"/>
          <w:szCs w:val="20"/>
          <w:lang w:eastAsia="ru-RU"/>
        </w:rPr>
        <w:t xml:space="preserve"> РФ</w:t>
      </w:r>
      <w:r w:rsidRPr="006D5053">
        <w:rPr>
          <w:rFonts w:ascii="Times New Roman" w:eastAsia="Times New Roman" w:hAnsi="Times New Roman"/>
          <w:color w:val="000000" w:themeColor="text1"/>
          <w:sz w:val="20"/>
          <w:szCs w:val="20"/>
          <w:lang w:eastAsia="ru-RU"/>
        </w:rPr>
        <w:t>.</w:t>
      </w:r>
    </w:p>
    <w:p w14:paraId="2D83CABF" w14:textId="77777777" w:rsidR="002F211E" w:rsidRPr="006D5053" w:rsidRDefault="002F211E" w:rsidP="006C7B2E">
      <w:pPr>
        <w:spacing w:after="0"/>
        <w:ind w:firstLine="340"/>
        <w:jc w:val="center"/>
        <w:rPr>
          <w:rFonts w:ascii="Times New Roman" w:hAnsi="Times New Roman"/>
          <w:b/>
          <w:color w:val="000000" w:themeColor="text1"/>
          <w:sz w:val="20"/>
          <w:szCs w:val="20"/>
        </w:rPr>
      </w:pPr>
      <w:r w:rsidRPr="006D5053">
        <w:rPr>
          <w:rFonts w:ascii="Times New Roman" w:hAnsi="Times New Roman"/>
          <w:b/>
          <w:color w:val="000000" w:themeColor="text1"/>
          <w:sz w:val="20"/>
          <w:szCs w:val="20"/>
        </w:rPr>
        <w:t>Устойчивость к болезням и климатическим условиям:</w:t>
      </w:r>
    </w:p>
    <w:p w14:paraId="2D83CAC0" w14:textId="77777777" w:rsidR="002F211E" w:rsidRPr="006D5053" w:rsidRDefault="002F211E" w:rsidP="00D171BD">
      <w:pPr>
        <w:pStyle w:val="af7"/>
        <w:numPr>
          <w:ilvl w:val="0"/>
          <w:numId w:val="32"/>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Бурая ржавчина –</w:t>
      </w:r>
      <w:r w:rsidR="00A25C6B" w:rsidRPr="006D5053">
        <w:rPr>
          <w:rFonts w:ascii="Times New Roman" w:hAnsi="Times New Roman"/>
          <w:color w:val="000000" w:themeColor="text1"/>
          <w:sz w:val="20"/>
          <w:szCs w:val="20"/>
        </w:rPr>
        <w:t xml:space="preserve"> полевая устойчивость</w:t>
      </w:r>
      <w:r w:rsidRPr="006D5053">
        <w:rPr>
          <w:rFonts w:ascii="Times New Roman" w:hAnsi="Times New Roman"/>
          <w:color w:val="000000" w:themeColor="text1"/>
          <w:sz w:val="20"/>
          <w:szCs w:val="20"/>
        </w:rPr>
        <w:t>;</w:t>
      </w:r>
    </w:p>
    <w:p w14:paraId="2D83CAC1" w14:textId="77777777" w:rsidR="002F211E" w:rsidRPr="006D5053" w:rsidRDefault="002F211E" w:rsidP="00D171BD">
      <w:pPr>
        <w:pStyle w:val="af7"/>
        <w:numPr>
          <w:ilvl w:val="0"/>
          <w:numId w:val="32"/>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Желтая ржавчина –</w:t>
      </w:r>
      <w:r w:rsidR="00A25C6B" w:rsidRPr="006D5053">
        <w:rPr>
          <w:rFonts w:ascii="Times New Roman" w:hAnsi="Times New Roman"/>
          <w:color w:val="000000" w:themeColor="text1"/>
          <w:sz w:val="20"/>
          <w:szCs w:val="20"/>
        </w:rPr>
        <w:t xml:space="preserve"> средневосприимчив</w:t>
      </w:r>
      <w:r w:rsidRPr="006D5053">
        <w:rPr>
          <w:rFonts w:ascii="Times New Roman" w:hAnsi="Times New Roman"/>
          <w:color w:val="000000" w:themeColor="text1"/>
          <w:sz w:val="20"/>
          <w:szCs w:val="20"/>
        </w:rPr>
        <w:t>;</w:t>
      </w:r>
    </w:p>
    <w:p w14:paraId="2D83CAC2" w14:textId="77777777" w:rsidR="00A25C6B" w:rsidRPr="006D5053" w:rsidRDefault="00A25C6B" w:rsidP="00D171BD">
      <w:pPr>
        <w:pStyle w:val="af7"/>
        <w:numPr>
          <w:ilvl w:val="0"/>
          <w:numId w:val="32"/>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 xml:space="preserve">Стеблевая ржавчина - </w:t>
      </w:r>
      <w:r w:rsidRPr="006D5053">
        <w:rPr>
          <w:rFonts w:ascii="Times New Roman" w:hAnsi="Times New Roman"/>
          <w:color w:val="000000" w:themeColor="text1"/>
          <w:sz w:val="20"/>
          <w:szCs w:val="20"/>
        </w:rPr>
        <w:t>средневосприимчив;</w:t>
      </w:r>
    </w:p>
    <w:p w14:paraId="2D83CAC3" w14:textId="77777777" w:rsidR="002F211E" w:rsidRPr="006D5053" w:rsidRDefault="002F211E" w:rsidP="00D171BD">
      <w:pPr>
        <w:pStyle w:val="af7"/>
        <w:numPr>
          <w:ilvl w:val="0"/>
          <w:numId w:val="32"/>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Септориоз –</w:t>
      </w:r>
      <w:r w:rsidR="00A25C6B" w:rsidRPr="006D5053">
        <w:rPr>
          <w:rFonts w:ascii="Times New Roman" w:hAnsi="Times New Roman"/>
          <w:color w:val="000000" w:themeColor="text1"/>
          <w:sz w:val="20"/>
          <w:szCs w:val="20"/>
        </w:rPr>
        <w:t xml:space="preserve"> устойчив</w:t>
      </w:r>
      <w:r w:rsidRPr="006D5053">
        <w:rPr>
          <w:rFonts w:ascii="Times New Roman" w:hAnsi="Times New Roman"/>
          <w:color w:val="000000" w:themeColor="text1"/>
          <w:sz w:val="20"/>
          <w:szCs w:val="20"/>
        </w:rPr>
        <w:t>;</w:t>
      </w:r>
    </w:p>
    <w:p w14:paraId="2D83CAC4" w14:textId="77777777" w:rsidR="002F211E" w:rsidRPr="006D5053" w:rsidRDefault="002F211E" w:rsidP="00D171BD">
      <w:pPr>
        <w:pStyle w:val="af7"/>
        <w:numPr>
          <w:ilvl w:val="0"/>
          <w:numId w:val="32"/>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 xml:space="preserve">Мучнистая роса </w:t>
      </w:r>
      <w:r w:rsidRPr="006D5053">
        <w:rPr>
          <w:rFonts w:ascii="Times New Roman" w:hAnsi="Times New Roman"/>
          <w:color w:val="000000" w:themeColor="text1"/>
          <w:sz w:val="20"/>
          <w:szCs w:val="20"/>
        </w:rPr>
        <w:t>–</w:t>
      </w:r>
      <w:r w:rsidR="00A25C6B" w:rsidRPr="006D5053">
        <w:rPr>
          <w:rFonts w:ascii="Times New Roman" w:hAnsi="Times New Roman"/>
          <w:color w:val="000000" w:themeColor="text1"/>
          <w:sz w:val="20"/>
          <w:szCs w:val="20"/>
        </w:rPr>
        <w:t xml:space="preserve"> устойчив</w:t>
      </w:r>
      <w:r w:rsidRPr="006D5053">
        <w:rPr>
          <w:rFonts w:ascii="Times New Roman" w:hAnsi="Times New Roman"/>
          <w:color w:val="000000" w:themeColor="text1"/>
          <w:sz w:val="20"/>
          <w:szCs w:val="20"/>
        </w:rPr>
        <w:t>;</w:t>
      </w:r>
    </w:p>
    <w:p w14:paraId="2D83CAC5" w14:textId="77777777" w:rsidR="002F211E" w:rsidRPr="006D5053" w:rsidRDefault="002F211E" w:rsidP="00D171BD">
      <w:pPr>
        <w:pStyle w:val="af7"/>
        <w:numPr>
          <w:ilvl w:val="0"/>
          <w:numId w:val="32"/>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Фузариоз колоса –</w:t>
      </w:r>
      <w:r w:rsidR="00A25C6B" w:rsidRPr="006D5053">
        <w:rPr>
          <w:rFonts w:ascii="Times New Roman" w:hAnsi="Times New Roman"/>
          <w:color w:val="000000" w:themeColor="text1"/>
          <w:sz w:val="20"/>
          <w:szCs w:val="20"/>
        </w:rPr>
        <w:t xml:space="preserve"> восприимчив</w:t>
      </w:r>
      <w:r w:rsidRPr="006D5053">
        <w:rPr>
          <w:rFonts w:ascii="Times New Roman" w:hAnsi="Times New Roman"/>
          <w:color w:val="000000" w:themeColor="text1"/>
          <w:sz w:val="20"/>
          <w:szCs w:val="20"/>
        </w:rPr>
        <w:t>;</w:t>
      </w:r>
    </w:p>
    <w:p w14:paraId="2D83CAC6" w14:textId="77777777" w:rsidR="002F211E" w:rsidRPr="006D5053" w:rsidRDefault="002F211E" w:rsidP="00D171BD">
      <w:pPr>
        <w:pStyle w:val="af7"/>
        <w:numPr>
          <w:ilvl w:val="0"/>
          <w:numId w:val="32"/>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 xml:space="preserve">Вирусы – </w:t>
      </w:r>
      <w:r w:rsidR="00A25C6B" w:rsidRPr="006D5053">
        <w:rPr>
          <w:rFonts w:ascii="Times New Roman" w:hAnsi="Times New Roman"/>
          <w:color w:val="000000" w:themeColor="text1"/>
          <w:sz w:val="20"/>
          <w:szCs w:val="20"/>
        </w:rPr>
        <w:t>устойчив</w:t>
      </w:r>
    </w:p>
    <w:p w14:paraId="2D83CAC7" w14:textId="77777777" w:rsidR="002F211E" w:rsidRPr="006D5053" w:rsidRDefault="002F211E" w:rsidP="00D171BD">
      <w:pPr>
        <w:pStyle w:val="af7"/>
        <w:numPr>
          <w:ilvl w:val="0"/>
          <w:numId w:val="32"/>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Морозостойкость –</w:t>
      </w:r>
      <w:r w:rsidR="00A25C6B" w:rsidRPr="006D5053">
        <w:rPr>
          <w:rFonts w:ascii="Times New Roman" w:hAnsi="Times New Roman"/>
          <w:color w:val="000000" w:themeColor="text1"/>
          <w:sz w:val="20"/>
          <w:szCs w:val="20"/>
        </w:rPr>
        <w:t xml:space="preserve"> выше средней</w:t>
      </w:r>
      <w:r w:rsidRPr="006D5053">
        <w:rPr>
          <w:rFonts w:ascii="Times New Roman" w:hAnsi="Times New Roman"/>
          <w:color w:val="000000" w:themeColor="text1"/>
          <w:sz w:val="20"/>
          <w:szCs w:val="20"/>
        </w:rPr>
        <w:t>;</w:t>
      </w:r>
    </w:p>
    <w:p w14:paraId="2D83CAC8" w14:textId="77777777" w:rsidR="002F211E" w:rsidRPr="006D5053" w:rsidRDefault="002F211E" w:rsidP="00D171BD">
      <w:pPr>
        <w:pStyle w:val="af7"/>
        <w:numPr>
          <w:ilvl w:val="0"/>
          <w:numId w:val="32"/>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Засухоустойчивость –</w:t>
      </w:r>
      <w:r w:rsidR="00A25C6B" w:rsidRPr="006D5053">
        <w:rPr>
          <w:rFonts w:ascii="Times New Roman" w:hAnsi="Times New Roman"/>
          <w:color w:val="000000" w:themeColor="text1"/>
          <w:sz w:val="20"/>
          <w:szCs w:val="20"/>
        </w:rPr>
        <w:t xml:space="preserve"> высокая</w:t>
      </w:r>
      <w:r w:rsidRPr="006D5053">
        <w:rPr>
          <w:rFonts w:ascii="Times New Roman" w:hAnsi="Times New Roman"/>
          <w:color w:val="000000" w:themeColor="text1"/>
          <w:sz w:val="20"/>
          <w:szCs w:val="20"/>
        </w:rPr>
        <w:t>.</w:t>
      </w:r>
    </w:p>
    <w:p w14:paraId="2D83CAC9" w14:textId="77777777" w:rsidR="00526439" w:rsidRPr="006D5053" w:rsidRDefault="00526439" w:rsidP="00526439">
      <w:pPr>
        <w:spacing w:after="0" w:line="240" w:lineRule="auto"/>
        <w:ind w:firstLine="340"/>
        <w:jc w:val="both"/>
        <w:rPr>
          <w:rFonts w:ascii="Times New Roman" w:eastAsia="Times New Roman" w:hAnsi="Times New Roman"/>
          <w:b/>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 xml:space="preserve">Зона возделывания. </w:t>
      </w:r>
      <w:r w:rsidRPr="006D5053">
        <w:rPr>
          <w:rFonts w:ascii="Times New Roman" w:eastAsia="Times New Roman" w:hAnsi="Times New Roman"/>
          <w:color w:val="000000" w:themeColor="text1"/>
          <w:sz w:val="20"/>
          <w:szCs w:val="20"/>
          <w:lang w:eastAsia="ru-RU"/>
        </w:rPr>
        <w:t>Допущен для возделывания в Северо-Кавказском регионе. Рекомендуется высевать на среднем и высоком агрофоне по лучшим и пропашным предшественникам. Категорически запрещено размещение после кукурузы на зерно.</w:t>
      </w:r>
    </w:p>
    <w:p w14:paraId="2D83CACA" w14:textId="77777777" w:rsidR="00526439" w:rsidRPr="006D5053"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 xml:space="preserve">Сроки посева. </w:t>
      </w:r>
      <w:r w:rsidRPr="006D5053">
        <w:rPr>
          <w:rFonts w:ascii="Times New Roman" w:eastAsia="Times New Roman" w:hAnsi="Times New Roman"/>
          <w:color w:val="000000" w:themeColor="text1"/>
          <w:sz w:val="20"/>
          <w:szCs w:val="20"/>
          <w:lang w:eastAsia="ru-RU"/>
        </w:rPr>
        <w:t>Оптимальные для зоны.</w:t>
      </w:r>
    </w:p>
    <w:p w14:paraId="2D83CACB" w14:textId="04EB64C5" w:rsidR="00526439" w:rsidRPr="006D5053"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Нормы высева.</w:t>
      </w:r>
      <w:r w:rsidRPr="006D5053">
        <w:rPr>
          <w:rFonts w:ascii="Times New Roman" w:eastAsia="Times New Roman" w:hAnsi="Times New Roman"/>
          <w:color w:val="000000" w:themeColor="text1"/>
          <w:sz w:val="20"/>
          <w:szCs w:val="20"/>
          <w:lang w:eastAsia="ru-RU"/>
        </w:rPr>
        <w:t xml:space="preserve"> </w:t>
      </w:r>
      <w:r w:rsidR="00276140" w:rsidRPr="006D5053">
        <w:rPr>
          <w:rFonts w:ascii="Times New Roman" w:eastAsia="Times New Roman" w:hAnsi="Times New Roman"/>
          <w:color w:val="000000" w:themeColor="text1"/>
          <w:sz w:val="20"/>
          <w:szCs w:val="20"/>
          <w:lang w:eastAsia="ru-RU"/>
        </w:rPr>
        <w:t>4-</w:t>
      </w:r>
      <w:r w:rsidRPr="006D5053">
        <w:rPr>
          <w:rFonts w:ascii="Times New Roman" w:eastAsia="Times New Roman" w:hAnsi="Times New Roman"/>
          <w:color w:val="000000" w:themeColor="text1"/>
          <w:sz w:val="20"/>
          <w:szCs w:val="20"/>
          <w:lang w:eastAsia="ru-RU"/>
        </w:rPr>
        <w:t>5 млн. всхожих семян на 1 га.</w:t>
      </w:r>
    </w:p>
    <w:p w14:paraId="2D83CACC" w14:textId="77777777" w:rsidR="00526439" w:rsidRPr="006D5053"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2D83CACD" w14:textId="77777777" w:rsidR="00526439" w:rsidRPr="006D5053" w:rsidRDefault="00526439" w:rsidP="00526439">
      <w:pPr>
        <w:keepNext/>
        <w:spacing w:after="0" w:line="240" w:lineRule="auto"/>
        <w:ind w:firstLine="340"/>
        <w:jc w:val="center"/>
        <w:outlineLvl w:val="0"/>
        <w:rPr>
          <w:rFonts w:ascii="Times New Roman" w:eastAsia="Times New Roman" w:hAnsi="Times New Roman"/>
          <w:b/>
          <w:bCs/>
          <w:caps/>
          <w:color w:val="000000" w:themeColor="text1"/>
          <w:sz w:val="20"/>
          <w:szCs w:val="20"/>
          <w:lang w:val="x-none" w:eastAsia="x-none"/>
        </w:rPr>
      </w:pPr>
      <w:r w:rsidRPr="006D5053">
        <w:rPr>
          <w:rFonts w:ascii="Times New Roman" w:eastAsia="Times New Roman" w:hAnsi="Times New Roman"/>
          <w:b/>
          <w:bCs/>
          <w:caps/>
          <w:color w:val="000000" w:themeColor="text1"/>
          <w:sz w:val="20"/>
          <w:szCs w:val="20"/>
          <w:lang w:val="x-none" w:eastAsia="x-none"/>
        </w:rPr>
        <w:t>Краснодарская 99</w:t>
      </w:r>
    </w:p>
    <w:p w14:paraId="2D83CACE" w14:textId="77777777" w:rsidR="00526439" w:rsidRPr="006D5053"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2003, а Украины в 2006 году. Защищен патентом РФ.</w:t>
      </w:r>
    </w:p>
    <w:p w14:paraId="2D83CACF" w14:textId="77777777" w:rsidR="00526439" w:rsidRPr="006D5053"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Авторы.</w:t>
      </w:r>
      <w:r w:rsidRPr="006D5053">
        <w:rPr>
          <w:rFonts w:ascii="Times New Roman" w:eastAsia="Times New Roman" w:hAnsi="Times New Roman"/>
          <w:color w:val="000000" w:themeColor="text1"/>
          <w:sz w:val="20"/>
          <w:szCs w:val="20"/>
          <w:lang w:eastAsia="ru-RU"/>
        </w:rPr>
        <w:t xml:space="preserve"> Ю.М.Пучков, Г.Д.Набоков, Н.П.Фоменко, Л.А.Беспалова, Т.Ф.Солярек, И.Н.Кудряшов, Л.И.Шуровенкова, Р.А.Воробьева, А.М.Васильева, В.И.Ефременкова.</w:t>
      </w:r>
    </w:p>
    <w:p w14:paraId="2D83CAD0" w14:textId="77777777" w:rsidR="00526439" w:rsidRPr="006D5053"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Общая характеристика.</w:t>
      </w:r>
      <w:r w:rsidRPr="006D5053">
        <w:rPr>
          <w:rFonts w:ascii="Times New Roman" w:eastAsia="Times New Roman" w:hAnsi="Times New Roman"/>
          <w:color w:val="000000" w:themeColor="text1"/>
          <w:sz w:val="20"/>
          <w:szCs w:val="20"/>
          <w:lang w:eastAsia="ru-RU"/>
        </w:rPr>
        <w:t xml:space="preserve"> Сорт полукарликовый, высота растений около 90 см, высокоустойчив к полеганию. Среднеспелый.</w:t>
      </w:r>
    </w:p>
    <w:p w14:paraId="2D83CAD1" w14:textId="77777777" w:rsidR="0076198B" w:rsidRPr="006D5053" w:rsidRDefault="0076198B" w:rsidP="0076198B">
      <w:pPr>
        <w:spacing w:after="0"/>
        <w:jc w:val="center"/>
        <w:rPr>
          <w:rFonts w:ascii="Times New Roman" w:hAnsi="Times New Roman"/>
          <w:b/>
          <w:color w:val="000000" w:themeColor="text1"/>
          <w:sz w:val="20"/>
          <w:szCs w:val="20"/>
        </w:rPr>
      </w:pPr>
      <w:r w:rsidRPr="006D5053">
        <w:rPr>
          <w:rFonts w:ascii="Times New Roman" w:hAnsi="Times New Roman"/>
          <w:b/>
          <w:color w:val="000000" w:themeColor="text1"/>
          <w:sz w:val="20"/>
          <w:szCs w:val="20"/>
        </w:rPr>
        <w:t>Апробационные признаки</w:t>
      </w:r>
    </w:p>
    <w:p w14:paraId="2D83CAD2" w14:textId="77777777" w:rsidR="0076198B" w:rsidRPr="006D5053" w:rsidRDefault="0076198B" w:rsidP="00D171BD">
      <w:pPr>
        <w:pStyle w:val="af7"/>
        <w:numPr>
          <w:ilvl w:val="0"/>
          <w:numId w:val="33"/>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Форма куста</w:t>
      </w:r>
      <w:r w:rsidRPr="006D5053">
        <w:rPr>
          <w:rFonts w:ascii="Times New Roman" w:hAnsi="Times New Roman"/>
          <w:color w:val="000000" w:themeColor="text1"/>
          <w:sz w:val="20"/>
          <w:szCs w:val="20"/>
        </w:rPr>
        <w:t xml:space="preserve"> –</w:t>
      </w:r>
      <w:r w:rsidR="003408D6" w:rsidRPr="006D5053">
        <w:rPr>
          <w:rFonts w:ascii="Times New Roman" w:eastAsia="Times New Roman" w:hAnsi="Times New Roman"/>
          <w:color w:val="000000" w:themeColor="text1"/>
          <w:sz w:val="20"/>
          <w:szCs w:val="20"/>
          <w:lang w:eastAsia="ru-RU"/>
        </w:rPr>
        <w:t xml:space="preserve"> полупрямостоячая</w:t>
      </w:r>
      <w:r w:rsidRPr="006D5053">
        <w:rPr>
          <w:rFonts w:ascii="Times New Roman" w:hAnsi="Times New Roman"/>
          <w:color w:val="000000" w:themeColor="text1"/>
          <w:sz w:val="20"/>
          <w:szCs w:val="20"/>
        </w:rPr>
        <w:t>;</w:t>
      </w:r>
    </w:p>
    <w:p w14:paraId="2D83CAD3" w14:textId="77777777" w:rsidR="0076198B" w:rsidRPr="006D5053" w:rsidRDefault="003408D6" w:rsidP="00D171BD">
      <w:pPr>
        <w:pStyle w:val="af7"/>
        <w:numPr>
          <w:ilvl w:val="0"/>
          <w:numId w:val="33"/>
        </w:numPr>
        <w:spacing w:after="0"/>
        <w:jc w:val="both"/>
        <w:rPr>
          <w:rFonts w:ascii="Times New Roman" w:hAnsi="Times New Roman"/>
          <w:color w:val="000000" w:themeColor="text1"/>
          <w:sz w:val="20"/>
          <w:szCs w:val="20"/>
        </w:rPr>
      </w:pPr>
      <w:r w:rsidRPr="006D5053">
        <w:rPr>
          <w:rFonts w:ascii="Times New Roman" w:eastAsia="Times New Roman" w:hAnsi="Times New Roman"/>
          <w:color w:val="000000" w:themeColor="text1"/>
          <w:sz w:val="20"/>
          <w:szCs w:val="20"/>
          <w:lang w:eastAsia="ru-RU"/>
        </w:rPr>
        <w:t>Восковой налет на колосе, листовой пластинке и влагалище флагового листа средний, на верхнем междоузлии сильный</w:t>
      </w:r>
      <w:r w:rsidR="0076198B" w:rsidRPr="006D5053">
        <w:rPr>
          <w:rFonts w:ascii="Times New Roman" w:hAnsi="Times New Roman"/>
          <w:color w:val="000000" w:themeColor="text1"/>
          <w:sz w:val="20"/>
          <w:szCs w:val="20"/>
        </w:rPr>
        <w:t>;</w:t>
      </w:r>
    </w:p>
    <w:p w14:paraId="2D83CAD4" w14:textId="77777777" w:rsidR="0076198B" w:rsidRPr="006D5053" w:rsidRDefault="0076198B" w:rsidP="00D171BD">
      <w:pPr>
        <w:pStyle w:val="af7"/>
        <w:numPr>
          <w:ilvl w:val="0"/>
          <w:numId w:val="33"/>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lastRenderedPageBreak/>
        <w:t>Разновидность</w:t>
      </w:r>
      <w:r w:rsidRPr="006D5053">
        <w:rPr>
          <w:rFonts w:ascii="Times New Roman" w:hAnsi="Times New Roman"/>
          <w:color w:val="000000" w:themeColor="text1"/>
          <w:sz w:val="20"/>
          <w:szCs w:val="20"/>
        </w:rPr>
        <w:t xml:space="preserve"> – </w:t>
      </w:r>
      <w:r w:rsidR="003408D6" w:rsidRPr="006D5053">
        <w:rPr>
          <w:rFonts w:ascii="Times New Roman" w:hAnsi="Times New Roman"/>
          <w:i/>
          <w:color w:val="000000" w:themeColor="text1"/>
          <w:sz w:val="20"/>
          <w:szCs w:val="20"/>
          <w:lang w:val="en-US"/>
        </w:rPr>
        <w:t>lutescens</w:t>
      </w:r>
      <w:r w:rsidRPr="006D5053">
        <w:rPr>
          <w:rFonts w:ascii="Times New Roman" w:hAnsi="Times New Roman"/>
          <w:color w:val="000000" w:themeColor="text1"/>
          <w:sz w:val="20"/>
          <w:szCs w:val="20"/>
        </w:rPr>
        <w:t>;</w:t>
      </w:r>
    </w:p>
    <w:p w14:paraId="2D83CAD5" w14:textId="77777777" w:rsidR="0076198B" w:rsidRPr="006D5053" w:rsidRDefault="0076198B" w:rsidP="00D171BD">
      <w:pPr>
        <w:pStyle w:val="af7"/>
        <w:numPr>
          <w:ilvl w:val="0"/>
          <w:numId w:val="33"/>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Колос</w:t>
      </w:r>
      <w:r w:rsidRPr="006D5053">
        <w:rPr>
          <w:rFonts w:ascii="Times New Roman" w:hAnsi="Times New Roman"/>
          <w:color w:val="000000" w:themeColor="text1"/>
          <w:sz w:val="20"/>
          <w:szCs w:val="20"/>
        </w:rPr>
        <w:t xml:space="preserve"> – </w:t>
      </w:r>
      <w:r w:rsidR="003408D6" w:rsidRPr="006D5053">
        <w:rPr>
          <w:rFonts w:ascii="Times New Roman" w:hAnsi="Times New Roman"/>
          <w:color w:val="000000" w:themeColor="text1"/>
          <w:sz w:val="20"/>
          <w:szCs w:val="20"/>
        </w:rPr>
        <w:t xml:space="preserve">форма цилиндрическая, средней длины, плотный, белый. </w:t>
      </w:r>
      <w:r w:rsidR="003408D6" w:rsidRPr="006D5053">
        <w:rPr>
          <w:rFonts w:ascii="Times New Roman" w:eastAsia="Times New Roman" w:hAnsi="Times New Roman"/>
          <w:color w:val="000000" w:themeColor="text1"/>
          <w:sz w:val="20"/>
          <w:szCs w:val="20"/>
          <w:lang w:eastAsia="ru-RU"/>
        </w:rPr>
        <w:t>Остевидные отростки короткие, размещены на верхушке колоса</w:t>
      </w:r>
      <w:r w:rsidRPr="006D5053">
        <w:rPr>
          <w:rFonts w:ascii="Times New Roman" w:hAnsi="Times New Roman"/>
          <w:color w:val="000000" w:themeColor="text1"/>
          <w:sz w:val="20"/>
          <w:szCs w:val="20"/>
        </w:rPr>
        <w:t>;</w:t>
      </w:r>
    </w:p>
    <w:p w14:paraId="2D83CAD6" w14:textId="77777777" w:rsidR="0076198B" w:rsidRPr="006D5053" w:rsidRDefault="0076198B" w:rsidP="00D171BD">
      <w:pPr>
        <w:pStyle w:val="af7"/>
        <w:numPr>
          <w:ilvl w:val="0"/>
          <w:numId w:val="33"/>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Колосковая чешуя</w:t>
      </w:r>
      <w:r w:rsidRPr="006D5053">
        <w:rPr>
          <w:rFonts w:ascii="Times New Roman" w:hAnsi="Times New Roman"/>
          <w:color w:val="000000" w:themeColor="text1"/>
          <w:sz w:val="20"/>
          <w:szCs w:val="20"/>
        </w:rPr>
        <w:t xml:space="preserve"> </w:t>
      </w:r>
      <w:r w:rsidRPr="006D5053">
        <w:rPr>
          <w:rFonts w:ascii="Times New Roman" w:hAnsi="Times New Roman"/>
          <w:b/>
          <w:color w:val="000000" w:themeColor="text1"/>
          <w:sz w:val="20"/>
          <w:szCs w:val="20"/>
        </w:rPr>
        <w:t>в средней трети колоса</w:t>
      </w:r>
      <w:r w:rsidRPr="006D5053">
        <w:rPr>
          <w:rFonts w:ascii="Times New Roman" w:hAnsi="Times New Roman"/>
          <w:color w:val="000000" w:themeColor="text1"/>
          <w:sz w:val="20"/>
          <w:szCs w:val="20"/>
        </w:rPr>
        <w:t xml:space="preserve"> – </w:t>
      </w:r>
      <w:r w:rsidR="003408D6" w:rsidRPr="006D5053">
        <w:rPr>
          <w:rFonts w:ascii="Times New Roman" w:eastAsia="Times New Roman" w:hAnsi="Times New Roman"/>
          <w:color w:val="000000" w:themeColor="text1"/>
          <w:sz w:val="20"/>
          <w:szCs w:val="20"/>
          <w:lang w:eastAsia="ru-RU"/>
        </w:rPr>
        <w:t>нижняя колосковая чешуя на внутренней стороне имеет среднее опушение и мелкий рисунок. Плечо прямое, средней ширины, зубец короткий, слегка изогнутый</w:t>
      </w:r>
      <w:r w:rsidR="00551039" w:rsidRPr="006D5053">
        <w:rPr>
          <w:rFonts w:ascii="Times New Roman" w:eastAsia="Times New Roman" w:hAnsi="Times New Roman"/>
          <w:color w:val="000000" w:themeColor="text1"/>
          <w:sz w:val="20"/>
          <w:szCs w:val="20"/>
          <w:lang w:eastAsia="ru-RU"/>
        </w:rPr>
        <w:t>;</w:t>
      </w:r>
    </w:p>
    <w:p w14:paraId="2D83CAD7" w14:textId="77777777" w:rsidR="0076198B" w:rsidRPr="006D5053" w:rsidRDefault="0076198B" w:rsidP="00D171BD">
      <w:pPr>
        <w:pStyle w:val="af7"/>
        <w:numPr>
          <w:ilvl w:val="0"/>
          <w:numId w:val="33"/>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 xml:space="preserve">Зерно – </w:t>
      </w:r>
      <w:r w:rsidR="003408D6" w:rsidRPr="006D5053">
        <w:rPr>
          <w:rFonts w:ascii="Times New Roman" w:hAnsi="Times New Roman"/>
          <w:color w:val="000000" w:themeColor="text1"/>
          <w:sz w:val="20"/>
          <w:szCs w:val="20"/>
        </w:rPr>
        <w:t>крупное, яйцевидной формы, окрашенное, бороздка неглубокая, хохолок короткий</w:t>
      </w:r>
      <w:r w:rsidR="00551039" w:rsidRPr="006D5053">
        <w:rPr>
          <w:rFonts w:ascii="Times New Roman" w:hAnsi="Times New Roman"/>
          <w:color w:val="000000" w:themeColor="text1"/>
          <w:sz w:val="20"/>
          <w:szCs w:val="20"/>
        </w:rPr>
        <w:t>.</w:t>
      </w:r>
    </w:p>
    <w:p w14:paraId="2D83CAD8" w14:textId="77777777" w:rsidR="00526439" w:rsidRPr="006D5053" w:rsidRDefault="00526439" w:rsidP="00526439">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Урожайность.</w:t>
      </w:r>
      <w:r w:rsidRPr="006D5053">
        <w:rPr>
          <w:rFonts w:ascii="Times New Roman" w:eastAsia="Times New Roman" w:hAnsi="Times New Roman"/>
          <w:color w:val="000000" w:themeColor="text1"/>
          <w:sz w:val="20"/>
          <w:szCs w:val="20"/>
          <w:lang w:eastAsia="ru-RU"/>
        </w:rPr>
        <w:t xml:space="preserve"> Высокопродуктивный сорт. Наивысшая урожайность сорта Краснодарская 99 получена в 2001 году на Целинском ГСУ Ростовской области по пару – 107 ц с 1 га. В конкурсном сортоиспытании института в среднем за 9 лет (2001-2009 гг.) по предшественнику занятой пар сорт Краснодарская 99 при урожайности 93,4 ц с 1 га превысил сорт Соратница на 6,7 и высокоморозостойкий сорт Зимородок на 5,9 ц с 1 га. В 2001 году этот сорт был лидером по урожайности зерна.</w:t>
      </w:r>
      <w:r w:rsidR="00C44032" w:rsidRPr="006D5053">
        <w:rPr>
          <w:rFonts w:ascii="Times New Roman" w:eastAsia="Times New Roman" w:hAnsi="Times New Roman"/>
          <w:color w:val="000000" w:themeColor="text1"/>
          <w:sz w:val="20"/>
          <w:szCs w:val="20"/>
          <w:lang w:eastAsia="ru-RU"/>
        </w:rPr>
        <w:t xml:space="preserve"> Кустистость, плотность колосостоя и продуктивность колоса выше среднего, масса 1000 зерен 42-44 грамма.</w:t>
      </w:r>
    </w:p>
    <w:p w14:paraId="2D83CAD9" w14:textId="77777777" w:rsidR="00526439" w:rsidRPr="006D5053"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Мукомольные и хлебопекарные качества.</w:t>
      </w:r>
      <w:r w:rsidRPr="006D5053">
        <w:rPr>
          <w:rFonts w:ascii="Times New Roman" w:eastAsia="Times New Roman" w:hAnsi="Times New Roman"/>
          <w:color w:val="000000" w:themeColor="text1"/>
          <w:sz w:val="20"/>
          <w:szCs w:val="20"/>
          <w:lang w:eastAsia="ru-RU"/>
        </w:rPr>
        <w:t xml:space="preserve"> Качество зерна высокое, занесен в список сортов, формирующих «ценное» зерно.</w:t>
      </w:r>
    </w:p>
    <w:p w14:paraId="2D83CADA" w14:textId="77777777" w:rsidR="002F211E" w:rsidRPr="006D5053" w:rsidRDefault="002F211E" w:rsidP="00832F65">
      <w:pPr>
        <w:spacing w:after="0"/>
        <w:ind w:firstLine="340"/>
        <w:jc w:val="center"/>
        <w:rPr>
          <w:rFonts w:ascii="Times New Roman" w:hAnsi="Times New Roman"/>
          <w:b/>
          <w:color w:val="000000" w:themeColor="text1"/>
          <w:sz w:val="20"/>
          <w:szCs w:val="20"/>
        </w:rPr>
      </w:pPr>
      <w:r w:rsidRPr="006D5053">
        <w:rPr>
          <w:rFonts w:ascii="Times New Roman" w:hAnsi="Times New Roman"/>
          <w:b/>
          <w:color w:val="000000" w:themeColor="text1"/>
          <w:sz w:val="20"/>
          <w:szCs w:val="20"/>
        </w:rPr>
        <w:t>Устойчивость к болезням и климатическим условиям:</w:t>
      </w:r>
    </w:p>
    <w:p w14:paraId="2D83CADB" w14:textId="77777777" w:rsidR="002F211E" w:rsidRPr="006D5053" w:rsidRDefault="002F211E" w:rsidP="00D171BD">
      <w:pPr>
        <w:pStyle w:val="af7"/>
        <w:numPr>
          <w:ilvl w:val="0"/>
          <w:numId w:val="34"/>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Бурая ржавчина –</w:t>
      </w:r>
      <w:r w:rsidR="003408D6" w:rsidRPr="006D5053">
        <w:rPr>
          <w:rFonts w:ascii="Times New Roman" w:hAnsi="Times New Roman"/>
          <w:color w:val="000000" w:themeColor="text1"/>
          <w:sz w:val="20"/>
          <w:szCs w:val="20"/>
        </w:rPr>
        <w:t xml:space="preserve"> </w:t>
      </w:r>
      <w:r w:rsidR="00832F65" w:rsidRPr="006D5053">
        <w:rPr>
          <w:rFonts w:ascii="Times New Roman" w:hAnsi="Times New Roman"/>
          <w:color w:val="000000" w:themeColor="text1"/>
          <w:sz w:val="20"/>
          <w:szCs w:val="20"/>
        </w:rPr>
        <w:t>в</w:t>
      </w:r>
      <w:r w:rsidR="003408D6" w:rsidRPr="006D5053">
        <w:rPr>
          <w:rFonts w:ascii="Times New Roman" w:hAnsi="Times New Roman"/>
          <w:color w:val="000000" w:themeColor="text1"/>
          <w:sz w:val="20"/>
          <w:szCs w:val="20"/>
        </w:rPr>
        <w:t>осприимчив</w:t>
      </w:r>
      <w:r w:rsidRPr="006D5053">
        <w:rPr>
          <w:rFonts w:ascii="Times New Roman" w:hAnsi="Times New Roman"/>
          <w:color w:val="000000" w:themeColor="text1"/>
          <w:sz w:val="20"/>
          <w:szCs w:val="20"/>
        </w:rPr>
        <w:t>;</w:t>
      </w:r>
    </w:p>
    <w:p w14:paraId="2D83CADC" w14:textId="77777777" w:rsidR="002F211E" w:rsidRPr="006D5053" w:rsidRDefault="002F211E" w:rsidP="00D171BD">
      <w:pPr>
        <w:pStyle w:val="af7"/>
        <w:numPr>
          <w:ilvl w:val="0"/>
          <w:numId w:val="34"/>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Желтая ржавчина –</w:t>
      </w:r>
      <w:r w:rsidR="003408D6" w:rsidRPr="006D5053">
        <w:rPr>
          <w:rFonts w:ascii="Times New Roman" w:hAnsi="Times New Roman"/>
          <w:color w:val="000000" w:themeColor="text1"/>
          <w:sz w:val="20"/>
          <w:szCs w:val="20"/>
        </w:rPr>
        <w:t xml:space="preserve"> </w:t>
      </w:r>
      <w:r w:rsidR="00832F65" w:rsidRPr="006D5053">
        <w:rPr>
          <w:rFonts w:ascii="Times New Roman" w:hAnsi="Times New Roman"/>
          <w:color w:val="000000" w:themeColor="text1"/>
          <w:sz w:val="20"/>
          <w:szCs w:val="20"/>
        </w:rPr>
        <w:t>п</w:t>
      </w:r>
      <w:r w:rsidR="003408D6" w:rsidRPr="006D5053">
        <w:rPr>
          <w:rFonts w:ascii="Times New Roman" w:hAnsi="Times New Roman"/>
          <w:color w:val="000000" w:themeColor="text1"/>
          <w:sz w:val="20"/>
          <w:szCs w:val="20"/>
        </w:rPr>
        <w:t>олевая устойчивость</w:t>
      </w:r>
      <w:r w:rsidRPr="006D5053">
        <w:rPr>
          <w:rFonts w:ascii="Times New Roman" w:hAnsi="Times New Roman"/>
          <w:color w:val="000000" w:themeColor="text1"/>
          <w:sz w:val="20"/>
          <w:szCs w:val="20"/>
        </w:rPr>
        <w:t>;</w:t>
      </w:r>
    </w:p>
    <w:p w14:paraId="2D83CADD" w14:textId="77777777" w:rsidR="003408D6" w:rsidRPr="006D5053" w:rsidRDefault="003408D6" w:rsidP="00D171BD">
      <w:pPr>
        <w:pStyle w:val="af7"/>
        <w:numPr>
          <w:ilvl w:val="0"/>
          <w:numId w:val="34"/>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 xml:space="preserve">Стеблевая ржавчина </w:t>
      </w:r>
      <w:r w:rsidR="00551039" w:rsidRPr="006D5053">
        <w:rPr>
          <w:rFonts w:ascii="Times New Roman" w:hAnsi="Times New Roman"/>
          <w:b/>
          <w:color w:val="000000" w:themeColor="text1"/>
          <w:sz w:val="20"/>
          <w:szCs w:val="20"/>
        </w:rPr>
        <w:t>–</w:t>
      </w:r>
      <w:r w:rsidRPr="006D5053">
        <w:rPr>
          <w:rFonts w:ascii="Times New Roman" w:hAnsi="Times New Roman"/>
          <w:b/>
          <w:color w:val="000000" w:themeColor="text1"/>
          <w:sz w:val="20"/>
          <w:szCs w:val="20"/>
        </w:rPr>
        <w:t xml:space="preserve"> </w:t>
      </w:r>
      <w:r w:rsidR="00832F65" w:rsidRPr="006D5053">
        <w:rPr>
          <w:rFonts w:ascii="Times New Roman" w:hAnsi="Times New Roman"/>
          <w:color w:val="000000" w:themeColor="text1"/>
          <w:sz w:val="20"/>
          <w:szCs w:val="20"/>
        </w:rPr>
        <w:t>у</w:t>
      </w:r>
      <w:r w:rsidRPr="006D5053">
        <w:rPr>
          <w:rFonts w:ascii="Times New Roman" w:hAnsi="Times New Roman"/>
          <w:color w:val="000000" w:themeColor="text1"/>
          <w:sz w:val="20"/>
          <w:szCs w:val="20"/>
        </w:rPr>
        <w:t>стойчив</w:t>
      </w:r>
      <w:r w:rsidR="00551039" w:rsidRPr="006D5053">
        <w:rPr>
          <w:rFonts w:ascii="Times New Roman" w:hAnsi="Times New Roman"/>
          <w:color w:val="000000" w:themeColor="text1"/>
          <w:sz w:val="20"/>
          <w:szCs w:val="20"/>
        </w:rPr>
        <w:t>;</w:t>
      </w:r>
    </w:p>
    <w:p w14:paraId="2D83CADE" w14:textId="77777777" w:rsidR="002F211E" w:rsidRPr="006D5053" w:rsidRDefault="002F211E" w:rsidP="00D171BD">
      <w:pPr>
        <w:pStyle w:val="af7"/>
        <w:numPr>
          <w:ilvl w:val="0"/>
          <w:numId w:val="34"/>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Септориоз –</w:t>
      </w:r>
      <w:r w:rsidR="00832F65" w:rsidRPr="006D5053">
        <w:rPr>
          <w:rFonts w:ascii="Times New Roman" w:hAnsi="Times New Roman"/>
          <w:color w:val="000000" w:themeColor="text1"/>
          <w:sz w:val="20"/>
          <w:szCs w:val="20"/>
        </w:rPr>
        <w:t xml:space="preserve"> среднеустойчив</w:t>
      </w:r>
      <w:r w:rsidRPr="006D5053">
        <w:rPr>
          <w:rFonts w:ascii="Times New Roman" w:hAnsi="Times New Roman"/>
          <w:color w:val="000000" w:themeColor="text1"/>
          <w:sz w:val="20"/>
          <w:szCs w:val="20"/>
        </w:rPr>
        <w:t>;</w:t>
      </w:r>
    </w:p>
    <w:p w14:paraId="2D83CADF" w14:textId="39F5A540" w:rsidR="002F211E" w:rsidRPr="006D5053" w:rsidRDefault="002F211E" w:rsidP="00D171BD">
      <w:pPr>
        <w:pStyle w:val="af7"/>
        <w:numPr>
          <w:ilvl w:val="0"/>
          <w:numId w:val="34"/>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 xml:space="preserve">Мучнистая роса </w:t>
      </w:r>
      <w:r w:rsidRPr="006D5053">
        <w:rPr>
          <w:rFonts w:ascii="Times New Roman" w:hAnsi="Times New Roman"/>
          <w:color w:val="000000" w:themeColor="text1"/>
          <w:sz w:val="20"/>
          <w:szCs w:val="20"/>
        </w:rPr>
        <w:t>–</w:t>
      </w:r>
      <w:r w:rsidR="00832F65" w:rsidRPr="006D5053">
        <w:rPr>
          <w:rFonts w:ascii="Times New Roman" w:hAnsi="Times New Roman"/>
          <w:color w:val="000000" w:themeColor="text1"/>
          <w:sz w:val="20"/>
          <w:szCs w:val="20"/>
        </w:rPr>
        <w:t xml:space="preserve"> средне</w:t>
      </w:r>
      <w:r w:rsidR="00230990" w:rsidRPr="006D5053">
        <w:rPr>
          <w:rFonts w:ascii="Times New Roman" w:hAnsi="Times New Roman"/>
          <w:color w:val="000000" w:themeColor="text1"/>
          <w:sz w:val="20"/>
          <w:szCs w:val="20"/>
        </w:rPr>
        <w:t>восприи</w:t>
      </w:r>
      <w:r w:rsidR="005C3B82" w:rsidRPr="006D5053">
        <w:rPr>
          <w:rFonts w:ascii="Times New Roman" w:hAnsi="Times New Roman"/>
          <w:color w:val="000000" w:themeColor="text1"/>
          <w:sz w:val="20"/>
          <w:szCs w:val="20"/>
        </w:rPr>
        <w:t>м</w:t>
      </w:r>
      <w:r w:rsidR="00832F65" w:rsidRPr="006D5053">
        <w:rPr>
          <w:rFonts w:ascii="Times New Roman" w:hAnsi="Times New Roman"/>
          <w:color w:val="000000" w:themeColor="text1"/>
          <w:sz w:val="20"/>
          <w:szCs w:val="20"/>
        </w:rPr>
        <w:t>чив</w:t>
      </w:r>
      <w:r w:rsidRPr="006D5053">
        <w:rPr>
          <w:rFonts w:ascii="Times New Roman" w:hAnsi="Times New Roman"/>
          <w:color w:val="000000" w:themeColor="text1"/>
          <w:sz w:val="20"/>
          <w:szCs w:val="20"/>
        </w:rPr>
        <w:t>;</w:t>
      </w:r>
    </w:p>
    <w:p w14:paraId="2D83CAE0" w14:textId="77777777" w:rsidR="002F211E" w:rsidRPr="006D5053" w:rsidRDefault="002F211E" w:rsidP="00D171BD">
      <w:pPr>
        <w:pStyle w:val="af7"/>
        <w:numPr>
          <w:ilvl w:val="0"/>
          <w:numId w:val="34"/>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Фузариоз колоса –</w:t>
      </w:r>
      <w:r w:rsidR="00832F65" w:rsidRPr="006D5053">
        <w:rPr>
          <w:rFonts w:ascii="Times New Roman" w:hAnsi="Times New Roman"/>
          <w:color w:val="000000" w:themeColor="text1"/>
          <w:sz w:val="20"/>
          <w:szCs w:val="20"/>
        </w:rPr>
        <w:t xml:space="preserve"> восприимчив</w:t>
      </w:r>
      <w:r w:rsidRPr="006D5053">
        <w:rPr>
          <w:rFonts w:ascii="Times New Roman" w:hAnsi="Times New Roman"/>
          <w:color w:val="000000" w:themeColor="text1"/>
          <w:sz w:val="20"/>
          <w:szCs w:val="20"/>
        </w:rPr>
        <w:t>;</w:t>
      </w:r>
    </w:p>
    <w:p w14:paraId="2D83CAE1" w14:textId="77777777" w:rsidR="002F211E" w:rsidRPr="006D5053" w:rsidRDefault="002F211E" w:rsidP="00D171BD">
      <w:pPr>
        <w:pStyle w:val="af7"/>
        <w:numPr>
          <w:ilvl w:val="0"/>
          <w:numId w:val="34"/>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 xml:space="preserve">Вирусы – </w:t>
      </w:r>
      <w:r w:rsidR="00832F65" w:rsidRPr="006D5053">
        <w:rPr>
          <w:rFonts w:ascii="Times New Roman" w:hAnsi="Times New Roman"/>
          <w:color w:val="000000" w:themeColor="text1"/>
          <w:sz w:val="20"/>
          <w:szCs w:val="20"/>
        </w:rPr>
        <w:t>устойчив</w:t>
      </w:r>
      <w:r w:rsidR="00551039" w:rsidRPr="006D5053">
        <w:rPr>
          <w:rFonts w:ascii="Times New Roman" w:hAnsi="Times New Roman"/>
          <w:color w:val="000000" w:themeColor="text1"/>
          <w:sz w:val="20"/>
          <w:szCs w:val="20"/>
        </w:rPr>
        <w:t>;</w:t>
      </w:r>
    </w:p>
    <w:p w14:paraId="2D83CAE2" w14:textId="77777777" w:rsidR="002F211E" w:rsidRPr="006D5053" w:rsidRDefault="002F211E" w:rsidP="00D171BD">
      <w:pPr>
        <w:pStyle w:val="af7"/>
        <w:numPr>
          <w:ilvl w:val="0"/>
          <w:numId w:val="34"/>
        </w:numPr>
        <w:spacing w:after="0"/>
        <w:jc w:val="both"/>
        <w:rPr>
          <w:rFonts w:ascii="Times New Roman" w:hAnsi="Times New Roman"/>
          <w:b/>
          <w:color w:val="000000" w:themeColor="text1"/>
          <w:sz w:val="20"/>
          <w:szCs w:val="20"/>
        </w:rPr>
      </w:pPr>
      <w:r w:rsidRPr="006D5053">
        <w:rPr>
          <w:rFonts w:ascii="Times New Roman" w:hAnsi="Times New Roman"/>
          <w:b/>
          <w:color w:val="000000" w:themeColor="text1"/>
          <w:sz w:val="20"/>
          <w:szCs w:val="20"/>
        </w:rPr>
        <w:t>Морозостойкость –</w:t>
      </w:r>
      <w:r w:rsidR="00832F65" w:rsidRPr="006D5053">
        <w:rPr>
          <w:rFonts w:ascii="Times New Roman" w:hAnsi="Times New Roman"/>
          <w:color w:val="000000" w:themeColor="text1"/>
          <w:sz w:val="20"/>
          <w:szCs w:val="20"/>
        </w:rPr>
        <w:t xml:space="preserve"> выше средней</w:t>
      </w:r>
      <w:r w:rsidRPr="006D5053">
        <w:rPr>
          <w:rFonts w:ascii="Times New Roman" w:hAnsi="Times New Roman"/>
          <w:color w:val="000000" w:themeColor="text1"/>
          <w:sz w:val="20"/>
          <w:szCs w:val="20"/>
        </w:rPr>
        <w:t>;</w:t>
      </w:r>
    </w:p>
    <w:p w14:paraId="2D83CAE3" w14:textId="77777777" w:rsidR="002F211E" w:rsidRPr="006D5053" w:rsidRDefault="002F211E" w:rsidP="00D171BD">
      <w:pPr>
        <w:pStyle w:val="af7"/>
        <w:numPr>
          <w:ilvl w:val="0"/>
          <w:numId w:val="34"/>
        </w:numPr>
        <w:spacing w:after="0"/>
        <w:jc w:val="both"/>
        <w:rPr>
          <w:rFonts w:ascii="Times New Roman" w:hAnsi="Times New Roman"/>
          <w:color w:val="000000" w:themeColor="text1"/>
          <w:sz w:val="20"/>
          <w:szCs w:val="20"/>
        </w:rPr>
      </w:pPr>
      <w:r w:rsidRPr="006D5053">
        <w:rPr>
          <w:rFonts w:ascii="Times New Roman" w:hAnsi="Times New Roman"/>
          <w:b/>
          <w:color w:val="000000" w:themeColor="text1"/>
          <w:sz w:val="20"/>
          <w:szCs w:val="20"/>
        </w:rPr>
        <w:t>Засухоустойчивость –</w:t>
      </w:r>
      <w:r w:rsidR="00832F65" w:rsidRPr="006D5053">
        <w:rPr>
          <w:rFonts w:ascii="Times New Roman" w:hAnsi="Times New Roman"/>
          <w:color w:val="000000" w:themeColor="text1"/>
          <w:sz w:val="20"/>
          <w:szCs w:val="20"/>
        </w:rPr>
        <w:t xml:space="preserve"> высокая</w:t>
      </w:r>
      <w:r w:rsidRPr="006D5053">
        <w:rPr>
          <w:rFonts w:ascii="Times New Roman" w:hAnsi="Times New Roman"/>
          <w:color w:val="000000" w:themeColor="text1"/>
          <w:sz w:val="20"/>
          <w:szCs w:val="20"/>
        </w:rPr>
        <w:t>.</w:t>
      </w:r>
    </w:p>
    <w:p w14:paraId="2D83CAE4" w14:textId="77777777" w:rsidR="00526439" w:rsidRPr="006D5053"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Зона возделывания и предшественники.</w:t>
      </w:r>
      <w:r w:rsidRPr="006D5053">
        <w:rPr>
          <w:rFonts w:ascii="Times New Roman" w:eastAsia="Times New Roman" w:hAnsi="Times New Roman"/>
          <w:color w:val="000000" w:themeColor="text1"/>
          <w:sz w:val="20"/>
          <w:szCs w:val="20"/>
          <w:lang w:eastAsia="ru-RU"/>
        </w:rPr>
        <w:t xml:space="preserve"> Допущен к использованию в производстве по Северо-Кавказскому региону, в первую очередь по лучшим предшественникам на высоком и среднем агрофоне: многолетним травам, черному пару, занятым парам, гороху, рапсу. При создании высокого агрофона можно рекомендовать подсолнечник, сахарную свеклу. Категорически запрещено размещение после кукурузы на зерно.</w:t>
      </w:r>
    </w:p>
    <w:p w14:paraId="2D83CAE5" w14:textId="77777777" w:rsidR="00526439" w:rsidRPr="006D5053" w:rsidRDefault="00526439" w:rsidP="00526439">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t>Сроки посева</w:t>
      </w:r>
      <w:r w:rsidRPr="006D5053">
        <w:rPr>
          <w:rFonts w:ascii="Times New Roman" w:eastAsia="Times New Roman" w:hAnsi="Times New Roman"/>
          <w:color w:val="000000" w:themeColor="text1"/>
          <w:sz w:val="20"/>
          <w:szCs w:val="20"/>
          <w:lang w:eastAsia="ru-RU"/>
        </w:rPr>
        <w:t>. Оптимальные для зоны, допускается посев в начале и чуть раньше оптимальных сроков сева.</w:t>
      </w:r>
    </w:p>
    <w:p w14:paraId="2D83CAE6" w14:textId="0F048CBF" w:rsidR="00526439" w:rsidRPr="006D5053" w:rsidRDefault="00526439" w:rsidP="00526439">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6D5053">
        <w:rPr>
          <w:rFonts w:ascii="Times New Roman" w:eastAsia="Times New Roman" w:hAnsi="Times New Roman"/>
          <w:b/>
          <w:color w:val="000000" w:themeColor="text1"/>
          <w:sz w:val="20"/>
          <w:szCs w:val="20"/>
          <w:lang w:eastAsia="ru-RU"/>
        </w:rPr>
        <w:lastRenderedPageBreak/>
        <w:t>Норма высева</w:t>
      </w:r>
      <w:r w:rsidRPr="006D5053">
        <w:rPr>
          <w:rFonts w:ascii="Times New Roman" w:eastAsia="Times New Roman" w:hAnsi="Times New Roman"/>
          <w:color w:val="000000" w:themeColor="text1"/>
          <w:sz w:val="20"/>
          <w:szCs w:val="20"/>
          <w:lang w:eastAsia="ru-RU"/>
        </w:rPr>
        <w:t xml:space="preserve">. </w:t>
      </w:r>
      <w:r w:rsidR="00276140" w:rsidRPr="006D5053">
        <w:rPr>
          <w:rFonts w:ascii="Times New Roman" w:eastAsia="Times New Roman" w:hAnsi="Times New Roman"/>
          <w:color w:val="000000" w:themeColor="text1"/>
          <w:sz w:val="20"/>
          <w:szCs w:val="20"/>
          <w:lang w:eastAsia="ru-RU"/>
        </w:rPr>
        <w:t>4-</w:t>
      </w:r>
      <w:r w:rsidRPr="006D5053">
        <w:rPr>
          <w:rFonts w:ascii="Times New Roman" w:eastAsia="Times New Roman" w:hAnsi="Times New Roman"/>
          <w:color w:val="000000" w:themeColor="text1"/>
          <w:sz w:val="20"/>
          <w:szCs w:val="20"/>
          <w:lang w:eastAsia="ru-RU"/>
        </w:rPr>
        <w:t>5 млн. всхожих семян на 1 га.</w:t>
      </w:r>
    </w:p>
    <w:p w14:paraId="2D83CAE7" w14:textId="77777777" w:rsidR="00526439" w:rsidRPr="006D5053"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2D83CAE8" w14:textId="77777777" w:rsidR="00526439" w:rsidRPr="007141B5" w:rsidRDefault="00526439" w:rsidP="00526439">
      <w:pPr>
        <w:spacing w:after="0" w:line="240" w:lineRule="auto"/>
        <w:ind w:firstLine="340"/>
        <w:jc w:val="center"/>
        <w:rPr>
          <w:rFonts w:ascii="Times New Roman" w:eastAsia="Times New Roman" w:hAnsi="Times New Roman"/>
          <w:b/>
          <w:caps/>
          <w:color w:val="000000" w:themeColor="text1"/>
          <w:sz w:val="20"/>
          <w:szCs w:val="20"/>
          <w:lang w:eastAsia="ru-RU"/>
        </w:rPr>
      </w:pPr>
      <w:r w:rsidRPr="007141B5">
        <w:rPr>
          <w:rFonts w:ascii="Times New Roman" w:eastAsia="Times New Roman" w:hAnsi="Times New Roman"/>
          <w:b/>
          <w:caps/>
          <w:color w:val="000000" w:themeColor="text1"/>
          <w:sz w:val="20"/>
          <w:szCs w:val="20"/>
          <w:lang w:eastAsia="ru-RU"/>
        </w:rPr>
        <w:t>ЛИГА-1</w:t>
      </w:r>
    </w:p>
    <w:p w14:paraId="2D83CAE9" w14:textId="77777777" w:rsidR="00526439" w:rsidRPr="007141B5" w:rsidRDefault="00526439" w:rsidP="00526439">
      <w:pPr>
        <w:tabs>
          <w:tab w:val="left" w:pos="5250"/>
        </w:tabs>
        <w:spacing w:after="0" w:line="240" w:lineRule="auto"/>
        <w:ind w:firstLine="340"/>
        <w:rPr>
          <w:rFonts w:ascii="Times New Roman" w:eastAsia="Times New Roman" w:hAnsi="Times New Roman"/>
          <w:color w:val="000000" w:themeColor="text1"/>
          <w:sz w:val="20"/>
          <w:szCs w:val="20"/>
          <w:lang w:val="x-none" w:eastAsia="x-none"/>
        </w:rPr>
      </w:pPr>
      <w:r w:rsidRPr="007141B5">
        <w:rPr>
          <w:rFonts w:ascii="Times New Roman" w:eastAsia="Times New Roman" w:hAnsi="Times New Roman"/>
          <w:color w:val="000000" w:themeColor="text1"/>
          <w:sz w:val="20"/>
          <w:szCs w:val="20"/>
          <w:lang w:val="x-none" w:eastAsia="x-none"/>
        </w:rPr>
        <w:t>Включен в Государственный реестр селекционных достижений РФ в 2009 году. Защищен патентом РФ.</w:t>
      </w:r>
    </w:p>
    <w:p w14:paraId="2D83CAEA" w14:textId="77777777" w:rsidR="00526439" w:rsidRPr="007141B5"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7141B5">
        <w:rPr>
          <w:rFonts w:ascii="Times New Roman" w:eastAsia="Times New Roman" w:hAnsi="Times New Roman"/>
          <w:b/>
          <w:color w:val="000000" w:themeColor="text1"/>
          <w:sz w:val="20"/>
          <w:szCs w:val="20"/>
          <w:lang w:eastAsia="ru-RU"/>
        </w:rPr>
        <w:t>Авторы.</w:t>
      </w:r>
      <w:r w:rsidRPr="007141B5">
        <w:rPr>
          <w:rFonts w:ascii="Times New Roman" w:eastAsia="Times New Roman" w:hAnsi="Times New Roman"/>
          <w:color w:val="000000" w:themeColor="text1"/>
          <w:sz w:val="20"/>
          <w:szCs w:val="20"/>
          <w:lang w:eastAsia="ru-RU"/>
        </w:rPr>
        <w:t xml:space="preserve"> Ю.М.Пучков, Г.Д.Набоков, Т.Ф.Солярек, Л.А.Беспалова, И.Н.Кудряшов, Ф.А.Колесников, В.А.Алфимов, Л.П.Филобок, Р.А.Воробьева, Н.П.Фоменко, А.М.Васильева, В.И.Ефременкова, Л.В.Клинушкова.</w:t>
      </w:r>
    </w:p>
    <w:p w14:paraId="2D83CAEB" w14:textId="77777777" w:rsidR="00526439" w:rsidRPr="007141B5" w:rsidRDefault="00526439" w:rsidP="00526439">
      <w:pPr>
        <w:spacing w:after="0" w:line="240" w:lineRule="auto"/>
        <w:ind w:firstLine="340"/>
        <w:jc w:val="both"/>
        <w:rPr>
          <w:rFonts w:ascii="Times New Roman" w:eastAsia="Times New Roman" w:hAnsi="Times New Roman"/>
          <w:color w:val="000000" w:themeColor="text1"/>
          <w:sz w:val="20"/>
          <w:szCs w:val="20"/>
          <w:lang w:val="x-none" w:eastAsia="x-none"/>
        </w:rPr>
      </w:pPr>
      <w:r w:rsidRPr="007141B5">
        <w:rPr>
          <w:rFonts w:ascii="Times New Roman" w:eastAsia="Times New Roman" w:hAnsi="Times New Roman"/>
          <w:b/>
          <w:color w:val="000000" w:themeColor="text1"/>
          <w:sz w:val="20"/>
          <w:szCs w:val="20"/>
          <w:lang w:val="x-none" w:eastAsia="x-none"/>
        </w:rPr>
        <w:t>Общая характеристика.</w:t>
      </w:r>
      <w:r w:rsidRPr="007141B5">
        <w:rPr>
          <w:rFonts w:ascii="Times New Roman" w:eastAsia="Times New Roman" w:hAnsi="Times New Roman"/>
          <w:color w:val="000000" w:themeColor="text1"/>
          <w:sz w:val="20"/>
          <w:szCs w:val="20"/>
          <w:lang w:val="x-none" w:eastAsia="x-none"/>
        </w:rPr>
        <w:t xml:space="preserve"> Сорт полукарликовый, высота растений 80-90 см, высокоустойчив к полеганию. Среднеспелый.</w:t>
      </w:r>
    </w:p>
    <w:p w14:paraId="2D83CAEC" w14:textId="77777777" w:rsidR="0076198B" w:rsidRPr="007141B5" w:rsidRDefault="0076198B" w:rsidP="0076198B">
      <w:pPr>
        <w:spacing w:after="0"/>
        <w:jc w:val="center"/>
        <w:rPr>
          <w:rFonts w:ascii="Times New Roman" w:hAnsi="Times New Roman"/>
          <w:b/>
          <w:color w:val="000000" w:themeColor="text1"/>
          <w:sz w:val="20"/>
          <w:szCs w:val="20"/>
        </w:rPr>
      </w:pPr>
      <w:r w:rsidRPr="007141B5">
        <w:rPr>
          <w:rFonts w:ascii="Times New Roman" w:hAnsi="Times New Roman"/>
          <w:b/>
          <w:color w:val="000000" w:themeColor="text1"/>
          <w:sz w:val="20"/>
          <w:szCs w:val="20"/>
        </w:rPr>
        <w:t>Апробационные признаки</w:t>
      </w:r>
    </w:p>
    <w:p w14:paraId="2D83CAED" w14:textId="77777777" w:rsidR="0076198B" w:rsidRPr="007141B5" w:rsidRDefault="0076198B" w:rsidP="00D171BD">
      <w:pPr>
        <w:pStyle w:val="af7"/>
        <w:numPr>
          <w:ilvl w:val="0"/>
          <w:numId w:val="35"/>
        </w:numPr>
        <w:spacing w:after="0"/>
        <w:jc w:val="both"/>
        <w:rPr>
          <w:rFonts w:ascii="Times New Roman" w:hAnsi="Times New Roman"/>
          <w:color w:val="000000" w:themeColor="text1"/>
          <w:sz w:val="20"/>
          <w:szCs w:val="20"/>
        </w:rPr>
      </w:pPr>
      <w:r w:rsidRPr="007141B5">
        <w:rPr>
          <w:rFonts w:ascii="Times New Roman" w:hAnsi="Times New Roman"/>
          <w:b/>
          <w:color w:val="000000" w:themeColor="text1"/>
          <w:sz w:val="20"/>
          <w:szCs w:val="20"/>
        </w:rPr>
        <w:t>Форма куста</w:t>
      </w:r>
      <w:r w:rsidRPr="007141B5">
        <w:rPr>
          <w:rFonts w:ascii="Times New Roman" w:hAnsi="Times New Roman"/>
          <w:color w:val="000000" w:themeColor="text1"/>
          <w:sz w:val="20"/>
          <w:szCs w:val="20"/>
        </w:rPr>
        <w:t xml:space="preserve"> –</w:t>
      </w:r>
      <w:r w:rsidR="00AD3403" w:rsidRPr="007141B5">
        <w:rPr>
          <w:rFonts w:ascii="Times New Roman" w:hAnsi="Times New Roman"/>
          <w:color w:val="000000" w:themeColor="text1"/>
          <w:sz w:val="20"/>
          <w:szCs w:val="20"/>
        </w:rPr>
        <w:t xml:space="preserve"> в период кущения промежуточная</w:t>
      </w:r>
      <w:r w:rsidRPr="007141B5">
        <w:rPr>
          <w:rFonts w:ascii="Times New Roman" w:hAnsi="Times New Roman"/>
          <w:color w:val="000000" w:themeColor="text1"/>
          <w:sz w:val="20"/>
          <w:szCs w:val="20"/>
        </w:rPr>
        <w:t>;</w:t>
      </w:r>
    </w:p>
    <w:p w14:paraId="2D83CAEE" w14:textId="77777777" w:rsidR="0076198B" w:rsidRPr="007141B5" w:rsidRDefault="0076198B" w:rsidP="00D171BD">
      <w:pPr>
        <w:pStyle w:val="af7"/>
        <w:numPr>
          <w:ilvl w:val="0"/>
          <w:numId w:val="35"/>
        </w:numPr>
        <w:spacing w:after="0"/>
        <w:jc w:val="both"/>
        <w:rPr>
          <w:rFonts w:ascii="Times New Roman" w:hAnsi="Times New Roman"/>
          <w:color w:val="000000" w:themeColor="text1"/>
          <w:sz w:val="20"/>
          <w:szCs w:val="20"/>
        </w:rPr>
      </w:pPr>
      <w:r w:rsidRPr="007141B5">
        <w:rPr>
          <w:rFonts w:ascii="Times New Roman" w:hAnsi="Times New Roman"/>
          <w:b/>
          <w:color w:val="000000" w:themeColor="text1"/>
          <w:sz w:val="20"/>
          <w:szCs w:val="20"/>
        </w:rPr>
        <w:t>Лист</w:t>
      </w:r>
      <w:r w:rsidRPr="007141B5">
        <w:rPr>
          <w:rFonts w:ascii="Times New Roman" w:hAnsi="Times New Roman"/>
          <w:color w:val="000000" w:themeColor="text1"/>
          <w:sz w:val="20"/>
          <w:szCs w:val="20"/>
        </w:rPr>
        <w:t xml:space="preserve"> – </w:t>
      </w:r>
      <w:r w:rsidR="00AD3403" w:rsidRPr="007141B5">
        <w:rPr>
          <w:rFonts w:ascii="Times New Roman" w:hAnsi="Times New Roman"/>
          <w:color w:val="000000" w:themeColor="text1"/>
          <w:sz w:val="20"/>
          <w:szCs w:val="20"/>
        </w:rPr>
        <w:t>восковой налет отсутствует</w:t>
      </w:r>
      <w:r w:rsidRPr="007141B5">
        <w:rPr>
          <w:rFonts w:ascii="Times New Roman" w:hAnsi="Times New Roman"/>
          <w:color w:val="000000" w:themeColor="text1"/>
          <w:sz w:val="20"/>
          <w:szCs w:val="20"/>
        </w:rPr>
        <w:t>;</w:t>
      </w:r>
    </w:p>
    <w:p w14:paraId="2D83CAEF" w14:textId="77777777" w:rsidR="0076198B" w:rsidRPr="007141B5" w:rsidRDefault="0076198B" w:rsidP="00D171BD">
      <w:pPr>
        <w:pStyle w:val="af7"/>
        <w:numPr>
          <w:ilvl w:val="0"/>
          <w:numId w:val="35"/>
        </w:numPr>
        <w:spacing w:after="0"/>
        <w:jc w:val="both"/>
        <w:rPr>
          <w:rFonts w:ascii="Times New Roman" w:hAnsi="Times New Roman"/>
          <w:color w:val="000000" w:themeColor="text1"/>
          <w:sz w:val="20"/>
          <w:szCs w:val="20"/>
        </w:rPr>
      </w:pPr>
      <w:r w:rsidRPr="007141B5">
        <w:rPr>
          <w:rFonts w:ascii="Times New Roman" w:hAnsi="Times New Roman"/>
          <w:b/>
          <w:color w:val="000000" w:themeColor="text1"/>
          <w:sz w:val="20"/>
          <w:szCs w:val="20"/>
        </w:rPr>
        <w:t>Разновидность</w:t>
      </w:r>
      <w:r w:rsidRPr="007141B5">
        <w:rPr>
          <w:rFonts w:ascii="Times New Roman" w:hAnsi="Times New Roman"/>
          <w:color w:val="000000" w:themeColor="text1"/>
          <w:sz w:val="20"/>
          <w:szCs w:val="20"/>
        </w:rPr>
        <w:t xml:space="preserve"> – </w:t>
      </w:r>
      <w:r w:rsidR="00AD3403" w:rsidRPr="007141B5">
        <w:rPr>
          <w:rFonts w:ascii="Times New Roman" w:hAnsi="Times New Roman"/>
          <w:i/>
          <w:color w:val="000000" w:themeColor="text1"/>
          <w:sz w:val="20"/>
          <w:szCs w:val="20"/>
          <w:lang w:val="en-US"/>
        </w:rPr>
        <w:t>lutescens</w:t>
      </w:r>
      <w:r w:rsidRPr="007141B5">
        <w:rPr>
          <w:rFonts w:ascii="Times New Roman" w:hAnsi="Times New Roman"/>
          <w:color w:val="000000" w:themeColor="text1"/>
          <w:sz w:val="20"/>
          <w:szCs w:val="20"/>
        </w:rPr>
        <w:t>;</w:t>
      </w:r>
    </w:p>
    <w:p w14:paraId="2D83CAF0" w14:textId="77777777" w:rsidR="0076198B" w:rsidRPr="007141B5" w:rsidRDefault="0076198B" w:rsidP="00D171BD">
      <w:pPr>
        <w:pStyle w:val="af7"/>
        <w:numPr>
          <w:ilvl w:val="0"/>
          <w:numId w:val="35"/>
        </w:numPr>
        <w:spacing w:after="0"/>
        <w:jc w:val="both"/>
        <w:rPr>
          <w:rFonts w:ascii="Times New Roman" w:hAnsi="Times New Roman"/>
          <w:color w:val="000000" w:themeColor="text1"/>
          <w:sz w:val="20"/>
          <w:szCs w:val="20"/>
        </w:rPr>
      </w:pPr>
      <w:r w:rsidRPr="007141B5">
        <w:rPr>
          <w:rFonts w:ascii="Times New Roman" w:hAnsi="Times New Roman"/>
          <w:b/>
          <w:color w:val="000000" w:themeColor="text1"/>
          <w:sz w:val="20"/>
          <w:szCs w:val="20"/>
        </w:rPr>
        <w:t>Колос</w:t>
      </w:r>
      <w:r w:rsidRPr="007141B5">
        <w:rPr>
          <w:rFonts w:ascii="Times New Roman" w:hAnsi="Times New Roman"/>
          <w:color w:val="000000" w:themeColor="text1"/>
          <w:sz w:val="20"/>
          <w:szCs w:val="20"/>
        </w:rPr>
        <w:t xml:space="preserve"> – </w:t>
      </w:r>
      <w:r w:rsidR="00AD3403" w:rsidRPr="007141B5">
        <w:rPr>
          <w:rFonts w:ascii="Times New Roman" w:hAnsi="Times New Roman"/>
          <w:color w:val="000000" w:themeColor="text1"/>
          <w:sz w:val="20"/>
          <w:szCs w:val="20"/>
        </w:rPr>
        <w:t xml:space="preserve">форма цилиндрическая, средней длины и плотности, белый. </w:t>
      </w:r>
      <w:r w:rsidR="00AD3403" w:rsidRPr="007141B5">
        <w:rPr>
          <w:rFonts w:ascii="Times New Roman" w:eastAsia="Times New Roman" w:hAnsi="Times New Roman"/>
          <w:color w:val="000000" w:themeColor="text1"/>
          <w:sz w:val="20"/>
          <w:szCs w:val="20"/>
          <w:lang w:eastAsia="ru-RU"/>
        </w:rPr>
        <w:t>Верхушечный сегмент оси колоса отсутствует или очень слабый. В верхней части колоса остевидные отростки</w:t>
      </w:r>
      <w:r w:rsidRPr="007141B5">
        <w:rPr>
          <w:rFonts w:ascii="Times New Roman" w:hAnsi="Times New Roman"/>
          <w:color w:val="000000" w:themeColor="text1"/>
          <w:sz w:val="20"/>
          <w:szCs w:val="20"/>
        </w:rPr>
        <w:t>;</w:t>
      </w:r>
    </w:p>
    <w:p w14:paraId="2D83CAF1" w14:textId="77777777" w:rsidR="0076198B" w:rsidRPr="007141B5" w:rsidRDefault="0076198B" w:rsidP="00D171BD">
      <w:pPr>
        <w:pStyle w:val="af7"/>
        <w:numPr>
          <w:ilvl w:val="0"/>
          <w:numId w:val="35"/>
        </w:numPr>
        <w:spacing w:after="0"/>
        <w:jc w:val="both"/>
        <w:rPr>
          <w:rFonts w:ascii="Times New Roman" w:hAnsi="Times New Roman"/>
          <w:color w:val="000000" w:themeColor="text1"/>
          <w:sz w:val="20"/>
          <w:szCs w:val="20"/>
        </w:rPr>
      </w:pPr>
      <w:r w:rsidRPr="007141B5">
        <w:rPr>
          <w:rFonts w:ascii="Times New Roman" w:hAnsi="Times New Roman"/>
          <w:b/>
          <w:color w:val="000000" w:themeColor="text1"/>
          <w:sz w:val="20"/>
          <w:szCs w:val="20"/>
        </w:rPr>
        <w:t>Колосковая чешуя</w:t>
      </w:r>
      <w:r w:rsidRPr="007141B5">
        <w:rPr>
          <w:rFonts w:ascii="Times New Roman" w:hAnsi="Times New Roman"/>
          <w:color w:val="000000" w:themeColor="text1"/>
          <w:sz w:val="20"/>
          <w:szCs w:val="20"/>
        </w:rPr>
        <w:t xml:space="preserve"> </w:t>
      </w:r>
      <w:r w:rsidRPr="007141B5">
        <w:rPr>
          <w:rFonts w:ascii="Times New Roman" w:hAnsi="Times New Roman"/>
          <w:b/>
          <w:color w:val="000000" w:themeColor="text1"/>
          <w:sz w:val="20"/>
          <w:szCs w:val="20"/>
        </w:rPr>
        <w:t>в средней трети колоса</w:t>
      </w:r>
      <w:r w:rsidRPr="007141B5">
        <w:rPr>
          <w:rFonts w:ascii="Times New Roman" w:hAnsi="Times New Roman"/>
          <w:color w:val="000000" w:themeColor="text1"/>
          <w:sz w:val="20"/>
          <w:szCs w:val="20"/>
        </w:rPr>
        <w:t xml:space="preserve"> – </w:t>
      </w:r>
      <w:r w:rsidR="00AD3403" w:rsidRPr="007141B5">
        <w:rPr>
          <w:rFonts w:ascii="Times New Roman" w:eastAsia="Times New Roman" w:hAnsi="Times New Roman"/>
          <w:color w:val="000000" w:themeColor="text1"/>
          <w:sz w:val="20"/>
          <w:szCs w:val="20"/>
          <w:lang w:eastAsia="ru-RU"/>
        </w:rPr>
        <w:t>опушение внутренней стороны очень слабое. Плечо прямое, среднее. Киль выражен слабо. Зубец короткий тупой</w:t>
      </w:r>
    </w:p>
    <w:p w14:paraId="2D83CAF2" w14:textId="77777777" w:rsidR="0076198B" w:rsidRPr="007141B5" w:rsidRDefault="0076198B" w:rsidP="00D171BD">
      <w:pPr>
        <w:pStyle w:val="af7"/>
        <w:numPr>
          <w:ilvl w:val="0"/>
          <w:numId w:val="35"/>
        </w:numPr>
        <w:spacing w:after="0"/>
        <w:jc w:val="both"/>
        <w:rPr>
          <w:rFonts w:ascii="Times New Roman" w:hAnsi="Times New Roman"/>
          <w:color w:val="000000" w:themeColor="text1"/>
          <w:sz w:val="20"/>
          <w:szCs w:val="20"/>
        </w:rPr>
      </w:pPr>
      <w:r w:rsidRPr="007141B5">
        <w:rPr>
          <w:rFonts w:ascii="Times New Roman" w:hAnsi="Times New Roman"/>
          <w:b/>
          <w:color w:val="000000" w:themeColor="text1"/>
          <w:sz w:val="20"/>
          <w:szCs w:val="20"/>
        </w:rPr>
        <w:t xml:space="preserve">Зерно – </w:t>
      </w:r>
      <w:r w:rsidR="00AD3403" w:rsidRPr="007141B5">
        <w:rPr>
          <w:rFonts w:ascii="Times New Roman" w:hAnsi="Times New Roman"/>
          <w:color w:val="000000" w:themeColor="text1"/>
          <w:sz w:val="20"/>
          <w:szCs w:val="20"/>
        </w:rPr>
        <w:t>яйцевидной формы, средней величины, опушенное, красное. Бороздка неглубокая.</w:t>
      </w:r>
    </w:p>
    <w:p w14:paraId="2D83CAF3" w14:textId="77777777" w:rsidR="00526439" w:rsidRPr="007141B5"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7141B5">
        <w:rPr>
          <w:rFonts w:ascii="Times New Roman" w:eastAsia="Times New Roman" w:hAnsi="Times New Roman"/>
          <w:b/>
          <w:color w:val="000000" w:themeColor="text1"/>
          <w:sz w:val="20"/>
          <w:szCs w:val="20"/>
          <w:lang w:eastAsia="ru-RU"/>
        </w:rPr>
        <w:t xml:space="preserve">Урожайность. </w:t>
      </w:r>
      <w:r w:rsidRPr="007141B5">
        <w:rPr>
          <w:rFonts w:ascii="Times New Roman" w:eastAsia="Times New Roman" w:hAnsi="Times New Roman"/>
          <w:color w:val="000000" w:themeColor="text1"/>
          <w:sz w:val="20"/>
          <w:szCs w:val="20"/>
          <w:lang w:eastAsia="ru-RU"/>
        </w:rPr>
        <w:t>Потенциал зерновой продуктивности 100 ц с 1 га. В конкурсном сортоиспытании института в среднем за 7 лет (2003-2007 гг.) по предшественнику занятой пар сорт Лига-1 при урожайности 94,3 ц с 1 га, превысил высокопродуктивный сорт Краснодарская 99 на 2,3 ц с 1 га.</w:t>
      </w:r>
      <w:r w:rsidR="0000570C" w:rsidRPr="007141B5">
        <w:rPr>
          <w:rFonts w:ascii="Times New Roman" w:eastAsia="Times New Roman" w:hAnsi="Times New Roman"/>
          <w:color w:val="000000" w:themeColor="text1"/>
          <w:sz w:val="20"/>
          <w:szCs w:val="20"/>
          <w:lang w:eastAsia="ru-RU"/>
        </w:rPr>
        <w:t xml:space="preserve"> Кустистость и плотность агрофитоценоза выше среднего уровня, продуктивность колоса средняя, масса 1000 зерен 36-40 грамм.</w:t>
      </w:r>
    </w:p>
    <w:p w14:paraId="2D83CAF4" w14:textId="77777777" w:rsidR="00526439" w:rsidRPr="007141B5"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7141B5">
        <w:rPr>
          <w:rFonts w:ascii="Times New Roman" w:eastAsia="Times New Roman" w:hAnsi="Times New Roman"/>
          <w:b/>
          <w:color w:val="000000" w:themeColor="text1"/>
          <w:sz w:val="20"/>
          <w:szCs w:val="20"/>
          <w:lang w:eastAsia="ru-RU"/>
        </w:rPr>
        <w:t>Мукомольные и хлебопекарные качества.</w:t>
      </w:r>
      <w:r w:rsidRPr="007141B5">
        <w:rPr>
          <w:rFonts w:ascii="Times New Roman" w:eastAsia="Times New Roman" w:hAnsi="Times New Roman"/>
          <w:color w:val="000000" w:themeColor="text1"/>
          <w:sz w:val="20"/>
          <w:szCs w:val="20"/>
          <w:lang w:eastAsia="ru-RU"/>
        </w:rPr>
        <w:t xml:space="preserve"> </w:t>
      </w:r>
      <w:r w:rsidR="0000570C" w:rsidRPr="007141B5">
        <w:rPr>
          <w:rFonts w:ascii="Times New Roman" w:eastAsia="Times New Roman" w:hAnsi="Times New Roman"/>
          <w:color w:val="000000" w:themeColor="text1"/>
          <w:sz w:val="20"/>
          <w:szCs w:val="20"/>
          <w:lang w:eastAsia="ru-RU"/>
        </w:rPr>
        <w:t>Высокие, з</w:t>
      </w:r>
      <w:r w:rsidRPr="007141B5">
        <w:rPr>
          <w:rFonts w:ascii="Times New Roman" w:eastAsia="Times New Roman" w:hAnsi="Times New Roman"/>
          <w:color w:val="000000" w:themeColor="text1"/>
          <w:sz w:val="20"/>
          <w:szCs w:val="20"/>
          <w:lang w:eastAsia="ru-RU"/>
        </w:rPr>
        <w:t>анесен в список сортов формирующих «сильное» зерно.</w:t>
      </w:r>
    </w:p>
    <w:p w14:paraId="2D83CAF5" w14:textId="77777777" w:rsidR="002F211E" w:rsidRPr="007141B5" w:rsidRDefault="002F211E" w:rsidP="006C7B2E">
      <w:pPr>
        <w:spacing w:after="0"/>
        <w:ind w:firstLine="340"/>
        <w:jc w:val="center"/>
        <w:rPr>
          <w:rFonts w:ascii="Times New Roman" w:hAnsi="Times New Roman"/>
          <w:b/>
          <w:color w:val="000000" w:themeColor="text1"/>
          <w:sz w:val="20"/>
          <w:szCs w:val="20"/>
        </w:rPr>
      </w:pPr>
      <w:r w:rsidRPr="007141B5">
        <w:rPr>
          <w:rFonts w:ascii="Times New Roman" w:hAnsi="Times New Roman"/>
          <w:b/>
          <w:color w:val="000000" w:themeColor="text1"/>
          <w:sz w:val="20"/>
          <w:szCs w:val="20"/>
        </w:rPr>
        <w:t>Устойчивость к болезням и климатическим условиям:</w:t>
      </w:r>
    </w:p>
    <w:p w14:paraId="2D83CAF6" w14:textId="77777777" w:rsidR="002F211E" w:rsidRPr="007141B5" w:rsidRDefault="002F211E" w:rsidP="00D171BD">
      <w:pPr>
        <w:pStyle w:val="af7"/>
        <w:numPr>
          <w:ilvl w:val="0"/>
          <w:numId w:val="36"/>
        </w:numPr>
        <w:spacing w:after="0"/>
        <w:jc w:val="both"/>
        <w:rPr>
          <w:rFonts w:ascii="Times New Roman" w:hAnsi="Times New Roman"/>
          <w:b/>
          <w:color w:val="000000" w:themeColor="text1"/>
          <w:sz w:val="20"/>
          <w:szCs w:val="20"/>
        </w:rPr>
      </w:pPr>
      <w:r w:rsidRPr="007141B5">
        <w:rPr>
          <w:rFonts w:ascii="Times New Roman" w:hAnsi="Times New Roman"/>
          <w:b/>
          <w:color w:val="000000" w:themeColor="text1"/>
          <w:sz w:val="20"/>
          <w:szCs w:val="20"/>
        </w:rPr>
        <w:t>Бурая ржавчина –</w:t>
      </w:r>
      <w:r w:rsidR="00AD3403" w:rsidRPr="007141B5">
        <w:rPr>
          <w:rFonts w:ascii="Times New Roman" w:hAnsi="Times New Roman"/>
          <w:color w:val="000000" w:themeColor="text1"/>
          <w:sz w:val="20"/>
          <w:szCs w:val="20"/>
        </w:rPr>
        <w:t xml:space="preserve"> устойчив</w:t>
      </w:r>
      <w:r w:rsidRPr="007141B5">
        <w:rPr>
          <w:rFonts w:ascii="Times New Roman" w:hAnsi="Times New Roman"/>
          <w:color w:val="000000" w:themeColor="text1"/>
          <w:sz w:val="20"/>
          <w:szCs w:val="20"/>
        </w:rPr>
        <w:t>;</w:t>
      </w:r>
    </w:p>
    <w:p w14:paraId="2D83CAF7" w14:textId="77777777" w:rsidR="002F211E" w:rsidRPr="007141B5" w:rsidRDefault="002F211E" w:rsidP="00D171BD">
      <w:pPr>
        <w:pStyle w:val="af7"/>
        <w:numPr>
          <w:ilvl w:val="0"/>
          <w:numId w:val="36"/>
        </w:numPr>
        <w:spacing w:after="0"/>
        <w:jc w:val="both"/>
        <w:rPr>
          <w:rFonts w:ascii="Times New Roman" w:hAnsi="Times New Roman"/>
          <w:b/>
          <w:color w:val="000000" w:themeColor="text1"/>
          <w:sz w:val="20"/>
          <w:szCs w:val="20"/>
        </w:rPr>
      </w:pPr>
      <w:r w:rsidRPr="007141B5">
        <w:rPr>
          <w:rFonts w:ascii="Times New Roman" w:hAnsi="Times New Roman"/>
          <w:b/>
          <w:color w:val="000000" w:themeColor="text1"/>
          <w:sz w:val="20"/>
          <w:szCs w:val="20"/>
        </w:rPr>
        <w:t>Желтая ржавчина –</w:t>
      </w:r>
      <w:r w:rsidR="00AD3403" w:rsidRPr="007141B5">
        <w:rPr>
          <w:rFonts w:ascii="Times New Roman" w:hAnsi="Times New Roman"/>
          <w:color w:val="000000" w:themeColor="text1"/>
          <w:sz w:val="20"/>
          <w:szCs w:val="20"/>
        </w:rPr>
        <w:t xml:space="preserve"> средневосприимчив</w:t>
      </w:r>
      <w:r w:rsidRPr="007141B5">
        <w:rPr>
          <w:rFonts w:ascii="Times New Roman" w:hAnsi="Times New Roman"/>
          <w:color w:val="000000" w:themeColor="text1"/>
          <w:sz w:val="20"/>
          <w:szCs w:val="20"/>
        </w:rPr>
        <w:t>;</w:t>
      </w:r>
    </w:p>
    <w:p w14:paraId="2D83CAF8" w14:textId="77777777" w:rsidR="00AD3403" w:rsidRPr="007141B5" w:rsidRDefault="00AD3403" w:rsidP="00D171BD">
      <w:pPr>
        <w:pStyle w:val="af7"/>
        <w:numPr>
          <w:ilvl w:val="0"/>
          <w:numId w:val="36"/>
        </w:numPr>
        <w:spacing w:after="0"/>
        <w:jc w:val="both"/>
        <w:rPr>
          <w:rFonts w:ascii="Times New Roman" w:hAnsi="Times New Roman"/>
          <w:b/>
          <w:color w:val="000000" w:themeColor="text1"/>
          <w:sz w:val="20"/>
          <w:szCs w:val="20"/>
        </w:rPr>
      </w:pPr>
      <w:r w:rsidRPr="007141B5">
        <w:rPr>
          <w:rFonts w:ascii="Times New Roman" w:hAnsi="Times New Roman"/>
          <w:b/>
          <w:color w:val="000000" w:themeColor="text1"/>
          <w:sz w:val="20"/>
          <w:szCs w:val="20"/>
        </w:rPr>
        <w:t xml:space="preserve">Стеблевая ржавчина – </w:t>
      </w:r>
      <w:r w:rsidRPr="007141B5">
        <w:rPr>
          <w:rFonts w:ascii="Times New Roman" w:hAnsi="Times New Roman"/>
          <w:color w:val="000000" w:themeColor="text1"/>
          <w:sz w:val="20"/>
          <w:szCs w:val="20"/>
        </w:rPr>
        <w:t>средневосприимчив;</w:t>
      </w:r>
    </w:p>
    <w:p w14:paraId="2D83CAF9" w14:textId="77777777" w:rsidR="002F211E" w:rsidRPr="007141B5" w:rsidRDefault="002F211E" w:rsidP="00D171BD">
      <w:pPr>
        <w:pStyle w:val="af7"/>
        <w:numPr>
          <w:ilvl w:val="0"/>
          <w:numId w:val="36"/>
        </w:numPr>
        <w:spacing w:after="0"/>
        <w:jc w:val="both"/>
        <w:rPr>
          <w:rFonts w:ascii="Times New Roman" w:hAnsi="Times New Roman"/>
          <w:b/>
          <w:color w:val="000000" w:themeColor="text1"/>
          <w:sz w:val="20"/>
          <w:szCs w:val="20"/>
        </w:rPr>
      </w:pPr>
      <w:r w:rsidRPr="007141B5">
        <w:rPr>
          <w:rFonts w:ascii="Times New Roman" w:hAnsi="Times New Roman"/>
          <w:b/>
          <w:color w:val="000000" w:themeColor="text1"/>
          <w:sz w:val="20"/>
          <w:szCs w:val="20"/>
        </w:rPr>
        <w:t>Септориоз –</w:t>
      </w:r>
      <w:r w:rsidR="00AD3403" w:rsidRPr="007141B5">
        <w:rPr>
          <w:rFonts w:ascii="Times New Roman" w:hAnsi="Times New Roman"/>
          <w:color w:val="000000" w:themeColor="text1"/>
          <w:sz w:val="20"/>
          <w:szCs w:val="20"/>
        </w:rPr>
        <w:t xml:space="preserve"> восприимчив</w:t>
      </w:r>
      <w:r w:rsidRPr="007141B5">
        <w:rPr>
          <w:rFonts w:ascii="Times New Roman" w:hAnsi="Times New Roman"/>
          <w:color w:val="000000" w:themeColor="text1"/>
          <w:sz w:val="20"/>
          <w:szCs w:val="20"/>
        </w:rPr>
        <w:t>;</w:t>
      </w:r>
    </w:p>
    <w:p w14:paraId="2D83CAFA" w14:textId="77777777" w:rsidR="002F211E" w:rsidRPr="007141B5" w:rsidRDefault="002F211E" w:rsidP="00D171BD">
      <w:pPr>
        <w:pStyle w:val="af7"/>
        <w:numPr>
          <w:ilvl w:val="0"/>
          <w:numId w:val="36"/>
        </w:numPr>
        <w:spacing w:after="0"/>
        <w:jc w:val="both"/>
        <w:rPr>
          <w:rFonts w:ascii="Times New Roman" w:hAnsi="Times New Roman"/>
          <w:color w:val="000000" w:themeColor="text1"/>
          <w:sz w:val="20"/>
          <w:szCs w:val="20"/>
        </w:rPr>
      </w:pPr>
      <w:r w:rsidRPr="007141B5">
        <w:rPr>
          <w:rFonts w:ascii="Times New Roman" w:hAnsi="Times New Roman"/>
          <w:b/>
          <w:color w:val="000000" w:themeColor="text1"/>
          <w:sz w:val="20"/>
          <w:szCs w:val="20"/>
        </w:rPr>
        <w:t xml:space="preserve">Мучнистая роса </w:t>
      </w:r>
      <w:r w:rsidRPr="007141B5">
        <w:rPr>
          <w:rFonts w:ascii="Times New Roman" w:hAnsi="Times New Roman"/>
          <w:color w:val="000000" w:themeColor="text1"/>
          <w:sz w:val="20"/>
          <w:szCs w:val="20"/>
        </w:rPr>
        <w:t>–</w:t>
      </w:r>
      <w:r w:rsidR="00AD3403" w:rsidRPr="007141B5">
        <w:rPr>
          <w:rFonts w:ascii="Times New Roman" w:hAnsi="Times New Roman"/>
          <w:color w:val="000000" w:themeColor="text1"/>
          <w:sz w:val="20"/>
          <w:szCs w:val="20"/>
        </w:rPr>
        <w:t xml:space="preserve"> устойчив</w:t>
      </w:r>
      <w:r w:rsidRPr="007141B5">
        <w:rPr>
          <w:rFonts w:ascii="Times New Roman" w:hAnsi="Times New Roman"/>
          <w:color w:val="000000" w:themeColor="text1"/>
          <w:sz w:val="20"/>
          <w:szCs w:val="20"/>
        </w:rPr>
        <w:t>;</w:t>
      </w:r>
    </w:p>
    <w:p w14:paraId="2D83CAFB" w14:textId="77777777" w:rsidR="002F211E" w:rsidRPr="007141B5" w:rsidRDefault="002F211E" w:rsidP="00D171BD">
      <w:pPr>
        <w:pStyle w:val="af7"/>
        <w:numPr>
          <w:ilvl w:val="0"/>
          <w:numId w:val="36"/>
        </w:numPr>
        <w:spacing w:after="0"/>
        <w:jc w:val="both"/>
        <w:rPr>
          <w:rFonts w:ascii="Times New Roman" w:hAnsi="Times New Roman"/>
          <w:color w:val="000000" w:themeColor="text1"/>
          <w:sz w:val="20"/>
          <w:szCs w:val="20"/>
        </w:rPr>
      </w:pPr>
      <w:r w:rsidRPr="007141B5">
        <w:rPr>
          <w:rFonts w:ascii="Times New Roman" w:hAnsi="Times New Roman"/>
          <w:b/>
          <w:color w:val="000000" w:themeColor="text1"/>
          <w:sz w:val="20"/>
          <w:szCs w:val="20"/>
        </w:rPr>
        <w:t>Фузариоз колоса –</w:t>
      </w:r>
      <w:r w:rsidR="00AD3403" w:rsidRPr="007141B5">
        <w:rPr>
          <w:rFonts w:ascii="Times New Roman" w:hAnsi="Times New Roman"/>
          <w:color w:val="000000" w:themeColor="text1"/>
          <w:sz w:val="20"/>
          <w:szCs w:val="20"/>
        </w:rPr>
        <w:t xml:space="preserve"> восприимчив</w:t>
      </w:r>
      <w:r w:rsidRPr="007141B5">
        <w:rPr>
          <w:rFonts w:ascii="Times New Roman" w:hAnsi="Times New Roman"/>
          <w:color w:val="000000" w:themeColor="text1"/>
          <w:sz w:val="20"/>
          <w:szCs w:val="20"/>
        </w:rPr>
        <w:t>;</w:t>
      </w:r>
    </w:p>
    <w:p w14:paraId="2D83CAFC" w14:textId="77777777" w:rsidR="002F211E" w:rsidRPr="007141B5" w:rsidRDefault="002F211E" w:rsidP="00D171BD">
      <w:pPr>
        <w:pStyle w:val="af7"/>
        <w:numPr>
          <w:ilvl w:val="0"/>
          <w:numId w:val="36"/>
        </w:numPr>
        <w:spacing w:after="0"/>
        <w:jc w:val="both"/>
        <w:rPr>
          <w:rFonts w:ascii="Times New Roman" w:hAnsi="Times New Roman"/>
          <w:b/>
          <w:color w:val="000000" w:themeColor="text1"/>
          <w:sz w:val="20"/>
          <w:szCs w:val="20"/>
        </w:rPr>
      </w:pPr>
      <w:r w:rsidRPr="007141B5">
        <w:rPr>
          <w:rFonts w:ascii="Times New Roman" w:hAnsi="Times New Roman"/>
          <w:b/>
          <w:color w:val="000000" w:themeColor="text1"/>
          <w:sz w:val="20"/>
          <w:szCs w:val="20"/>
        </w:rPr>
        <w:lastRenderedPageBreak/>
        <w:t xml:space="preserve">Вирусы – </w:t>
      </w:r>
      <w:r w:rsidR="00AD3403" w:rsidRPr="007141B5">
        <w:rPr>
          <w:rFonts w:ascii="Times New Roman" w:hAnsi="Times New Roman"/>
          <w:color w:val="000000" w:themeColor="text1"/>
          <w:sz w:val="20"/>
          <w:szCs w:val="20"/>
        </w:rPr>
        <w:t>среднеустойчив</w:t>
      </w:r>
    </w:p>
    <w:p w14:paraId="2D83CAFD" w14:textId="77777777" w:rsidR="002F211E" w:rsidRPr="007141B5" w:rsidRDefault="002F211E" w:rsidP="00D171BD">
      <w:pPr>
        <w:pStyle w:val="af7"/>
        <w:numPr>
          <w:ilvl w:val="0"/>
          <w:numId w:val="36"/>
        </w:numPr>
        <w:spacing w:after="0"/>
        <w:jc w:val="both"/>
        <w:rPr>
          <w:rFonts w:ascii="Times New Roman" w:hAnsi="Times New Roman"/>
          <w:b/>
          <w:color w:val="000000" w:themeColor="text1"/>
          <w:sz w:val="20"/>
          <w:szCs w:val="20"/>
        </w:rPr>
      </w:pPr>
      <w:r w:rsidRPr="007141B5">
        <w:rPr>
          <w:rFonts w:ascii="Times New Roman" w:hAnsi="Times New Roman"/>
          <w:b/>
          <w:color w:val="000000" w:themeColor="text1"/>
          <w:sz w:val="20"/>
          <w:szCs w:val="20"/>
        </w:rPr>
        <w:t>Морозостойкость –</w:t>
      </w:r>
      <w:r w:rsidR="00AD3403" w:rsidRPr="007141B5">
        <w:rPr>
          <w:rFonts w:ascii="Times New Roman" w:hAnsi="Times New Roman"/>
          <w:color w:val="000000" w:themeColor="text1"/>
          <w:sz w:val="20"/>
          <w:szCs w:val="20"/>
        </w:rPr>
        <w:t xml:space="preserve"> повышенная</w:t>
      </w:r>
      <w:r w:rsidRPr="007141B5">
        <w:rPr>
          <w:rFonts w:ascii="Times New Roman" w:hAnsi="Times New Roman"/>
          <w:color w:val="000000" w:themeColor="text1"/>
          <w:sz w:val="20"/>
          <w:szCs w:val="20"/>
        </w:rPr>
        <w:t>;</w:t>
      </w:r>
    </w:p>
    <w:p w14:paraId="2D83CAFE" w14:textId="77777777" w:rsidR="002F211E" w:rsidRPr="007141B5" w:rsidRDefault="002F211E" w:rsidP="00D171BD">
      <w:pPr>
        <w:pStyle w:val="af7"/>
        <w:numPr>
          <w:ilvl w:val="0"/>
          <w:numId w:val="36"/>
        </w:numPr>
        <w:spacing w:after="0"/>
        <w:jc w:val="both"/>
        <w:rPr>
          <w:rFonts w:ascii="Times New Roman" w:hAnsi="Times New Roman"/>
          <w:color w:val="000000" w:themeColor="text1"/>
          <w:sz w:val="20"/>
          <w:szCs w:val="20"/>
        </w:rPr>
      </w:pPr>
      <w:r w:rsidRPr="007141B5">
        <w:rPr>
          <w:rFonts w:ascii="Times New Roman" w:hAnsi="Times New Roman"/>
          <w:b/>
          <w:color w:val="000000" w:themeColor="text1"/>
          <w:sz w:val="20"/>
          <w:szCs w:val="20"/>
        </w:rPr>
        <w:t>Засухоустойчивость –</w:t>
      </w:r>
      <w:r w:rsidR="00AD3403" w:rsidRPr="007141B5">
        <w:rPr>
          <w:rFonts w:ascii="Times New Roman" w:hAnsi="Times New Roman"/>
          <w:color w:val="000000" w:themeColor="text1"/>
          <w:sz w:val="20"/>
          <w:szCs w:val="20"/>
        </w:rPr>
        <w:t xml:space="preserve"> высокая</w:t>
      </w:r>
      <w:r w:rsidRPr="007141B5">
        <w:rPr>
          <w:rFonts w:ascii="Times New Roman" w:hAnsi="Times New Roman"/>
          <w:color w:val="000000" w:themeColor="text1"/>
          <w:sz w:val="20"/>
          <w:szCs w:val="20"/>
        </w:rPr>
        <w:t>.</w:t>
      </w:r>
    </w:p>
    <w:p w14:paraId="2D83CAFF" w14:textId="636F65FC" w:rsidR="00526439" w:rsidRPr="007141B5"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7141B5">
        <w:rPr>
          <w:rFonts w:ascii="Times New Roman" w:eastAsia="Times New Roman" w:hAnsi="Times New Roman"/>
          <w:b/>
          <w:color w:val="000000" w:themeColor="text1"/>
          <w:sz w:val="20"/>
          <w:szCs w:val="20"/>
          <w:lang w:eastAsia="ru-RU"/>
        </w:rPr>
        <w:t xml:space="preserve">Зона возделывания и предшественники. </w:t>
      </w:r>
      <w:r w:rsidRPr="007141B5">
        <w:rPr>
          <w:rFonts w:ascii="Times New Roman" w:eastAsia="Times New Roman" w:hAnsi="Times New Roman"/>
          <w:color w:val="000000" w:themeColor="text1"/>
          <w:sz w:val="20"/>
          <w:szCs w:val="20"/>
          <w:lang w:eastAsia="ru-RU"/>
        </w:rPr>
        <w:t>Допущен для возделывания в Северо-Кавказском</w:t>
      </w:r>
      <w:r w:rsidR="000B3AF2" w:rsidRPr="007141B5">
        <w:rPr>
          <w:rFonts w:ascii="Times New Roman" w:eastAsia="Times New Roman" w:hAnsi="Times New Roman"/>
          <w:color w:val="000000" w:themeColor="text1"/>
          <w:sz w:val="20"/>
          <w:szCs w:val="20"/>
          <w:lang w:eastAsia="ru-RU"/>
        </w:rPr>
        <w:t xml:space="preserve"> (6) и Нижневолжском (8)</w:t>
      </w:r>
      <w:r w:rsidRPr="007141B5">
        <w:rPr>
          <w:rFonts w:ascii="Times New Roman" w:eastAsia="Times New Roman" w:hAnsi="Times New Roman"/>
          <w:color w:val="000000" w:themeColor="text1"/>
          <w:sz w:val="20"/>
          <w:szCs w:val="20"/>
          <w:lang w:eastAsia="ru-RU"/>
        </w:rPr>
        <w:t xml:space="preserve"> регион</w:t>
      </w:r>
      <w:r w:rsidR="000B3AF2" w:rsidRPr="007141B5">
        <w:rPr>
          <w:rFonts w:ascii="Times New Roman" w:eastAsia="Times New Roman" w:hAnsi="Times New Roman"/>
          <w:color w:val="000000" w:themeColor="text1"/>
          <w:sz w:val="20"/>
          <w:szCs w:val="20"/>
          <w:lang w:eastAsia="ru-RU"/>
        </w:rPr>
        <w:t>ах РФ</w:t>
      </w:r>
      <w:r w:rsidRPr="007141B5">
        <w:rPr>
          <w:rFonts w:ascii="Times New Roman" w:eastAsia="Times New Roman" w:hAnsi="Times New Roman"/>
          <w:color w:val="000000" w:themeColor="text1"/>
          <w:sz w:val="20"/>
          <w:szCs w:val="20"/>
          <w:lang w:eastAsia="ru-RU"/>
        </w:rPr>
        <w:t>. Лучшие результаты достигаются по хорошим предшественникам на высоком и среднем агрофоне. Не допускается высевать после кукурузы на зерно.</w:t>
      </w:r>
    </w:p>
    <w:p w14:paraId="2D83CB00" w14:textId="77777777" w:rsidR="00526439" w:rsidRPr="007141B5"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7141B5">
        <w:rPr>
          <w:rFonts w:ascii="Times New Roman" w:eastAsia="Times New Roman" w:hAnsi="Times New Roman"/>
          <w:b/>
          <w:color w:val="000000" w:themeColor="text1"/>
          <w:sz w:val="20"/>
          <w:szCs w:val="20"/>
          <w:lang w:eastAsia="ru-RU"/>
        </w:rPr>
        <w:t>Сроки посева. О</w:t>
      </w:r>
      <w:r w:rsidRPr="007141B5">
        <w:rPr>
          <w:rFonts w:ascii="Times New Roman" w:eastAsia="Times New Roman" w:hAnsi="Times New Roman"/>
          <w:color w:val="000000" w:themeColor="text1"/>
          <w:sz w:val="20"/>
          <w:szCs w:val="20"/>
          <w:lang w:eastAsia="ru-RU"/>
        </w:rPr>
        <w:t>птимальные для зоны сроки сева озимой пшеницы. Допускаются поздние сроки сева.</w:t>
      </w:r>
    </w:p>
    <w:p w14:paraId="2D83CB01" w14:textId="7E0F736E" w:rsidR="00526439" w:rsidRPr="007141B5"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7141B5">
        <w:rPr>
          <w:rFonts w:ascii="Times New Roman" w:eastAsia="Times New Roman" w:hAnsi="Times New Roman"/>
          <w:b/>
          <w:color w:val="000000" w:themeColor="text1"/>
          <w:sz w:val="20"/>
          <w:szCs w:val="20"/>
          <w:lang w:eastAsia="ru-RU"/>
        </w:rPr>
        <w:t>Норма высева.</w:t>
      </w:r>
      <w:r w:rsidRPr="007141B5">
        <w:rPr>
          <w:rFonts w:ascii="Times New Roman" w:eastAsia="Times New Roman" w:hAnsi="Times New Roman"/>
          <w:color w:val="000000" w:themeColor="text1"/>
          <w:sz w:val="20"/>
          <w:szCs w:val="20"/>
          <w:lang w:eastAsia="ru-RU"/>
        </w:rPr>
        <w:t xml:space="preserve"> 5 млн. всхожих семян на 1 га.</w:t>
      </w:r>
    </w:p>
    <w:p w14:paraId="2D83CB02" w14:textId="563BD28C" w:rsidR="00526439" w:rsidRPr="007141B5"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0B6F6DBC" w14:textId="77777777" w:rsidR="00B31F03" w:rsidRPr="005A213B" w:rsidRDefault="00B31F03" w:rsidP="00B31F03">
      <w:pPr>
        <w:spacing w:after="0" w:line="240" w:lineRule="auto"/>
        <w:ind w:firstLine="340"/>
        <w:jc w:val="center"/>
        <w:rPr>
          <w:rFonts w:ascii="Times New Roman" w:hAnsi="Times New Roman"/>
          <w:b/>
          <w:color w:val="000000" w:themeColor="text1"/>
          <w:sz w:val="20"/>
          <w:szCs w:val="20"/>
        </w:rPr>
      </w:pPr>
      <w:r>
        <w:rPr>
          <w:rFonts w:ascii="Times New Roman" w:hAnsi="Times New Roman"/>
          <w:b/>
          <w:color w:val="000000" w:themeColor="text1"/>
          <w:sz w:val="20"/>
          <w:szCs w:val="20"/>
        </w:rPr>
        <w:t>МИГ</w:t>
      </w:r>
    </w:p>
    <w:p w14:paraId="4CD175ED" w14:textId="77777777" w:rsidR="00B31F03" w:rsidRPr="00A55C64" w:rsidRDefault="00B31F03" w:rsidP="00B31F03">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A55C64">
        <w:rPr>
          <w:rFonts w:ascii="Times New Roman" w:hAnsi="Times New Roman"/>
          <w:color w:val="000000" w:themeColor="text1"/>
          <w:sz w:val="20"/>
          <w:szCs w:val="20"/>
        </w:rPr>
        <w:t>Передан на Государственное сортоиспытание в 201</w:t>
      </w:r>
      <w:r>
        <w:rPr>
          <w:rFonts w:ascii="Times New Roman" w:hAnsi="Times New Roman"/>
          <w:color w:val="000000" w:themeColor="text1"/>
          <w:sz w:val="20"/>
          <w:szCs w:val="20"/>
        </w:rPr>
        <w:t>8</w:t>
      </w:r>
      <w:r w:rsidRPr="00A55C64">
        <w:rPr>
          <w:rFonts w:ascii="Times New Roman" w:hAnsi="Times New Roman"/>
          <w:color w:val="000000" w:themeColor="text1"/>
          <w:sz w:val="20"/>
          <w:szCs w:val="20"/>
        </w:rPr>
        <w:t xml:space="preserve"> году. Находится под временной защитой Государственной комиссии РФ по испытанию и охране селекционных достижений.</w:t>
      </w:r>
    </w:p>
    <w:p w14:paraId="1AA5DA85" w14:textId="77777777" w:rsidR="00B31F03" w:rsidRDefault="00B31F03" w:rsidP="00B31F03">
      <w:pPr>
        <w:spacing w:after="0" w:line="240" w:lineRule="auto"/>
        <w:ind w:firstLine="340"/>
        <w:jc w:val="both"/>
        <w:rPr>
          <w:rFonts w:ascii="Times New Roman" w:hAnsi="Times New Roman"/>
          <w:color w:val="000000" w:themeColor="text1"/>
          <w:sz w:val="20"/>
          <w:szCs w:val="20"/>
        </w:rPr>
      </w:pPr>
      <w:r w:rsidRPr="00271147">
        <w:rPr>
          <w:rFonts w:ascii="Times New Roman" w:hAnsi="Times New Roman"/>
          <w:b/>
          <w:color w:val="000000" w:themeColor="text1"/>
          <w:sz w:val="20"/>
          <w:szCs w:val="20"/>
        </w:rPr>
        <w:t>Авторы:</w:t>
      </w:r>
      <w:r>
        <w:rPr>
          <w:rFonts w:ascii="Times New Roman" w:hAnsi="Times New Roman"/>
          <w:bCs/>
          <w:color w:val="000000" w:themeColor="text1"/>
          <w:sz w:val="20"/>
          <w:szCs w:val="20"/>
        </w:rPr>
        <w:t xml:space="preserve"> </w:t>
      </w:r>
      <w:r>
        <w:rPr>
          <w:rFonts w:ascii="Times New Roman" w:hAnsi="Times New Roman"/>
          <w:color w:val="000000" w:themeColor="text1"/>
          <w:sz w:val="20"/>
          <w:szCs w:val="20"/>
        </w:rPr>
        <w:t>Г.Д.Набоков, Л.А.Беспалова, О.А.Зиновкина, А.М.Васильева, И.Н.Кудряшов, Ж.Н.Худокормова, Р.А.Агаев, Т.И.Грицай, М.И.Домченко, А.Ю.Белякова, Т.Ф.Солярек.</w:t>
      </w:r>
    </w:p>
    <w:p w14:paraId="67BCD67D" w14:textId="77777777" w:rsidR="00B31F03" w:rsidRDefault="00B31F03" w:rsidP="00B31F03">
      <w:pPr>
        <w:spacing w:after="0" w:line="240" w:lineRule="auto"/>
        <w:ind w:firstLine="340"/>
        <w:jc w:val="both"/>
        <w:rPr>
          <w:rFonts w:ascii="Times New Roman" w:hAnsi="Times New Roman"/>
          <w:color w:val="000000" w:themeColor="text1"/>
          <w:sz w:val="20"/>
          <w:szCs w:val="20"/>
        </w:rPr>
      </w:pPr>
      <w:r w:rsidRPr="00D73A34">
        <w:rPr>
          <w:rFonts w:ascii="Times New Roman" w:hAnsi="Times New Roman"/>
          <w:b/>
          <w:color w:val="000000" w:themeColor="text1"/>
          <w:sz w:val="20"/>
          <w:szCs w:val="20"/>
        </w:rPr>
        <w:t>Общая характеристика.</w:t>
      </w:r>
      <w:r>
        <w:rPr>
          <w:rFonts w:ascii="Times New Roman" w:hAnsi="Times New Roman"/>
          <w:color w:val="000000" w:themeColor="text1"/>
          <w:sz w:val="20"/>
          <w:szCs w:val="20"/>
        </w:rPr>
        <w:t xml:space="preserve"> Сорт короткостебельный, высота растений 85-90 см, устойчивый к полеганию. Среднепоздний.</w:t>
      </w:r>
    </w:p>
    <w:p w14:paraId="527D5FC3" w14:textId="77777777" w:rsidR="00B31F03" w:rsidRPr="001F71DF" w:rsidRDefault="00B31F03" w:rsidP="00B31F03">
      <w:pPr>
        <w:spacing w:after="0" w:line="240" w:lineRule="auto"/>
        <w:ind w:firstLine="340"/>
        <w:jc w:val="center"/>
        <w:rPr>
          <w:rFonts w:ascii="Times New Roman" w:hAnsi="Times New Roman"/>
          <w:b/>
          <w:color w:val="000000" w:themeColor="text1"/>
          <w:sz w:val="20"/>
          <w:szCs w:val="20"/>
        </w:rPr>
      </w:pPr>
      <w:r w:rsidRPr="001F71DF">
        <w:rPr>
          <w:rFonts w:ascii="Times New Roman" w:hAnsi="Times New Roman"/>
          <w:b/>
          <w:color w:val="000000" w:themeColor="text1"/>
          <w:sz w:val="20"/>
          <w:szCs w:val="20"/>
        </w:rPr>
        <w:t>Апробационные признаки</w:t>
      </w:r>
    </w:p>
    <w:p w14:paraId="2ECF9A53" w14:textId="77777777" w:rsidR="00B31F03" w:rsidRPr="005A213B" w:rsidRDefault="00B31F03" w:rsidP="00B31F03">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Форма куста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полустеющаяся;</w:t>
      </w:r>
    </w:p>
    <w:p w14:paraId="6D603DDD" w14:textId="77777777" w:rsidR="00B31F03" w:rsidRPr="005A213B" w:rsidRDefault="00B31F03" w:rsidP="00B31F03">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Лист</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в период кущения без опушения, восковой налет слабый, окраска зеленая;</w:t>
      </w:r>
    </w:p>
    <w:p w14:paraId="20322DB7" w14:textId="77777777" w:rsidR="00B31F03" w:rsidRPr="0082379E" w:rsidRDefault="00B31F03" w:rsidP="00B31F03">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Разновидность</w:t>
      </w:r>
      <w:r w:rsidRPr="005A213B">
        <w:rPr>
          <w:rFonts w:ascii="Times New Roman" w:hAnsi="Times New Roman"/>
          <w:color w:val="000000" w:themeColor="text1"/>
          <w:sz w:val="20"/>
          <w:szCs w:val="20"/>
        </w:rPr>
        <w:t xml:space="preserve"> </w:t>
      </w:r>
      <w:r w:rsidRPr="0082379E">
        <w:rPr>
          <w:rFonts w:ascii="Times New Roman" w:hAnsi="Times New Roman"/>
          <w:color w:val="000000" w:themeColor="text1"/>
          <w:sz w:val="20"/>
          <w:szCs w:val="20"/>
        </w:rPr>
        <w:t xml:space="preserve">– </w:t>
      </w:r>
      <w:r w:rsidRPr="0082379E">
        <w:rPr>
          <w:rFonts w:ascii="Times New Roman" w:eastAsia="Times New Roman" w:hAnsi="Times New Roman"/>
          <w:i/>
          <w:color w:val="000000" w:themeColor="text1"/>
          <w:sz w:val="20"/>
          <w:szCs w:val="20"/>
          <w:lang w:val="en-US" w:eastAsia="ru-RU"/>
        </w:rPr>
        <w:t>lutescens</w:t>
      </w:r>
      <w:r w:rsidRPr="0082379E">
        <w:rPr>
          <w:rFonts w:ascii="Times New Roman" w:hAnsi="Times New Roman"/>
          <w:color w:val="000000" w:themeColor="text1"/>
          <w:sz w:val="20"/>
          <w:szCs w:val="20"/>
        </w:rPr>
        <w:t>;</w:t>
      </w:r>
    </w:p>
    <w:p w14:paraId="401084A5" w14:textId="77777777" w:rsidR="00B31F03" w:rsidRPr="005A213B" w:rsidRDefault="00B31F03" w:rsidP="00B31F03">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17739F">
        <w:rPr>
          <w:rFonts w:ascii="Times New Roman" w:hAnsi="Times New Roman"/>
          <w:b/>
          <w:color w:val="000000" w:themeColor="text1"/>
          <w:sz w:val="20"/>
          <w:szCs w:val="20"/>
        </w:rPr>
        <w:t>Колос</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цилиндрический, белый, длиной 8,5-10,0 см, средней плотности (20-21 члеников на 10 см стержня). В верхней части колоса остевидные отростки средней длины;</w:t>
      </w:r>
    </w:p>
    <w:p w14:paraId="54BD8C80" w14:textId="77777777" w:rsidR="00B31F03" w:rsidRPr="005A213B" w:rsidRDefault="00B31F03" w:rsidP="00B31F03">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B1EA6">
        <w:rPr>
          <w:rFonts w:ascii="Times New Roman" w:hAnsi="Times New Roman"/>
          <w:b/>
          <w:color w:val="000000" w:themeColor="text1"/>
          <w:sz w:val="20"/>
          <w:szCs w:val="20"/>
        </w:rPr>
        <w:t>Колосковая чешу</w:t>
      </w:r>
      <w:r>
        <w:rPr>
          <w:rFonts w:ascii="Times New Roman" w:hAnsi="Times New Roman"/>
          <w:b/>
          <w:color w:val="000000" w:themeColor="text1"/>
          <w:sz w:val="20"/>
          <w:szCs w:val="20"/>
        </w:rPr>
        <w:t>я</w:t>
      </w:r>
      <w:r w:rsidRPr="00DB1EA6">
        <w:rPr>
          <w:rFonts w:ascii="Times New Roman" w:hAnsi="Times New Roman"/>
          <w:b/>
          <w:color w:val="000000" w:themeColor="text1"/>
          <w:sz w:val="20"/>
          <w:szCs w:val="20"/>
        </w:rPr>
        <w:t xml:space="preserve"> в средней трети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яйцевидно-овальной формы, средней длины (9 мм) и ширины (4 мм). Нервация выражена средне. Зубец колосковой чешуи короткий, тупой. Плечо прямое, среднее. Киль выражен сильно.</w:t>
      </w:r>
    </w:p>
    <w:p w14:paraId="06C3ED2F" w14:textId="77777777" w:rsidR="00B31F03" w:rsidRPr="005A213B" w:rsidRDefault="00B31F03" w:rsidP="00B31F03">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9C3035">
        <w:rPr>
          <w:rFonts w:ascii="Times New Roman" w:hAnsi="Times New Roman"/>
          <w:b/>
          <w:color w:val="000000" w:themeColor="text1"/>
          <w:sz w:val="20"/>
          <w:szCs w:val="20"/>
        </w:rPr>
        <w:t>Зерно</w:t>
      </w:r>
      <w:r w:rsidRPr="005A213B">
        <w:rPr>
          <w:rFonts w:ascii="Times New Roman" w:hAnsi="Times New Roman"/>
          <w:color w:val="000000" w:themeColor="text1"/>
          <w:sz w:val="20"/>
          <w:szCs w:val="20"/>
        </w:rPr>
        <w:t xml:space="preserve"> – </w:t>
      </w:r>
      <w:r>
        <w:rPr>
          <w:rFonts w:ascii="Times New Roman" w:hAnsi="Times New Roman"/>
          <w:color w:val="000000" w:themeColor="text1"/>
          <w:sz w:val="20"/>
          <w:szCs w:val="20"/>
        </w:rPr>
        <w:t>яйцевидной формы, средней крупности, красное, основание зерна опушенное, бороздка неглубокая.</w:t>
      </w:r>
    </w:p>
    <w:p w14:paraId="256EE005" w14:textId="77777777" w:rsidR="00B31F03" w:rsidRPr="001552C4" w:rsidRDefault="00B31F03" w:rsidP="00B31F03">
      <w:pPr>
        <w:spacing w:after="0" w:line="240" w:lineRule="auto"/>
        <w:ind w:firstLine="340"/>
        <w:jc w:val="both"/>
        <w:rPr>
          <w:rFonts w:ascii="Times New Roman" w:hAnsi="Times New Roman"/>
          <w:bCs/>
          <w:color w:val="000000" w:themeColor="text1"/>
          <w:sz w:val="20"/>
          <w:szCs w:val="20"/>
        </w:rPr>
      </w:pPr>
      <w:r w:rsidRPr="00DA5B92">
        <w:rPr>
          <w:rFonts w:ascii="Times New Roman" w:hAnsi="Times New Roman"/>
          <w:b/>
          <w:color w:val="000000" w:themeColor="text1"/>
          <w:sz w:val="20"/>
          <w:szCs w:val="20"/>
        </w:rPr>
        <w:t xml:space="preserve">Урожайность. </w:t>
      </w:r>
      <w:r>
        <w:rPr>
          <w:rFonts w:ascii="Times New Roman" w:hAnsi="Times New Roman"/>
          <w:bCs/>
          <w:color w:val="000000" w:themeColor="text1"/>
          <w:sz w:val="20"/>
          <w:szCs w:val="20"/>
        </w:rPr>
        <w:t>Потенциал продуктивности высокий, свыше 100 ц зерна с 1 га. В конкурсном сортоиспытании центра в среднем а три года по занятому пару (2016-2018 гг.) урожайность сорта Миг составила 1019 ц/га, что на 21,4 центнера превышает стандартный сорт Память и на 10,3 центнера выше высокоморозостойкого сорта Лауреат.</w:t>
      </w:r>
    </w:p>
    <w:p w14:paraId="2994DF48" w14:textId="77777777" w:rsidR="00B31F03" w:rsidRPr="00AD7660" w:rsidRDefault="00B31F03" w:rsidP="00B31F03">
      <w:pPr>
        <w:spacing w:after="0" w:line="240" w:lineRule="auto"/>
        <w:ind w:firstLine="340"/>
        <w:jc w:val="both"/>
        <w:rPr>
          <w:rFonts w:ascii="Times New Roman" w:hAnsi="Times New Roman"/>
          <w:bCs/>
          <w:color w:val="000000" w:themeColor="text1"/>
          <w:sz w:val="20"/>
          <w:szCs w:val="20"/>
        </w:rPr>
      </w:pPr>
      <w:r w:rsidRPr="00230791">
        <w:rPr>
          <w:rFonts w:ascii="Times New Roman" w:hAnsi="Times New Roman"/>
          <w:b/>
          <w:color w:val="000000" w:themeColor="text1"/>
          <w:sz w:val="20"/>
          <w:szCs w:val="20"/>
        </w:rPr>
        <w:lastRenderedPageBreak/>
        <w:t>Мукомольные и хлебопекарные качества.</w:t>
      </w:r>
      <w:r>
        <w:rPr>
          <w:rFonts w:ascii="Times New Roman" w:hAnsi="Times New Roman"/>
          <w:bCs/>
          <w:color w:val="000000" w:themeColor="text1"/>
          <w:sz w:val="20"/>
          <w:szCs w:val="20"/>
        </w:rPr>
        <w:t xml:space="preserve"> Отличные, по данным оригинатора соответствуют требованиям, предъявляемым к «сильным» пшеницам.</w:t>
      </w:r>
    </w:p>
    <w:p w14:paraId="4F46A13A" w14:textId="77777777" w:rsidR="00B31F03" w:rsidRPr="00F834D5" w:rsidRDefault="00B31F03" w:rsidP="00B31F03">
      <w:pPr>
        <w:spacing w:after="0" w:line="240" w:lineRule="auto"/>
        <w:ind w:firstLine="340"/>
        <w:jc w:val="center"/>
        <w:rPr>
          <w:rFonts w:ascii="Times New Roman" w:hAnsi="Times New Roman"/>
          <w:b/>
          <w:color w:val="000000" w:themeColor="text1"/>
          <w:sz w:val="20"/>
          <w:szCs w:val="20"/>
        </w:rPr>
      </w:pPr>
      <w:r w:rsidRPr="00F834D5">
        <w:rPr>
          <w:rFonts w:ascii="Times New Roman" w:hAnsi="Times New Roman"/>
          <w:b/>
          <w:color w:val="000000" w:themeColor="text1"/>
          <w:sz w:val="20"/>
          <w:szCs w:val="20"/>
        </w:rPr>
        <w:t>Устойчивость к болезням и климатическим условиям:</w:t>
      </w:r>
    </w:p>
    <w:p w14:paraId="63A40044" w14:textId="77777777" w:rsidR="00B31F03" w:rsidRPr="005A213B" w:rsidRDefault="00B31F03" w:rsidP="00B31F03">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Бурая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25AB1482" w14:textId="77777777" w:rsidR="00B31F03" w:rsidRPr="005A213B" w:rsidRDefault="00B31F03" w:rsidP="00B31F03">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Желтая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2F3E96F8" w14:textId="77777777" w:rsidR="00B31F03" w:rsidRPr="005A213B" w:rsidRDefault="00B31F03" w:rsidP="00B31F03">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Септориоз</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средневосприимчив;</w:t>
      </w:r>
    </w:p>
    <w:p w14:paraId="0F327679" w14:textId="77777777" w:rsidR="00B31F03" w:rsidRPr="005A213B" w:rsidRDefault="00B31F03" w:rsidP="00B31F03">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Мучнистая роса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1DF7B349" w14:textId="77777777" w:rsidR="00B31F03" w:rsidRPr="005A213B" w:rsidRDefault="00B31F03" w:rsidP="00B31F03">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Фузариоз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средневосприимчив;</w:t>
      </w:r>
    </w:p>
    <w:p w14:paraId="42A5BB41" w14:textId="3143D471" w:rsidR="00B31F03" w:rsidRPr="005A213B" w:rsidRDefault="00B31F03" w:rsidP="00B31F03">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Вирусы</w:t>
      </w:r>
      <w:r w:rsidRPr="005A213B">
        <w:rPr>
          <w:rFonts w:ascii="Times New Roman" w:hAnsi="Times New Roman"/>
          <w:color w:val="000000" w:themeColor="text1"/>
          <w:sz w:val="20"/>
          <w:szCs w:val="20"/>
        </w:rPr>
        <w:t xml:space="preserve"> –</w:t>
      </w:r>
      <w:r w:rsidR="00141AC1">
        <w:rPr>
          <w:rFonts w:ascii="Times New Roman" w:hAnsi="Times New Roman"/>
          <w:color w:val="000000" w:themeColor="text1"/>
          <w:sz w:val="20"/>
          <w:szCs w:val="20"/>
        </w:rPr>
        <w:t xml:space="preserve"> среднеустойчив</w:t>
      </w:r>
      <w:r>
        <w:rPr>
          <w:rFonts w:ascii="Times New Roman" w:hAnsi="Times New Roman"/>
          <w:color w:val="000000" w:themeColor="text1"/>
          <w:sz w:val="20"/>
          <w:szCs w:val="20"/>
        </w:rPr>
        <w:t>;</w:t>
      </w:r>
    </w:p>
    <w:p w14:paraId="6B0D8E3E" w14:textId="77777777" w:rsidR="00B31F03" w:rsidRPr="005A213B" w:rsidRDefault="00B31F03" w:rsidP="00B31F03">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Морозостойкость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очень высокая;</w:t>
      </w:r>
    </w:p>
    <w:p w14:paraId="0216D45E" w14:textId="77777777" w:rsidR="00B31F03" w:rsidRPr="005A213B" w:rsidRDefault="00B31F03" w:rsidP="00B31F03">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Засухоустойчивость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высокая.</w:t>
      </w:r>
    </w:p>
    <w:p w14:paraId="40DDC6BB" w14:textId="77777777" w:rsidR="00B31F03" w:rsidRPr="00614EE4" w:rsidRDefault="00B31F03" w:rsidP="00B31F03">
      <w:pPr>
        <w:spacing w:after="0" w:line="240" w:lineRule="auto"/>
        <w:ind w:firstLine="340"/>
        <w:jc w:val="both"/>
        <w:rPr>
          <w:rFonts w:ascii="Times New Roman" w:hAnsi="Times New Roman"/>
          <w:bCs/>
          <w:color w:val="000000" w:themeColor="text1"/>
          <w:sz w:val="20"/>
          <w:szCs w:val="20"/>
        </w:rPr>
      </w:pPr>
      <w:r w:rsidRPr="00A046B5">
        <w:rPr>
          <w:rFonts w:ascii="Times New Roman" w:hAnsi="Times New Roman"/>
          <w:b/>
          <w:color w:val="000000" w:themeColor="text1"/>
          <w:sz w:val="20"/>
          <w:szCs w:val="20"/>
        </w:rPr>
        <w:t>Зона возделывания.</w:t>
      </w:r>
      <w:r>
        <w:rPr>
          <w:rFonts w:ascii="Times New Roman" w:hAnsi="Times New Roman"/>
          <w:bCs/>
          <w:color w:val="000000" w:themeColor="text1"/>
          <w:sz w:val="20"/>
          <w:szCs w:val="20"/>
        </w:rPr>
        <w:t xml:space="preserve"> Рекомендуется для широкого испытания в Центральном (3), Центрально-Черноземном (5), Северо-Кавказском (6), Средневолжском (7) и Нижневолжском (8) регионах РФ.</w:t>
      </w:r>
    </w:p>
    <w:p w14:paraId="171DD0B3" w14:textId="77777777" w:rsidR="00B31F03" w:rsidRDefault="00B31F03" w:rsidP="00B31F03">
      <w:pPr>
        <w:spacing w:after="0" w:line="240" w:lineRule="auto"/>
        <w:ind w:firstLine="340"/>
        <w:jc w:val="both"/>
        <w:rPr>
          <w:rFonts w:ascii="Times New Roman" w:hAnsi="Times New Roman"/>
          <w:color w:val="000000" w:themeColor="text1"/>
          <w:sz w:val="20"/>
          <w:szCs w:val="20"/>
        </w:rPr>
      </w:pPr>
      <w:r w:rsidRPr="00D46146">
        <w:rPr>
          <w:rFonts w:ascii="Times New Roman" w:hAnsi="Times New Roman"/>
          <w:b/>
          <w:color w:val="000000" w:themeColor="text1"/>
          <w:sz w:val="20"/>
          <w:szCs w:val="20"/>
        </w:rPr>
        <w:t>Сроки посева</w:t>
      </w:r>
      <w:r>
        <w:rPr>
          <w:rFonts w:ascii="Times New Roman" w:hAnsi="Times New Roman"/>
          <w:color w:val="000000" w:themeColor="text1"/>
          <w:sz w:val="20"/>
          <w:szCs w:val="20"/>
        </w:rPr>
        <w:t>. Оптимальные для зоны.</w:t>
      </w:r>
    </w:p>
    <w:p w14:paraId="6DDC288F" w14:textId="77777777" w:rsidR="00B31F03" w:rsidRDefault="00B31F03" w:rsidP="00B31F03">
      <w:pPr>
        <w:spacing w:after="0" w:line="240" w:lineRule="auto"/>
        <w:ind w:firstLine="340"/>
        <w:jc w:val="both"/>
        <w:rPr>
          <w:rFonts w:ascii="Times New Roman" w:hAnsi="Times New Roman"/>
          <w:color w:val="000000" w:themeColor="text1"/>
          <w:sz w:val="20"/>
          <w:szCs w:val="20"/>
        </w:rPr>
      </w:pPr>
      <w:r w:rsidRPr="007B190F">
        <w:rPr>
          <w:rFonts w:ascii="Times New Roman" w:hAnsi="Times New Roman"/>
          <w:b/>
          <w:color w:val="000000" w:themeColor="text1"/>
          <w:sz w:val="20"/>
          <w:szCs w:val="20"/>
        </w:rPr>
        <w:t>Норма высева.</w:t>
      </w:r>
      <w:r>
        <w:rPr>
          <w:rFonts w:ascii="Times New Roman" w:hAnsi="Times New Roman"/>
          <w:bCs/>
          <w:color w:val="000000" w:themeColor="text1"/>
          <w:sz w:val="20"/>
          <w:szCs w:val="20"/>
        </w:rPr>
        <w:t xml:space="preserve"> 5 млн. всхожих семян на 1 га</w:t>
      </w:r>
      <w:r>
        <w:rPr>
          <w:rFonts w:ascii="Times New Roman" w:hAnsi="Times New Roman"/>
          <w:color w:val="000000" w:themeColor="text1"/>
          <w:sz w:val="20"/>
          <w:szCs w:val="20"/>
        </w:rPr>
        <w:t>.</w:t>
      </w:r>
    </w:p>
    <w:p w14:paraId="320CE55E" w14:textId="447FE023" w:rsidR="00B31F03" w:rsidRDefault="00B31F03" w:rsidP="00B31F03">
      <w:pPr>
        <w:spacing w:after="0" w:line="240" w:lineRule="auto"/>
        <w:ind w:firstLine="340"/>
        <w:jc w:val="both"/>
        <w:rPr>
          <w:rFonts w:ascii="Times New Roman" w:hAnsi="Times New Roman"/>
          <w:color w:val="000000" w:themeColor="text1"/>
          <w:sz w:val="20"/>
          <w:szCs w:val="20"/>
        </w:rPr>
      </w:pPr>
    </w:p>
    <w:p w14:paraId="6FC9BFBD" w14:textId="77777777" w:rsidR="00136019" w:rsidRPr="005A213B" w:rsidRDefault="00136019" w:rsidP="00136019">
      <w:pPr>
        <w:spacing w:after="0" w:line="240" w:lineRule="auto"/>
        <w:ind w:firstLine="340"/>
        <w:jc w:val="center"/>
        <w:rPr>
          <w:rFonts w:ascii="Times New Roman" w:hAnsi="Times New Roman"/>
          <w:b/>
          <w:color w:val="000000" w:themeColor="text1"/>
          <w:sz w:val="20"/>
          <w:szCs w:val="20"/>
        </w:rPr>
      </w:pPr>
      <w:r>
        <w:rPr>
          <w:rFonts w:ascii="Times New Roman" w:hAnsi="Times New Roman"/>
          <w:b/>
          <w:color w:val="000000" w:themeColor="text1"/>
          <w:sz w:val="20"/>
          <w:szCs w:val="20"/>
        </w:rPr>
        <w:t>МОНЭ</w:t>
      </w:r>
    </w:p>
    <w:p w14:paraId="29CDB6C3" w14:textId="77777777" w:rsidR="00136019" w:rsidRPr="00A55C64" w:rsidRDefault="00136019" w:rsidP="00136019">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A55C64">
        <w:rPr>
          <w:rFonts w:ascii="Times New Roman" w:hAnsi="Times New Roman"/>
          <w:color w:val="000000" w:themeColor="text1"/>
          <w:sz w:val="20"/>
          <w:szCs w:val="20"/>
        </w:rPr>
        <w:t>Передан на Государственное сортоиспытание в 201</w:t>
      </w:r>
      <w:r>
        <w:rPr>
          <w:rFonts w:ascii="Times New Roman" w:hAnsi="Times New Roman"/>
          <w:color w:val="000000" w:themeColor="text1"/>
          <w:sz w:val="20"/>
          <w:szCs w:val="20"/>
        </w:rPr>
        <w:t>8</w:t>
      </w:r>
      <w:r w:rsidRPr="00A55C64">
        <w:rPr>
          <w:rFonts w:ascii="Times New Roman" w:hAnsi="Times New Roman"/>
          <w:color w:val="000000" w:themeColor="text1"/>
          <w:sz w:val="20"/>
          <w:szCs w:val="20"/>
        </w:rPr>
        <w:t xml:space="preserve"> году. Находится под временной защитой Государственной комиссии РФ по испытанию и охране селекционных достижений.</w:t>
      </w:r>
    </w:p>
    <w:p w14:paraId="53E92F7B" w14:textId="77777777" w:rsidR="00136019" w:rsidRDefault="00136019" w:rsidP="00136019">
      <w:pPr>
        <w:spacing w:after="0" w:line="240" w:lineRule="auto"/>
        <w:ind w:firstLine="340"/>
        <w:jc w:val="both"/>
        <w:rPr>
          <w:rFonts w:ascii="Times New Roman" w:hAnsi="Times New Roman"/>
          <w:color w:val="000000" w:themeColor="text1"/>
          <w:sz w:val="20"/>
          <w:szCs w:val="20"/>
        </w:rPr>
      </w:pPr>
      <w:r w:rsidRPr="00271147">
        <w:rPr>
          <w:rFonts w:ascii="Times New Roman" w:hAnsi="Times New Roman"/>
          <w:b/>
          <w:color w:val="000000" w:themeColor="text1"/>
          <w:sz w:val="20"/>
          <w:szCs w:val="20"/>
        </w:rPr>
        <w:t>Авторы:</w:t>
      </w:r>
      <w:r>
        <w:rPr>
          <w:rFonts w:ascii="Times New Roman" w:hAnsi="Times New Roman"/>
          <w:bCs/>
          <w:color w:val="000000" w:themeColor="text1"/>
          <w:sz w:val="20"/>
          <w:szCs w:val="20"/>
        </w:rPr>
        <w:t xml:space="preserve"> Л.А.Беспалова, А.М.Васильева, О.Ю.Пузырная, Е.В.Агаева, А.В.Новиков, И.Н.Кудряшов, Л.М.Мохова, В.Р.Керимов, В.И.Ефременкова, Г.И.Букреева, С.В.Решетнева</w:t>
      </w:r>
      <w:r>
        <w:rPr>
          <w:rFonts w:ascii="Times New Roman" w:hAnsi="Times New Roman"/>
          <w:color w:val="000000" w:themeColor="text1"/>
          <w:sz w:val="20"/>
          <w:szCs w:val="20"/>
        </w:rPr>
        <w:t>.</w:t>
      </w:r>
    </w:p>
    <w:p w14:paraId="33CF56F4" w14:textId="77777777" w:rsidR="00136019" w:rsidRDefault="00136019" w:rsidP="00136019">
      <w:pPr>
        <w:spacing w:after="0" w:line="240" w:lineRule="auto"/>
        <w:ind w:firstLine="340"/>
        <w:jc w:val="both"/>
        <w:rPr>
          <w:rFonts w:ascii="Times New Roman" w:hAnsi="Times New Roman"/>
          <w:color w:val="000000" w:themeColor="text1"/>
          <w:sz w:val="20"/>
          <w:szCs w:val="20"/>
        </w:rPr>
      </w:pPr>
      <w:r w:rsidRPr="00D73A34">
        <w:rPr>
          <w:rFonts w:ascii="Times New Roman" w:hAnsi="Times New Roman"/>
          <w:b/>
          <w:color w:val="000000" w:themeColor="text1"/>
          <w:sz w:val="20"/>
          <w:szCs w:val="20"/>
        </w:rPr>
        <w:t>Общая характеристика.</w:t>
      </w:r>
      <w:r>
        <w:rPr>
          <w:rFonts w:ascii="Times New Roman" w:hAnsi="Times New Roman"/>
          <w:color w:val="000000" w:themeColor="text1"/>
          <w:sz w:val="20"/>
          <w:szCs w:val="20"/>
        </w:rPr>
        <w:t xml:space="preserve"> Сорт полукарликовый, устойчивость к полеганию высокая. Среднеспелый.</w:t>
      </w:r>
    </w:p>
    <w:p w14:paraId="34479D3E" w14:textId="77777777" w:rsidR="00136019" w:rsidRPr="001F71DF" w:rsidRDefault="00136019" w:rsidP="00136019">
      <w:pPr>
        <w:spacing w:after="0" w:line="240" w:lineRule="auto"/>
        <w:ind w:firstLine="340"/>
        <w:jc w:val="center"/>
        <w:rPr>
          <w:rFonts w:ascii="Times New Roman" w:hAnsi="Times New Roman"/>
          <w:b/>
          <w:color w:val="000000" w:themeColor="text1"/>
          <w:sz w:val="20"/>
          <w:szCs w:val="20"/>
        </w:rPr>
      </w:pPr>
      <w:r w:rsidRPr="001F71DF">
        <w:rPr>
          <w:rFonts w:ascii="Times New Roman" w:hAnsi="Times New Roman"/>
          <w:b/>
          <w:color w:val="000000" w:themeColor="text1"/>
          <w:sz w:val="20"/>
          <w:szCs w:val="20"/>
        </w:rPr>
        <w:t>Апробационные признаки</w:t>
      </w:r>
    </w:p>
    <w:p w14:paraId="3A681BC1" w14:textId="77777777" w:rsidR="00136019" w:rsidRPr="005A213B" w:rsidRDefault="00136019" w:rsidP="0013601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Форма куста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полустелющийся;</w:t>
      </w:r>
    </w:p>
    <w:p w14:paraId="46FD98D9" w14:textId="77777777" w:rsidR="00136019" w:rsidRPr="005A213B" w:rsidRDefault="00136019" w:rsidP="0013601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Лист</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в период кущения не опушен, восковой налет очень слабый, окраска светло-зеленая;</w:t>
      </w:r>
    </w:p>
    <w:p w14:paraId="09DD9F97" w14:textId="77777777" w:rsidR="00136019" w:rsidRPr="0082379E" w:rsidRDefault="00136019" w:rsidP="0013601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Разновидность</w:t>
      </w:r>
      <w:r w:rsidRPr="005A213B">
        <w:rPr>
          <w:rFonts w:ascii="Times New Roman" w:hAnsi="Times New Roman"/>
          <w:color w:val="000000" w:themeColor="text1"/>
          <w:sz w:val="20"/>
          <w:szCs w:val="20"/>
        </w:rPr>
        <w:t xml:space="preserve"> </w:t>
      </w:r>
      <w:r w:rsidRPr="0082379E">
        <w:rPr>
          <w:rFonts w:ascii="Times New Roman" w:hAnsi="Times New Roman"/>
          <w:color w:val="000000" w:themeColor="text1"/>
          <w:sz w:val="20"/>
          <w:szCs w:val="20"/>
        </w:rPr>
        <w:t xml:space="preserve">– </w:t>
      </w:r>
      <w:r w:rsidRPr="0082379E">
        <w:rPr>
          <w:rFonts w:ascii="Times New Roman" w:eastAsia="Times New Roman" w:hAnsi="Times New Roman"/>
          <w:i/>
          <w:color w:val="000000" w:themeColor="text1"/>
          <w:sz w:val="20"/>
          <w:szCs w:val="20"/>
          <w:lang w:val="en-US" w:eastAsia="ru-RU"/>
        </w:rPr>
        <w:t>lutescens</w:t>
      </w:r>
      <w:r w:rsidRPr="0082379E">
        <w:rPr>
          <w:rFonts w:ascii="Times New Roman" w:hAnsi="Times New Roman"/>
          <w:color w:val="000000" w:themeColor="text1"/>
          <w:sz w:val="20"/>
          <w:szCs w:val="20"/>
        </w:rPr>
        <w:t>;</w:t>
      </w:r>
    </w:p>
    <w:p w14:paraId="164026C5" w14:textId="77777777" w:rsidR="00136019" w:rsidRPr="005A213B" w:rsidRDefault="00136019" w:rsidP="0013601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17739F">
        <w:rPr>
          <w:rFonts w:ascii="Times New Roman" w:hAnsi="Times New Roman"/>
          <w:b/>
          <w:color w:val="000000" w:themeColor="text1"/>
          <w:sz w:val="20"/>
          <w:szCs w:val="20"/>
        </w:rPr>
        <w:t>Колос</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цилиндрический, белый, длиной 9-11 см. Средней плотности, ближе к рыхлому (18-20 члеников на 10 см колосового стержня). В верхней половине колоса остевидные отростки длиной 2,5-7,0 мм;</w:t>
      </w:r>
    </w:p>
    <w:p w14:paraId="361C0EE9" w14:textId="77777777" w:rsidR="00136019" w:rsidRPr="005A213B" w:rsidRDefault="00136019" w:rsidP="0013601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B1EA6">
        <w:rPr>
          <w:rFonts w:ascii="Times New Roman" w:hAnsi="Times New Roman"/>
          <w:b/>
          <w:color w:val="000000" w:themeColor="text1"/>
          <w:sz w:val="20"/>
          <w:szCs w:val="20"/>
        </w:rPr>
        <w:t>Колосковая чешу</w:t>
      </w:r>
      <w:r>
        <w:rPr>
          <w:rFonts w:ascii="Times New Roman" w:hAnsi="Times New Roman"/>
          <w:b/>
          <w:color w:val="000000" w:themeColor="text1"/>
          <w:sz w:val="20"/>
          <w:szCs w:val="20"/>
        </w:rPr>
        <w:t>я</w:t>
      </w:r>
      <w:r w:rsidRPr="00DB1EA6">
        <w:rPr>
          <w:rFonts w:ascii="Times New Roman" w:hAnsi="Times New Roman"/>
          <w:b/>
          <w:color w:val="000000" w:themeColor="text1"/>
          <w:sz w:val="20"/>
          <w:szCs w:val="20"/>
        </w:rPr>
        <w:t xml:space="preserve"> в средней трети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яйцевидной формы, длиной 7-8 мм, шириной 4-5 мм. Нервация слабо выражена. Зубец колосковой чеуи короткий, прямой. Плечо прямое, широкое. Киль выражен средне.</w:t>
      </w:r>
    </w:p>
    <w:p w14:paraId="6D74D516" w14:textId="77777777" w:rsidR="00136019" w:rsidRPr="005A213B" w:rsidRDefault="00136019" w:rsidP="0013601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9C3035">
        <w:rPr>
          <w:rFonts w:ascii="Times New Roman" w:hAnsi="Times New Roman"/>
          <w:b/>
          <w:color w:val="000000" w:themeColor="text1"/>
          <w:sz w:val="20"/>
          <w:szCs w:val="20"/>
        </w:rPr>
        <w:t>Зерно</w:t>
      </w:r>
      <w:r w:rsidRPr="005A213B">
        <w:rPr>
          <w:rFonts w:ascii="Times New Roman" w:hAnsi="Times New Roman"/>
          <w:color w:val="000000" w:themeColor="text1"/>
          <w:sz w:val="20"/>
          <w:szCs w:val="20"/>
        </w:rPr>
        <w:t xml:space="preserve"> – </w:t>
      </w:r>
      <w:r>
        <w:rPr>
          <w:rFonts w:ascii="Times New Roman" w:hAnsi="Times New Roman"/>
          <w:color w:val="000000" w:themeColor="text1"/>
          <w:sz w:val="20"/>
          <w:szCs w:val="20"/>
        </w:rPr>
        <w:t>яйцевидной формы, красное, средней крупности, основание зерна голое, хохолок средний. Бороздка неглубокая.</w:t>
      </w:r>
    </w:p>
    <w:p w14:paraId="361FA208" w14:textId="77777777" w:rsidR="00136019" w:rsidRPr="00E453C9" w:rsidRDefault="00136019" w:rsidP="00136019">
      <w:pPr>
        <w:spacing w:after="0" w:line="240" w:lineRule="auto"/>
        <w:ind w:firstLine="340"/>
        <w:jc w:val="both"/>
        <w:rPr>
          <w:rFonts w:ascii="Times New Roman" w:hAnsi="Times New Roman"/>
          <w:bCs/>
          <w:color w:val="000000" w:themeColor="text1"/>
          <w:sz w:val="20"/>
          <w:szCs w:val="20"/>
        </w:rPr>
      </w:pPr>
      <w:r w:rsidRPr="00DA5B92">
        <w:rPr>
          <w:rFonts w:ascii="Times New Roman" w:hAnsi="Times New Roman"/>
          <w:b/>
          <w:color w:val="000000" w:themeColor="text1"/>
          <w:sz w:val="20"/>
          <w:szCs w:val="20"/>
        </w:rPr>
        <w:lastRenderedPageBreak/>
        <w:t xml:space="preserve">Урожайность. </w:t>
      </w:r>
      <w:r>
        <w:rPr>
          <w:rFonts w:ascii="Times New Roman" w:hAnsi="Times New Roman"/>
          <w:bCs/>
          <w:color w:val="000000" w:themeColor="text1"/>
          <w:sz w:val="20"/>
          <w:szCs w:val="20"/>
        </w:rPr>
        <w:t>Потенциальная продуктивность сорта высокая, свыше 110 ц зерна с 1 га. За три года изучения (2016-2018 гг.) в конкурсном сортоиспытании института в среднем по четырем предшественникам урожайность сорта Монэ составила 104,3 ц/га, в т.ч. по занятому пару – 105,8 ц/га, кукурузе на зерно – 106,1 ц/га, подсолнечнику 106,0 ц/га, пшенице (2017-2018 гг.) – 110,1 ц/га, что на 11,5; 12,2; 7,3 и 7,7 ц/га превышает стандартный сорт Гром.</w:t>
      </w:r>
    </w:p>
    <w:p w14:paraId="7697DC41" w14:textId="77777777" w:rsidR="00136019" w:rsidRPr="00092901" w:rsidRDefault="00136019" w:rsidP="00136019">
      <w:pPr>
        <w:spacing w:after="0" w:line="240" w:lineRule="auto"/>
        <w:ind w:firstLine="340"/>
        <w:jc w:val="both"/>
        <w:rPr>
          <w:rFonts w:ascii="Times New Roman" w:hAnsi="Times New Roman"/>
          <w:bCs/>
          <w:color w:val="000000" w:themeColor="text1"/>
          <w:sz w:val="20"/>
          <w:szCs w:val="20"/>
        </w:rPr>
      </w:pPr>
      <w:r w:rsidRPr="00230791">
        <w:rPr>
          <w:rFonts w:ascii="Times New Roman" w:hAnsi="Times New Roman"/>
          <w:b/>
          <w:color w:val="000000" w:themeColor="text1"/>
          <w:sz w:val="20"/>
          <w:szCs w:val="20"/>
        </w:rPr>
        <w:t>Мукомольные и хлебопекарные качества.</w:t>
      </w:r>
      <w:r>
        <w:rPr>
          <w:rFonts w:ascii="Times New Roman" w:hAnsi="Times New Roman"/>
          <w:b/>
          <w:color w:val="000000" w:themeColor="text1"/>
          <w:sz w:val="20"/>
          <w:szCs w:val="20"/>
        </w:rPr>
        <w:t xml:space="preserve"> </w:t>
      </w:r>
      <w:r>
        <w:rPr>
          <w:rFonts w:ascii="Times New Roman" w:hAnsi="Times New Roman"/>
          <w:bCs/>
          <w:color w:val="000000" w:themeColor="text1"/>
          <w:sz w:val="20"/>
          <w:szCs w:val="20"/>
        </w:rPr>
        <w:t>Отличные, по данным оригинатора сорт соответствует требованиям, предъявляемым к «сильным» пшеницам.</w:t>
      </w:r>
    </w:p>
    <w:p w14:paraId="3AE9912A" w14:textId="77777777" w:rsidR="00136019" w:rsidRPr="00F834D5" w:rsidRDefault="00136019" w:rsidP="00136019">
      <w:pPr>
        <w:spacing w:after="0" w:line="240" w:lineRule="auto"/>
        <w:ind w:firstLine="340"/>
        <w:jc w:val="center"/>
        <w:rPr>
          <w:rFonts w:ascii="Times New Roman" w:hAnsi="Times New Roman"/>
          <w:b/>
          <w:color w:val="000000" w:themeColor="text1"/>
          <w:sz w:val="20"/>
          <w:szCs w:val="20"/>
        </w:rPr>
      </w:pPr>
      <w:r w:rsidRPr="00F834D5">
        <w:rPr>
          <w:rFonts w:ascii="Times New Roman" w:hAnsi="Times New Roman"/>
          <w:b/>
          <w:color w:val="000000" w:themeColor="text1"/>
          <w:sz w:val="20"/>
          <w:szCs w:val="20"/>
        </w:rPr>
        <w:t>Устойчивость к болезням и климатическим условиям:</w:t>
      </w:r>
    </w:p>
    <w:p w14:paraId="2D72D34C" w14:textId="77777777" w:rsidR="00136019" w:rsidRPr="005A213B" w:rsidRDefault="00136019" w:rsidP="0013601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Бурая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2920D8B0" w14:textId="77777777" w:rsidR="00136019" w:rsidRPr="005A213B" w:rsidRDefault="00136019" w:rsidP="0013601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Желтая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6C2595C0" w14:textId="77777777" w:rsidR="00136019" w:rsidRPr="005A213B" w:rsidRDefault="00136019" w:rsidP="0013601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Септориоз</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среднеустойчив;</w:t>
      </w:r>
    </w:p>
    <w:p w14:paraId="78EEE154" w14:textId="77777777" w:rsidR="00136019" w:rsidRPr="005A213B" w:rsidRDefault="00136019" w:rsidP="0013601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Мучнистая роса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7F475A02" w14:textId="77777777" w:rsidR="00136019" w:rsidRPr="005A213B" w:rsidRDefault="00136019" w:rsidP="0013601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Фузариоз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восприимчив;</w:t>
      </w:r>
    </w:p>
    <w:p w14:paraId="6F5500B9" w14:textId="3C00A9BD" w:rsidR="00136019" w:rsidRPr="005A213B" w:rsidRDefault="00136019" w:rsidP="0013601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Вирусы</w:t>
      </w:r>
      <w:r w:rsidRPr="005A213B">
        <w:rPr>
          <w:rFonts w:ascii="Times New Roman" w:hAnsi="Times New Roman"/>
          <w:color w:val="000000" w:themeColor="text1"/>
          <w:sz w:val="20"/>
          <w:szCs w:val="20"/>
        </w:rPr>
        <w:t xml:space="preserve"> –</w:t>
      </w:r>
      <w:r w:rsidR="00A379C9">
        <w:rPr>
          <w:rFonts w:ascii="Times New Roman" w:hAnsi="Times New Roman"/>
          <w:color w:val="000000" w:themeColor="text1"/>
          <w:sz w:val="20"/>
          <w:szCs w:val="20"/>
        </w:rPr>
        <w:t xml:space="preserve"> устойчив;</w:t>
      </w:r>
    </w:p>
    <w:p w14:paraId="2B09BF1B" w14:textId="77777777" w:rsidR="00136019" w:rsidRPr="005A213B" w:rsidRDefault="00136019" w:rsidP="0013601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Морозостойкость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выше среднего уровня;</w:t>
      </w:r>
    </w:p>
    <w:p w14:paraId="2FF53910" w14:textId="77777777" w:rsidR="00136019" w:rsidRPr="005A213B" w:rsidRDefault="00136019" w:rsidP="0013601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Засухоустойчивость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высокая.</w:t>
      </w:r>
    </w:p>
    <w:p w14:paraId="6D9AF4E0" w14:textId="77777777" w:rsidR="00136019" w:rsidRPr="00AE03A8" w:rsidRDefault="00136019" w:rsidP="00136019">
      <w:pPr>
        <w:spacing w:after="0" w:line="240" w:lineRule="auto"/>
        <w:ind w:firstLine="340"/>
        <w:jc w:val="both"/>
        <w:rPr>
          <w:rFonts w:ascii="Times New Roman" w:hAnsi="Times New Roman"/>
          <w:bCs/>
          <w:color w:val="000000" w:themeColor="text1"/>
          <w:sz w:val="20"/>
          <w:szCs w:val="20"/>
        </w:rPr>
      </w:pPr>
      <w:r w:rsidRPr="00A046B5">
        <w:rPr>
          <w:rFonts w:ascii="Times New Roman" w:hAnsi="Times New Roman"/>
          <w:b/>
          <w:color w:val="000000" w:themeColor="text1"/>
          <w:sz w:val="20"/>
          <w:szCs w:val="20"/>
        </w:rPr>
        <w:t>Зона возделывания.</w:t>
      </w:r>
      <w:r>
        <w:rPr>
          <w:rFonts w:ascii="Times New Roman" w:hAnsi="Times New Roman"/>
          <w:b/>
          <w:color w:val="000000" w:themeColor="text1"/>
          <w:sz w:val="20"/>
          <w:szCs w:val="20"/>
        </w:rPr>
        <w:t xml:space="preserve"> </w:t>
      </w:r>
      <w:r>
        <w:rPr>
          <w:rFonts w:ascii="Times New Roman" w:hAnsi="Times New Roman"/>
          <w:bCs/>
          <w:color w:val="000000" w:themeColor="text1"/>
          <w:sz w:val="20"/>
          <w:szCs w:val="20"/>
        </w:rPr>
        <w:t>Рекомендуется для изучения на ГСУ Северо-Кавказского (6) региона, на высоком агрофоне.</w:t>
      </w:r>
    </w:p>
    <w:p w14:paraId="6CB11BF3" w14:textId="77777777" w:rsidR="00136019" w:rsidRDefault="00136019" w:rsidP="00136019">
      <w:pPr>
        <w:spacing w:after="0" w:line="240" w:lineRule="auto"/>
        <w:ind w:firstLine="340"/>
        <w:jc w:val="both"/>
        <w:rPr>
          <w:rFonts w:ascii="Times New Roman" w:hAnsi="Times New Roman"/>
          <w:color w:val="000000" w:themeColor="text1"/>
          <w:sz w:val="20"/>
          <w:szCs w:val="20"/>
        </w:rPr>
      </w:pPr>
      <w:r w:rsidRPr="00D46146">
        <w:rPr>
          <w:rFonts w:ascii="Times New Roman" w:hAnsi="Times New Roman"/>
          <w:b/>
          <w:color w:val="000000" w:themeColor="text1"/>
          <w:sz w:val="20"/>
          <w:szCs w:val="20"/>
        </w:rPr>
        <w:t>Сроки посева</w:t>
      </w:r>
      <w:r>
        <w:rPr>
          <w:rFonts w:ascii="Times New Roman" w:hAnsi="Times New Roman"/>
          <w:color w:val="000000" w:themeColor="text1"/>
          <w:sz w:val="20"/>
          <w:szCs w:val="20"/>
        </w:rPr>
        <w:t>. Оптимальные для зоны.</w:t>
      </w:r>
    </w:p>
    <w:p w14:paraId="618A2CBD" w14:textId="77777777" w:rsidR="00136019" w:rsidRDefault="00136019" w:rsidP="00136019">
      <w:pPr>
        <w:spacing w:after="0" w:line="240" w:lineRule="auto"/>
        <w:ind w:firstLine="340"/>
        <w:jc w:val="both"/>
        <w:rPr>
          <w:rFonts w:ascii="Times New Roman" w:hAnsi="Times New Roman"/>
          <w:color w:val="000000" w:themeColor="text1"/>
          <w:sz w:val="20"/>
          <w:szCs w:val="20"/>
        </w:rPr>
      </w:pPr>
      <w:r w:rsidRPr="007B190F">
        <w:rPr>
          <w:rFonts w:ascii="Times New Roman" w:hAnsi="Times New Roman"/>
          <w:b/>
          <w:color w:val="000000" w:themeColor="text1"/>
          <w:sz w:val="20"/>
          <w:szCs w:val="20"/>
        </w:rPr>
        <w:t>Норма высева.</w:t>
      </w:r>
      <w:r>
        <w:rPr>
          <w:rFonts w:ascii="Times New Roman" w:hAnsi="Times New Roman"/>
          <w:bCs/>
          <w:color w:val="000000" w:themeColor="text1"/>
          <w:sz w:val="20"/>
          <w:szCs w:val="20"/>
        </w:rPr>
        <w:t xml:space="preserve"> 4-5 млн. всхожих семян на 1 га</w:t>
      </w:r>
      <w:r>
        <w:rPr>
          <w:rFonts w:ascii="Times New Roman" w:hAnsi="Times New Roman"/>
          <w:color w:val="000000" w:themeColor="text1"/>
          <w:sz w:val="20"/>
          <w:szCs w:val="20"/>
        </w:rPr>
        <w:t>.</w:t>
      </w:r>
    </w:p>
    <w:p w14:paraId="78C67029" w14:textId="77777777" w:rsidR="00136019" w:rsidRDefault="00136019" w:rsidP="00B31F03">
      <w:pPr>
        <w:spacing w:after="0" w:line="240" w:lineRule="auto"/>
        <w:ind w:firstLine="340"/>
        <w:jc w:val="both"/>
        <w:rPr>
          <w:rFonts w:ascii="Times New Roman" w:hAnsi="Times New Roman"/>
          <w:color w:val="000000" w:themeColor="text1"/>
          <w:sz w:val="20"/>
          <w:szCs w:val="20"/>
        </w:rPr>
      </w:pPr>
    </w:p>
    <w:p w14:paraId="2D83CB03" w14:textId="77777777" w:rsidR="00526439" w:rsidRPr="007141B5" w:rsidRDefault="00526439" w:rsidP="00526439">
      <w:pPr>
        <w:spacing w:after="0" w:line="220" w:lineRule="exact"/>
        <w:jc w:val="center"/>
        <w:rPr>
          <w:rFonts w:ascii="Times New Roman" w:eastAsia="Times New Roman" w:hAnsi="Times New Roman"/>
          <w:b/>
          <w:caps/>
          <w:color w:val="000000" w:themeColor="text1"/>
          <w:sz w:val="20"/>
          <w:szCs w:val="20"/>
          <w:lang w:eastAsia="ru-RU"/>
        </w:rPr>
      </w:pPr>
      <w:r w:rsidRPr="007141B5">
        <w:rPr>
          <w:rFonts w:ascii="Times New Roman" w:eastAsia="Times New Roman" w:hAnsi="Times New Roman"/>
          <w:b/>
          <w:caps/>
          <w:color w:val="000000" w:themeColor="text1"/>
          <w:sz w:val="20"/>
          <w:szCs w:val="20"/>
          <w:lang w:eastAsia="ru-RU"/>
        </w:rPr>
        <w:t>Нота</w:t>
      </w:r>
    </w:p>
    <w:p w14:paraId="2D83CB04" w14:textId="77777777" w:rsidR="00526439" w:rsidRPr="007141B5" w:rsidRDefault="00526439" w:rsidP="00526439">
      <w:pPr>
        <w:spacing w:after="0" w:line="220" w:lineRule="exact"/>
        <w:ind w:firstLine="340"/>
        <w:jc w:val="both"/>
        <w:rPr>
          <w:rFonts w:ascii="Times New Roman" w:eastAsia="Times New Roman" w:hAnsi="Times New Roman"/>
          <w:color w:val="000000" w:themeColor="text1"/>
          <w:sz w:val="20"/>
          <w:szCs w:val="20"/>
          <w:lang w:eastAsia="ru-RU"/>
        </w:rPr>
      </w:pPr>
      <w:r w:rsidRPr="007141B5">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2006 году. Защищен патентом РФ.</w:t>
      </w:r>
    </w:p>
    <w:p w14:paraId="2D83CB05" w14:textId="77777777" w:rsidR="00526439" w:rsidRPr="007141B5" w:rsidRDefault="00526439" w:rsidP="00526439">
      <w:pPr>
        <w:spacing w:after="0" w:line="220" w:lineRule="exact"/>
        <w:ind w:firstLine="340"/>
        <w:jc w:val="both"/>
        <w:rPr>
          <w:rFonts w:ascii="Times New Roman" w:eastAsia="Times New Roman" w:hAnsi="Times New Roman"/>
          <w:color w:val="000000" w:themeColor="text1"/>
          <w:sz w:val="20"/>
          <w:szCs w:val="20"/>
          <w:lang w:eastAsia="ru-RU"/>
        </w:rPr>
      </w:pPr>
      <w:r w:rsidRPr="007141B5">
        <w:rPr>
          <w:rFonts w:ascii="Times New Roman" w:eastAsia="Times New Roman" w:hAnsi="Times New Roman"/>
          <w:b/>
          <w:color w:val="000000" w:themeColor="text1"/>
          <w:sz w:val="20"/>
          <w:szCs w:val="20"/>
          <w:lang w:eastAsia="ru-RU"/>
        </w:rPr>
        <w:t>Авторы.</w:t>
      </w:r>
      <w:r w:rsidRPr="007141B5">
        <w:rPr>
          <w:rFonts w:ascii="Times New Roman" w:eastAsia="Times New Roman" w:hAnsi="Times New Roman"/>
          <w:color w:val="000000" w:themeColor="text1"/>
          <w:sz w:val="20"/>
          <w:szCs w:val="20"/>
          <w:lang w:eastAsia="ru-RU"/>
        </w:rPr>
        <w:t xml:space="preserve"> Л.А.Беспалова, Н.П.Фоменко, Т.М.Конотоп, О.Ю.Пузырная, В.Р.Керимов, В.А.Алфимов, Г.И.Букреева, Ф.А.Колесников, Ю.М.Пучков, И.Н.Кудряшов, Н.Т.Горбань, Л.В.Клинушкова.</w:t>
      </w:r>
    </w:p>
    <w:p w14:paraId="2D83CB06" w14:textId="77777777" w:rsidR="00526439" w:rsidRPr="007141B5" w:rsidRDefault="00526439" w:rsidP="00526439">
      <w:pPr>
        <w:spacing w:after="0" w:line="220" w:lineRule="exact"/>
        <w:ind w:firstLine="340"/>
        <w:jc w:val="both"/>
        <w:rPr>
          <w:rFonts w:ascii="Times New Roman" w:eastAsia="Times New Roman" w:hAnsi="Times New Roman"/>
          <w:color w:val="000000" w:themeColor="text1"/>
          <w:sz w:val="20"/>
          <w:szCs w:val="20"/>
          <w:lang w:eastAsia="ru-RU"/>
        </w:rPr>
      </w:pPr>
      <w:r w:rsidRPr="007141B5">
        <w:rPr>
          <w:rFonts w:ascii="Times New Roman" w:eastAsia="Times New Roman" w:hAnsi="Times New Roman"/>
          <w:b/>
          <w:color w:val="000000" w:themeColor="text1"/>
          <w:sz w:val="20"/>
          <w:szCs w:val="20"/>
          <w:lang w:eastAsia="ru-RU"/>
        </w:rPr>
        <w:t>Общая характеристика.</w:t>
      </w:r>
      <w:r w:rsidRPr="007141B5">
        <w:rPr>
          <w:rFonts w:ascii="Times New Roman" w:eastAsia="Times New Roman" w:hAnsi="Times New Roman"/>
          <w:color w:val="000000" w:themeColor="text1"/>
          <w:sz w:val="20"/>
          <w:szCs w:val="20"/>
          <w:lang w:eastAsia="ru-RU"/>
        </w:rPr>
        <w:t xml:space="preserve"> Сорт короткостебельный, высота растений 85-90 см, высокоустойчив к полеганию. Скороспелый, колосится и созревает одновременно с сортом Победа 50.</w:t>
      </w:r>
    </w:p>
    <w:p w14:paraId="2D83CB07" w14:textId="77777777" w:rsidR="0076198B" w:rsidRPr="007141B5" w:rsidRDefault="0076198B" w:rsidP="0076198B">
      <w:pPr>
        <w:spacing w:after="0"/>
        <w:jc w:val="center"/>
        <w:rPr>
          <w:rFonts w:ascii="Times New Roman" w:hAnsi="Times New Roman"/>
          <w:b/>
          <w:color w:val="000000" w:themeColor="text1"/>
          <w:sz w:val="20"/>
          <w:szCs w:val="20"/>
        </w:rPr>
      </w:pPr>
      <w:r w:rsidRPr="007141B5">
        <w:rPr>
          <w:rFonts w:ascii="Times New Roman" w:hAnsi="Times New Roman"/>
          <w:b/>
          <w:color w:val="000000" w:themeColor="text1"/>
          <w:sz w:val="20"/>
          <w:szCs w:val="20"/>
        </w:rPr>
        <w:t>Апробационные признаки</w:t>
      </w:r>
    </w:p>
    <w:p w14:paraId="2D83CB08" w14:textId="77777777" w:rsidR="0076198B" w:rsidRPr="007141B5" w:rsidRDefault="0076198B" w:rsidP="00D171BD">
      <w:pPr>
        <w:pStyle w:val="af7"/>
        <w:numPr>
          <w:ilvl w:val="0"/>
          <w:numId w:val="37"/>
        </w:numPr>
        <w:spacing w:after="0"/>
        <w:jc w:val="both"/>
        <w:rPr>
          <w:rFonts w:ascii="Times New Roman" w:hAnsi="Times New Roman"/>
          <w:color w:val="000000" w:themeColor="text1"/>
          <w:sz w:val="20"/>
          <w:szCs w:val="20"/>
        </w:rPr>
      </w:pPr>
      <w:r w:rsidRPr="007141B5">
        <w:rPr>
          <w:rFonts w:ascii="Times New Roman" w:hAnsi="Times New Roman"/>
          <w:b/>
          <w:color w:val="000000" w:themeColor="text1"/>
          <w:sz w:val="20"/>
          <w:szCs w:val="20"/>
        </w:rPr>
        <w:t>Форма куста</w:t>
      </w:r>
      <w:r w:rsidRPr="007141B5">
        <w:rPr>
          <w:rFonts w:ascii="Times New Roman" w:hAnsi="Times New Roman"/>
          <w:color w:val="000000" w:themeColor="text1"/>
          <w:sz w:val="20"/>
          <w:szCs w:val="20"/>
        </w:rPr>
        <w:t xml:space="preserve"> –</w:t>
      </w:r>
      <w:r w:rsidR="00AD3403" w:rsidRPr="007141B5">
        <w:rPr>
          <w:rFonts w:ascii="Times New Roman" w:hAnsi="Times New Roman"/>
          <w:color w:val="000000" w:themeColor="text1"/>
          <w:sz w:val="20"/>
          <w:szCs w:val="20"/>
        </w:rPr>
        <w:t xml:space="preserve"> </w:t>
      </w:r>
      <w:r w:rsidR="002614DA" w:rsidRPr="007141B5">
        <w:rPr>
          <w:rFonts w:ascii="Times New Roman" w:hAnsi="Times New Roman"/>
          <w:color w:val="000000" w:themeColor="text1"/>
          <w:sz w:val="20"/>
          <w:szCs w:val="20"/>
        </w:rPr>
        <w:t>в</w:t>
      </w:r>
      <w:r w:rsidR="00AD3403" w:rsidRPr="007141B5">
        <w:rPr>
          <w:rFonts w:ascii="Times New Roman" w:hAnsi="Times New Roman"/>
          <w:color w:val="000000" w:themeColor="text1"/>
          <w:sz w:val="20"/>
          <w:szCs w:val="20"/>
        </w:rPr>
        <w:t xml:space="preserve"> период кущения промежуточная</w:t>
      </w:r>
      <w:r w:rsidRPr="007141B5">
        <w:rPr>
          <w:rFonts w:ascii="Times New Roman" w:hAnsi="Times New Roman"/>
          <w:color w:val="000000" w:themeColor="text1"/>
          <w:sz w:val="20"/>
          <w:szCs w:val="20"/>
        </w:rPr>
        <w:t>;</w:t>
      </w:r>
    </w:p>
    <w:p w14:paraId="2D83CB09" w14:textId="77777777" w:rsidR="0076198B" w:rsidRPr="007141B5" w:rsidRDefault="0076198B" w:rsidP="00D171BD">
      <w:pPr>
        <w:pStyle w:val="af7"/>
        <w:numPr>
          <w:ilvl w:val="0"/>
          <w:numId w:val="37"/>
        </w:numPr>
        <w:spacing w:after="0"/>
        <w:jc w:val="both"/>
        <w:rPr>
          <w:rFonts w:ascii="Times New Roman" w:hAnsi="Times New Roman"/>
          <w:color w:val="000000" w:themeColor="text1"/>
          <w:sz w:val="20"/>
          <w:szCs w:val="20"/>
        </w:rPr>
      </w:pPr>
      <w:r w:rsidRPr="007141B5">
        <w:rPr>
          <w:rFonts w:ascii="Times New Roman" w:hAnsi="Times New Roman"/>
          <w:b/>
          <w:color w:val="000000" w:themeColor="text1"/>
          <w:sz w:val="20"/>
          <w:szCs w:val="20"/>
        </w:rPr>
        <w:t>Разновидность</w:t>
      </w:r>
      <w:r w:rsidRPr="007141B5">
        <w:rPr>
          <w:rFonts w:ascii="Times New Roman" w:hAnsi="Times New Roman"/>
          <w:color w:val="000000" w:themeColor="text1"/>
          <w:sz w:val="20"/>
          <w:szCs w:val="20"/>
        </w:rPr>
        <w:t xml:space="preserve"> – </w:t>
      </w:r>
      <w:r w:rsidR="002614DA" w:rsidRPr="007141B5">
        <w:rPr>
          <w:rFonts w:ascii="Times New Roman" w:hAnsi="Times New Roman"/>
          <w:i/>
          <w:color w:val="000000" w:themeColor="text1"/>
          <w:sz w:val="20"/>
          <w:szCs w:val="20"/>
          <w:lang w:val="en-US"/>
        </w:rPr>
        <w:t>l</w:t>
      </w:r>
      <w:r w:rsidR="00AD3403" w:rsidRPr="007141B5">
        <w:rPr>
          <w:rFonts w:ascii="Times New Roman" w:hAnsi="Times New Roman"/>
          <w:i/>
          <w:color w:val="000000" w:themeColor="text1"/>
          <w:sz w:val="20"/>
          <w:szCs w:val="20"/>
          <w:lang w:val="en-US"/>
        </w:rPr>
        <w:t>utescens</w:t>
      </w:r>
      <w:r w:rsidRPr="007141B5">
        <w:rPr>
          <w:rFonts w:ascii="Times New Roman" w:hAnsi="Times New Roman"/>
          <w:color w:val="000000" w:themeColor="text1"/>
          <w:sz w:val="20"/>
          <w:szCs w:val="20"/>
        </w:rPr>
        <w:t>;</w:t>
      </w:r>
    </w:p>
    <w:p w14:paraId="2D83CB0A" w14:textId="77777777" w:rsidR="0076198B" w:rsidRPr="007141B5" w:rsidRDefault="0076198B" w:rsidP="00D171BD">
      <w:pPr>
        <w:pStyle w:val="af7"/>
        <w:numPr>
          <w:ilvl w:val="0"/>
          <w:numId w:val="37"/>
        </w:numPr>
        <w:spacing w:after="0"/>
        <w:jc w:val="both"/>
        <w:rPr>
          <w:rFonts w:ascii="Times New Roman" w:hAnsi="Times New Roman"/>
          <w:color w:val="000000" w:themeColor="text1"/>
          <w:sz w:val="20"/>
          <w:szCs w:val="20"/>
        </w:rPr>
      </w:pPr>
      <w:r w:rsidRPr="007141B5">
        <w:rPr>
          <w:rFonts w:ascii="Times New Roman" w:hAnsi="Times New Roman"/>
          <w:b/>
          <w:color w:val="000000" w:themeColor="text1"/>
          <w:sz w:val="20"/>
          <w:szCs w:val="20"/>
        </w:rPr>
        <w:t>Колос</w:t>
      </w:r>
      <w:r w:rsidRPr="007141B5">
        <w:rPr>
          <w:rFonts w:ascii="Times New Roman" w:hAnsi="Times New Roman"/>
          <w:color w:val="000000" w:themeColor="text1"/>
          <w:sz w:val="20"/>
          <w:szCs w:val="20"/>
        </w:rPr>
        <w:t xml:space="preserve"> – </w:t>
      </w:r>
      <w:r w:rsidR="002614DA" w:rsidRPr="007141B5">
        <w:rPr>
          <w:rFonts w:ascii="Times New Roman" w:hAnsi="Times New Roman"/>
          <w:color w:val="000000" w:themeColor="text1"/>
          <w:sz w:val="20"/>
          <w:szCs w:val="20"/>
          <w:lang w:val="en-US"/>
        </w:rPr>
        <w:t>a</w:t>
      </w:r>
      <w:r w:rsidR="00AD3403" w:rsidRPr="007141B5">
        <w:rPr>
          <w:rFonts w:ascii="Times New Roman" w:hAnsi="Times New Roman"/>
          <w:color w:val="000000" w:themeColor="text1"/>
          <w:sz w:val="20"/>
          <w:szCs w:val="20"/>
        </w:rPr>
        <w:t xml:space="preserve">орма цилиндрическая, средней длины и плотности, белый. </w:t>
      </w:r>
      <w:r w:rsidR="00AD3403" w:rsidRPr="007141B5">
        <w:rPr>
          <w:rFonts w:ascii="Times New Roman" w:eastAsia="Times New Roman" w:hAnsi="Times New Roman"/>
          <w:color w:val="000000" w:themeColor="text1"/>
          <w:sz w:val="20"/>
          <w:szCs w:val="20"/>
          <w:lang w:eastAsia="ru-RU"/>
        </w:rPr>
        <w:t>Остевидные отростки в верхней трети колоса</w:t>
      </w:r>
      <w:r w:rsidRPr="007141B5">
        <w:rPr>
          <w:rFonts w:ascii="Times New Roman" w:hAnsi="Times New Roman"/>
          <w:color w:val="000000" w:themeColor="text1"/>
          <w:sz w:val="20"/>
          <w:szCs w:val="20"/>
        </w:rPr>
        <w:t>;</w:t>
      </w:r>
    </w:p>
    <w:p w14:paraId="2D83CB0B" w14:textId="77777777" w:rsidR="0076198B" w:rsidRPr="007141B5" w:rsidRDefault="0076198B" w:rsidP="00D171BD">
      <w:pPr>
        <w:pStyle w:val="af7"/>
        <w:numPr>
          <w:ilvl w:val="0"/>
          <w:numId w:val="37"/>
        </w:numPr>
        <w:spacing w:after="0"/>
        <w:jc w:val="both"/>
        <w:rPr>
          <w:rFonts w:ascii="Times New Roman" w:hAnsi="Times New Roman"/>
          <w:color w:val="000000" w:themeColor="text1"/>
          <w:sz w:val="20"/>
          <w:szCs w:val="20"/>
        </w:rPr>
      </w:pPr>
      <w:r w:rsidRPr="007141B5">
        <w:rPr>
          <w:rFonts w:ascii="Times New Roman" w:hAnsi="Times New Roman"/>
          <w:b/>
          <w:color w:val="000000" w:themeColor="text1"/>
          <w:sz w:val="20"/>
          <w:szCs w:val="20"/>
        </w:rPr>
        <w:lastRenderedPageBreak/>
        <w:t>Колосковая чешуя</w:t>
      </w:r>
      <w:r w:rsidRPr="007141B5">
        <w:rPr>
          <w:rFonts w:ascii="Times New Roman" w:hAnsi="Times New Roman"/>
          <w:color w:val="000000" w:themeColor="text1"/>
          <w:sz w:val="20"/>
          <w:szCs w:val="20"/>
        </w:rPr>
        <w:t xml:space="preserve"> </w:t>
      </w:r>
      <w:r w:rsidRPr="007141B5">
        <w:rPr>
          <w:rFonts w:ascii="Times New Roman" w:hAnsi="Times New Roman"/>
          <w:b/>
          <w:color w:val="000000" w:themeColor="text1"/>
          <w:sz w:val="20"/>
          <w:szCs w:val="20"/>
        </w:rPr>
        <w:t>в средней трети колоса</w:t>
      </w:r>
      <w:r w:rsidRPr="007141B5">
        <w:rPr>
          <w:rFonts w:ascii="Times New Roman" w:hAnsi="Times New Roman"/>
          <w:color w:val="000000" w:themeColor="text1"/>
          <w:sz w:val="20"/>
          <w:szCs w:val="20"/>
        </w:rPr>
        <w:t xml:space="preserve"> – </w:t>
      </w:r>
      <w:r w:rsidR="002614DA" w:rsidRPr="007141B5">
        <w:rPr>
          <w:rFonts w:ascii="Times New Roman" w:eastAsia="Times New Roman" w:hAnsi="Times New Roman"/>
          <w:color w:val="000000" w:themeColor="text1"/>
          <w:sz w:val="20"/>
          <w:szCs w:val="20"/>
          <w:lang w:eastAsia="ru-RU"/>
        </w:rPr>
        <w:t>я</w:t>
      </w:r>
      <w:r w:rsidR="00AD3403" w:rsidRPr="007141B5">
        <w:rPr>
          <w:rFonts w:ascii="Times New Roman" w:eastAsia="Times New Roman" w:hAnsi="Times New Roman"/>
          <w:color w:val="000000" w:themeColor="text1"/>
          <w:sz w:val="20"/>
          <w:szCs w:val="20"/>
          <w:lang w:eastAsia="ru-RU"/>
        </w:rPr>
        <w:t>йцевидной формы. Плечо среднее, прямое, слегка приподнятое. Зубец колосковой чешуи короткий, слегка изогнутый. Киль сильно выражен</w:t>
      </w:r>
    </w:p>
    <w:p w14:paraId="2D83CB0C" w14:textId="77777777" w:rsidR="0076198B" w:rsidRPr="007141B5" w:rsidRDefault="0076198B" w:rsidP="00D171BD">
      <w:pPr>
        <w:pStyle w:val="af7"/>
        <w:numPr>
          <w:ilvl w:val="0"/>
          <w:numId w:val="37"/>
        </w:numPr>
        <w:spacing w:after="0"/>
        <w:jc w:val="both"/>
        <w:rPr>
          <w:rFonts w:ascii="Times New Roman" w:hAnsi="Times New Roman"/>
          <w:color w:val="000000" w:themeColor="text1"/>
          <w:sz w:val="20"/>
          <w:szCs w:val="20"/>
        </w:rPr>
      </w:pPr>
      <w:r w:rsidRPr="007141B5">
        <w:rPr>
          <w:rFonts w:ascii="Times New Roman" w:hAnsi="Times New Roman"/>
          <w:b/>
          <w:color w:val="000000" w:themeColor="text1"/>
          <w:sz w:val="20"/>
          <w:szCs w:val="20"/>
        </w:rPr>
        <w:t xml:space="preserve">Зерно – </w:t>
      </w:r>
      <w:r w:rsidR="002614DA" w:rsidRPr="007141B5">
        <w:rPr>
          <w:rFonts w:ascii="Times New Roman" w:hAnsi="Times New Roman"/>
          <w:color w:val="000000" w:themeColor="text1"/>
          <w:sz w:val="20"/>
          <w:szCs w:val="20"/>
        </w:rPr>
        <w:t>я</w:t>
      </w:r>
      <w:r w:rsidR="00AD3403" w:rsidRPr="007141B5">
        <w:rPr>
          <w:rFonts w:ascii="Times New Roman" w:hAnsi="Times New Roman"/>
          <w:color w:val="000000" w:themeColor="text1"/>
          <w:sz w:val="20"/>
          <w:szCs w:val="20"/>
        </w:rPr>
        <w:t>йцевидной формы, средней крупности, окрашенное, в основании опушенное. Бороздка неглубокая.</w:t>
      </w:r>
    </w:p>
    <w:p w14:paraId="2D83CB0D" w14:textId="77777777" w:rsidR="00526439" w:rsidRPr="007141B5" w:rsidRDefault="00526439" w:rsidP="00526439">
      <w:pPr>
        <w:spacing w:after="0" w:line="220" w:lineRule="exact"/>
        <w:ind w:firstLine="340"/>
        <w:jc w:val="both"/>
        <w:rPr>
          <w:rFonts w:ascii="Times New Roman" w:eastAsia="Times New Roman" w:hAnsi="Times New Roman"/>
          <w:b/>
          <w:color w:val="000000" w:themeColor="text1"/>
          <w:sz w:val="20"/>
          <w:szCs w:val="20"/>
          <w:lang w:eastAsia="ru-RU"/>
        </w:rPr>
      </w:pPr>
      <w:r w:rsidRPr="007141B5">
        <w:rPr>
          <w:rFonts w:ascii="Times New Roman" w:eastAsia="Times New Roman" w:hAnsi="Times New Roman"/>
          <w:b/>
          <w:color w:val="000000" w:themeColor="text1"/>
          <w:sz w:val="20"/>
          <w:szCs w:val="20"/>
          <w:lang w:eastAsia="ru-RU"/>
        </w:rPr>
        <w:t>Урожайность.</w:t>
      </w:r>
      <w:r w:rsidRPr="007141B5">
        <w:rPr>
          <w:rFonts w:ascii="Times New Roman" w:eastAsia="Times New Roman" w:hAnsi="Times New Roman"/>
          <w:color w:val="000000" w:themeColor="text1"/>
          <w:sz w:val="20"/>
          <w:szCs w:val="20"/>
          <w:lang w:eastAsia="ru-RU"/>
        </w:rPr>
        <w:t xml:space="preserve"> Потенциал</w:t>
      </w:r>
      <w:r w:rsidR="0000570C" w:rsidRPr="007141B5">
        <w:rPr>
          <w:rFonts w:ascii="Times New Roman" w:eastAsia="Times New Roman" w:hAnsi="Times New Roman"/>
          <w:color w:val="000000" w:themeColor="text1"/>
          <w:sz w:val="20"/>
          <w:szCs w:val="20"/>
          <w:lang w:eastAsia="ru-RU"/>
        </w:rPr>
        <w:t>ьная урожайность 110 ц зерна с 1 га.</w:t>
      </w:r>
      <w:r w:rsidRPr="007141B5">
        <w:rPr>
          <w:rFonts w:ascii="Times New Roman" w:eastAsia="Times New Roman" w:hAnsi="Times New Roman"/>
          <w:color w:val="000000" w:themeColor="text1"/>
          <w:sz w:val="20"/>
          <w:szCs w:val="20"/>
          <w:lang w:eastAsia="ru-RU"/>
        </w:rPr>
        <w:t xml:space="preserve"> В среднем за 3 года (2000-2002) урожайность сорта на Северокубанской сельскохозяйственной опытной станции составила 100,4 ц зерна с 1 га, что превышает сорт Победа 50 на 18,2 ц с 1 га.</w:t>
      </w:r>
      <w:r w:rsidR="0000570C" w:rsidRPr="007141B5">
        <w:rPr>
          <w:rFonts w:ascii="Times New Roman" w:eastAsia="Times New Roman" w:hAnsi="Times New Roman"/>
          <w:color w:val="000000" w:themeColor="text1"/>
          <w:sz w:val="20"/>
          <w:szCs w:val="20"/>
          <w:lang w:eastAsia="ru-RU"/>
        </w:rPr>
        <w:t xml:space="preserve"> Кустистость и плотность колосостоя средняя, продуктивность колоса высокая, масса 1000 зерен 36-38 грамм.</w:t>
      </w:r>
    </w:p>
    <w:p w14:paraId="2D83CB0E" w14:textId="29AE6322" w:rsidR="00526439" w:rsidRPr="007141B5" w:rsidRDefault="00526439" w:rsidP="00526439">
      <w:pPr>
        <w:spacing w:after="0" w:line="220" w:lineRule="exact"/>
        <w:ind w:firstLine="340"/>
        <w:jc w:val="both"/>
        <w:rPr>
          <w:rFonts w:ascii="Times New Roman" w:eastAsia="Times New Roman" w:hAnsi="Times New Roman"/>
          <w:color w:val="000000" w:themeColor="text1"/>
          <w:sz w:val="20"/>
          <w:szCs w:val="20"/>
          <w:lang w:eastAsia="ru-RU"/>
        </w:rPr>
      </w:pPr>
      <w:r w:rsidRPr="007141B5">
        <w:rPr>
          <w:rFonts w:ascii="Times New Roman" w:eastAsia="Times New Roman" w:hAnsi="Times New Roman"/>
          <w:b/>
          <w:color w:val="000000" w:themeColor="text1"/>
          <w:sz w:val="20"/>
          <w:szCs w:val="20"/>
          <w:lang w:eastAsia="ru-RU"/>
        </w:rPr>
        <w:t>Мукомольные и хлебопекарные качества.</w:t>
      </w:r>
      <w:r w:rsidRPr="007141B5">
        <w:rPr>
          <w:rFonts w:ascii="Times New Roman" w:eastAsia="Times New Roman" w:hAnsi="Times New Roman"/>
          <w:color w:val="000000" w:themeColor="text1"/>
          <w:sz w:val="20"/>
          <w:szCs w:val="20"/>
          <w:lang w:eastAsia="ru-RU"/>
        </w:rPr>
        <w:t xml:space="preserve"> Сорт обладает высоким качеством зерна, является хорошим улучшителем. Занесен в список сортов</w:t>
      </w:r>
      <w:r w:rsidR="000B3AF2" w:rsidRPr="007141B5">
        <w:rPr>
          <w:rFonts w:ascii="Times New Roman" w:eastAsia="Times New Roman" w:hAnsi="Times New Roman"/>
          <w:color w:val="000000" w:themeColor="text1"/>
          <w:sz w:val="20"/>
          <w:szCs w:val="20"/>
          <w:lang w:eastAsia="ru-RU"/>
        </w:rPr>
        <w:t xml:space="preserve"> РФ</w:t>
      </w:r>
      <w:r w:rsidRPr="007141B5">
        <w:rPr>
          <w:rFonts w:ascii="Times New Roman" w:eastAsia="Times New Roman" w:hAnsi="Times New Roman"/>
          <w:color w:val="000000" w:themeColor="text1"/>
          <w:sz w:val="20"/>
          <w:szCs w:val="20"/>
          <w:lang w:eastAsia="ru-RU"/>
        </w:rPr>
        <w:t>, формирующих «ценное» зерно.</w:t>
      </w:r>
    </w:p>
    <w:p w14:paraId="2D83CB0F" w14:textId="77777777" w:rsidR="002F211E" w:rsidRPr="007141B5" w:rsidRDefault="002F211E" w:rsidP="006C7B2E">
      <w:pPr>
        <w:spacing w:after="0"/>
        <w:ind w:firstLine="340"/>
        <w:jc w:val="center"/>
        <w:rPr>
          <w:rFonts w:ascii="Times New Roman" w:hAnsi="Times New Roman"/>
          <w:b/>
          <w:color w:val="000000" w:themeColor="text1"/>
          <w:sz w:val="20"/>
          <w:szCs w:val="20"/>
        </w:rPr>
      </w:pPr>
      <w:r w:rsidRPr="007141B5">
        <w:rPr>
          <w:rFonts w:ascii="Times New Roman" w:hAnsi="Times New Roman"/>
          <w:b/>
          <w:color w:val="000000" w:themeColor="text1"/>
          <w:sz w:val="20"/>
          <w:szCs w:val="20"/>
        </w:rPr>
        <w:t>Устойчивость к болезням и климатическим условиям:</w:t>
      </w:r>
    </w:p>
    <w:p w14:paraId="2D83CB10" w14:textId="77777777" w:rsidR="002F211E" w:rsidRPr="007141B5" w:rsidRDefault="002F211E" w:rsidP="00D171BD">
      <w:pPr>
        <w:pStyle w:val="af7"/>
        <w:numPr>
          <w:ilvl w:val="0"/>
          <w:numId w:val="38"/>
        </w:numPr>
        <w:spacing w:after="0"/>
        <w:jc w:val="both"/>
        <w:rPr>
          <w:rFonts w:ascii="Times New Roman" w:hAnsi="Times New Roman"/>
          <w:b/>
          <w:color w:val="000000" w:themeColor="text1"/>
          <w:sz w:val="20"/>
          <w:szCs w:val="20"/>
        </w:rPr>
      </w:pPr>
      <w:r w:rsidRPr="007141B5">
        <w:rPr>
          <w:rFonts w:ascii="Times New Roman" w:hAnsi="Times New Roman"/>
          <w:b/>
          <w:color w:val="000000" w:themeColor="text1"/>
          <w:sz w:val="20"/>
          <w:szCs w:val="20"/>
        </w:rPr>
        <w:t>Бурая ржавчина –</w:t>
      </w:r>
      <w:r w:rsidR="002614DA" w:rsidRPr="007141B5">
        <w:rPr>
          <w:rFonts w:ascii="Times New Roman" w:hAnsi="Times New Roman"/>
          <w:color w:val="000000" w:themeColor="text1"/>
          <w:sz w:val="20"/>
          <w:szCs w:val="20"/>
        </w:rPr>
        <w:t xml:space="preserve"> восприимчив</w:t>
      </w:r>
      <w:r w:rsidRPr="007141B5">
        <w:rPr>
          <w:rFonts w:ascii="Times New Roman" w:hAnsi="Times New Roman"/>
          <w:color w:val="000000" w:themeColor="text1"/>
          <w:sz w:val="20"/>
          <w:szCs w:val="20"/>
        </w:rPr>
        <w:t>;</w:t>
      </w:r>
    </w:p>
    <w:p w14:paraId="2D83CB11" w14:textId="77777777" w:rsidR="002F211E" w:rsidRPr="007141B5" w:rsidRDefault="002F211E" w:rsidP="00D171BD">
      <w:pPr>
        <w:pStyle w:val="af7"/>
        <w:numPr>
          <w:ilvl w:val="0"/>
          <w:numId w:val="38"/>
        </w:numPr>
        <w:spacing w:after="0"/>
        <w:jc w:val="both"/>
        <w:rPr>
          <w:rFonts w:ascii="Times New Roman" w:hAnsi="Times New Roman"/>
          <w:b/>
          <w:color w:val="000000" w:themeColor="text1"/>
          <w:sz w:val="20"/>
          <w:szCs w:val="20"/>
        </w:rPr>
      </w:pPr>
      <w:r w:rsidRPr="007141B5">
        <w:rPr>
          <w:rFonts w:ascii="Times New Roman" w:hAnsi="Times New Roman"/>
          <w:b/>
          <w:color w:val="000000" w:themeColor="text1"/>
          <w:sz w:val="20"/>
          <w:szCs w:val="20"/>
        </w:rPr>
        <w:t>Желтая ржавчина –</w:t>
      </w:r>
      <w:r w:rsidR="002614DA" w:rsidRPr="007141B5">
        <w:rPr>
          <w:rFonts w:ascii="Times New Roman" w:hAnsi="Times New Roman"/>
          <w:color w:val="000000" w:themeColor="text1"/>
          <w:sz w:val="20"/>
          <w:szCs w:val="20"/>
        </w:rPr>
        <w:t xml:space="preserve"> </w:t>
      </w:r>
      <w:r w:rsidR="00462947" w:rsidRPr="007141B5">
        <w:rPr>
          <w:rFonts w:ascii="Times New Roman" w:hAnsi="Times New Roman"/>
          <w:color w:val="000000" w:themeColor="text1"/>
          <w:sz w:val="20"/>
          <w:szCs w:val="20"/>
        </w:rPr>
        <w:t>средневосприимчив</w:t>
      </w:r>
      <w:r w:rsidRPr="007141B5">
        <w:rPr>
          <w:rFonts w:ascii="Times New Roman" w:hAnsi="Times New Roman"/>
          <w:color w:val="000000" w:themeColor="text1"/>
          <w:sz w:val="20"/>
          <w:szCs w:val="20"/>
        </w:rPr>
        <w:t>;</w:t>
      </w:r>
    </w:p>
    <w:p w14:paraId="2D83CB12" w14:textId="77777777" w:rsidR="002614DA" w:rsidRPr="007141B5" w:rsidRDefault="002614DA" w:rsidP="00D171BD">
      <w:pPr>
        <w:pStyle w:val="af7"/>
        <w:numPr>
          <w:ilvl w:val="0"/>
          <w:numId w:val="38"/>
        </w:numPr>
        <w:spacing w:after="0"/>
        <w:jc w:val="both"/>
        <w:rPr>
          <w:rFonts w:ascii="Times New Roman" w:hAnsi="Times New Roman"/>
          <w:b/>
          <w:color w:val="000000" w:themeColor="text1"/>
          <w:sz w:val="20"/>
          <w:szCs w:val="20"/>
        </w:rPr>
      </w:pPr>
      <w:r w:rsidRPr="007141B5">
        <w:rPr>
          <w:rFonts w:ascii="Times New Roman" w:hAnsi="Times New Roman"/>
          <w:b/>
          <w:color w:val="000000" w:themeColor="text1"/>
          <w:sz w:val="20"/>
          <w:szCs w:val="20"/>
        </w:rPr>
        <w:t xml:space="preserve">Стеблевая ржавчина </w:t>
      </w:r>
      <w:r w:rsidRPr="007141B5">
        <w:rPr>
          <w:rFonts w:ascii="Times New Roman" w:hAnsi="Times New Roman"/>
          <w:color w:val="000000" w:themeColor="text1"/>
          <w:sz w:val="20"/>
          <w:szCs w:val="20"/>
        </w:rPr>
        <w:t>- средневосприимчив;</w:t>
      </w:r>
    </w:p>
    <w:p w14:paraId="2D83CB13" w14:textId="77777777" w:rsidR="002F211E" w:rsidRPr="007141B5" w:rsidRDefault="002F211E" w:rsidP="00D171BD">
      <w:pPr>
        <w:pStyle w:val="af7"/>
        <w:numPr>
          <w:ilvl w:val="0"/>
          <w:numId w:val="38"/>
        </w:numPr>
        <w:spacing w:after="0"/>
        <w:jc w:val="both"/>
        <w:rPr>
          <w:rFonts w:ascii="Times New Roman" w:hAnsi="Times New Roman"/>
          <w:b/>
          <w:color w:val="000000" w:themeColor="text1"/>
          <w:sz w:val="20"/>
          <w:szCs w:val="20"/>
        </w:rPr>
      </w:pPr>
      <w:r w:rsidRPr="007141B5">
        <w:rPr>
          <w:rFonts w:ascii="Times New Roman" w:hAnsi="Times New Roman"/>
          <w:b/>
          <w:color w:val="000000" w:themeColor="text1"/>
          <w:sz w:val="20"/>
          <w:szCs w:val="20"/>
        </w:rPr>
        <w:t>Септориоз –</w:t>
      </w:r>
      <w:r w:rsidR="002614DA" w:rsidRPr="007141B5">
        <w:rPr>
          <w:rFonts w:ascii="Times New Roman" w:hAnsi="Times New Roman"/>
          <w:color w:val="000000" w:themeColor="text1"/>
          <w:sz w:val="20"/>
          <w:szCs w:val="20"/>
        </w:rPr>
        <w:t xml:space="preserve"> средневосприимчив</w:t>
      </w:r>
      <w:r w:rsidRPr="007141B5">
        <w:rPr>
          <w:rFonts w:ascii="Times New Roman" w:hAnsi="Times New Roman"/>
          <w:color w:val="000000" w:themeColor="text1"/>
          <w:sz w:val="20"/>
          <w:szCs w:val="20"/>
        </w:rPr>
        <w:t>;</w:t>
      </w:r>
    </w:p>
    <w:p w14:paraId="2D83CB14" w14:textId="77777777" w:rsidR="002F211E" w:rsidRPr="007141B5" w:rsidRDefault="002F211E" w:rsidP="00D171BD">
      <w:pPr>
        <w:pStyle w:val="af7"/>
        <w:numPr>
          <w:ilvl w:val="0"/>
          <w:numId w:val="38"/>
        </w:numPr>
        <w:spacing w:after="0"/>
        <w:jc w:val="both"/>
        <w:rPr>
          <w:rFonts w:ascii="Times New Roman" w:hAnsi="Times New Roman"/>
          <w:color w:val="000000" w:themeColor="text1"/>
          <w:sz w:val="20"/>
          <w:szCs w:val="20"/>
        </w:rPr>
      </w:pPr>
      <w:r w:rsidRPr="007141B5">
        <w:rPr>
          <w:rFonts w:ascii="Times New Roman" w:hAnsi="Times New Roman"/>
          <w:b/>
          <w:color w:val="000000" w:themeColor="text1"/>
          <w:sz w:val="20"/>
          <w:szCs w:val="20"/>
        </w:rPr>
        <w:t xml:space="preserve">Мучнистая роса </w:t>
      </w:r>
      <w:r w:rsidRPr="007141B5">
        <w:rPr>
          <w:rFonts w:ascii="Times New Roman" w:hAnsi="Times New Roman"/>
          <w:color w:val="000000" w:themeColor="text1"/>
          <w:sz w:val="20"/>
          <w:szCs w:val="20"/>
        </w:rPr>
        <w:t>–</w:t>
      </w:r>
      <w:r w:rsidR="002614DA" w:rsidRPr="007141B5">
        <w:rPr>
          <w:rFonts w:ascii="Times New Roman" w:hAnsi="Times New Roman"/>
          <w:color w:val="000000" w:themeColor="text1"/>
          <w:sz w:val="20"/>
          <w:szCs w:val="20"/>
        </w:rPr>
        <w:t xml:space="preserve"> средневосприимчив</w:t>
      </w:r>
      <w:r w:rsidRPr="007141B5">
        <w:rPr>
          <w:rFonts w:ascii="Times New Roman" w:hAnsi="Times New Roman"/>
          <w:color w:val="000000" w:themeColor="text1"/>
          <w:sz w:val="20"/>
          <w:szCs w:val="20"/>
        </w:rPr>
        <w:t>;</w:t>
      </w:r>
    </w:p>
    <w:p w14:paraId="2D83CB15" w14:textId="77777777" w:rsidR="002F211E" w:rsidRPr="007141B5" w:rsidRDefault="002F211E" w:rsidP="00D171BD">
      <w:pPr>
        <w:pStyle w:val="af7"/>
        <w:numPr>
          <w:ilvl w:val="0"/>
          <w:numId w:val="38"/>
        </w:numPr>
        <w:spacing w:after="0"/>
        <w:jc w:val="both"/>
        <w:rPr>
          <w:rFonts w:ascii="Times New Roman" w:hAnsi="Times New Roman"/>
          <w:color w:val="000000" w:themeColor="text1"/>
          <w:sz w:val="20"/>
          <w:szCs w:val="20"/>
        </w:rPr>
      </w:pPr>
      <w:r w:rsidRPr="007141B5">
        <w:rPr>
          <w:rFonts w:ascii="Times New Roman" w:hAnsi="Times New Roman"/>
          <w:b/>
          <w:color w:val="000000" w:themeColor="text1"/>
          <w:sz w:val="20"/>
          <w:szCs w:val="20"/>
        </w:rPr>
        <w:t>Фузариоз колоса –</w:t>
      </w:r>
      <w:r w:rsidR="002614DA" w:rsidRPr="007141B5">
        <w:rPr>
          <w:rFonts w:ascii="Times New Roman" w:hAnsi="Times New Roman"/>
          <w:color w:val="000000" w:themeColor="text1"/>
          <w:sz w:val="20"/>
          <w:szCs w:val="20"/>
        </w:rPr>
        <w:t xml:space="preserve"> восприимчив</w:t>
      </w:r>
      <w:r w:rsidRPr="007141B5">
        <w:rPr>
          <w:rFonts w:ascii="Times New Roman" w:hAnsi="Times New Roman"/>
          <w:color w:val="000000" w:themeColor="text1"/>
          <w:sz w:val="20"/>
          <w:szCs w:val="20"/>
        </w:rPr>
        <w:t>;</w:t>
      </w:r>
    </w:p>
    <w:p w14:paraId="2D83CB16" w14:textId="77777777" w:rsidR="002F211E" w:rsidRPr="007141B5" w:rsidRDefault="002F211E" w:rsidP="00D171BD">
      <w:pPr>
        <w:pStyle w:val="af7"/>
        <w:numPr>
          <w:ilvl w:val="0"/>
          <w:numId w:val="38"/>
        </w:numPr>
        <w:spacing w:after="0"/>
        <w:jc w:val="both"/>
        <w:rPr>
          <w:rFonts w:ascii="Times New Roman" w:hAnsi="Times New Roman"/>
          <w:b/>
          <w:color w:val="000000" w:themeColor="text1"/>
          <w:sz w:val="20"/>
          <w:szCs w:val="20"/>
        </w:rPr>
      </w:pPr>
      <w:r w:rsidRPr="007141B5">
        <w:rPr>
          <w:rFonts w:ascii="Times New Roman" w:hAnsi="Times New Roman"/>
          <w:b/>
          <w:color w:val="000000" w:themeColor="text1"/>
          <w:sz w:val="20"/>
          <w:szCs w:val="20"/>
        </w:rPr>
        <w:t xml:space="preserve">Вирусы – </w:t>
      </w:r>
      <w:r w:rsidR="002614DA" w:rsidRPr="007141B5">
        <w:rPr>
          <w:rFonts w:ascii="Times New Roman" w:hAnsi="Times New Roman"/>
          <w:color w:val="000000" w:themeColor="text1"/>
          <w:sz w:val="20"/>
          <w:szCs w:val="20"/>
        </w:rPr>
        <w:t>восприимчив</w:t>
      </w:r>
      <w:r w:rsidR="00927DE0" w:rsidRPr="007141B5">
        <w:rPr>
          <w:rFonts w:ascii="Times New Roman" w:hAnsi="Times New Roman"/>
          <w:color w:val="000000" w:themeColor="text1"/>
          <w:sz w:val="20"/>
          <w:szCs w:val="20"/>
        </w:rPr>
        <w:t>;</w:t>
      </w:r>
    </w:p>
    <w:p w14:paraId="2D83CB17" w14:textId="77777777" w:rsidR="002F211E" w:rsidRPr="007141B5" w:rsidRDefault="002F211E" w:rsidP="00D171BD">
      <w:pPr>
        <w:pStyle w:val="af7"/>
        <w:numPr>
          <w:ilvl w:val="0"/>
          <w:numId w:val="38"/>
        </w:numPr>
        <w:spacing w:after="0"/>
        <w:jc w:val="both"/>
        <w:rPr>
          <w:rFonts w:ascii="Times New Roman" w:hAnsi="Times New Roman"/>
          <w:b/>
          <w:color w:val="000000" w:themeColor="text1"/>
          <w:sz w:val="20"/>
          <w:szCs w:val="20"/>
        </w:rPr>
      </w:pPr>
      <w:r w:rsidRPr="007141B5">
        <w:rPr>
          <w:rFonts w:ascii="Times New Roman" w:hAnsi="Times New Roman"/>
          <w:b/>
          <w:color w:val="000000" w:themeColor="text1"/>
          <w:sz w:val="20"/>
          <w:szCs w:val="20"/>
        </w:rPr>
        <w:t>Морозостойкость –</w:t>
      </w:r>
      <w:r w:rsidR="002614DA" w:rsidRPr="007141B5">
        <w:rPr>
          <w:rFonts w:ascii="Times New Roman" w:hAnsi="Times New Roman"/>
          <w:color w:val="000000" w:themeColor="text1"/>
          <w:sz w:val="20"/>
          <w:szCs w:val="20"/>
        </w:rPr>
        <w:t xml:space="preserve"> выше средней</w:t>
      </w:r>
      <w:r w:rsidRPr="007141B5">
        <w:rPr>
          <w:rFonts w:ascii="Times New Roman" w:hAnsi="Times New Roman"/>
          <w:color w:val="000000" w:themeColor="text1"/>
          <w:sz w:val="20"/>
          <w:szCs w:val="20"/>
        </w:rPr>
        <w:t>;</w:t>
      </w:r>
    </w:p>
    <w:p w14:paraId="2D83CB18" w14:textId="77777777" w:rsidR="002F211E" w:rsidRPr="007141B5" w:rsidRDefault="002F211E" w:rsidP="00D171BD">
      <w:pPr>
        <w:pStyle w:val="af7"/>
        <w:numPr>
          <w:ilvl w:val="0"/>
          <w:numId w:val="38"/>
        </w:numPr>
        <w:spacing w:after="0"/>
        <w:jc w:val="both"/>
        <w:rPr>
          <w:rFonts w:ascii="Times New Roman" w:hAnsi="Times New Roman"/>
          <w:color w:val="000000" w:themeColor="text1"/>
          <w:sz w:val="20"/>
          <w:szCs w:val="20"/>
        </w:rPr>
      </w:pPr>
      <w:r w:rsidRPr="007141B5">
        <w:rPr>
          <w:rFonts w:ascii="Times New Roman" w:hAnsi="Times New Roman"/>
          <w:b/>
          <w:color w:val="000000" w:themeColor="text1"/>
          <w:sz w:val="20"/>
          <w:szCs w:val="20"/>
        </w:rPr>
        <w:t>Засухоустойчивость –</w:t>
      </w:r>
      <w:r w:rsidR="002614DA" w:rsidRPr="007141B5">
        <w:rPr>
          <w:rFonts w:ascii="Times New Roman" w:hAnsi="Times New Roman"/>
          <w:color w:val="000000" w:themeColor="text1"/>
          <w:sz w:val="20"/>
          <w:szCs w:val="20"/>
        </w:rPr>
        <w:t xml:space="preserve"> высокая</w:t>
      </w:r>
      <w:r w:rsidRPr="007141B5">
        <w:rPr>
          <w:rFonts w:ascii="Times New Roman" w:hAnsi="Times New Roman"/>
          <w:color w:val="000000" w:themeColor="text1"/>
          <w:sz w:val="20"/>
          <w:szCs w:val="20"/>
        </w:rPr>
        <w:t>.</w:t>
      </w:r>
    </w:p>
    <w:p w14:paraId="2D83CB19" w14:textId="6DF1EB9B" w:rsidR="00526439" w:rsidRPr="007141B5" w:rsidRDefault="00526439" w:rsidP="00526439">
      <w:pPr>
        <w:spacing w:after="0" w:line="220" w:lineRule="exact"/>
        <w:ind w:firstLine="340"/>
        <w:jc w:val="both"/>
        <w:rPr>
          <w:rFonts w:ascii="Times New Roman" w:eastAsia="Times New Roman" w:hAnsi="Times New Roman"/>
          <w:b/>
          <w:color w:val="000000" w:themeColor="text1"/>
          <w:sz w:val="20"/>
          <w:szCs w:val="20"/>
          <w:lang w:eastAsia="ru-RU"/>
        </w:rPr>
      </w:pPr>
      <w:r w:rsidRPr="007141B5">
        <w:rPr>
          <w:rFonts w:ascii="Times New Roman" w:eastAsia="Times New Roman" w:hAnsi="Times New Roman"/>
          <w:b/>
          <w:color w:val="000000" w:themeColor="text1"/>
          <w:sz w:val="20"/>
          <w:szCs w:val="20"/>
          <w:lang w:eastAsia="ru-RU"/>
        </w:rPr>
        <w:t xml:space="preserve">Зона возделывания и предшественники. </w:t>
      </w:r>
      <w:r w:rsidRPr="007141B5">
        <w:rPr>
          <w:rFonts w:ascii="Times New Roman" w:eastAsia="Times New Roman" w:hAnsi="Times New Roman"/>
          <w:color w:val="000000" w:themeColor="text1"/>
          <w:sz w:val="20"/>
          <w:szCs w:val="20"/>
          <w:lang w:eastAsia="ru-RU"/>
        </w:rPr>
        <w:t>Допущен для возделывания в Северо-Кавказском</w:t>
      </w:r>
      <w:r w:rsidR="000B3AF2" w:rsidRPr="007141B5">
        <w:rPr>
          <w:rFonts w:ascii="Times New Roman" w:eastAsia="Times New Roman" w:hAnsi="Times New Roman"/>
          <w:color w:val="000000" w:themeColor="text1"/>
          <w:sz w:val="20"/>
          <w:szCs w:val="20"/>
          <w:lang w:eastAsia="ru-RU"/>
        </w:rPr>
        <w:t xml:space="preserve"> (6)</w:t>
      </w:r>
      <w:r w:rsidRPr="007141B5">
        <w:rPr>
          <w:rFonts w:ascii="Times New Roman" w:eastAsia="Times New Roman" w:hAnsi="Times New Roman"/>
          <w:color w:val="000000" w:themeColor="text1"/>
          <w:sz w:val="20"/>
          <w:szCs w:val="20"/>
          <w:lang w:eastAsia="ru-RU"/>
        </w:rPr>
        <w:t xml:space="preserve"> регионе</w:t>
      </w:r>
      <w:r w:rsidR="000B3AF2" w:rsidRPr="007141B5">
        <w:rPr>
          <w:rFonts w:ascii="Times New Roman" w:eastAsia="Times New Roman" w:hAnsi="Times New Roman"/>
          <w:color w:val="000000" w:themeColor="text1"/>
          <w:sz w:val="20"/>
          <w:szCs w:val="20"/>
          <w:lang w:eastAsia="ru-RU"/>
        </w:rPr>
        <w:t xml:space="preserve"> РФ</w:t>
      </w:r>
      <w:r w:rsidRPr="007141B5">
        <w:rPr>
          <w:rFonts w:ascii="Times New Roman" w:eastAsia="Times New Roman" w:hAnsi="Times New Roman"/>
          <w:color w:val="000000" w:themeColor="text1"/>
          <w:sz w:val="20"/>
          <w:szCs w:val="20"/>
          <w:lang w:eastAsia="ru-RU"/>
        </w:rPr>
        <w:t>. Рекомендуется высевать на высоком и среднем агрофоне по лучшим и пропашным предшественникам. Категорически запрещено размещение после кукурузы на зерно.</w:t>
      </w:r>
    </w:p>
    <w:p w14:paraId="2D83CB1A" w14:textId="77777777" w:rsidR="00526439" w:rsidRPr="007141B5" w:rsidRDefault="00526439" w:rsidP="00526439">
      <w:pPr>
        <w:spacing w:after="0" w:line="220" w:lineRule="exact"/>
        <w:ind w:firstLine="340"/>
        <w:jc w:val="both"/>
        <w:rPr>
          <w:rFonts w:ascii="Times New Roman" w:eastAsia="Times New Roman" w:hAnsi="Times New Roman"/>
          <w:b/>
          <w:color w:val="000000" w:themeColor="text1"/>
          <w:sz w:val="20"/>
          <w:szCs w:val="20"/>
          <w:lang w:eastAsia="ru-RU"/>
        </w:rPr>
      </w:pPr>
      <w:r w:rsidRPr="007141B5">
        <w:rPr>
          <w:rFonts w:ascii="Times New Roman" w:eastAsia="Times New Roman" w:hAnsi="Times New Roman"/>
          <w:b/>
          <w:color w:val="000000" w:themeColor="text1"/>
          <w:sz w:val="20"/>
          <w:szCs w:val="20"/>
          <w:lang w:eastAsia="ru-RU"/>
        </w:rPr>
        <w:t>Сроки посева.</w:t>
      </w:r>
      <w:r w:rsidRPr="007141B5">
        <w:rPr>
          <w:rFonts w:ascii="Times New Roman" w:eastAsia="Times New Roman" w:hAnsi="Times New Roman"/>
          <w:color w:val="000000" w:themeColor="text1"/>
          <w:sz w:val="20"/>
          <w:szCs w:val="20"/>
          <w:lang w:eastAsia="ru-RU"/>
        </w:rPr>
        <w:t xml:space="preserve"> Середина и конец оптимальных сроков для зоны.</w:t>
      </w:r>
    </w:p>
    <w:p w14:paraId="2D83CB1B" w14:textId="42C5EA9C" w:rsidR="00526439" w:rsidRPr="007141B5" w:rsidRDefault="00526439" w:rsidP="00526439">
      <w:pPr>
        <w:spacing w:after="0" w:line="220" w:lineRule="exact"/>
        <w:ind w:firstLine="340"/>
        <w:jc w:val="both"/>
        <w:rPr>
          <w:rFonts w:ascii="Times New Roman" w:eastAsia="Times New Roman" w:hAnsi="Times New Roman"/>
          <w:color w:val="000000" w:themeColor="text1"/>
          <w:sz w:val="20"/>
          <w:szCs w:val="20"/>
          <w:lang w:eastAsia="ru-RU"/>
        </w:rPr>
      </w:pPr>
      <w:r w:rsidRPr="007141B5">
        <w:rPr>
          <w:rFonts w:ascii="Times New Roman" w:eastAsia="Times New Roman" w:hAnsi="Times New Roman"/>
          <w:b/>
          <w:color w:val="000000" w:themeColor="text1"/>
          <w:sz w:val="20"/>
          <w:szCs w:val="20"/>
          <w:lang w:eastAsia="ru-RU"/>
        </w:rPr>
        <w:t>Норма высева.</w:t>
      </w:r>
      <w:r w:rsidRPr="007141B5">
        <w:rPr>
          <w:rFonts w:ascii="Times New Roman" w:eastAsia="Times New Roman" w:hAnsi="Times New Roman"/>
          <w:color w:val="000000" w:themeColor="text1"/>
          <w:sz w:val="20"/>
          <w:szCs w:val="20"/>
          <w:lang w:eastAsia="ru-RU"/>
        </w:rPr>
        <w:t xml:space="preserve"> </w:t>
      </w:r>
      <w:r w:rsidR="002F6C8D" w:rsidRPr="007141B5">
        <w:rPr>
          <w:rFonts w:ascii="Times New Roman" w:eastAsia="Times New Roman" w:hAnsi="Times New Roman"/>
          <w:color w:val="000000" w:themeColor="text1"/>
          <w:sz w:val="20"/>
          <w:szCs w:val="20"/>
          <w:lang w:eastAsia="ru-RU"/>
        </w:rPr>
        <w:t>3,5-4,0</w:t>
      </w:r>
      <w:r w:rsidRPr="007141B5">
        <w:rPr>
          <w:rFonts w:ascii="Times New Roman" w:eastAsia="Times New Roman" w:hAnsi="Times New Roman"/>
          <w:color w:val="000000" w:themeColor="text1"/>
          <w:sz w:val="20"/>
          <w:szCs w:val="20"/>
          <w:lang w:eastAsia="ru-RU"/>
        </w:rPr>
        <w:t xml:space="preserve"> млн. всхожих семян на 1 га.</w:t>
      </w:r>
    </w:p>
    <w:p w14:paraId="2D83CB1C" w14:textId="77777777" w:rsidR="00526439" w:rsidRPr="007141B5"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37708AEE" w14:textId="2CCF27CC" w:rsidR="001B493A" w:rsidRPr="00C34DF6" w:rsidRDefault="001B493A" w:rsidP="001B493A">
      <w:pPr>
        <w:keepNext/>
        <w:spacing w:after="0" w:line="240" w:lineRule="auto"/>
        <w:ind w:firstLine="340"/>
        <w:jc w:val="center"/>
        <w:outlineLvl w:val="0"/>
        <w:rPr>
          <w:rFonts w:ascii="Times New Roman" w:eastAsia="Times New Roman" w:hAnsi="Times New Roman"/>
          <w:b/>
          <w:bCs/>
          <w:caps/>
          <w:color w:val="000000" w:themeColor="text1"/>
          <w:sz w:val="20"/>
          <w:szCs w:val="20"/>
          <w:lang w:eastAsia="x-none"/>
        </w:rPr>
      </w:pPr>
      <w:r w:rsidRPr="00C34DF6">
        <w:rPr>
          <w:rFonts w:ascii="Times New Roman" w:eastAsia="Times New Roman" w:hAnsi="Times New Roman"/>
          <w:b/>
          <w:bCs/>
          <w:caps/>
          <w:color w:val="000000" w:themeColor="text1"/>
          <w:sz w:val="20"/>
          <w:szCs w:val="20"/>
          <w:lang w:eastAsia="x-none"/>
        </w:rPr>
        <w:t>ОРДЫНКА</w:t>
      </w:r>
    </w:p>
    <w:p w14:paraId="12228664" w14:textId="77777777" w:rsidR="00647214" w:rsidRPr="00C34DF6" w:rsidRDefault="00647214" w:rsidP="00647214">
      <w:pPr>
        <w:spacing w:after="0" w:line="240" w:lineRule="auto"/>
        <w:ind w:firstLine="340"/>
        <w:jc w:val="center"/>
        <w:rPr>
          <w:rFonts w:ascii="Times New Roman" w:eastAsia="Times New Roman" w:hAnsi="Times New Roman"/>
          <w:b/>
          <w:caps/>
          <w:color w:val="000000" w:themeColor="text1"/>
          <w:sz w:val="20"/>
          <w:szCs w:val="20"/>
          <w:lang w:eastAsia="ru-RU"/>
        </w:rPr>
      </w:pPr>
      <w:r w:rsidRPr="00C34DF6">
        <w:rPr>
          <w:rFonts w:ascii="Times New Roman" w:eastAsia="Times New Roman" w:hAnsi="Times New Roman"/>
          <w:b/>
          <w:color w:val="000000" w:themeColor="text1"/>
          <w:sz w:val="20"/>
          <w:szCs w:val="20"/>
          <w:lang w:eastAsia="ru-RU"/>
        </w:rPr>
        <w:t>ОЗИМАЯ ШАРОЗЕРНАЯ ПШЕНИЦА (</w:t>
      </w:r>
      <w:r w:rsidRPr="00C34DF6">
        <w:rPr>
          <w:rFonts w:ascii="Times New Roman" w:eastAsia="Times New Roman" w:hAnsi="Times New Roman"/>
          <w:b/>
          <w:color w:val="000000" w:themeColor="text1"/>
          <w:sz w:val="20"/>
          <w:szCs w:val="20"/>
          <w:lang w:val="en-US" w:eastAsia="ru-RU"/>
        </w:rPr>
        <w:t>T</w:t>
      </w:r>
      <w:r w:rsidRPr="00C34DF6">
        <w:rPr>
          <w:rFonts w:ascii="Times New Roman" w:eastAsia="Times New Roman" w:hAnsi="Times New Roman"/>
          <w:b/>
          <w:color w:val="000000" w:themeColor="text1"/>
          <w:sz w:val="20"/>
          <w:szCs w:val="20"/>
          <w:lang w:eastAsia="ru-RU"/>
        </w:rPr>
        <w:t>.</w:t>
      </w:r>
      <w:r w:rsidRPr="00C34DF6">
        <w:rPr>
          <w:rFonts w:ascii="Times New Roman" w:eastAsia="Times New Roman" w:hAnsi="Times New Roman"/>
          <w:b/>
          <w:color w:val="000000" w:themeColor="text1"/>
          <w:sz w:val="20"/>
          <w:szCs w:val="20"/>
          <w:lang w:val="en-US" w:eastAsia="ru-RU"/>
        </w:rPr>
        <w:t>sphaerococcum</w:t>
      </w:r>
      <w:r w:rsidRPr="00C34DF6">
        <w:rPr>
          <w:rFonts w:ascii="Times New Roman" w:eastAsia="Times New Roman" w:hAnsi="Times New Roman"/>
          <w:b/>
          <w:color w:val="000000" w:themeColor="text1"/>
          <w:sz w:val="20"/>
          <w:szCs w:val="20"/>
          <w:lang w:eastAsia="ru-RU"/>
        </w:rPr>
        <w:t>)</w:t>
      </w:r>
    </w:p>
    <w:p w14:paraId="5F763E5D" w14:textId="77777777" w:rsidR="000A4E9D" w:rsidRPr="00C34DF6" w:rsidRDefault="000A4E9D" w:rsidP="000A4E9D">
      <w:pPr>
        <w:spacing w:after="0" w:line="240" w:lineRule="auto"/>
        <w:ind w:firstLine="340"/>
        <w:jc w:val="both"/>
        <w:rPr>
          <w:rFonts w:ascii="Times New Roman" w:eastAsia="Times New Roman" w:hAnsi="Times New Roman"/>
          <w:color w:val="000000" w:themeColor="text1"/>
          <w:sz w:val="20"/>
          <w:szCs w:val="20"/>
          <w:lang w:eastAsia="ru-RU"/>
        </w:rPr>
      </w:pPr>
      <w:r w:rsidRPr="00C34DF6">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2020 году. Защищен патентом РФ.</w:t>
      </w:r>
    </w:p>
    <w:p w14:paraId="43ED59DE" w14:textId="77777777" w:rsidR="001B493A" w:rsidRPr="00C34DF6" w:rsidRDefault="001B493A" w:rsidP="001B493A">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C34DF6">
        <w:rPr>
          <w:rFonts w:ascii="Times New Roman" w:eastAsia="Times New Roman" w:hAnsi="Times New Roman"/>
          <w:b/>
          <w:color w:val="000000" w:themeColor="text1"/>
          <w:sz w:val="20"/>
          <w:szCs w:val="20"/>
          <w:lang w:eastAsia="ru-RU"/>
        </w:rPr>
        <w:t>Авторы.</w:t>
      </w:r>
      <w:r w:rsidRPr="00C34DF6">
        <w:rPr>
          <w:rFonts w:ascii="Times New Roman" w:eastAsia="Times New Roman" w:hAnsi="Times New Roman"/>
          <w:color w:val="000000" w:themeColor="text1"/>
          <w:sz w:val="20"/>
          <w:szCs w:val="20"/>
          <w:lang w:eastAsia="ru-RU"/>
        </w:rPr>
        <w:t xml:space="preserve"> А.Н.Боровик, Л.А.Беспалова, Т.Ю.Мирошниченко, Р.А.Агаев, И.Н.Кудряшов, Н.И.Лысак, В.Г.Цвиринько, Д.А.Пономарев, Л.М.Мохова, Г.И.Букреева, Б.А.Гольдварг, В.И.Ефременкова, А.М.Васильева, С.В.Новикова.</w:t>
      </w:r>
    </w:p>
    <w:p w14:paraId="039D6EFF" w14:textId="77777777" w:rsidR="001B493A" w:rsidRPr="00C34DF6" w:rsidRDefault="001B493A" w:rsidP="001B493A">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C34DF6">
        <w:rPr>
          <w:rFonts w:ascii="Times New Roman" w:eastAsia="Times New Roman" w:hAnsi="Times New Roman"/>
          <w:b/>
          <w:color w:val="000000" w:themeColor="text1"/>
          <w:sz w:val="20"/>
          <w:szCs w:val="20"/>
          <w:lang w:eastAsia="ru-RU"/>
        </w:rPr>
        <w:lastRenderedPageBreak/>
        <w:t>Общая характеристика.</w:t>
      </w:r>
      <w:r w:rsidRPr="00C34DF6">
        <w:rPr>
          <w:rFonts w:ascii="Times New Roman" w:eastAsia="Times New Roman" w:hAnsi="Times New Roman"/>
          <w:color w:val="000000" w:themeColor="text1"/>
          <w:sz w:val="20"/>
          <w:szCs w:val="20"/>
          <w:lang w:eastAsia="ru-RU"/>
        </w:rPr>
        <w:t xml:space="preserve"> Сорт полукарликовый, высота растений 80-90 см, устойчив к полеганию. Среднеранний, при созревании не поникает. Устойчив к осыпанию при перестое на корню, легко обмолачивается.</w:t>
      </w:r>
    </w:p>
    <w:p w14:paraId="49B7DBD7" w14:textId="77777777" w:rsidR="001B493A" w:rsidRPr="00C34DF6" w:rsidRDefault="001B493A" w:rsidP="001B493A">
      <w:pPr>
        <w:spacing w:after="0"/>
        <w:jc w:val="center"/>
        <w:rPr>
          <w:rFonts w:ascii="Times New Roman" w:hAnsi="Times New Roman"/>
          <w:b/>
          <w:color w:val="000000" w:themeColor="text1"/>
          <w:sz w:val="20"/>
          <w:szCs w:val="20"/>
        </w:rPr>
      </w:pPr>
      <w:r w:rsidRPr="00C34DF6">
        <w:rPr>
          <w:rFonts w:ascii="Times New Roman" w:hAnsi="Times New Roman"/>
          <w:b/>
          <w:color w:val="000000" w:themeColor="text1"/>
          <w:sz w:val="20"/>
          <w:szCs w:val="20"/>
        </w:rPr>
        <w:t>Апробационные признаки</w:t>
      </w:r>
    </w:p>
    <w:p w14:paraId="2D79B194" w14:textId="77777777" w:rsidR="001B493A" w:rsidRPr="00C34DF6" w:rsidRDefault="001B493A" w:rsidP="00D171BD">
      <w:pPr>
        <w:pStyle w:val="af7"/>
        <w:numPr>
          <w:ilvl w:val="0"/>
          <w:numId w:val="8"/>
        </w:numPr>
        <w:spacing w:after="0"/>
        <w:jc w:val="both"/>
        <w:rPr>
          <w:rFonts w:ascii="Times New Roman" w:hAnsi="Times New Roman"/>
          <w:color w:val="000000" w:themeColor="text1"/>
          <w:sz w:val="20"/>
          <w:szCs w:val="20"/>
        </w:rPr>
      </w:pPr>
      <w:r w:rsidRPr="00C34DF6">
        <w:rPr>
          <w:rFonts w:ascii="Times New Roman" w:hAnsi="Times New Roman"/>
          <w:b/>
          <w:color w:val="000000" w:themeColor="text1"/>
          <w:sz w:val="20"/>
          <w:szCs w:val="20"/>
        </w:rPr>
        <w:t>Форма куста</w:t>
      </w:r>
      <w:r w:rsidRPr="00C34DF6">
        <w:rPr>
          <w:rFonts w:ascii="Times New Roman" w:hAnsi="Times New Roman"/>
          <w:color w:val="000000" w:themeColor="text1"/>
          <w:sz w:val="20"/>
          <w:szCs w:val="20"/>
        </w:rPr>
        <w:t xml:space="preserve"> – полупрямостоячая;</w:t>
      </w:r>
    </w:p>
    <w:p w14:paraId="309E58E0" w14:textId="77777777" w:rsidR="001B493A" w:rsidRPr="00C34DF6" w:rsidRDefault="001B493A" w:rsidP="00D171BD">
      <w:pPr>
        <w:pStyle w:val="af7"/>
        <w:numPr>
          <w:ilvl w:val="0"/>
          <w:numId w:val="8"/>
        </w:numPr>
        <w:spacing w:after="0"/>
        <w:jc w:val="both"/>
        <w:rPr>
          <w:rFonts w:ascii="Times New Roman" w:hAnsi="Times New Roman"/>
          <w:color w:val="000000" w:themeColor="text1"/>
          <w:sz w:val="20"/>
          <w:szCs w:val="20"/>
        </w:rPr>
      </w:pPr>
      <w:r w:rsidRPr="00C34DF6">
        <w:rPr>
          <w:rFonts w:ascii="Times New Roman" w:hAnsi="Times New Roman"/>
          <w:b/>
          <w:color w:val="000000" w:themeColor="text1"/>
          <w:sz w:val="20"/>
          <w:szCs w:val="20"/>
        </w:rPr>
        <w:t>Лист</w:t>
      </w:r>
      <w:r w:rsidRPr="00C34DF6">
        <w:rPr>
          <w:rFonts w:ascii="Times New Roman" w:hAnsi="Times New Roman"/>
          <w:color w:val="000000" w:themeColor="text1"/>
          <w:sz w:val="20"/>
          <w:szCs w:val="20"/>
        </w:rPr>
        <w:t xml:space="preserve"> – зеленый, в период кущения не опушен, со слабым восковым налетом. В период колошения узкий, эректоидный;</w:t>
      </w:r>
    </w:p>
    <w:p w14:paraId="45C4689C" w14:textId="77777777" w:rsidR="001B493A" w:rsidRPr="00C34DF6" w:rsidRDefault="001B493A" w:rsidP="00D171BD">
      <w:pPr>
        <w:pStyle w:val="af7"/>
        <w:numPr>
          <w:ilvl w:val="0"/>
          <w:numId w:val="8"/>
        </w:numPr>
        <w:spacing w:after="0"/>
        <w:jc w:val="both"/>
        <w:rPr>
          <w:rFonts w:ascii="Times New Roman" w:hAnsi="Times New Roman"/>
          <w:color w:val="000000" w:themeColor="text1"/>
          <w:sz w:val="20"/>
          <w:szCs w:val="20"/>
        </w:rPr>
      </w:pPr>
      <w:r w:rsidRPr="00C34DF6">
        <w:rPr>
          <w:rFonts w:ascii="Times New Roman" w:hAnsi="Times New Roman"/>
          <w:b/>
          <w:color w:val="000000" w:themeColor="text1"/>
          <w:sz w:val="20"/>
          <w:szCs w:val="20"/>
        </w:rPr>
        <w:t>Разновидность</w:t>
      </w:r>
      <w:r w:rsidRPr="00C34DF6">
        <w:rPr>
          <w:rFonts w:ascii="Times New Roman" w:hAnsi="Times New Roman"/>
          <w:color w:val="000000" w:themeColor="text1"/>
          <w:sz w:val="20"/>
          <w:szCs w:val="20"/>
        </w:rPr>
        <w:t xml:space="preserve"> – </w:t>
      </w:r>
      <w:r w:rsidRPr="00C34DF6">
        <w:rPr>
          <w:rFonts w:ascii="Times New Roman" w:hAnsi="Times New Roman"/>
          <w:i/>
          <w:color w:val="000000" w:themeColor="text1"/>
          <w:sz w:val="20"/>
          <w:szCs w:val="20"/>
          <w:lang w:val="en-US"/>
        </w:rPr>
        <w:t>spicatum</w:t>
      </w:r>
      <w:r w:rsidRPr="00C34DF6">
        <w:rPr>
          <w:rFonts w:ascii="Times New Roman" w:hAnsi="Times New Roman"/>
          <w:color w:val="000000" w:themeColor="text1"/>
          <w:sz w:val="20"/>
          <w:szCs w:val="20"/>
        </w:rPr>
        <w:t>;</w:t>
      </w:r>
    </w:p>
    <w:p w14:paraId="1AEDFD58" w14:textId="77777777" w:rsidR="001B493A" w:rsidRPr="00C34DF6" w:rsidRDefault="001B493A" w:rsidP="00D171BD">
      <w:pPr>
        <w:pStyle w:val="af7"/>
        <w:numPr>
          <w:ilvl w:val="0"/>
          <w:numId w:val="8"/>
        </w:numPr>
        <w:spacing w:after="0"/>
        <w:jc w:val="both"/>
        <w:rPr>
          <w:rFonts w:ascii="Times New Roman" w:hAnsi="Times New Roman"/>
          <w:color w:val="000000" w:themeColor="text1"/>
          <w:sz w:val="20"/>
          <w:szCs w:val="20"/>
        </w:rPr>
      </w:pPr>
      <w:r w:rsidRPr="00C34DF6">
        <w:rPr>
          <w:rFonts w:ascii="Times New Roman" w:hAnsi="Times New Roman"/>
          <w:b/>
          <w:color w:val="000000" w:themeColor="text1"/>
          <w:sz w:val="20"/>
          <w:szCs w:val="20"/>
        </w:rPr>
        <w:t>Колос</w:t>
      </w:r>
      <w:r w:rsidRPr="00C34DF6">
        <w:rPr>
          <w:rFonts w:ascii="Times New Roman" w:hAnsi="Times New Roman"/>
          <w:color w:val="000000" w:themeColor="text1"/>
          <w:sz w:val="20"/>
          <w:szCs w:val="20"/>
        </w:rPr>
        <w:t xml:space="preserve"> – цилиндрический, белый, длиной 4-6 см, плотный – 34-38 члеников на 10 см колосового стержня. Ости белые, грубые, зазубренные, длиной в средней части колоса 2,5-4,0 см.</w:t>
      </w:r>
    </w:p>
    <w:p w14:paraId="371CD630" w14:textId="77777777" w:rsidR="001B493A" w:rsidRPr="00C34DF6" w:rsidRDefault="001B493A" w:rsidP="00D171BD">
      <w:pPr>
        <w:pStyle w:val="af7"/>
        <w:numPr>
          <w:ilvl w:val="0"/>
          <w:numId w:val="8"/>
        </w:numPr>
        <w:spacing w:after="0"/>
        <w:jc w:val="both"/>
        <w:rPr>
          <w:rFonts w:ascii="Times New Roman" w:hAnsi="Times New Roman"/>
          <w:color w:val="000000" w:themeColor="text1"/>
          <w:sz w:val="20"/>
          <w:szCs w:val="20"/>
        </w:rPr>
      </w:pPr>
      <w:r w:rsidRPr="00C34DF6">
        <w:rPr>
          <w:rFonts w:ascii="Times New Roman" w:hAnsi="Times New Roman"/>
          <w:b/>
          <w:color w:val="000000" w:themeColor="text1"/>
          <w:sz w:val="20"/>
          <w:szCs w:val="20"/>
        </w:rPr>
        <w:t>Колосковая чешуя</w:t>
      </w:r>
      <w:r w:rsidRPr="00C34DF6">
        <w:rPr>
          <w:rFonts w:ascii="Times New Roman" w:hAnsi="Times New Roman"/>
          <w:color w:val="000000" w:themeColor="text1"/>
          <w:sz w:val="20"/>
          <w:szCs w:val="20"/>
        </w:rPr>
        <w:t xml:space="preserve"> </w:t>
      </w:r>
      <w:r w:rsidRPr="00C34DF6">
        <w:rPr>
          <w:rFonts w:ascii="Times New Roman" w:hAnsi="Times New Roman"/>
          <w:b/>
          <w:color w:val="000000" w:themeColor="text1"/>
          <w:sz w:val="20"/>
          <w:szCs w:val="20"/>
        </w:rPr>
        <w:t>в средней трети колоса</w:t>
      </w:r>
      <w:r w:rsidRPr="00C34DF6">
        <w:rPr>
          <w:rFonts w:ascii="Times New Roman" w:hAnsi="Times New Roman"/>
          <w:color w:val="000000" w:themeColor="text1"/>
          <w:sz w:val="20"/>
          <w:szCs w:val="20"/>
        </w:rPr>
        <w:t xml:space="preserve"> – овальной формы, короткая, длина с зубцом 8-9 мм, ширина 2-3 мм. Нервация слабая. Зубец колосковой чешуи слегка изогнут. Плечо приподнятое средней величины. Киль выражен сильно</w:t>
      </w:r>
      <w:r w:rsidRPr="00C34DF6">
        <w:rPr>
          <w:rFonts w:ascii="Times New Roman" w:eastAsia="Times New Roman" w:hAnsi="Times New Roman"/>
          <w:color w:val="000000" w:themeColor="text1"/>
          <w:sz w:val="20"/>
          <w:szCs w:val="20"/>
          <w:lang w:eastAsia="ru-RU"/>
        </w:rPr>
        <w:t>;</w:t>
      </w:r>
    </w:p>
    <w:p w14:paraId="6851B245" w14:textId="77777777" w:rsidR="001B493A" w:rsidRPr="00C34DF6" w:rsidRDefault="001B493A" w:rsidP="00D171BD">
      <w:pPr>
        <w:pStyle w:val="af7"/>
        <w:numPr>
          <w:ilvl w:val="0"/>
          <w:numId w:val="8"/>
        </w:numPr>
        <w:spacing w:after="0"/>
        <w:jc w:val="both"/>
        <w:rPr>
          <w:rFonts w:ascii="Times New Roman" w:hAnsi="Times New Roman"/>
          <w:color w:val="000000" w:themeColor="text1"/>
          <w:sz w:val="20"/>
          <w:szCs w:val="20"/>
        </w:rPr>
      </w:pPr>
      <w:r w:rsidRPr="00C34DF6">
        <w:rPr>
          <w:rFonts w:ascii="Times New Roman" w:hAnsi="Times New Roman"/>
          <w:b/>
          <w:color w:val="000000" w:themeColor="text1"/>
          <w:sz w:val="20"/>
          <w:szCs w:val="20"/>
        </w:rPr>
        <w:t xml:space="preserve">Зерно – </w:t>
      </w:r>
      <w:r w:rsidRPr="00C34DF6">
        <w:rPr>
          <w:rFonts w:ascii="Times New Roman" w:hAnsi="Times New Roman"/>
          <w:color w:val="000000" w:themeColor="text1"/>
          <w:sz w:val="20"/>
          <w:szCs w:val="20"/>
        </w:rPr>
        <w:t>округлой формы, красное, мелкое. Основание зерна голое. Бороздка неглубокая.</w:t>
      </w:r>
    </w:p>
    <w:p w14:paraId="2131022C" w14:textId="77777777" w:rsidR="001B493A" w:rsidRPr="00C34DF6" w:rsidRDefault="001B493A" w:rsidP="001B493A">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C34DF6">
        <w:rPr>
          <w:rFonts w:ascii="Times New Roman" w:eastAsia="Times New Roman" w:hAnsi="Times New Roman"/>
          <w:b/>
          <w:color w:val="000000" w:themeColor="text1"/>
          <w:sz w:val="20"/>
          <w:szCs w:val="20"/>
          <w:lang w:eastAsia="ru-RU"/>
        </w:rPr>
        <w:t>Урожайность.</w:t>
      </w:r>
      <w:r w:rsidRPr="00C34DF6">
        <w:rPr>
          <w:rFonts w:ascii="Times New Roman" w:eastAsia="Times New Roman" w:hAnsi="Times New Roman"/>
          <w:color w:val="000000" w:themeColor="text1"/>
          <w:sz w:val="20"/>
          <w:szCs w:val="20"/>
          <w:lang w:eastAsia="ru-RU"/>
        </w:rPr>
        <w:t xml:space="preserve"> Потенциальная урожайность 100 ц зерна с 1 га. Максимальная урожайность была получена в 2015 году в конкурсном сортоиспытании по предшественнику занятой пар – 93,9 ц зерна с 1 га.</w:t>
      </w:r>
    </w:p>
    <w:p w14:paraId="702D042F" w14:textId="25CFAD6D" w:rsidR="001B493A" w:rsidRPr="00C34DF6" w:rsidRDefault="001B493A" w:rsidP="001B493A">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C34DF6">
        <w:rPr>
          <w:rFonts w:ascii="Times New Roman" w:eastAsia="Times New Roman" w:hAnsi="Times New Roman"/>
          <w:b/>
          <w:color w:val="000000" w:themeColor="text1"/>
          <w:sz w:val="20"/>
          <w:szCs w:val="20"/>
          <w:lang w:eastAsia="ru-RU"/>
        </w:rPr>
        <w:t>Мукомольные и хлебопекарные качества.</w:t>
      </w:r>
      <w:r w:rsidRPr="00C34DF6">
        <w:rPr>
          <w:rFonts w:ascii="Times New Roman" w:eastAsia="Times New Roman" w:hAnsi="Times New Roman"/>
          <w:color w:val="000000" w:themeColor="text1"/>
          <w:sz w:val="20"/>
          <w:szCs w:val="20"/>
          <w:lang w:eastAsia="ru-RU"/>
        </w:rPr>
        <w:t xml:space="preserve"> По содержанию белка и клейковины в зерне сорт Ордынка в условиях Кубани является лидером среди мировой коллекции озимых пшениц. По всем показателям соответствует сильной пшенице.</w:t>
      </w:r>
      <w:r w:rsidR="00C34DF6" w:rsidRPr="00C34DF6">
        <w:rPr>
          <w:rFonts w:ascii="Times New Roman" w:eastAsia="Times New Roman" w:hAnsi="Times New Roman"/>
          <w:color w:val="000000" w:themeColor="text1"/>
          <w:sz w:val="20"/>
          <w:szCs w:val="20"/>
          <w:lang w:eastAsia="ru-RU"/>
        </w:rPr>
        <w:t xml:space="preserve"> Включен в реестр «сильных» сортов РФ.</w:t>
      </w:r>
    </w:p>
    <w:p w14:paraId="0A0673BE" w14:textId="77777777" w:rsidR="001B493A" w:rsidRPr="00C34DF6" w:rsidRDefault="001B493A" w:rsidP="001B493A">
      <w:pPr>
        <w:spacing w:after="0"/>
        <w:ind w:firstLine="340"/>
        <w:jc w:val="center"/>
        <w:rPr>
          <w:rFonts w:ascii="Times New Roman" w:hAnsi="Times New Roman"/>
          <w:b/>
          <w:color w:val="000000" w:themeColor="text1"/>
          <w:sz w:val="20"/>
          <w:szCs w:val="20"/>
        </w:rPr>
      </w:pPr>
      <w:r w:rsidRPr="00C34DF6">
        <w:rPr>
          <w:rFonts w:ascii="Times New Roman" w:hAnsi="Times New Roman"/>
          <w:b/>
          <w:color w:val="000000" w:themeColor="text1"/>
          <w:sz w:val="20"/>
          <w:szCs w:val="20"/>
        </w:rPr>
        <w:t>Устойчивость к болезням и климатическим условиям:</w:t>
      </w:r>
    </w:p>
    <w:p w14:paraId="3492EC75" w14:textId="77777777" w:rsidR="001B493A" w:rsidRPr="00C34DF6" w:rsidRDefault="001B493A" w:rsidP="00D171BD">
      <w:pPr>
        <w:pStyle w:val="af7"/>
        <w:numPr>
          <w:ilvl w:val="0"/>
          <w:numId w:val="29"/>
        </w:numPr>
        <w:spacing w:after="0"/>
        <w:jc w:val="both"/>
        <w:rPr>
          <w:rFonts w:ascii="Times New Roman" w:hAnsi="Times New Roman"/>
          <w:b/>
          <w:color w:val="000000" w:themeColor="text1"/>
          <w:sz w:val="20"/>
          <w:szCs w:val="20"/>
        </w:rPr>
      </w:pPr>
      <w:r w:rsidRPr="00C34DF6">
        <w:rPr>
          <w:rFonts w:ascii="Times New Roman" w:hAnsi="Times New Roman"/>
          <w:b/>
          <w:color w:val="000000" w:themeColor="text1"/>
          <w:sz w:val="20"/>
          <w:szCs w:val="20"/>
        </w:rPr>
        <w:t>Бурая ржавчина –</w:t>
      </w:r>
      <w:r w:rsidRPr="00C34DF6">
        <w:rPr>
          <w:rFonts w:ascii="Times New Roman" w:hAnsi="Times New Roman"/>
          <w:color w:val="000000" w:themeColor="text1"/>
          <w:sz w:val="20"/>
          <w:szCs w:val="20"/>
        </w:rPr>
        <w:t xml:space="preserve"> среднеустойчив;</w:t>
      </w:r>
    </w:p>
    <w:p w14:paraId="03861355" w14:textId="77777777" w:rsidR="001B493A" w:rsidRPr="00C34DF6" w:rsidRDefault="001B493A" w:rsidP="00D171BD">
      <w:pPr>
        <w:pStyle w:val="af7"/>
        <w:numPr>
          <w:ilvl w:val="0"/>
          <w:numId w:val="29"/>
        </w:numPr>
        <w:spacing w:after="0"/>
        <w:jc w:val="both"/>
        <w:rPr>
          <w:rFonts w:ascii="Times New Roman" w:hAnsi="Times New Roman"/>
          <w:b/>
          <w:color w:val="000000" w:themeColor="text1"/>
          <w:sz w:val="20"/>
          <w:szCs w:val="20"/>
        </w:rPr>
      </w:pPr>
      <w:r w:rsidRPr="00C34DF6">
        <w:rPr>
          <w:rFonts w:ascii="Times New Roman" w:hAnsi="Times New Roman"/>
          <w:b/>
          <w:color w:val="000000" w:themeColor="text1"/>
          <w:sz w:val="20"/>
          <w:szCs w:val="20"/>
        </w:rPr>
        <w:t xml:space="preserve">Желтая ржавчина – </w:t>
      </w:r>
      <w:r w:rsidRPr="00C34DF6">
        <w:rPr>
          <w:rFonts w:ascii="Times New Roman" w:hAnsi="Times New Roman"/>
          <w:color w:val="000000" w:themeColor="text1"/>
          <w:sz w:val="20"/>
          <w:szCs w:val="20"/>
        </w:rPr>
        <w:t>устойчив;</w:t>
      </w:r>
    </w:p>
    <w:p w14:paraId="49A05AA7" w14:textId="77777777" w:rsidR="001B493A" w:rsidRPr="00C34DF6" w:rsidRDefault="001B493A" w:rsidP="00D171BD">
      <w:pPr>
        <w:pStyle w:val="af7"/>
        <w:numPr>
          <w:ilvl w:val="0"/>
          <w:numId w:val="29"/>
        </w:numPr>
        <w:spacing w:after="0"/>
        <w:jc w:val="both"/>
        <w:rPr>
          <w:rFonts w:ascii="Times New Roman" w:hAnsi="Times New Roman"/>
          <w:b/>
          <w:color w:val="000000" w:themeColor="text1"/>
          <w:sz w:val="20"/>
          <w:szCs w:val="20"/>
        </w:rPr>
      </w:pPr>
      <w:r w:rsidRPr="00C34DF6">
        <w:rPr>
          <w:rFonts w:ascii="Times New Roman" w:hAnsi="Times New Roman"/>
          <w:b/>
          <w:color w:val="000000" w:themeColor="text1"/>
          <w:sz w:val="20"/>
          <w:szCs w:val="20"/>
        </w:rPr>
        <w:t>Септориоз –</w:t>
      </w:r>
      <w:r w:rsidRPr="00C34DF6">
        <w:rPr>
          <w:rFonts w:ascii="Times New Roman" w:hAnsi="Times New Roman"/>
          <w:color w:val="000000" w:themeColor="text1"/>
          <w:sz w:val="20"/>
          <w:szCs w:val="20"/>
        </w:rPr>
        <w:t xml:space="preserve"> средневосприимчив;</w:t>
      </w:r>
    </w:p>
    <w:p w14:paraId="27C28A0B" w14:textId="77777777" w:rsidR="001B493A" w:rsidRPr="00C34DF6" w:rsidRDefault="001B493A" w:rsidP="00D171BD">
      <w:pPr>
        <w:pStyle w:val="af7"/>
        <w:numPr>
          <w:ilvl w:val="0"/>
          <w:numId w:val="29"/>
        </w:numPr>
        <w:spacing w:after="0"/>
        <w:jc w:val="both"/>
        <w:rPr>
          <w:rFonts w:ascii="Times New Roman" w:hAnsi="Times New Roman"/>
          <w:color w:val="000000" w:themeColor="text1"/>
          <w:sz w:val="20"/>
          <w:szCs w:val="20"/>
        </w:rPr>
      </w:pPr>
      <w:r w:rsidRPr="00C34DF6">
        <w:rPr>
          <w:rFonts w:ascii="Times New Roman" w:hAnsi="Times New Roman"/>
          <w:b/>
          <w:color w:val="000000" w:themeColor="text1"/>
          <w:sz w:val="20"/>
          <w:szCs w:val="20"/>
        </w:rPr>
        <w:t xml:space="preserve">Мучнистая роса </w:t>
      </w:r>
      <w:r w:rsidRPr="00C34DF6">
        <w:rPr>
          <w:rFonts w:ascii="Times New Roman" w:hAnsi="Times New Roman"/>
          <w:color w:val="000000" w:themeColor="text1"/>
          <w:sz w:val="20"/>
          <w:szCs w:val="20"/>
        </w:rPr>
        <w:t>– устойчив;</w:t>
      </w:r>
    </w:p>
    <w:p w14:paraId="6D368583" w14:textId="77777777" w:rsidR="001B493A" w:rsidRPr="00C34DF6" w:rsidRDefault="001B493A" w:rsidP="00D171BD">
      <w:pPr>
        <w:pStyle w:val="af7"/>
        <w:numPr>
          <w:ilvl w:val="0"/>
          <w:numId w:val="29"/>
        </w:numPr>
        <w:spacing w:after="0"/>
        <w:jc w:val="both"/>
        <w:rPr>
          <w:rFonts w:ascii="Times New Roman" w:hAnsi="Times New Roman"/>
          <w:color w:val="000000" w:themeColor="text1"/>
          <w:sz w:val="20"/>
          <w:szCs w:val="20"/>
        </w:rPr>
      </w:pPr>
      <w:r w:rsidRPr="00C34DF6">
        <w:rPr>
          <w:rFonts w:ascii="Times New Roman" w:hAnsi="Times New Roman"/>
          <w:b/>
          <w:color w:val="000000" w:themeColor="text1"/>
          <w:sz w:val="20"/>
          <w:szCs w:val="20"/>
        </w:rPr>
        <w:t>Фузариоз колоса –</w:t>
      </w:r>
      <w:r w:rsidRPr="00C34DF6">
        <w:rPr>
          <w:rFonts w:ascii="Times New Roman" w:hAnsi="Times New Roman"/>
          <w:color w:val="000000" w:themeColor="text1"/>
          <w:sz w:val="20"/>
          <w:szCs w:val="20"/>
        </w:rPr>
        <w:t xml:space="preserve"> восприимчив;</w:t>
      </w:r>
    </w:p>
    <w:p w14:paraId="5FACD14C" w14:textId="77777777" w:rsidR="001B493A" w:rsidRPr="00C34DF6" w:rsidRDefault="001B493A" w:rsidP="00D171BD">
      <w:pPr>
        <w:pStyle w:val="af7"/>
        <w:numPr>
          <w:ilvl w:val="0"/>
          <w:numId w:val="29"/>
        </w:numPr>
        <w:spacing w:after="0"/>
        <w:jc w:val="both"/>
        <w:rPr>
          <w:rFonts w:ascii="Times New Roman" w:hAnsi="Times New Roman"/>
          <w:color w:val="000000" w:themeColor="text1"/>
          <w:sz w:val="20"/>
          <w:szCs w:val="20"/>
        </w:rPr>
      </w:pPr>
      <w:r w:rsidRPr="00C34DF6">
        <w:rPr>
          <w:rFonts w:ascii="Times New Roman" w:hAnsi="Times New Roman"/>
          <w:b/>
          <w:color w:val="000000" w:themeColor="text1"/>
          <w:sz w:val="20"/>
          <w:szCs w:val="20"/>
        </w:rPr>
        <w:t xml:space="preserve">Вирусы – </w:t>
      </w:r>
      <w:r w:rsidRPr="00C34DF6">
        <w:rPr>
          <w:rFonts w:ascii="Times New Roman" w:hAnsi="Times New Roman"/>
          <w:color w:val="000000" w:themeColor="text1"/>
          <w:sz w:val="20"/>
          <w:szCs w:val="20"/>
        </w:rPr>
        <w:t>средневосприимчив;</w:t>
      </w:r>
    </w:p>
    <w:p w14:paraId="03E6413B" w14:textId="77777777" w:rsidR="001B493A" w:rsidRPr="00C34DF6" w:rsidRDefault="001B493A" w:rsidP="00D171BD">
      <w:pPr>
        <w:pStyle w:val="af7"/>
        <w:numPr>
          <w:ilvl w:val="0"/>
          <w:numId w:val="29"/>
        </w:numPr>
        <w:spacing w:after="0"/>
        <w:jc w:val="both"/>
        <w:rPr>
          <w:rFonts w:ascii="Times New Roman" w:hAnsi="Times New Roman"/>
          <w:b/>
          <w:color w:val="000000" w:themeColor="text1"/>
          <w:sz w:val="20"/>
          <w:szCs w:val="20"/>
        </w:rPr>
      </w:pPr>
      <w:r w:rsidRPr="00C34DF6">
        <w:rPr>
          <w:rFonts w:ascii="Times New Roman" w:hAnsi="Times New Roman"/>
          <w:b/>
          <w:color w:val="000000" w:themeColor="text1"/>
          <w:sz w:val="20"/>
          <w:szCs w:val="20"/>
        </w:rPr>
        <w:t xml:space="preserve">Морозостойкость – </w:t>
      </w:r>
      <w:r w:rsidRPr="00C34DF6">
        <w:rPr>
          <w:rFonts w:ascii="Times New Roman" w:hAnsi="Times New Roman"/>
          <w:color w:val="000000" w:themeColor="text1"/>
          <w:sz w:val="20"/>
          <w:szCs w:val="20"/>
        </w:rPr>
        <w:t>выше среднего уровня;</w:t>
      </w:r>
    </w:p>
    <w:p w14:paraId="33612823" w14:textId="77777777" w:rsidR="001B493A" w:rsidRPr="00C34DF6" w:rsidRDefault="001B493A" w:rsidP="00D171BD">
      <w:pPr>
        <w:pStyle w:val="af7"/>
        <w:numPr>
          <w:ilvl w:val="0"/>
          <w:numId w:val="29"/>
        </w:numPr>
        <w:spacing w:after="0"/>
        <w:jc w:val="both"/>
        <w:rPr>
          <w:rFonts w:ascii="Times New Roman" w:hAnsi="Times New Roman"/>
          <w:color w:val="000000" w:themeColor="text1"/>
          <w:sz w:val="20"/>
          <w:szCs w:val="20"/>
        </w:rPr>
      </w:pPr>
      <w:r w:rsidRPr="00C34DF6">
        <w:rPr>
          <w:rFonts w:ascii="Times New Roman" w:hAnsi="Times New Roman"/>
          <w:b/>
          <w:color w:val="000000" w:themeColor="text1"/>
          <w:sz w:val="20"/>
          <w:szCs w:val="20"/>
        </w:rPr>
        <w:t>Засухоустойчивость –</w:t>
      </w:r>
      <w:r w:rsidRPr="00C34DF6">
        <w:rPr>
          <w:rFonts w:ascii="Times New Roman" w:hAnsi="Times New Roman"/>
          <w:color w:val="000000" w:themeColor="text1"/>
          <w:sz w:val="20"/>
          <w:szCs w:val="20"/>
        </w:rPr>
        <w:t xml:space="preserve"> высокая.</w:t>
      </w:r>
    </w:p>
    <w:p w14:paraId="021A6DC9" w14:textId="77777777" w:rsidR="00F23A12" w:rsidRPr="00C34DF6" w:rsidRDefault="001B493A" w:rsidP="001B493A">
      <w:pPr>
        <w:tabs>
          <w:tab w:val="left" w:pos="1985"/>
        </w:tabs>
        <w:spacing w:after="0" w:line="240" w:lineRule="auto"/>
        <w:ind w:firstLine="340"/>
        <w:jc w:val="both"/>
        <w:rPr>
          <w:rFonts w:ascii="Times New Roman" w:eastAsia="Times New Roman" w:hAnsi="Times New Roman"/>
          <w:color w:val="000000" w:themeColor="text1"/>
          <w:sz w:val="20"/>
          <w:szCs w:val="20"/>
          <w:lang w:eastAsia="x-none"/>
        </w:rPr>
      </w:pPr>
      <w:r w:rsidRPr="00C34DF6">
        <w:rPr>
          <w:rFonts w:ascii="Times New Roman" w:eastAsia="Times New Roman" w:hAnsi="Times New Roman"/>
          <w:b/>
          <w:color w:val="000000" w:themeColor="text1"/>
          <w:sz w:val="20"/>
          <w:szCs w:val="20"/>
          <w:lang w:eastAsia="ru-RU"/>
        </w:rPr>
        <w:t>Зона возделывания.</w:t>
      </w:r>
      <w:r w:rsidRPr="00C34DF6">
        <w:rPr>
          <w:rFonts w:ascii="Times New Roman" w:eastAsia="Times New Roman" w:hAnsi="Times New Roman"/>
          <w:color w:val="000000" w:themeColor="text1"/>
          <w:sz w:val="20"/>
          <w:szCs w:val="20"/>
          <w:lang w:eastAsia="ru-RU"/>
        </w:rPr>
        <w:t xml:space="preserve"> </w:t>
      </w:r>
      <w:r w:rsidR="00F23A12" w:rsidRPr="00C34DF6">
        <w:rPr>
          <w:rFonts w:ascii="Times New Roman" w:eastAsia="Times New Roman" w:hAnsi="Times New Roman"/>
          <w:color w:val="000000" w:themeColor="text1"/>
          <w:sz w:val="20"/>
          <w:szCs w:val="20"/>
          <w:lang w:eastAsia="x-none"/>
        </w:rPr>
        <w:t>Допущен для возделывания в Северо-Кавказском (6) регионе РФ.</w:t>
      </w:r>
    </w:p>
    <w:p w14:paraId="063E257E" w14:textId="6623AFC1" w:rsidR="001B493A" w:rsidRPr="00C34DF6" w:rsidRDefault="001B493A" w:rsidP="001B493A">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C34DF6">
        <w:rPr>
          <w:rFonts w:ascii="Times New Roman" w:eastAsia="Times New Roman" w:hAnsi="Times New Roman"/>
          <w:b/>
          <w:color w:val="000000" w:themeColor="text1"/>
          <w:sz w:val="20"/>
          <w:szCs w:val="20"/>
          <w:lang w:eastAsia="ru-RU"/>
        </w:rPr>
        <w:t>Сроки посева.</w:t>
      </w:r>
      <w:r w:rsidRPr="00C34DF6">
        <w:rPr>
          <w:rFonts w:ascii="Times New Roman" w:eastAsia="Times New Roman" w:hAnsi="Times New Roman"/>
          <w:color w:val="000000" w:themeColor="text1"/>
          <w:sz w:val="20"/>
          <w:szCs w:val="20"/>
          <w:lang w:eastAsia="ru-RU"/>
        </w:rPr>
        <w:t xml:space="preserve"> Оптимальные для зоны.</w:t>
      </w:r>
    </w:p>
    <w:p w14:paraId="1930FBC3" w14:textId="12DE3DCD" w:rsidR="001B493A" w:rsidRPr="00C34DF6" w:rsidRDefault="001B493A" w:rsidP="001B493A">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C34DF6">
        <w:rPr>
          <w:rFonts w:ascii="Times New Roman" w:eastAsia="Times New Roman" w:hAnsi="Times New Roman"/>
          <w:b/>
          <w:color w:val="000000" w:themeColor="text1"/>
          <w:sz w:val="20"/>
          <w:szCs w:val="20"/>
          <w:lang w:eastAsia="ru-RU"/>
        </w:rPr>
        <w:t>Норма высева.</w:t>
      </w:r>
      <w:r w:rsidRPr="00C34DF6">
        <w:rPr>
          <w:rFonts w:ascii="Times New Roman" w:eastAsia="Times New Roman" w:hAnsi="Times New Roman"/>
          <w:color w:val="000000" w:themeColor="text1"/>
          <w:sz w:val="20"/>
          <w:szCs w:val="20"/>
          <w:lang w:eastAsia="ru-RU"/>
        </w:rPr>
        <w:t xml:space="preserve"> 5</w:t>
      </w:r>
      <w:r w:rsidR="00217882" w:rsidRPr="00C34DF6">
        <w:rPr>
          <w:rFonts w:ascii="Times New Roman" w:eastAsia="Times New Roman" w:hAnsi="Times New Roman"/>
          <w:color w:val="000000" w:themeColor="text1"/>
          <w:sz w:val="20"/>
          <w:szCs w:val="20"/>
          <w:lang w:eastAsia="ru-RU"/>
        </w:rPr>
        <w:t>,0</w:t>
      </w:r>
      <w:r w:rsidRPr="00C34DF6">
        <w:rPr>
          <w:rFonts w:ascii="Times New Roman" w:eastAsia="Times New Roman" w:hAnsi="Times New Roman"/>
          <w:color w:val="000000" w:themeColor="text1"/>
          <w:sz w:val="20"/>
          <w:szCs w:val="20"/>
          <w:lang w:eastAsia="ru-RU"/>
        </w:rPr>
        <w:t>-</w:t>
      </w:r>
      <w:r w:rsidR="00217882" w:rsidRPr="00C34DF6">
        <w:rPr>
          <w:rFonts w:ascii="Times New Roman" w:eastAsia="Times New Roman" w:hAnsi="Times New Roman"/>
          <w:color w:val="000000" w:themeColor="text1"/>
          <w:sz w:val="20"/>
          <w:szCs w:val="20"/>
          <w:lang w:eastAsia="ru-RU"/>
        </w:rPr>
        <w:t>5,5</w:t>
      </w:r>
      <w:r w:rsidRPr="00C34DF6">
        <w:rPr>
          <w:rFonts w:ascii="Times New Roman" w:eastAsia="Times New Roman" w:hAnsi="Times New Roman"/>
          <w:color w:val="000000" w:themeColor="text1"/>
          <w:sz w:val="20"/>
          <w:szCs w:val="20"/>
          <w:lang w:eastAsia="ru-RU"/>
        </w:rPr>
        <w:t xml:space="preserve"> млн. всхожих семян на 1 га.</w:t>
      </w:r>
    </w:p>
    <w:p w14:paraId="472A289A" w14:textId="77777777" w:rsidR="008002AD" w:rsidRPr="003E12CB" w:rsidRDefault="008002AD" w:rsidP="008002AD">
      <w:pPr>
        <w:spacing w:after="0" w:line="240" w:lineRule="auto"/>
        <w:ind w:firstLine="340"/>
        <w:jc w:val="center"/>
        <w:rPr>
          <w:rFonts w:ascii="Times New Roman" w:eastAsia="Times New Roman" w:hAnsi="Times New Roman"/>
          <w:b/>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lastRenderedPageBreak/>
        <w:t>ПРАСКОВЬЯ</w:t>
      </w:r>
    </w:p>
    <w:p w14:paraId="37647316" w14:textId="77777777" w:rsidR="008002AD" w:rsidRPr="003E12CB" w:rsidRDefault="008002AD" w:rsidP="008002AD">
      <w:pPr>
        <w:spacing w:after="0" w:line="240" w:lineRule="auto"/>
        <w:ind w:firstLine="340"/>
        <w:jc w:val="center"/>
        <w:rPr>
          <w:rFonts w:ascii="Times New Roman" w:eastAsia="Times New Roman" w:hAnsi="Times New Roman"/>
          <w:b/>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ОЗИМАЯ ШАРОЗЕРНАЯ ПШЕНИЦА (</w:t>
      </w:r>
      <w:r w:rsidRPr="003E12CB">
        <w:rPr>
          <w:rFonts w:ascii="Times New Roman" w:eastAsia="Times New Roman" w:hAnsi="Times New Roman"/>
          <w:b/>
          <w:color w:val="000000" w:themeColor="text1"/>
          <w:sz w:val="20"/>
          <w:szCs w:val="20"/>
          <w:lang w:val="en-US" w:eastAsia="ru-RU"/>
        </w:rPr>
        <w:t>T</w:t>
      </w:r>
      <w:r w:rsidRPr="003E12CB">
        <w:rPr>
          <w:rFonts w:ascii="Times New Roman" w:eastAsia="Times New Roman" w:hAnsi="Times New Roman"/>
          <w:b/>
          <w:color w:val="000000" w:themeColor="text1"/>
          <w:sz w:val="20"/>
          <w:szCs w:val="20"/>
          <w:lang w:eastAsia="ru-RU"/>
        </w:rPr>
        <w:t>.</w:t>
      </w:r>
      <w:r w:rsidRPr="003E12CB">
        <w:rPr>
          <w:rFonts w:ascii="Times New Roman" w:eastAsia="Times New Roman" w:hAnsi="Times New Roman"/>
          <w:b/>
          <w:color w:val="000000" w:themeColor="text1"/>
          <w:sz w:val="20"/>
          <w:szCs w:val="20"/>
          <w:lang w:val="en-US" w:eastAsia="ru-RU"/>
        </w:rPr>
        <w:t>sphaerococcum</w:t>
      </w:r>
      <w:r w:rsidRPr="003E12CB">
        <w:rPr>
          <w:rFonts w:ascii="Times New Roman" w:eastAsia="Times New Roman" w:hAnsi="Times New Roman"/>
          <w:b/>
          <w:color w:val="000000" w:themeColor="text1"/>
          <w:sz w:val="20"/>
          <w:szCs w:val="20"/>
          <w:lang w:eastAsia="ru-RU"/>
        </w:rPr>
        <w:t>)</w:t>
      </w:r>
    </w:p>
    <w:p w14:paraId="239FF659" w14:textId="77777777" w:rsidR="008002AD" w:rsidRPr="003E12CB" w:rsidRDefault="008002AD" w:rsidP="008002AD">
      <w:pPr>
        <w:tabs>
          <w:tab w:val="left" w:pos="5250"/>
        </w:tabs>
        <w:spacing w:after="0" w:line="240" w:lineRule="auto"/>
        <w:ind w:firstLine="340"/>
        <w:rPr>
          <w:rFonts w:ascii="Times New Roman" w:eastAsia="Times New Roman" w:hAnsi="Times New Roman"/>
          <w:color w:val="000000" w:themeColor="text1"/>
          <w:sz w:val="20"/>
          <w:szCs w:val="20"/>
          <w:lang w:val="x-none" w:eastAsia="x-none"/>
        </w:rPr>
      </w:pPr>
      <w:r w:rsidRPr="003E12CB">
        <w:rPr>
          <w:rFonts w:ascii="Times New Roman" w:eastAsia="Times New Roman" w:hAnsi="Times New Roman"/>
          <w:color w:val="000000" w:themeColor="text1"/>
          <w:sz w:val="20"/>
          <w:szCs w:val="20"/>
          <w:lang w:val="x-none" w:eastAsia="x-none"/>
        </w:rPr>
        <w:t>Включен в Государственный реестр селекционных достижений РФ в 2013 году. Защищен патентом РФ.</w:t>
      </w:r>
    </w:p>
    <w:p w14:paraId="4ABA88A0" w14:textId="77777777" w:rsidR="008002AD" w:rsidRPr="003E12CB" w:rsidRDefault="008002AD" w:rsidP="008002AD">
      <w:pPr>
        <w:spacing w:after="0" w:line="240" w:lineRule="auto"/>
        <w:ind w:firstLine="340"/>
        <w:jc w:val="both"/>
        <w:rPr>
          <w:rFonts w:ascii="Times New Roman" w:eastAsia="Times New Roman" w:hAnsi="Times New Roman"/>
          <w:b/>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Авторы.</w:t>
      </w:r>
      <w:r w:rsidRPr="003E12CB">
        <w:rPr>
          <w:rFonts w:ascii="Times New Roman" w:eastAsia="Times New Roman" w:hAnsi="Times New Roman"/>
          <w:color w:val="000000" w:themeColor="text1"/>
          <w:sz w:val="20"/>
          <w:szCs w:val="20"/>
          <w:lang w:eastAsia="ru-RU"/>
        </w:rPr>
        <w:t xml:space="preserve"> Л.А.Беспалова, А.Н.Боровик, О.Ю.Пузырная, И.Б.Аблова, И.Н.Кудряшов, Н.И.Лысак, Т.И.Грицай, Л.П.Филобок, Н.С.Акулов, Г.И.Букреева, Н.П.Фоменко.</w:t>
      </w:r>
    </w:p>
    <w:p w14:paraId="71184939" w14:textId="77777777" w:rsidR="008002AD" w:rsidRPr="003E12CB" w:rsidRDefault="008002AD" w:rsidP="008002AD">
      <w:pPr>
        <w:spacing w:after="0" w:line="240" w:lineRule="auto"/>
        <w:ind w:firstLine="340"/>
        <w:jc w:val="both"/>
        <w:rPr>
          <w:rFonts w:ascii="Times New Roman" w:eastAsia="Times New Roman" w:hAnsi="Times New Roman"/>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 xml:space="preserve">Общая характеристика. </w:t>
      </w:r>
      <w:r w:rsidRPr="003E12CB">
        <w:rPr>
          <w:rFonts w:ascii="Times New Roman" w:eastAsia="Times New Roman" w:hAnsi="Times New Roman"/>
          <w:color w:val="000000" w:themeColor="text1"/>
          <w:sz w:val="20"/>
          <w:szCs w:val="20"/>
          <w:lang w:eastAsia="ru-RU"/>
        </w:rPr>
        <w:t>Сорт среднерослый, высота растений 105 см, устойчив к полеганию. Среднеспелый.</w:t>
      </w:r>
    </w:p>
    <w:p w14:paraId="4BBE0D83" w14:textId="77777777" w:rsidR="008002AD" w:rsidRPr="003E12CB" w:rsidRDefault="008002AD" w:rsidP="008002AD">
      <w:pPr>
        <w:spacing w:after="0"/>
        <w:jc w:val="center"/>
        <w:rPr>
          <w:rFonts w:ascii="Times New Roman" w:hAnsi="Times New Roman"/>
          <w:b/>
          <w:color w:val="000000" w:themeColor="text1"/>
          <w:sz w:val="20"/>
          <w:szCs w:val="20"/>
        </w:rPr>
      </w:pPr>
      <w:r w:rsidRPr="003E12CB">
        <w:rPr>
          <w:rFonts w:ascii="Times New Roman" w:hAnsi="Times New Roman"/>
          <w:b/>
          <w:color w:val="000000" w:themeColor="text1"/>
          <w:sz w:val="20"/>
          <w:szCs w:val="20"/>
        </w:rPr>
        <w:t>Апробационные признаки</w:t>
      </w:r>
    </w:p>
    <w:p w14:paraId="55193387" w14:textId="77777777" w:rsidR="008002AD" w:rsidRPr="003E12CB" w:rsidRDefault="008002AD" w:rsidP="008002AD">
      <w:pPr>
        <w:pStyle w:val="af7"/>
        <w:numPr>
          <w:ilvl w:val="0"/>
          <w:numId w:val="89"/>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Форма куста</w:t>
      </w:r>
      <w:r w:rsidRPr="003E12CB">
        <w:rPr>
          <w:rFonts w:ascii="Times New Roman" w:hAnsi="Times New Roman"/>
          <w:color w:val="000000" w:themeColor="text1"/>
          <w:sz w:val="20"/>
          <w:szCs w:val="20"/>
        </w:rPr>
        <w:t xml:space="preserve"> – полупрямостоячая;</w:t>
      </w:r>
    </w:p>
    <w:p w14:paraId="42DAB32F" w14:textId="77777777" w:rsidR="008002AD" w:rsidRPr="003E12CB" w:rsidRDefault="008002AD" w:rsidP="008002AD">
      <w:pPr>
        <w:pStyle w:val="af7"/>
        <w:numPr>
          <w:ilvl w:val="0"/>
          <w:numId w:val="89"/>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Разновидность</w:t>
      </w:r>
      <w:r w:rsidRPr="003E12CB">
        <w:rPr>
          <w:rFonts w:ascii="Times New Roman" w:hAnsi="Times New Roman"/>
          <w:color w:val="000000" w:themeColor="text1"/>
          <w:sz w:val="20"/>
          <w:szCs w:val="20"/>
        </w:rPr>
        <w:t xml:space="preserve"> – </w:t>
      </w:r>
      <w:r w:rsidRPr="003E12CB">
        <w:rPr>
          <w:rFonts w:ascii="Times New Roman" w:eastAsia="Times New Roman" w:hAnsi="Times New Roman"/>
          <w:color w:val="000000" w:themeColor="text1"/>
          <w:sz w:val="20"/>
          <w:szCs w:val="20"/>
          <w:lang w:val="en-US" w:eastAsia="ru-RU"/>
        </w:rPr>
        <w:t>spicatum</w:t>
      </w:r>
      <w:r w:rsidRPr="003E12CB">
        <w:rPr>
          <w:rFonts w:ascii="Times New Roman" w:hAnsi="Times New Roman"/>
          <w:color w:val="000000" w:themeColor="text1"/>
          <w:sz w:val="20"/>
          <w:szCs w:val="20"/>
        </w:rPr>
        <w:t>;</w:t>
      </w:r>
    </w:p>
    <w:p w14:paraId="5B18F68D" w14:textId="77777777" w:rsidR="008002AD" w:rsidRPr="003E12CB" w:rsidRDefault="008002AD" w:rsidP="008002AD">
      <w:pPr>
        <w:pStyle w:val="af7"/>
        <w:numPr>
          <w:ilvl w:val="0"/>
          <w:numId w:val="89"/>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Колос</w:t>
      </w:r>
      <w:r w:rsidRPr="003E12CB">
        <w:rPr>
          <w:rFonts w:ascii="Times New Roman" w:hAnsi="Times New Roman"/>
          <w:color w:val="000000" w:themeColor="text1"/>
          <w:sz w:val="20"/>
          <w:szCs w:val="20"/>
        </w:rPr>
        <w:t xml:space="preserve"> – </w:t>
      </w:r>
      <w:r w:rsidRPr="003E12CB">
        <w:rPr>
          <w:rFonts w:ascii="Times New Roman" w:eastAsia="Times New Roman" w:hAnsi="Times New Roman"/>
          <w:color w:val="000000" w:themeColor="text1"/>
          <w:sz w:val="20"/>
          <w:szCs w:val="20"/>
          <w:lang w:eastAsia="ru-RU"/>
        </w:rPr>
        <w:t>цилиндрический, белый, длиной 5-7 см с 26-29 члениками на 10 см стержня колоса. Оси грубые, зазубренные</w:t>
      </w:r>
      <w:r w:rsidRPr="003E12CB">
        <w:rPr>
          <w:rFonts w:ascii="Times New Roman" w:hAnsi="Times New Roman"/>
          <w:color w:val="000000" w:themeColor="text1"/>
          <w:sz w:val="20"/>
          <w:szCs w:val="20"/>
        </w:rPr>
        <w:t>;</w:t>
      </w:r>
    </w:p>
    <w:p w14:paraId="67B76F50" w14:textId="77777777" w:rsidR="008002AD" w:rsidRPr="003E12CB" w:rsidRDefault="008002AD" w:rsidP="008002AD">
      <w:pPr>
        <w:pStyle w:val="af7"/>
        <w:numPr>
          <w:ilvl w:val="0"/>
          <w:numId w:val="89"/>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Колосковая чешуя</w:t>
      </w:r>
      <w:r w:rsidRPr="003E12CB">
        <w:rPr>
          <w:rFonts w:ascii="Times New Roman" w:hAnsi="Times New Roman"/>
          <w:color w:val="000000" w:themeColor="text1"/>
          <w:sz w:val="20"/>
          <w:szCs w:val="20"/>
        </w:rPr>
        <w:t xml:space="preserve"> </w:t>
      </w:r>
      <w:r w:rsidRPr="003E12CB">
        <w:rPr>
          <w:rFonts w:ascii="Times New Roman" w:hAnsi="Times New Roman"/>
          <w:b/>
          <w:color w:val="000000" w:themeColor="text1"/>
          <w:sz w:val="20"/>
          <w:szCs w:val="20"/>
        </w:rPr>
        <w:t>в средней трети колоса</w:t>
      </w:r>
      <w:r w:rsidRPr="003E12CB">
        <w:rPr>
          <w:rFonts w:ascii="Times New Roman" w:hAnsi="Times New Roman"/>
          <w:color w:val="000000" w:themeColor="text1"/>
          <w:sz w:val="20"/>
          <w:szCs w:val="20"/>
        </w:rPr>
        <w:t xml:space="preserve"> – </w:t>
      </w:r>
      <w:r w:rsidRPr="003E12CB">
        <w:rPr>
          <w:rFonts w:ascii="Times New Roman" w:eastAsia="Times New Roman" w:hAnsi="Times New Roman"/>
          <w:color w:val="000000" w:themeColor="text1"/>
          <w:sz w:val="20"/>
          <w:szCs w:val="20"/>
          <w:lang w:eastAsia="ru-RU"/>
        </w:rPr>
        <w:t>овальная, короткая, длина с зубцом 6-7мм, ширина 2,5-3 мм. Зубец умеренно изогнутый. Плечо закругленное, среднее. Киль выражен сильно;</w:t>
      </w:r>
    </w:p>
    <w:p w14:paraId="03364614" w14:textId="77777777" w:rsidR="008002AD" w:rsidRPr="003E12CB" w:rsidRDefault="008002AD" w:rsidP="008002AD">
      <w:pPr>
        <w:pStyle w:val="af7"/>
        <w:numPr>
          <w:ilvl w:val="0"/>
          <w:numId w:val="89"/>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 xml:space="preserve">Зерно – </w:t>
      </w:r>
      <w:r w:rsidRPr="003E12CB">
        <w:rPr>
          <w:rFonts w:ascii="Times New Roman" w:eastAsia="Times New Roman" w:hAnsi="Times New Roman"/>
          <w:color w:val="000000" w:themeColor="text1"/>
          <w:sz w:val="20"/>
          <w:szCs w:val="20"/>
          <w:lang w:eastAsia="ru-RU"/>
        </w:rPr>
        <w:t>полуокруглое, средней крупности, окрашенное, основание голое. Бороздка неглубокая.</w:t>
      </w:r>
    </w:p>
    <w:p w14:paraId="542B23F6" w14:textId="77777777" w:rsidR="008002AD" w:rsidRPr="003E12CB" w:rsidRDefault="008002AD" w:rsidP="008002AD">
      <w:pPr>
        <w:spacing w:after="0" w:line="240" w:lineRule="auto"/>
        <w:ind w:firstLine="340"/>
        <w:jc w:val="both"/>
        <w:rPr>
          <w:rFonts w:ascii="Times New Roman" w:eastAsia="Times New Roman" w:hAnsi="Times New Roman"/>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 xml:space="preserve">Урожайность. </w:t>
      </w:r>
      <w:r w:rsidRPr="003E12CB">
        <w:rPr>
          <w:rFonts w:ascii="Times New Roman" w:eastAsia="Times New Roman" w:hAnsi="Times New Roman"/>
          <w:color w:val="000000" w:themeColor="text1"/>
          <w:sz w:val="20"/>
          <w:szCs w:val="20"/>
          <w:lang w:eastAsia="ru-RU"/>
        </w:rPr>
        <w:t xml:space="preserve">Максимальная урожайность сорта Прасковья была получена в КСИ в 2009 году по предшественнику сидеральный пар и составила 101,1 ц зерна с 1 га. Средняя урожайность за 2003-2009 годы изучения составила 91,1 ц зерна с 1 га, что на 10,2 ц зерна с 1 га выше, чем у стандартного сорта Шарада. В экологическом сортоиспытании на Северокубанской сельскохозяйственной опытной станции в среднем за 2004-2009 годы урожайность сорта Прасковья составила 73,6 ц зерна с 1 га, что на 12,4 ц выше, чем у сорта Шарада. </w:t>
      </w:r>
      <w:r w:rsidRPr="003E12CB">
        <w:rPr>
          <w:rFonts w:ascii="Times New Roman" w:hAnsi="Times New Roman"/>
          <w:color w:val="000000" w:themeColor="text1"/>
          <w:sz w:val="20"/>
          <w:szCs w:val="20"/>
        </w:rPr>
        <w:t>Кустистость высокая, способен формировать до 1000 шт. колосьев на 1м</w:t>
      </w:r>
      <w:r w:rsidRPr="003E12CB">
        <w:rPr>
          <w:rFonts w:ascii="Times New Roman" w:hAnsi="Times New Roman"/>
          <w:color w:val="000000" w:themeColor="text1"/>
          <w:sz w:val="20"/>
          <w:szCs w:val="20"/>
          <w:vertAlign w:val="superscript"/>
        </w:rPr>
        <w:t>2</w:t>
      </w:r>
      <w:r w:rsidRPr="003E12CB">
        <w:rPr>
          <w:rFonts w:ascii="Times New Roman" w:hAnsi="Times New Roman"/>
          <w:color w:val="000000" w:themeColor="text1"/>
          <w:sz w:val="20"/>
          <w:szCs w:val="20"/>
        </w:rPr>
        <w:t>, продуктивность колоса средняя, масса 1000 зерен 36-38 грамм.</w:t>
      </w:r>
    </w:p>
    <w:p w14:paraId="160F8524" w14:textId="35FF084B" w:rsidR="008002AD" w:rsidRPr="003E12CB" w:rsidRDefault="008002AD" w:rsidP="008002AD">
      <w:pPr>
        <w:spacing w:after="0" w:line="240" w:lineRule="auto"/>
        <w:ind w:firstLine="340"/>
        <w:jc w:val="both"/>
        <w:rPr>
          <w:rFonts w:ascii="Times New Roman" w:eastAsia="Times New Roman" w:hAnsi="Times New Roman"/>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 xml:space="preserve">Мукомольные и хлебопекарные качества. </w:t>
      </w:r>
      <w:r w:rsidRPr="003E12CB">
        <w:rPr>
          <w:rFonts w:ascii="Times New Roman" w:eastAsia="Times New Roman" w:hAnsi="Times New Roman"/>
          <w:color w:val="000000" w:themeColor="text1"/>
          <w:sz w:val="20"/>
          <w:szCs w:val="20"/>
          <w:lang w:eastAsia="ru-RU"/>
        </w:rPr>
        <w:t xml:space="preserve">Формирует зерно высокого качества. Содержание белка в зерне достигает 16 %, сырой клейковины (при отличном ее качестве – </w:t>
      </w:r>
      <w:r w:rsidRPr="003E12CB">
        <w:rPr>
          <w:rFonts w:ascii="Times New Roman" w:eastAsia="Times New Roman" w:hAnsi="Times New Roman"/>
          <w:color w:val="000000" w:themeColor="text1"/>
          <w:sz w:val="20"/>
          <w:szCs w:val="20"/>
          <w:lang w:val="en-US" w:eastAsia="ru-RU"/>
        </w:rPr>
        <w:t>I</w:t>
      </w:r>
      <w:r w:rsidRPr="003E12CB">
        <w:rPr>
          <w:rFonts w:ascii="Times New Roman" w:eastAsia="Times New Roman" w:hAnsi="Times New Roman"/>
          <w:color w:val="000000" w:themeColor="text1"/>
          <w:sz w:val="20"/>
          <w:szCs w:val="20"/>
          <w:lang w:eastAsia="ru-RU"/>
        </w:rPr>
        <w:t xml:space="preserve"> группа) – 33 %. По всем показателям качества соответствует сильной пшенице. Стабильно высокое качество зерна сохраняется при выращивании сорта по разным предшественникам. Округлая форма зерна способствует повышенному выходу муки при его помоле.</w:t>
      </w:r>
      <w:r w:rsidR="003E12CB" w:rsidRPr="003E12CB">
        <w:rPr>
          <w:rFonts w:ascii="Times New Roman" w:eastAsia="Times New Roman" w:hAnsi="Times New Roman"/>
          <w:color w:val="000000" w:themeColor="text1"/>
          <w:sz w:val="20"/>
          <w:szCs w:val="20"/>
          <w:lang w:eastAsia="ru-RU"/>
        </w:rPr>
        <w:t xml:space="preserve"> Включен в реестр «сильных» сортов РФ.</w:t>
      </w:r>
    </w:p>
    <w:p w14:paraId="6C73685A" w14:textId="77777777" w:rsidR="008002AD" w:rsidRPr="003E12CB" w:rsidRDefault="008002AD" w:rsidP="008002AD">
      <w:pPr>
        <w:spacing w:after="0"/>
        <w:ind w:firstLine="340"/>
        <w:jc w:val="center"/>
        <w:rPr>
          <w:rFonts w:ascii="Times New Roman" w:hAnsi="Times New Roman"/>
          <w:b/>
          <w:color w:val="000000" w:themeColor="text1"/>
          <w:sz w:val="20"/>
          <w:szCs w:val="20"/>
        </w:rPr>
      </w:pPr>
      <w:r w:rsidRPr="003E12CB">
        <w:rPr>
          <w:rFonts w:ascii="Times New Roman" w:hAnsi="Times New Roman"/>
          <w:b/>
          <w:color w:val="000000" w:themeColor="text1"/>
          <w:sz w:val="20"/>
          <w:szCs w:val="20"/>
        </w:rPr>
        <w:t>Устойчивость к болезням и климатическим условиям:</w:t>
      </w:r>
    </w:p>
    <w:p w14:paraId="22774054" w14:textId="77777777" w:rsidR="008002AD" w:rsidRPr="003E12CB" w:rsidRDefault="008002AD" w:rsidP="008002AD">
      <w:pPr>
        <w:pStyle w:val="af7"/>
        <w:numPr>
          <w:ilvl w:val="0"/>
          <w:numId w:val="90"/>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t>Бурая ржавчина –</w:t>
      </w:r>
      <w:r w:rsidRPr="003E12CB">
        <w:rPr>
          <w:rFonts w:ascii="Times New Roman" w:hAnsi="Times New Roman"/>
          <w:color w:val="000000" w:themeColor="text1"/>
          <w:sz w:val="20"/>
          <w:szCs w:val="20"/>
        </w:rPr>
        <w:t xml:space="preserve"> средневосприимчив;</w:t>
      </w:r>
    </w:p>
    <w:p w14:paraId="53EBA544" w14:textId="77777777" w:rsidR="008002AD" w:rsidRPr="003E12CB" w:rsidRDefault="008002AD" w:rsidP="008002AD">
      <w:pPr>
        <w:pStyle w:val="af7"/>
        <w:numPr>
          <w:ilvl w:val="0"/>
          <w:numId w:val="90"/>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t>Желтая ржавчина –</w:t>
      </w:r>
      <w:r w:rsidRPr="003E12CB">
        <w:rPr>
          <w:rFonts w:ascii="Times New Roman" w:hAnsi="Times New Roman"/>
          <w:color w:val="000000" w:themeColor="text1"/>
          <w:sz w:val="20"/>
          <w:szCs w:val="20"/>
        </w:rPr>
        <w:t xml:space="preserve"> устойчив;</w:t>
      </w:r>
    </w:p>
    <w:p w14:paraId="122FF7E0" w14:textId="77777777" w:rsidR="008002AD" w:rsidRPr="003E12CB" w:rsidRDefault="008002AD" w:rsidP="008002AD">
      <w:pPr>
        <w:pStyle w:val="af7"/>
        <w:numPr>
          <w:ilvl w:val="0"/>
          <w:numId w:val="90"/>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lastRenderedPageBreak/>
        <w:t>Стеблевая ржавчина</w:t>
      </w:r>
      <w:r w:rsidRPr="003E12CB">
        <w:rPr>
          <w:rFonts w:ascii="Times New Roman" w:hAnsi="Times New Roman"/>
          <w:color w:val="000000" w:themeColor="text1"/>
          <w:sz w:val="20"/>
          <w:szCs w:val="20"/>
        </w:rPr>
        <w:t xml:space="preserve"> – средневосприимчив;</w:t>
      </w:r>
    </w:p>
    <w:p w14:paraId="5544FB81" w14:textId="77777777" w:rsidR="008002AD" w:rsidRPr="003E12CB" w:rsidRDefault="008002AD" w:rsidP="008002AD">
      <w:pPr>
        <w:pStyle w:val="af7"/>
        <w:numPr>
          <w:ilvl w:val="0"/>
          <w:numId w:val="90"/>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t>Септориоз –</w:t>
      </w:r>
      <w:r w:rsidRPr="003E12CB">
        <w:rPr>
          <w:rFonts w:ascii="Times New Roman" w:hAnsi="Times New Roman"/>
          <w:color w:val="000000" w:themeColor="text1"/>
          <w:sz w:val="20"/>
          <w:szCs w:val="20"/>
        </w:rPr>
        <w:t xml:space="preserve"> среднеустойчив;</w:t>
      </w:r>
    </w:p>
    <w:p w14:paraId="5271675E" w14:textId="77777777" w:rsidR="008002AD" w:rsidRPr="003E12CB" w:rsidRDefault="008002AD" w:rsidP="008002AD">
      <w:pPr>
        <w:pStyle w:val="af7"/>
        <w:numPr>
          <w:ilvl w:val="0"/>
          <w:numId w:val="90"/>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 xml:space="preserve">Мучнистая роса </w:t>
      </w:r>
      <w:r w:rsidRPr="003E12CB">
        <w:rPr>
          <w:rFonts w:ascii="Times New Roman" w:hAnsi="Times New Roman"/>
          <w:color w:val="000000" w:themeColor="text1"/>
          <w:sz w:val="20"/>
          <w:szCs w:val="20"/>
        </w:rPr>
        <w:t>– среднеустойчив;</w:t>
      </w:r>
    </w:p>
    <w:p w14:paraId="63976361" w14:textId="77777777" w:rsidR="008002AD" w:rsidRPr="003E12CB" w:rsidRDefault="008002AD" w:rsidP="008002AD">
      <w:pPr>
        <w:pStyle w:val="af7"/>
        <w:numPr>
          <w:ilvl w:val="0"/>
          <w:numId w:val="90"/>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Фузариоз колоса –</w:t>
      </w:r>
      <w:r w:rsidRPr="003E12CB">
        <w:rPr>
          <w:rFonts w:ascii="Times New Roman" w:hAnsi="Times New Roman"/>
          <w:color w:val="000000" w:themeColor="text1"/>
          <w:sz w:val="20"/>
          <w:szCs w:val="20"/>
        </w:rPr>
        <w:t xml:space="preserve"> восприимчив;</w:t>
      </w:r>
    </w:p>
    <w:p w14:paraId="41CC5F19" w14:textId="77777777" w:rsidR="008002AD" w:rsidRPr="003E12CB" w:rsidRDefault="008002AD" w:rsidP="008002AD">
      <w:pPr>
        <w:pStyle w:val="af7"/>
        <w:numPr>
          <w:ilvl w:val="0"/>
          <w:numId w:val="90"/>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t xml:space="preserve">Вирусы – </w:t>
      </w:r>
      <w:r w:rsidRPr="003E12CB">
        <w:rPr>
          <w:rFonts w:ascii="Times New Roman" w:hAnsi="Times New Roman"/>
          <w:color w:val="000000" w:themeColor="text1"/>
          <w:sz w:val="20"/>
          <w:szCs w:val="20"/>
        </w:rPr>
        <w:t>среднеустойчив;</w:t>
      </w:r>
    </w:p>
    <w:p w14:paraId="58691A45" w14:textId="77777777" w:rsidR="008002AD" w:rsidRPr="003E12CB" w:rsidRDefault="008002AD" w:rsidP="008002AD">
      <w:pPr>
        <w:pStyle w:val="af7"/>
        <w:numPr>
          <w:ilvl w:val="0"/>
          <w:numId w:val="90"/>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t>Морозостойкость –</w:t>
      </w:r>
      <w:r w:rsidRPr="003E12CB">
        <w:rPr>
          <w:rFonts w:ascii="Times New Roman" w:hAnsi="Times New Roman"/>
          <w:color w:val="000000" w:themeColor="text1"/>
          <w:sz w:val="20"/>
          <w:szCs w:val="20"/>
        </w:rPr>
        <w:t xml:space="preserve"> повышенная;</w:t>
      </w:r>
    </w:p>
    <w:p w14:paraId="5321C140" w14:textId="77777777" w:rsidR="008002AD" w:rsidRPr="003E12CB" w:rsidRDefault="008002AD" w:rsidP="008002AD">
      <w:pPr>
        <w:pStyle w:val="af7"/>
        <w:numPr>
          <w:ilvl w:val="0"/>
          <w:numId w:val="90"/>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Засухоустойчивость –</w:t>
      </w:r>
      <w:r w:rsidRPr="003E12CB">
        <w:rPr>
          <w:rFonts w:ascii="Times New Roman" w:hAnsi="Times New Roman"/>
          <w:color w:val="000000" w:themeColor="text1"/>
          <w:sz w:val="20"/>
          <w:szCs w:val="20"/>
        </w:rPr>
        <w:t xml:space="preserve"> повышенная.</w:t>
      </w:r>
    </w:p>
    <w:p w14:paraId="50FF9B93" w14:textId="77777777" w:rsidR="008002AD" w:rsidRPr="003E12CB" w:rsidRDefault="008002AD" w:rsidP="008002AD">
      <w:pPr>
        <w:spacing w:after="0" w:line="240" w:lineRule="auto"/>
        <w:ind w:firstLine="340"/>
        <w:jc w:val="both"/>
        <w:rPr>
          <w:rFonts w:ascii="Times New Roman" w:eastAsia="Times New Roman" w:hAnsi="Times New Roman"/>
          <w:b/>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 xml:space="preserve">Зоны возделывания. </w:t>
      </w:r>
      <w:r w:rsidRPr="003E12CB">
        <w:rPr>
          <w:rFonts w:ascii="Times New Roman" w:eastAsia="Times New Roman" w:hAnsi="Times New Roman"/>
          <w:color w:val="000000" w:themeColor="text1"/>
          <w:sz w:val="20"/>
          <w:szCs w:val="20"/>
          <w:lang w:eastAsia="ru-RU"/>
        </w:rPr>
        <w:t>Допущен для использования в Северо-Кавказском (6) и Нижневолжском (8) регионах РФ. Создан в первую очередь для посева на среднем агрофоне по пропашным предшественникам, за исключением кукурузы.</w:t>
      </w:r>
    </w:p>
    <w:p w14:paraId="790042BF" w14:textId="77777777" w:rsidR="008002AD" w:rsidRPr="003E12CB" w:rsidRDefault="008002AD" w:rsidP="008002AD">
      <w:pPr>
        <w:spacing w:after="0" w:line="240" w:lineRule="auto"/>
        <w:ind w:firstLine="340"/>
        <w:jc w:val="both"/>
        <w:rPr>
          <w:rFonts w:ascii="Times New Roman" w:eastAsia="Times New Roman" w:hAnsi="Times New Roman"/>
          <w:b/>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Сроки посева.</w:t>
      </w:r>
      <w:r w:rsidRPr="003E12CB">
        <w:rPr>
          <w:rFonts w:ascii="Times New Roman" w:eastAsia="Times New Roman" w:hAnsi="Times New Roman"/>
          <w:color w:val="000000" w:themeColor="text1"/>
          <w:sz w:val="20"/>
          <w:szCs w:val="20"/>
          <w:lang w:eastAsia="ru-RU"/>
        </w:rPr>
        <w:t xml:space="preserve"> Оптимальные для зоны. Допускаются поздние сроки сева.</w:t>
      </w:r>
    </w:p>
    <w:p w14:paraId="1A0D8C41" w14:textId="77777777" w:rsidR="008002AD" w:rsidRPr="003E12CB" w:rsidRDefault="008002AD" w:rsidP="008002AD">
      <w:pPr>
        <w:spacing w:after="0" w:line="240" w:lineRule="auto"/>
        <w:ind w:firstLine="340"/>
        <w:jc w:val="both"/>
        <w:rPr>
          <w:rFonts w:ascii="Times New Roman" w:eastAsia="Times New Roman" w:hAnsi="Times New Roman"/>
          <w:b/>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 xml:space="preserve">Нормы высева. </w:t>
      </w:r>
      <w:r w:rsidRPr="003E12CB">
        <w:rPr>
          <w:rFonts w:ascii="Times New Roman" w:eastAsia="Times New Roman" w:hAnsi="Times New Roman"/>
          <w:color w:val="000000" w:themeColor="text1"/>
          <w:sz w:val="20"/>
          <w:szCs w:val="20"/>
          <w:lang w:eastAsia="ru-RU"/>
        </w:rPr>
        <w:t>В оптимальные сроки посева 5 млн. всхожих семян на 1 га.</w:t>
      </w:r>
    </w:p>
    <w:p w14:paraId="2D627507" w14:textId="77777777" w:rsidR="003E12CB" w:rsidRPr="003E12CB" w:rsidRDefault="003E12CB" w:rsidP="00127419">
      <w:pPr>
        <w:spacing w:after="0" w:line="240" w:lineRule="auto"/>
        <w:ind w:firstLine="340"/>
        <w:jc w:val="center"/>
        <w:rPr>
          <w:rFonts w:ascii="Times New Roman" w:hAnsi="Times New Roman"/>
          <w:b/>
          <w:color w:val="000000" w:themeColor="text1"/>
          <w:sz w:val="20"/>
          <w:szCs w:val="20"/>
        </w:rPr>
      </w:pPr>
    </w:p>
    <w:p w14:paraId="6B4906F7" w14:textId="13EE05D5" w:rsidR="00127419" w:rsidRPr="003E12CB" w:rsidRDefault="00127419" w:rsidP="00127419">
      <w:pPr>
        <w:spacing w:after="0" w:line="240" w:lineRule="auto"/>
        <w:ind w:firstLine="340"/>
        <w:jc w:val="center"/>
        <w:rPr>
          <w:rFonts w:ascii="Times New Roman" w:hAnsi="Times New Roman"/>
          <w:b/>
          <w:color w:val="000000" w:themeColor="text1"/>
          <w:sz w:val="20"/>
          <w:szCs w:val="20"/>
        </w:rPr>
      </w:pPr>
      <w:r w:rsidRPr="003E12CB">
        <w:rPr>
          <w:rFonts w:ascii="Times New Roman" w:hAnsi="Times New Roman"/>
          <w:b/>
          <w:color w:val="000000" w:themeColor="text1"/>
          <w:sz w:val="20"/>
          <w:szCs w:val="20"/>
        </w:rPr>
        <w:t>РОССЫПЬ</w:t>
      </w:r>
    </w:p>
    <w:p w14:paraId="6B9D19CE" w14:textId="77777777" w:rsidR="00127419" w:rsidRPr="003E12CB" w:rsidRDefault="00127419" w:rsidP="00127419">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3E12CB">
        <w:rPr>
          <w:rFonts w:ascii="Times New Roman" w:hAnsi="Times New Roman"/>
          <w:color w:val="000000" w:themeColor="text1"/>
          <w:sz w:val="20"/>
          <w:szCs w:val="20"/>
        </w:rPr>
        <w:t>Передан на Государственное сортоиспытание в 2018 году. Находится под временной защитой Государственной комиссии РФ по испытанию и охране селекционных достижений.</w:t>
      </w:r>
    </w:p>
    <w:p w14:paraId="04F3D938" w14:textId="77777777" w:rsidR="00127419" w:rsidRPr="003E12CB" w:rsidRDefault="00127419" w:rsidP="00127419">
      <w:pPr>
        <w:spacing w:after="0" w:line="240" w:lineRule="auto"/>
        <w:ind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Авторы:</w:t>
      </w:r>
      <w:r w:rsidRPr="003E12CB">
        <w:rPr>
          <w:rFonts w:ascii="Times New Roman" w:hAnsi="Times New Roman"/>
          <w:color w:val="000000" w:themeColor="text1"/>
          <w:sz w:val="20"/>
          <w:szCs w:val="20"/>
        </w:rPr>
        <w:t xml:space="preserve"> Г.Д.Набоков, Л.А.Беспалова, О.А.Зиновкина, А.М.Васильева, И.Н.Кудряшов, Ж.Н.Худокормова, Р.А.Агаев, М.И.Домченко, А.Ю.Белякова, Е.Е.Мельникова.</w:t>
      </w:r>
    </w:p>
    <w:p w14:paraId="19E0E3AE" w14:textId="77777777" w:rsidR="00127419" w:rsidRPr="003E12CB" w:rsidRDefault="00127419" w:rsidP="00127419">
      <w:pPr>
        <w:spacing w:after="0" w:line="240" w:lineRule="auto"/>
        <w:ind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Общая характеристика.</w:t>
      </w:r>
      <w:r w:rsidRPr="003E12CB">
        <w:rPr>
          <w:rFonts w:ascii="Times New Roman" w:hAnsi="Times New Roman"/>
          <w:color w:val="000000" w:themeColor="text1"/>
          <w:sz w:val="20"/>
          <w:szCs w:val="20"/>
        </w:rPr>
        <w:t xml:space="preserve"> Сорт полукарликовый, высокоустойчив к полеганию. Среднеспелый.</w:t>
      </w:r>
    </w:p>
    <w:p w14:paraId="638B55BD" w14:textId="77777777" w:rsidR="00127419" w:rsidRPr="003E12CB" w:rsidRDefault="00127419" w:rsidP="00127419">
      <w:pPr>
        <w:spacing w:after="0" w:line="240" w:lineRule="auto"/>
        <w:ind w:firstLine="340"/>
        <w:jc w:val="center"/>
        <w:rPr>
          <w:rFonts w:ascii="Times New Roman" w:hAnsi="Times New Roman"/>
          <w:b/>
          <w:color w:val="000000" w:themeColor="text1"/>
          <w:sz w:val="20"/>
          <w:szCs w:val="20"/>
        </w:rPr>
      </w:pPr>
      <w:r w:rsidRPr="003E12CB">
        <w:rPr>
          <w:rFonts w:ascii="Times New Roman" w:hAnsi="Times New Roman"/>
          <w:b/>
          <w:color w:val="000000" w:themeColor="text1"/>
          <w:sz w:val="20"/>
          <w:szCs w:val="20"/>
        </w:rPr>
        <w:t>Апробационные признаки</w:t>
      </w:r>
    </w:p>
    <w:p w14:paraId="73651118" w14:textId="77777777" w:rsidR="00127419" w:rsidRPr="003E12CB" w:rsidRDefault="00127419" w:rsidP="0012741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Форма куста</w:t>
      </w:r>
      <w:r w:rsidRPr="003E12CB">
        <w:rPr>
          <w:rFonts w:ascii="Times New Roman" w:hAnsi="Times New Roman"/>
          <w:color w:val="000000" w:themeColor="text1"/>
          <w:sz w:val="20"/>
          <w:szCs w:val="20"/>
        </w:rPr>
        <w:t xml:space="preserve"> – промежуточная;</w:t>
      </w:r>
    </w:p>
    <w:p w14:paraId="074DB2F8" w14:textId="77777777" w:rsidR="00127419" w:rsidRPr="003E12CB" w:rsidRDefault="00127419" w:rsidP="0012741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Лист</w:t>
      </w:r>
      <w:r w:rsidRPr="003E12CB">
        <w:rPr>
          <w:rFonts w:ascii="Times New Roman" w:hAnsi="Times New Roman"/>
          <w:color w:val="000000" w:themeColor="text1"/>
          <w:sz w:val="20"/>
          <w:szCs w:val="20"/>
        </w:rPr>
        <w:t xml:space="preserve"> - в период кущения не опушен, восковой налет слабый, окраска светло-зеленая. В период выколашивания величина листьев промежуточная;</w:t>
      </w:r>
    </w:p>
    <w:p w14:paraId="4AD78146" w14:textId="77777777" w:rsidR="00127419" w:rsidRPr="003E12CB" w:rsidRDefault="00127419" w:rsidP="0012741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 xml:space="preserve">Разновидность </w:t>
      </w:r>
      <w:r w:rsidRPr="003E12CB">
        <w:rPr>
          <w:rFonts w:ascii="Times New Roman" w:hAnsi="Times New Roman"/>
          <w:color w:val="000000" w:themeColor="text1"/>
          <w:sz w:val="20"/>
          <w:szCs w:val="20"/>
        </w:rPr>
        <w:t xml:space="preserve">– </w:t>
      </w:r>
      <w:r w:rsidRPr="003E12CB">
        <w:rPr>
          <w:rFonts w:ascii="Times New Roman" w:eastAsia="Times New Roman" w:hAnsi="Times New Roman"/>
          <w:i/>
          <w:color w:val="000000" w:themeColor="text1"/>
          <w:sz w:val="20"/>
          <w:szCs w:val="20"/>
          <w:lang w:val="en-US" w:eastAsia="ru-RU"/>
        </w:rPr>
        <w:t>lutescens</w:t>
      </w:r>
      <w:r w:rsidRPr="003E12CB">
        <w:rPr>
          <w:rFonts w:ascii="Times New Roman" w:eastAsia="Times New Roman" w:hAnsi="Times New Roman"/>
          <w:i/>
          <w:color w:val="000000" w:themeColor="text1"/>
          <w:sz w:val="20"/>
          <w:szCs w:val="20"/>
          <w:lang w:eastAsia="ru-RU"/>
        </w:rPr>
        <w:t>;</w:t>
      </w:r>
    </w:p>
    <w:p w14:paraId="48874893" w14:textId="77777777" w:rsidR="00127419" w:rsidRPr="003E12CB" w:rsidRDefault="00127419" w:rsidP="0012741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Колос</w:t>
      </w:r>
      <w:r w:rsidRPr="003E12CB">
        <w:rPr>
          <w:rFonts w:ascii="Times New Roman" w:hAnsi="Times New Roman"/>
          <w:color w:val="000000" w:themeColor="text1"/>
          <w:sz w:val="20"/>
          <w:szCs w:val="20"/>
        </w:rPr>
        <w:t xml:space="preserve"> – цилиндрический, белый, длиной 9-11 см, средней плотности – 18-20 члеников на 10 см длины колосового стержня. В верхней 1/3 колоса короткие остевидные отростки;</w:t>
      </w:r>
    </w:p>
    <w:p w14:paraId="08F809B2" w14:textId="77777777" w:rsidR="00127419" w:rsidRPr="003E12CB" w:rsidRDefault="00127419" w:rsidP="0012741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Колосковая чешуйка в средней трети колоса</w:t>
      </w:r>
      <w:r w:rsidRPr="003E12CB">
        <w:rPr>
          <w:rFonts w:ascii="Times New Roman" w:hAnsi="Times New Roman"/>
          <w:color w:val="000000" w:themeColor="text1"/>
          <w:sz w:val="20"/>
          <w:szCs w:val="20"/>
        </w:rPr>
        <w:t xml:space="preserve"> – яйцевидно-овальная, средней длины (9 мм) и ширины (4 мм), нервация выражена средне. Зубец колосковой чешуи короткий, тупой. Плечо слегка приподнятое, средней величины. Киль выражен сильно.</w:t>
      </w:r>
    </w:p>
    <w:p w14:paraId="2E98A06C" w14:textId="77777777" w:rsidR="00127419" w:rsidRPr="003E12CB" w:rsidRDefault="00127419" w:rsidP="0012741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Зерно</w:t>
      </w:r>
      <w:r w:rsidRPr="003E12CB">
        <w:rPr>
          <w:rFonts w:ascii="Times New Roman" w:hAnsi="Times New Roman"/>
          <w:color w:val="000000" w:themeColor="text1"/>
          <w:sz w:val="20"/>
          <w:szCs w:val="20"/>
        </w:rPr>
        <w:t xml:space="preserve"> – средней крупности, яйцевидной формы, красное. Основание зерна опушенное. Бороздка не глубокая.</w:t>
      </w:r>
    </w:p>
    <w:p w14:paraId="304F0FE6" w14:textId="77777777" w:rsidR="00127419" w:rsidRPr="003E12CB" w:rsidRDefault="00127419" w:rsidP="00127419">
      <w:pPr>
        <w:spacing w:after="0" w:line="240" w:lineRule="auto"/>
        <w:ind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lastRenderedPageBreak/>
        <w:t>Урожайность</w:t>
      </w:r>
      <w:r w:rsidRPr="003E12CB">
        <w:rPr>
          <w:rFonts w:ascii="Times New Roman" w:hAnsi="Times New Roman"/>
          <w:color w:val="000000" w:themeColor="text1"/>
          <w:sz w:val="20"/>
          <w:szCs w:val="20"/>
        </w:rPr>
        <w:t>. Сорт Россыпь относится к высокопродуктивным сортам. В конкурсном сортоиспытании института по предшественнику занятой пар его урожайность в среднем за три года (2015-2017 гг.) составила 101,5 ц зерна с 1 га, что на 7,4 ц выше стандартного сорта Гром и на 7,7 ц выше высокоморозостойкого сорта Лауреат. На Северокубанской сельскохозяйственной станции в эти же годы урожайность сорта Россыпь в среднем по трем предшественникам составила 96,6 ц зерна с 1 га, что превышает сорта Гром и Лауреат соответственно на 3,8 и 2,3 ц.</w:t>
      </w:r>
    </w:p>
    <w:p w14:paraId="6421BB07" w14:textId="77777777" w:rsidR="00127419" w:rsidRPr="003E12CB" w:rsidRDefault="00127419" w:rsidP="00127419">
      <w:pPr>
        <w:spacing w:after="0" w:line="240" w:lineRule="auto"/>
        <w:ind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Мукомольные и хлебопекарные качества.</w:t>
      </w:r>
      <w:r w:rsidRPr="003E12CB">
        <w:rPr>
          <w:rFonts w:ascii="Times New Roman" w:hAnsi="Times New Roman"/>
          <w:color w:val="000000" w:themeColor="text1"/>
          <w:sz w:val="20"/>
          <w:szCs w:val="20"/>
        </w:rPr>
        <w:t xml:space="preserve"> По данным оригинатора соответствуют требованиям, предъявляемым к «сильным» пшеницам.</w:t>
      </w:r>
    </w:p>
    <w:p w14:paraId="7D10D887" w14:textId="77777777" w:rsidR="00127419" w:rsidRPr="003E12CB" w:rsidRDefault="00127419" w:rsidP="00127419">
      <w:pPr>
        <w:spacing w:after="0" w:line="240" w:lineRule="auto"/>
        <w:ind w:firstLine="340"/>
        <w:jc w:val="center"/>
        <w:rPr>
          <w:rFonts w:ascii="Times New Roman" w:hAnsi="Times New Roman"/>
          <w:b/>
          <w:color w:val="000000" w:themeColor="text1"/>
          <w:sz w:val="20"/>
          <w:szCs w:val="20"/>
        </w:rPr>
      </w:pPr>
      <w:r w:rsidRPr="003E12CB">
        <w:rPr>
          <w:rFonts w:ascii="Times New Roman" w:hAnsi="Times New Roman"/>
          <w:b/>
          <w:color w:val="000000" w:themeColor="text1"/>
          <w:sz w:val="20"/>
          <w:szCs w:val="20"/>
        </w:rPr>
        <w:t>Устойчивость к болезням и климатическим условиям:</w:t>
      </w:r>
    </w:p>
    <w:p w14:paraId="0A4F9CD8" w14:textId="77777777" w:rsidR="00127419" w:rsidRPr="003E12CB" w:rsidRDefault="00127419" w:rsidP="0012741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Бурая ржавчина</w:t>
      </w:r>
      <w:r w:rsidRPr="003E12CB">
        <w:rPr>
          <w:rFonts w:ascii="Times New Roman" w:hAnsi="Times New Roman"/>
          <w:color w:val="000000" w:themeColor="text1"/>
          <w:sz w:val="20"/>
          <w:szCs w:val="20"/>
        </w:rPr>
        <w:t xml:space="preserve"> – устойчив;</w:t>
      </w:r>
    </w:p>
    <w:p w14:paraId="2B40D03B" w14:textId="53465E30" w:rsidR="00127419" w:rsidRPr="003E12CB" w:rsidRDefault="00127419" w:rsidP="0012741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Желтая ржавчина</w:t>
      </w:r>
      <w:r w:rsidRPr="003E12CB">
        <w:rPr>
          <w:rFonts w:ascii="Times New Roman" w:hAnsi="Times New Roman"/>
          <w:color w:val="000000" w:themeColor="text1"/>
          <w:sz w:val="20"/>
          <w:szCs w:val="20"/>
        </w:rPr>
        <w:t xml:space="preserve"> – </w:t>
      </w:r>
      <w:r w:rsidR="00143EE9" w:rsidRPr="003E12CB">
        <w:rPr>
          <w:rFonts w:ascii="Times New Roman" w:hAnsi="Times New Roman"/>
          <w:color w:val="000000" w:themeColor="text1"/>
          <w:sz w:val="20"/>
          <w:szCs w:val="20"/>
        </w:rPr>
        <w:t>средневосприим</w:t>
      </w:r>
      <w:r w:rsidRPr="003E12CB">
        <w:rPr>
          <w:rFonts w:ascii="Times New Roman" w:hAnsi="Times New Roman"/>
          <w:color w:val="000000" w:themeColor="text1"/>
          <w:sz w:val="20"/>
          <w:szCs w:val="20"/>
        </w:rPr>
        <w:t>чив;</w:t>
      </w:r>
    </w:p>
    <w:p w14:paraId="70811F07" w14:textId="77777777" w:rsidR="00127419" w:rsidRPr="003E12CB" w:rsidRDefault="00127419" w:rsidP="0012741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Септориоз</w:t>
      </w:r>
      <w:r w:rsidRPr="003E12CB">
        <w:rPr>
          <w:rFonts w:ascii="Times New Roman" w:hAnsi="Times New Roman"/>
          <w:color w:val="000000" w:themeColor="text1"/>
          <w:sz w:val="20"/>
          <w:szCs w:val="20"/>
        </w:rPr>
        <w:t xml:space="preserve"> – средневосприимчив;</w:t>
      </w:r>
    </w:p>
    <w:p w14:paraId="24904735" w14:textId="4F8EB55C" w:rsidR="00127419" w:rsidRPr="003E12CB" w:rsidRDefault="00127419" w:rsidP="0012741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Мучнистая роса</w:t>
      </w:r>
      <w:r w:rsidRPr="003E12CB">
        <w:rPr>
          <w:rFonts w:ascii="Times New Roman" w:hAnsi="Times New Roman"/>
          <w:color w:val="000000" w:themeColor="text1"/>
          <w:sz w:val="20"/>
          <w:szCs w:val="20"/>
        </w:rPr>
        <w:t xml:space="preserve"> – </w:t>
      </w:r>
      <w:r w:rsidR="008B7492" w:rsidRPr="003E12CB">
        <w:rPr>
          <w:rFonts w:ascii="Times New Roman" w:hAnsi="Times New Roman"/>
          <w:color w:val="000000" w:themeColor="text1"/>
          <w:sz w:val="20"/>
          <w:szCs w:val="20"/>
        </w:rPr>
        <w:t>средне</w:t>
      </w:r>
      <w:r w:rsidRPr="003E12CB">
        <w:rPr>
          <w:rFonts w:ascii="Times New Roman" w:hAnsi="Times New Roman"/>
          <w:color w:val="000000" w:themeColor="text1"/>
          <w:sz w:val="20"/>
          <w:szCs w:val="20"/>
        </w:rPr>
        <w:t>устойчив;</w:t>
      </w:r>
    </w:p>
    <w:p w14:paraId="4E0872E0" w14:textId="77777777" w:rsidR="00127419" w:rsidRPr="003E12CB" w:rsidRDefault="00127419" w:rsidP="0012741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Фузариоз колоса</w:t>
      </w:r>
      <w:r w:rsidRPr="003E12CB">
        <w:rPr>
          <w:rFonts w:ascii="Times New Roman" w:hAnsi="Times New Roman"/>
          <w:color w:val="000000" w:themeColor="text1"/>
          <w:sz w:val="20"/>
          <w:szCs w:val="20"/>
        </w:rPr>
        <w:t xml:space="preserve"> – средневосприимчив;</w:t>
      </w:r>
    </w:p>
    <w:p w14:paraId="352BE52D" w14:textId="6109C78E" w:rsidR="00127419" w:rsidRPr="003E12CB" w:rsidRDefault="00127419" w:rsidP="0012741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Вирусы</w:t>
      </w:r>
      <w:r w:rsidRPr="003E12CB">
        <w:rPr>
          <w:rFonts w:ascii="Times New Roman" w:hAnsi="Times New Roman"/>
          <w:color w:val="000000" w:themeColor="text1"/>
          <w:sz w:val="20"/>
          <w:szCs w:val="20"/>
        </w:rPr>
        <w:t xml:space="preserve"> – </w:t>
      </w:r>
      <w:r w:rsidR="0077668B" w:rsidRPr="003E12CB">
        <w:rPr>
          <w:rFonts w:ascii="Times New Roman" w:hAnsi="Times New Roman"/>
          <w:color w:val="000000" w:themeColor="text1"/>
          <w:sz w:val="20"/>
          <w:szCs w:val="20"/>
        </w:rPr>
        <w:t>среднеустойчив</w:t>
      </w:r>
      <w:r w:rsidR="0097413C" w:rsidRPr="003E12CB">
        <w:rPr>
          <w:rFonts w:ascii="Times New Roman" w:hAnsi="Times New Roman"/>
          <w:color w:val="000000" w:themeColor="text1"/>
          <w:sz w:val="20"/>
          <w:szCs w:val="20"/>
        </w:rPr>
        <w:t>;</w:t>
      </w:r>
    </w:p>
    <w:p w14:paraId="7003B51A" w14:textId="77777777" w:rsidR="00127419" w:rsidRPr="003E12CB" w:rsidRDefault="00127419" w:rsidP="0012741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Морозостойкость</w:t>
      </w:r>
      <w:r w:rsidRPr="003E12CB">
        <w:rPr>
          <w:rFonts w:ascii="Times New Roman" w:hAnsi="Times New Roman"/>
          <w:color w:val="000000" w:themeColor="text1"/>
          <w:sz w:val="20"/>
          <w:szCs w:val="20"/>
        </w:rPr>
        <w:t xml:space="preserve"> – повышенный;</w:t>
      </w:r>
    </w:p>
    <w:p w14:paraId="5947AAC4" w14:textId="77777777" w:rsidR="00127419" w:rsidRPr="003E12CB" w:rsidRDefault="00127419" w:rsidP="0012741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Засухоустойчивость</w:t>
      </w:r>
      <w:r w:rsidRPr="003E12CB">
        <w:rPr>
          <w:rFonts w:ascii="Times New Roman" w:hAnsi="Times New Roman"/>
          <w:color w:val="000000" w:themeColor="text1"/>
          <w:sz w:val="20"/>
          <w:szCs w:val="20"/>
        </w:rPr>
        <w:t xml:space="preserve"> – засухоустойчив.</w:t>
      </w:r>
    </w:p>
    <w:p w14:paraId="2D6F1904" w14:textId="77777777" w:rsidR="00127419" w:rsidRPr="003E12CB" w:rsidRDefault="00127419" w:rsidP="00127419">
      <w:pPr>
        <w:spacing w:after="0" w:line="240" w:lineRule="auto"/>
        <w:ind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Зона возделывания.</w:t>
      </w:r>
      <w:r w:rsidRPr="003E12CB">
        <w:rPr>
          <w:rFonts w:ascii="Times New Roman" w:hAnsi="Times New Roman"/>
          <w:color w:val="000000" w:themeColor="text1"/>
          <w:sz w:val="20"/>
          <w:szCs w:val="20"/>
        </w:rPr>
        <w:t xml:space="preserve"> Рекомендуется для испытания в Центрально-Черноземном (5), Северо-Кавказском (6), Средневолжском (7) и Нижневолжском (8) регионах РФ.</w:t>
      </w:r>
    </w:p>
    <w:p w14:paraId="1A1F72F1" w14:textId="77777777" w:rsidR="00127419" w:rsidRPr="003E12CB" w:rsidRDefault="00127419" w:rsidP="00127419">
      <w:pPr>
        <w:spacing w:after="0" w:line="240" w:lineRule="auto"/>
        <w:ind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Сроки посева.</w:t>
      </w:r>
      <w:r w:rsidRPr="003E12CB">
        <w:rPr>
          <w:rFonts w:ascii="Times New Roman" w:hAnsi="Times New Roman"/>
          <w:color w:val="000000" w:themeColor="text1"/>
          <w:sz w:val="20"/>
          <w:szCs w:val="20"/>
        </w:rPr>
        <w:t xml:space="preserve"> Оптимальные для зоны.</w:t>
      </w:r>
    </w:p>
    <w:p w14:paraId="43893BC7" w14:textId="77777777" w:rsidR="00127419" w:rsidRPr="003E12CB" w:rsidRDefault="00127419" w:rsidP="00127419">
      <w:pPr>
        <w:spacing w:after="0" w:line="240" w:lineRule="auto"/>
        <w:ind w:firstLine="34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Норма высева.</w:t>
      </w:r>
      <w:r w:rsidRPr="003E12CB">
        <w:rPr>
          <w:rFonts w:ascii="Times New Roman" w:hAnsi="Times New Roman"/>
          <w:color w:val="000000" w:themeColor="text1"/>
          <w:sz w:val="20"/>
          <w:szCs w:val="20"/>
        </w:rPr>
        <w:t xml:space="preserve"> 5 млн. всхожих семян на 1 га.</w:t>
      </w:r>
    </w:p>
    <w:p w14:paraId="7E636BC4" w14:textId="77777777" w:rsidR="008002AD" w:rsidRPr="003E12CB" w:rsidRDefault="008002AD" w:rsidP="001B493A">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2D83CB6C" w14:textId="77777777" w:rsidR="00526439" w:rsidRPr="003E12CB" w:rsidRDefault="00526439" w:rsidP="00526439">
      <w:pPr>
        <w:spacing w:after="0" w:line="240" w:lineRule="auto"/>
        <w:ind w:firstLine="340"/>
        <w:jc w:val="center"/>
        <w:rPr>
          <w:rFonts w:ascii="Times New Roman" w:eastAsia="Times New Roman" w:hAnsi="Times New Roman"/>
          <w:b/>
          <w:caps/>
          <w:color w:val="000000" w:themeColor="text1"/>
          <w:sz w:val="20"/>
          <w:szCs w:val="20"/>
          <w:lang w:eastAsia="ru-RU"/>
        </w:rPr>
      </w:pPr>
      <w:r w:rsidRPr="003E12CB">
        <w:rPr>
          <w:rFonts w:ascii="Times New Roman" w:eastAsia="Times New Roman" w:hAnsi="Times New Roman"/>
          <w:b/>
          <w:caps/>
          <w:color w:val="000000" w:themeColor="text1"/>
          <w:sz w:val="20"/>
          <w:szCs w:val="20"/>
          <w:lang w:eastAsia="ru-RU"/>
        </w:rPr>
        <w:t>Стан</w:t>
      </w:r>
    </w:p>
    <w:p w14:paraId="2D83CB6D" w14:textId="77777777" w:rsidR="00773E17" w:rsidRPr="003E12CB" w:rsidRDefault="00773E17" w:rsidP="00773E17">
      <w:pPr>
        <w:tabs>
          <w:tab w:val="left" w:pos="5250"/>
        </w:tabs>
        <w:spacing w:after="0" w:line="240" w:lineRule="auto"/>
        <w:ind w:firstLine="340"/>
        <w:rPr>
          <w:rFonts w:ascii="Times New Roman" w:eastAsia="Times New Roman" w:hAnsi="Times New Roman"/>
          <w:color w:val="000000" w:themeColor="text1"/>
          <w:sz w:val="20"/>
          <w:szCs w:val="20"/>
          <w:lang w:val="x-none" w:eastAsia="x-none"/>
        </w:rPr>
      </w:pPr>
      <w:r w:rsidRPr="003E12CB">
        <w:rPr>
          <w:rFonts w:ascii="Times New Roman" w:eastAsia="Times New Roman" w:hAnsi="Times New Roman"/>
          <w:color w:val="000000" w:themeColor="text1"/>
          <w:sz w:val="20"/>
          <w:szCs w:val="20"/>
          <w:lang w:val="x-none" w:eastAsia="x-none"/>
        </w:rPr>
        <w:t>Включен в Государственный реестр селекционных достижений РФ в 20</w:t>
      </w:r>
      <w:r w:rsidRPr="003E12CB">
        <w:rPr>
          <w:rFonts w:ascii="Times New Roman" w:eastAsia="Times New Roman" w:hAnsi="Times New Roman"/>
          <w:color w:val="000000" w:themeColor="text1"/>
          <w:sz w:val="20"/>
          <w:szCs w:val="20"/>
          <w:lang w:eastAsia="x-none"/>
        </w:rPr>
        <w:t>15</w:t>
      </w:r>
      <w:r w:rsidRPr="003E12CB">
        <w:rPr>
          <w:rFonts w:ascii="Times New Roman" w:eastAsia="Times New Roman" w:hAnsi="Times New Roman"/>
          <w:color w:val="000000" w:themeColor="text1"/>
          <w:sz w:val="20"/>
          <w:szCs w:val="20"/>
          <w:lang w:val="x-none" w:eastAsia="x-none"/>
        </w:rPr>
        <w:t xml:space="preserve"> году. Защищен патентом РФ.</w:t>
      </w:r>
    </w:p>
    <w:p w14:paraId="2D83CB6E" w14:textId="77777777" w:rsidR="00526439" w:rsidRPr="003E12CB"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 xml:space="preserve">Авторы. </w:t>
      </w:r>
      <w:r w:rsidRPr="003E12CB">
        <w:rPr>
          <w:rFonts w:ascii="Times New Roman" w:eastAsia="Times New Roman" w:hAnsi="Times New Roman"/>
          <w:color w:val="000000" w:themeColor="text1"/>
          <w:sz w:val="20"/>
          <w:szCs w:val="20"/>
          <w:lang w:eastAsia="ru-RU"/>
        </w:rPr>
        <w:t>Л.А.Беспалова, О.Ю.Пузырная, А.В.Новиков, В.Р.Керимов, И.Б.Аблова, Н.И.Лысак, Г.И.Букреева, И.Н.Кудряшов, В.Г.Зима, Р.А.Агаев, Н.П.Фоменко, В.И.Ефременкова.</w:t>
      </w:r>
    </w:p>
    <w:p w14:paraId="2D83CB6F" w14:textId="77777777" w:rsidR="00526439" w:rsidRPr="003E12CB"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 xml:space="preserve">Общая характеристика. </w:t>
      </w:r>
      <w:r w:rsidRPr="003E12CB">
        <w:rPr>
          <w:rFonts w:ascii="Times New Roman" w:eastAsia="Times New Roman" w:hAnsi="Times New Roman"/>
          <w:color w:val="000000" w:themeColor="text1"/>
          <w:sz w:val="20"/>
          <w:szCs w:val="20"/>
          <w:lang w:eastAsia="ru-RU"/>
        </w:rPr>
        <w:t>Короткостебельный, высота растений около 95 см, устойчив к полеганию. Скороспелый.</w:t>
      </w:r>
    </w:p>
    <w:p w14:paraId="2D83CB70" w14:textId="77777777" w:rsidR="0076198B" w:rsidRPr="003E12CB" w:rsidRDefault="0076198B" w:rsidP="0076198B">
      <w:pPr>
        <w:spacing w:after="0"/>
        <w:jc w:val="center"/>
        <w:rPr>
          <w:rFonts w:ascii="Times New Roman" w:hAnsi="Times New Roman"/>
          <w:b/>
          <w:color w:val="000000" w:themeColor="text1"/>
          <w:sz w:val="20"/>
          <w:szCs w:val="20"/>
        </w:rPr>
      </w:pPr>
      <w:r w:rsidRPr="003E12CB">
        <w:rPr>
          <w:rFonts w:ascii="Times New Roman" w:hAnsi="Times New Roman"/>
          <w:b/>
          <w:color w:val="000000" w:themeColor="text1"/>
          <w:sz w:val="20"/>
          <w:szCs w:val="20"/>
        </w:rPr>
        <w:t>Апробационные признаки</w:t>
      </w:r>
    </w:p>
    <w:p w14:paraId="2D83CB71" w14:textId="77777777" w:rsidR="0076198B" w:rsidRPr="003E12CB" w:rsidRDefault="0076198B" w:rsidP="00D171BD">
      <w:pPr>
        <w:pStyle w:val="af7"/>
        <w:numPr>
          <w:ilvl w:val="0"/>
          <w:numId w:val="43"/>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Форма куста</w:t>
      </w:r>
      <w:r w:rsidRPr="003E12CB">
        <w:rPr>
          <w:rFonts w:ascii="Times New Roman" w:hAnsi="Times New Roman"/>
          <w:color w:val="000000" w:themeColor="text1"/>
          <w:sz w:val="20"/>
          <w:szCs w:val="20"/>
        </w:rPr>
        <w:t xml:space="preserve"> –</w:t>
      </w:r>
      <w:r w:rsidR="00B0766E" w:rsidRPr="003E12CB">
        <w:rPr>
          <w:rFonts w:ascii="Times New Roman" w:hAnsi="Times New Roman"/>
          <w:color w:val="000000" w:themeColor="text1"/>
          <w:sz w:val="20"/>
          <w:szCs w:val="20"/>
        </w:rPr>
        <w:t xml:space="preserve"> промежуточная</w:t>
      </w:r>
      <w:r w:rsidRPr="003E12CB">
        <w:rPr>
          <w:rFonts w:ascii="Times New Roman" w:hAnsi="Times New Roman"/>
          <w:color w:val="000000" w:themeColor="text1"/>
          <w:sz w:val="20"/>
          <w:szCs w:val="20"/>
        </w:rPr>
        <w:t>;</w:t>
      </w:r>
    </w:p>
    <w:p w14:paraId="2D83CB72" w14:textId="77777777" w:rsidR="0076198B" w:rsidRPr="003E12CB" w:rsidRDefault="0076198B" w:rsidP="00D171BD">
      <w:pPr>
        <w:pStyle w:val="af7"/>
        <w:numPr>
          <w:ilvl w:val="0"/>
          <w:numId w:val="43"/>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Разновидность</w:t>
      </w:r>
      <w:r w:rsidRPr="003E12CB">
        <w:rPr>
          <w:rFonts w:ascii="Times New Roman" w:hAnsi="Times New Roman"/>
          <w:color w:val="000000" w:themeColor="text1"/>
          <w:sz w:val="20"/>
          <w:szCs w:val="20"/>
        </w:rPr>
        <w:t xml:space="preserve"> – </w:t>
      </w:r>
      <w:r w:rsidR="00B0766E" w:rsidRPr="003E12CB">
        <w:rPr>
          <w:rFonts w:ascii="Times New Roman" w:hAnsi="Times New Roman"/>
          <w:i/>
          <w:color w:val="000000" w:themeColor="text1"/>
          <w:sz w:val="20"/>
          <w:szCs w:val="20"/>
          <w:lang w:val="en-US"/>
        </w:rPr>
        <w:t>lutescens</w:t>
      </w:r>
      <w:r w:rsidRPr="003E12CB">
        <w:rPr>
          <w:rFonts w:ascii="Times New Roman" w:hAnsi="Times New Roman"/>
          <w:color w:val="000000" w:themeColor="text1"/>
          <w:sz w:val="20"/>
          <w:szCs w:val="20"/>
        </w:rPr>
        <w:t>;</w:t>
      </w:r>
    </w:p>
    <w:p w14:paraId="2D83CB73" w14:textId="77777777" w:rsidR="0076198B" w:rsidRPr="003E12CB" w:rsidRDefault="0076198B" w:rsidP="00D171BD">
      <w:pPr>
        <w:pStyle w:val="af7"/>
        <w:numPr>
          <w:ilvl w:val="0"/>
          <w:numId w:val="43"/>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Колос</w:t>
      </w:r>
      <w:r w:rsidRPr="003E12CB">
        <w:rPr>
          <w:rFonts w:ascii="Times New Roman" w:hAnsi="Times New Roman"/>
          <w:color w:val="000000" w:themeColor="text1"/>
          <w:sz w:val="20"/>
          <w:szCs w:val="20"/>
        </w:rPr>
        <w:t xml:space="preserve"> – </w:t>
      </w:r>
      <w:r w:rsidR="00B0766E" w:rsidRPr="003E12CB">
        <w:rPr>
          <w:rFonts w:ascii="Times New Roman" w:hAnsi="Times New Roman"/>
          <w:color w:val="000000" w:themeColor="text1"/>
          <w:sz w:val="20"/>
          <w:szCs w:val="20"/>
        </w:rPr>
        <w:t>форма цилиндрическая, средней длины (9-10 см) и плотности</w:t>
      </w:r>
      <w:r w:rsidRPr="003E12CB">
        <w:rPr>
          <w:rFonts w:ascii="Times New Roman" w:hAnsi="Times New Roman"/>
          <w:color w:val="000000" w:themeColor="text1"/>
          <w:sz w:val="20"/>
          <w:szCs w:val="20"/>
        </w:rPr>
        <w:t>;</w:t>
      </w:r>
    </w:p>
    <w:p w14:paraId="2D83CB74" w14:textId="77777777" w:rsidR="0076198B" w:rsidRPr="003E12CB" w:rsidRDefault="0076198B" w:rsidP="00D171BD">
      <w:pPr>
        <w:pStyle w:val="af7"/>
        <w:numPr>
          <w:ilvl w:val="0"/>
          <w:numId w:val="43"/>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Колосковая чешуя</w:t>
      </w:r>
      <w:r w:rsidRPr="003E12CB">
        <w:rPr>
          <w:rFonts w:ascii="Times New Roman" w:hAnsi="Times New Roman"/>
          <w:color w:val="000000" w:themeColor="text1"/>
          <w:sz w:val="20"/>
          <w:szCs w:val="20"/>
        </w:rPr>
        <w:t xml:space="preserve"> </w:t>
      </w:r>
      <w:r w:rsidRPr="003E12CB">
        <w:rPr>
          <w:rFonts w:ascii="Times New Roman" w:hAnsi="Times New Roman"/>
          <w:b/>
          <w:color w:val="000000" w:themeColor="text1"/>
          <w:sz w:val="20"/>
          <w:szCs w:val="20"/>
        </w:rPr>
        <w:t>в средней трети колоса</w:t>
      </w:r>
      <w:r w:rsidRPr="003E12CB">
        <w:rPr>
          <w:rFonts w:ascii="Times New Roman" w:hAnsi="Times New Roman"/>
          <w:color w:val="000000" w:themeColor="text1"/>
          <w:sz w:val="20"/>
          <w:szCs w:val="20"/>
        </w:rPr>
        <w:t xml:space="preserve"> – </w:t>
      </w:r>
      <w:r w:rsidR="00B0766E" w:rsidRPr="003E12CB">
        <w:rPr>
          <w:rFonts w:ascii="Times New Roman" w:eastAsia="Times New Roman" w:hAnsi="Times New Roman"/>
          <w:color w:val="000000" w:themeColor="text1"/>
          <w:sz w:val="20"/>
          <w:szCs w:val="20"/>
          <w:lang w:eastAsia="ru-RU"/>
        </w:rPr>
        <w:t xml:space="preserve">яйцевидная, длиной 8,0-9,5 мм, шириной 3,5-4,5 мм. Зубец колосковой чешуи прямой, </w:t>
      </w:r>
      <w:r w:rsidR="00B0766E" w:rsidRPr="003E12CB">
        <w:rPr>
          <w:rFonts w:ascii="Times New Roman" w:eastAsia="Times New Roman" w:hAnsi="Times New Roman"/>
          <w:color w:val="000000" w:themeColor="text1"/>
          <w:sz w:val="20"/>
          <w:szCs w:val="20"/>
          <w:lang w:eastAsia="ru-RU"/>
        </w:rPr>
        <w:lastRenderedPageBreak/>
        <w:t>слегка изогнутый. Плечо средней величины, прямое, слегка приподнятое. Киль слабо выражен</w:t>
      </w:r>
      <w:r w:rsidR="00927DE0" w:rsidRPr="003E12CB">
        <w:rPr>
          <w:rFonts w:ascii="Times New Roman" w:eastAsia="Times New Roman" w:hAnsi="Times New Roman"/>
          <w:color w:val="000000" w:themeColor="text1"/>
          <w:sz w:val="20"/>
          <w:szCs w:val="20"/>
          <w:lang w:eastAsia="ru-RU"/>
        </w:rPr>
        <w:t>;</w:t>
      </w:r>
    </w:p>
    <w:p w14:paraId="2D83CB75" w14:textId="77777777" w:rsidR="0076198B" w:rsidRPr="003E12CB" w:rsidRDefault="0076198B" w:rsidP="00D171BD">
      <w:pPr>
        <w:pStyle w:val="af7"/>
        <w:numPr>
          <w:ilvl w:val="0"/>
          <w:numId w:val="43"/>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 xml:space="preserve">Зерно – </w:t>
      </w:r>
      <w:r w:rsidR="00B0766E" w:rsidRPr="003E12CB">
        <w:rPr>
          <w:rFonts w:ascii="Times New Roman" w:hAnsi="Times New Roman"/>
          <w:color w:val="000000" w:themeColor="text1"/>
          <w:sz w:val="20"/>
          <w:szCs w:val="20"/>
        </w:rPr>
        <w:t>яйцевидной формы, средней крупности, основание зерна голое, бороздка не глубокая</w:t>
      </w:r>
      <w:r w:rsidR="00927DE0" w:rsidRPr="003E12CB">
        <w:rPr>
          <w:rFonts w:ascii="Times New Roman" w:hAnsi="Times New Roman"/>
          <w:color w:val="000000" w:themeColor="text1"/>
          <w:sz w:val="20"/>
          <w:szCs w:val="20"/>
        </w:rPr>
        <w:t>.</w:t>
      </w:r>
    </w:p>
    <w:p w14:paraId="2D83CB76" w14:textId="77777777" w:rsidR="00526439" w:rsidRPr="003E12CB"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 xml:space="preserve">Урожайность. </w:t>
      </w:r>
      <w:r w:rsidRPr="003E12CB">
        <w:rPr>
          <w:rFonts w:ascii="Times New Roman" w:eastAsia="Times New Roman" w:hAnsi="Times New Roman"/>
          <w:color w:val="000000" w:themeColor="text1"/>
          <w:sz w:val="20"/>
          <w:szCs w:val="20"/>
          <w:lang w:eastAsia="ru-RU"/>
        </w:rPr>
        <w:t>Имеет устойчивое преимущество перед стандартами по хорошим предшественникам на высоком и среднем агрофоне. В конкурсном сортоиспытании института (г.Краснодар) урожайность сорта Стан по занятому пару за три года (2009-2011 гг.) составила 101,8 ц с 1 га превысив стандартный сорт Батько на 18,0 ц. В среднем по трем предшественникам в эти годы урожайность сорта составила 90,9 ц с 1 га, что на 7,6 ц выше сорта Батько. На Северокубанской сельскохозяйственной опытной станции за два года изучения в среднем по шести сортоопытам преимущество сорта над стандартом составило 5,0 ц с 1 га.</w:t>
      </w:r>
    </w:p>
    <w:p w14:paraId="2D83CB77" w14:textId="2EFCD85E" w:rsidR="00526439" w:rsidRPr="003E12CB"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 xml:space="preserve">Мукомольные и хлебопекарные качества. </w:t>
      </w:r>
      <w:r w:rsidRPr="003E12CB">
        <w:rPr>
          <w:rFonts w:ascii="Times New Roman" w:eastAsia="Times New Roman" w:hAnsi="Times New Roman"/>
          <w:color w:val="000000" w:themeColor="text1"/>
          <w:sz w:val="20"/>
          <w:szCs w:val="20"/>
          <w:lang w:eastAsia="ru-RU"/>
        </w:rPr>
        <w:t>Характеризуется высокими хлебопекарными качествами зерна</w:t>
      </w:r>
      <w:r w:rsidR="00E9434B" w:rsidRPr="003E12CB">
        <w:rPr>
          <w:rFonts w:ascii="Times New Roman" w:eastAsia="Times New Roman" w:hAnsi="Times New Roman"/>
          <w:color w:val="000000" w:themeColor="text1"/>
          <w:sz w:val="20"/>
          <w:szCs w:val="20"/>
          <w:lang w:eastAsia="ru-RU"/>
        </w:rPr>
        <w:t>, включен в реестр «сильных» сортов РФ.</w:t>
      </w:r>
    </w:p>
    <w:p w14:paraId="2D83CB78" w14:textId="77777777" w:rsidR="002F211E" w:rsidRPr="003E12CB" w:rsidRDefault="002F211E" w:rsidP="006C7B2E">
      <w:pPr>
        <w:spacing w:after="0"/>
        <w:ind w:firstLine="340"/>
        <w:jc w:val="center"/>
        <w:rPr>
          <w:rFonts w:ascii="Times New Roman" w:hAnsi="Times New Roman"/>
          <w:b/>
          <w:color w:val="000000" w:themeColor="text1"/>
          <w:sz w:val="20"/>
          <w:szCs w:val="20"/>
        </w:rPr>
      </w:pPr>
      <w:r w:rsidRPr="003E12CB">
        <w:rPr>
          <w:rFonts w:ascii="Times New Roman" w:hAnsi="Times New Roman"/>
          <w:b/>
          <w:color w:val="000000" w:themeColor="text1"/>
          <w:sz w:val="20"/>
          <w:szCs w:val="20"/>
        </w:rPr>
        <w:t>Устойчивость к болезням и климатическим условиям:</w:t>
      </w:r>
    </w:p>
    <w:p w14:paraId="2D83CB79" w14:textId="77777777" w:rsidR="002F211E" w:rsidRPr="003E12CB" w:rsidRDefault="002F211E" w:rsidP="00D171BD">
      <w:pPr>
        <w:pStyle w:val="af7"/>
        <w:numPr>
          <w:ilvl w:val="0"/>
          <w:numId w:val="44"/>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t>Бурая ржавчина –</w:t>
      </w:r>
      <w:r w:rsidR="00B0766E" w:rsidRPr="003E12CB">
        <w:rPr>
          <w:rFonts w:ascii="Times New Roman" w:hAnsi="Times New Roman"/>
          <w:color w:val="000000" w:themeColor="text1"/>
          <w:sz w:val="20"/>
          <w:szCs w:val="20"/>
        </w:rPr>
        <w:t xml:space="preserve"> среднеустойчив</w:t>
      </w:r>
      <w:r w:rsidRPr="003E12CB">
        <w:rPr>
          <w:rFonts w:ascii="Times New Roman" w:hAnsi="Times New Roman"/>
          <w:color w:val="000000" w:themeColor="text1"/>
          <w:sz w:val="20"/>
          <w:szCs w:val="20"/>
        </w:rPr>
        <w:t>;</w:t>
      </w:r>
    </w:p>
    <w:p w14:paraId="2D83CB7A" w14:textId="7CCDC384" w:rsidR="00B0766E" w:rsidRPr="003E12CB" w:rsidRDefault="002F211E" w:rsidP="00D171BD">
      <w:pPr>
        <w:pStyle w:val="af7"/>
        <w:numPr>
          <w:ilvl w:val="0"/>
          <w:numId w:val="44"/>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t>Желтая ржавчина –</w:t>
      </w:r>
      <w:r w:rsidR="00B0766E" w:rsidRPr="003E12CB">
        <w:rPr>
          <w:rFonts w:ascii="Times New Roman" w:hAnsi="Times New Roman"/>
          <w:color w:val="000000" w:themeColor="text1"/>
          <w:sz w:val="20"/>
          <w:szCs w:val="20"/>
        </w:rPr>
        <w:t xml:space="preserve"> </w:t>
      </w:r>
      <w:r w:rsidR="008B7492" w:rsidRPr="003E12CB">
        <w:rPr>
          <w:rFonts w:ascii="Times New Roman" w:hAnsi="Times New Roman"/>
          <w:color w:val="000000" w:themeColor="text1"/>
          <w:sz w:val="20"/>
          <w:szCs w:val="20"/>
        </w:rPr>
        <w:t>средне</w:t>
      </w:r>
      <w:r w:rsidR="00B0766E" w:rsidRPr="003E12CB">
        <w:rPr>
          <w:rFonts w:ascii="Times New Roman" w:hAnsi="Times New Roman"/>
          <w:color w:val="000000" w:themeColor="text1"/>
          <w:sz w:val="20"/>
          <w:szCs w:val="20"/>
        </w:rPr>
        <w:t>устойчив</w:t>
      </w:r>
      <w:r w:rsidR="00927DE0" w:rsidRPr="003E12CB">
        <w:rPr>
          <w:rFonts w:ascii="Times New Roman" w:hAnsi="Times New Roman"/>
          <w:color w:val="000000" w:themeColor="text1"/>
          <w:sz w:val="20"/>
          <w:szCs w:val="20"/>
        </w:rPr>
        <w:t>;</w:t>
      </w:r>
    </w:p>
    <w:p w14:paraId="2D83CB7B" w14:textId="77777777" w:rsidR="002F211E" w:rsidRPr="003E12CB" w:rsidRDefault="00B0766E" w:rsidP="00D171BD">
      <w:pPr>
        <w:pStyle w:val="af7"/>
        <w:numPr>
          <w:ilvl w:val="0"/>
          <w:numId w:val="44"/>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t>Стеблевая ржавчина</w:t>
      </w:r>
      <w:r w:rsidRPr="003E12CB">
        <w:rPr>
          <w:rFonts w:ascii="Times New Roman" w:hAnsi="Times New Roman"/>
          <w:color w:val="000000" w:themeColor="text1"/>
          <w:sz w:val="20"/>
          <w:szCs w:val="20"/>
        </w:rPr>
        <w:t xml:space="preserve"> - устойчив</w:t>
      </w:r>
      <w:r w:rsidR="002F211E" w:rsidRPr="003E12CB">
        <w:rPr>
          <w:rFonts w:ascii="Times New Roman" w:hAnsi="Times New Roman"/>
          <w:color w:val="000000" w:themeColor="text1"/>
          <w:sz w:val="20"/>
          <w:szCs w:val="20"/>
        </w:rPr>
        <w:t>;</w:t>
      </w:r>
    </w:p>
    <w:p w14:paraId="2D83CB7C" w14:textId="77777777" w:rsidR="002F211E" w:rsidRPr="003E12CB" w:rsidRDefault="002F211E" w:rsidP="00D171BD">
      <w:pPr>
        <w:pStyle w:val="af7"/>
        <w:numPr>
          <w:ilvl w:val="0"/>
          <w:numId w:val="44"/>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t>Септориоз –</w:t>
      </w:r>
      <w:r w:rsidR="00B0766E" w:rsidRPr="003E12CB">
        <w:rPr>
          <w:rFonts w:ascii="Times New Roman" w:hAnsi="Times New Roman"/>
          <w:color w:val="000000" w:themeColor="text1"/>
          <w:sz w:val="20"/>
          <w:szCs w:val="20"/>
        </w:rPr>
        <w:t xml:space="preserve"> средневосприимчив</w:t>
      </w:r>
      <w:r w:rsidRPr="003E12CB">
        <w:rPr>
          <w:rFonts w:ascii="Times New Roman" w:hAnsi="Times New Roman"/>
          <w:color w:val="000000" w:themeColor="text1"/>
          <w:sz w:val="20"/>
          <w:szCs w:val="20"/>
        </w:rPr>
        <w:t>;</w:t>
      </w:r>
    </w:p>
    <w:p w14:paraId="2D83CB7D" w14:textId="77777777" w:rsidR="002F211E" w:rsidRPr="003E12CB" w:rsidRDefault="002F211E" w:rsidP="00D171BD">
      <w:pPr>
        <w:pStyle w:val="af7"/>
        <w:numPr>
          <w:ilvl w:val="0"/>
          <w:numId w:val="44"/>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 xml:space="preserve">Мучнистая роса </w:t>
      </w:r>
      <w:r w:rsidRPr="003E12CB">
        <w:rPr>
          <w:rFonts w:ascii="Times New Roman" w:hAnsi="Times New Roman"/>
          <w:color w:val="000000" w:themeColor="text1"/>
          <w:sz w:val="20"/>
          <w:szCs w:val="20"/>
        </w:rPr>
        <w:t>–</w:t>
      </w:r>
      <w:r w:rsidR="00B0766E" w:rsidRPr="003E12CB">
        <w:rPr>
          <w:rFonts w:ascii="Times New Roman" w:hAnsi="Times New Roman"/>
          <w:color w:val="000000" w:themeColor="text1"/>
          <w:sz w:val="20"/>
          <w:szCs w:val="20"/>
        </w:rPr>
        <w:t xml:space="preserve"> полевая устойчивость</w:t>
      </w:r>
      <w:r w:rsidRPr="003E12CB">
        <w:rPr>
          <w:rFonts w:ascii="Times New Roman" w:hAnsi="Times New Roman"/>
          <w:color w:val="000000" w:themeColor="text1"/>
          <w:sz w:val="20"/>
          <w:szCs w:val="20"/>
        </w:rPr>
        <w:t>;</w:t>
      </w:r>
    </w:p>
    <w:p w14:paraId="2D83CB7E" w14:textId="77777777" w:rsidR="002F211E" w:rsidRPr="003E12CB" w:rsidRDefault="002F211E" w:rsidP="00D171BD">
      <w:pPr>
        <w:pStyle w:val="af7"/>
        <w:numPr>
          <w:ilvl w:val="0"/>
          <w:numId w:val="44"/>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Фузариоз колоса –</w:t>
      </w:r>
      <w:r w:rsidR="00B0766E" w:rsidRPr="003E12CB">
        <w:rPr>
          <w:rFonts w:ascii="Times New Roman" w:hAnsi="Times New Roman"/>
          <w:color w:val="000000" w:themeColor="text1"/>
          <w:sz w:val="20"/>
          <w:szCs w:val="20"/>
        </w:rPr>
        <w:t xml:space="preserve"> восприимчив</w:t>
      </w:r>
      <w:r w:rsidRPr="003E12CB">
        <w:rPr>
          <w:rFonts w:ascii="Times New Roman" w:hAnsi="Times New Roman"/>
          <w:color w:val="000000" w:themeColor="text1"/>
          <w:sz w:val="20"/>
          <w:szCs w:val="20"/>
        </w:rPr>
        <w:t>;</w:t>
      </w:r>
    </w:p>
    <w:p w14:paraId="2D83CB7F" w14:textId="77777777" w:rsidR="002F211E" w:rsidRPr="003E12CB" w:rsidRDefault="002F211E" w:rsidP="00D171BD">
      <w:pPr>
        <w:pStyle w:val="af7"/>
        <w:numPr>
          <w:ilvl w:val="0"/>
          <w:numId w:val="44"/>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t xml:space="preserve">Вирусы – </w:t>
      </w:r>
      <w:r w:rsidR="00B0766E" w:rsidRPr="003E12CB">
        <w:rPr>
          <w:rFonts w:ascii="Times New Roman" w:hAnsi="Times New Roman"/>
          <w:color w:val="000000" w:themeColor="text1"/>
          <w:sz w:val="20"/>
          <w:szCs w:val="20"/>
        </w:rPr>
        <w:t>восприимчив;</w:t>
      </w:r>
    </w:p>
    <w:p w14:paraId="2D83CB80" w14:textId="77777777" w:rsidR="002F211E" w:rsidRPr="003E12CB" w:rsidRDefault="002F211E" w:rsidP="00D171BD">
      <w:pPr>
        <w:pStyle w:val="af7"/>
        <w:numPr>
          <w:ilvl w:val="0"/>
          <w:numId w:val="44"/>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t>Морозостойкость –</w:t>
      </w:r>
      <w:r w:rsidR="00B0766E" w:rsidRPr="003E12CB">
        <w:rPr>
          <w:rFonts w:ascii="Times New Roman" w:hAnsi="Times New Roman"/>
          <w:color w:val="000000" w:themeColor="text1"/>
          <w:sz w:val="20"/>
          <w:szCs w:val="20"/>
        </w:rPr>
        <w:t xml:space="preserve"> </w:t>
      </w:r>
      <w:r w:rsidR="00E17072" w:rsidRPr="003E12CB">
        <w:rPr>
          <w:rFonts w:ascii="Times New Roman" w:hAnsi="Times New Roman"/>
          <w:color w:val="000000" w:themeColor="text1"/>
          <w:sz w:val="20"/>
          <w:szCs w:val="20"/>
        </w:rPr>
        <w:t>выше средней</w:t>
      </w:r>
      <w:r w:rsidRPr="003E12CB">
        <w:rPr>
          <w:rFonts w:ascii="Times New Roman" w:hAnsi="Times New Roman"/>
          <w:color w:val="000000" w:themeColor="text1"/>
          <w:sz w:val="20"/>
          <w:szCs w:val="20"/>
        </w:rPr>
        <w:t>;</w:t>
      </w:r>
    </w:p>
    <w:p w14:paraId="2D83CB81" w14:textId="77777777" w:rsidR="002F211E" w:rsidRPr="003E12CB" w:rsidRDefault="002F211E" w:rsidP="00D171BD">
      <w:pPr>
        <w:pStyle w:val="af7"/>
        <w:numPr>
          <w:ilvl w:val="0"/>
          <w:numId w:val="44"/>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Засухоустойчивость –</w:t>
      </w:r>
      <w:r w:rsidR="00B0766E" w:rsidRPr="003E12CB">
        <w:rPr>
          <w:rFonts w:ascii="Times New Roman" w:hAnsi="Times New Roman"/>
          <w:color w:val="000000" w:themeColor="text1"/>
          <w:sz w:val="20"/>
          <w:szCs w:val="20"/>
        </w:rPr>
        <w:t xml:space="preserve"> высокая</w:t>
      </w:r>
      <w:r w:rsidRPr="003E12CB">
        <w:rPr>
          <w:rFonts w:ascii="Times New Roman" w:hAnsi="Times New Roman"/>
          <w:color w:val="000000" w:themeColor="text1"/>
          <w:sz w:val="20"/>
          <w:szCs w:val="20"/>
        </w:rPr>
        <w:t>.</w:t>
      </w:r>
    </w:p>
    <w:p w14:paraId="2D83CB82" w14:textId="68D3BFFB" w:rsidR="00526439" w:rsidRPr="003E12CB"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 xml:space="preserve">Зона возделывания. </w:t>
      </w:r>
      <w:r w:rsidRPr="003E12CB">
        <w:rPr>
          <w:rFonts w:ascii="Times New Roman" w:eastAsia="Times New Roman" w:hAnsi="Times New Roman"/>
          <w:color w:val="000000" w:themeColor="text1"/>
          <w:sz w:val="20"/>
          <w:szCs w:val="20"/>
          <w:lang w:eastAsia="ru-RU"/>
        </w:rPr>
        <w:t>Рекомендуется для использования в Северо-Кавказском (6) регионе</w:t>
      </w:r>
      <w:r w:rsidR="00E9434B" w:rsidRPr="003E12CB">
        <w:rPr>
          <w:rFonts w:ascii="Times New Roman" w:eastAsia="Times New Roman" w:hAnsi="Times New Roman"/>
          <w:color w:val="000000" w:themeColor="text1"/>
          <w:sz w:val="20"/>
          <w:szCs w:val="20"/>
          <w:lang w:eastAsia="ru-RU"/>
        </w:rPr>
        <w:t xml:space="preserve"> РФ</w:t>
      </w:r>
      <w:r w:rsidRPr="003E12CB">
        <w:rPr>
          <w:rFonts w:ascii="Times New Roman" w:eastAsia="Times New Roman" w:hAnsi="Times New Roman"/>
          <w:color w:val="000000" w:themeColor="text1"/>
          <w:sz w:val="20"/>
          <w:szCs w:val="20"/>
          <w:lang w:eastAsia="ru-RU"/>
        </w:rPr>
        <w:t>, на высоком или среднем агрофоне.</w:t>
      </w:r>
    </w:p>
    <w:p w14:paraId="2D83CB83" w14:textId="77777777" w:rsidR="00526439" w:rsidRPr="003E12CB"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 xml:space="preserve">Сроки посева. </w:t>
      </w:r>
      <w:r w:rsidRPr="003E12CB">
        <w:rPr>
          <w:rFonts w:ascii="Times New Roman" w:eastAsia="Times New Roman" w:hAnsi="Times New Roman"/>
          <w:color w:val="000000" w:themeColor="text1"/>
          <w:sz w:val="20"/>
          <w:szCs w:val="20"/>
          <w:lang w:eastAsia="ru-RU"/>
        </w:rPr>
        <w:t>Оптимальные для зоны.</w:t>
      </w:r>
    </w:p>
    <w:p w14:paraId="2D83CB84" w14:textId="5393E585" w:rsidR="00526439" w:rsidRPr="003E12CB"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 xml:space="preserve">Нормы высева. </w:t>
      </w:r>
      <w:r w:rsidR="003C7F94" w:rsidRPr="003E12CB">
        <w:rPr>
          <w:rFonts w:ascii="Times New Roman" w:eastAsia="Times New Roman" w:hAnsi="Times New Roman"/>
          <w:color w:val="000000" w:themeColor="text1"/>
          <w:sz w:val="20"/>
          <w:szCs w:val="20"/>
          <w:lang w:eastAsia="ru-RU"/>
        </w:rPr>
        <w:t>3,5-4,0</w:t>
      </w:r>
      <w:r w:rsidRPr="003E12CB">
        <w:rPr>
          <w:rFonts w:ascii="Times New Roman" w:eastAsia="Times New Roman" w:hAnsi="Times New Roman"/>
          <w:color w:val="000000" w:themeColor="text1"/>
          <w:sz w:val="20"/>
          <w:szCs w:val="20"/>
          <w:lang w:eastAsia="ru-RU"/>
        </w:rPr>
        <w:t xml:space="preserve"> млн. всхожих семян на 1 га.</w:t>
      </w:r>
    </w:p>
    <w:p w14:paraId="2D83CB85" w14:textId="77777777" w:rsidR="00181D4B" w:rsidRPr="003E12CB" w:rsidRDefault="00181D4B" w:rsidP="00526439">
      <w:pPr>
        <w:spacing w:after="0" w:line="240" w:lineRule="auto"/>
        <w:ind w:firstLine="340"/>
        <w:jc w:val="both"/>
        <w:rPr>
          <w:rFonts w:ascii="Times New Roman" w:eastAsia="Times New Roman" w:hAnsi="Times New Roman"/>
          <w:color w:val="000000" w:themeColor="text1"/>
          <w:sz w:val="20"/>
          <w:szCs w:val="20"/>
          <w:lang w:eastAsia="ru-RU"/>
        </w:rPr>
      </w:pPr>
    </w:p>
    <w:p w14:paraId="2D83CB86" w14:textId="77777777" w:rsidR="008F33CD" w:rsidRPr="003E12CB" w:rsidRDefault="008F33CD" w:rsidP="008F33CD">
      <w:pPr>
        <w:spacing w:after="0" w:line="240" w:lineRule="auto"/>
        <w:ind w:firstLine="340"/>
        <w:jc w:val="center"/>
        <w:rPr>
          <w:rFonts w:ascii="Times New Roman" w:eastAsia="Times New Roman" w:hAnsi="Times New Roman"/>
          <w:b/>
          <w:caps/>
          <w:color w:val="000000" w:themeColor="text1"/>
          <w:sz w:val="20"/>
          <w:szCs w:val="20"/>
          <w:lang w:eastAsia="ru-RU"/>
        </w:rPr>
      </w:pPr>
      <w:r w:rsidRPr="003E12CB">
        <w:rPr>
          <w:rFonts w:ascii="Times New Roman" w:eastAsia="Times New Roman" w:hAnsi="Times New Roman"/>
          <w:b/>
          <w:caps/>
          <w:color w:val="000000" w:themeColor="text1"/>
          <w:sz w:val="20"/>
          <w:szCs w:val="20"/>
          <w:lang w:eastAsia="ru-RU"/>
        </w:rPr>
        <w:t>степь</w:t>
      </w:r>
    </w:p>
    <w:p w14:paraId="2D83CB87" w14:textId="656C4530" w:rsidR="008F33CD" w:rsidRPr="003E12CB" w:rsidRDefault="00E9434B" w:rsidP="008F33CD">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3E12CB">
        <w:rPr>
          <w:rFonts w:ascii="Times New Roman" w:eastAsia="Times New Roman" w:hAnsi="Times New Roman"/>
          <w:color w:val="000000" w:themeColor="text1"/>
          <w:sz w:val="20"/>
          <w:szCs w:val="20"/>
          <w:lang w:val="x-none" w:eastAsia="x-none"/>
        </w:rPr>
        <w:t>Включен в Государственный реестр селекционных достижений РФ в 20</w:t>
      </w:r>
      <w:r w:rsidRPr="003E12CB">
        <w:rPr>
          <w:rFonts w:ascii="Times New Roman" w:eastAsia="Times New Roman" w:hAnsi="Times New Roman"/>
          <w:color w:val="000000" w:themeColor="text1"/>
          <w:sz w:val="20"/>
          <w:szCs w:val="20"/>
          <w:lang w:eastAsia="x-none"/>
        </w:rPr>
        <w:t>18</w:t>
      </w:r>
      <w:r w:rsidRPr="003E12CB">
        <w:rPr>
          <w:rFonts w:ascii="Times New Roman" w:eastAsia="Times New Roman" w:hAnsi="Times New Roman"/>
          <w:color w:val="000000" w:themeColor="text1"/>
          <w:sz w:val="20"/>
          <w:szCs w:val="20"/>
          <w:lang w:val="x-none" w:eastAsia="x-none"/>
        </w:rPr>
        <w:t xml:space="preserve"> году. Защищен патентом РФ.</w:t>
      </w:r>
    </w:p>
    <w:p w14:paraId="2D83CB88" w14:textId="77777777" w:rsidR="008F33CD" w:rsidRPr="003E12CB" w:rsidRDefault="008F33CD" w:rsidP="008F33CD">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Авторы.</w:t>
      </w:r>
      <w:r w:rsidRPr="003E12CB">
        <w:rPr>
          <w:rFonts w:ascii="Times New Roman" w:eastAsia="Times New Roman" w:hAnsi="Times New Roman"/>
          <w:color w:val="000000" w:themeColor="text1"/>
          <w:sz w:val="20"/>
          <w:szCs w:val="20"/>
          <w:lang w:eastAsia="ru-RU"/>
        </w:rPr>
        <w:t xml:space="preserve"> Л.А.Беспалова, О.Ю.Пузырная, А.В.Новиков, В.Р.Керимов, Е.В.Агаева, С.В.Тараско, И.Н.Кудряшов, И.Б.Аблова, Т.И.Грицай, Н.И.Лысак, Г.И.Букреева, В.И.Ефременкова.</w:t>
      </w:r>
    </w:p>
    <w:p w14:paraId="2D83CB89" w14:textId="77777777" w:rsidR="008F33CD" w:rsidRPr="003E12CB" w:rsidRDefault="008F33CD" w:rsidP="008F33CD">
      <w:pPr>
        <w:spacing w:after="0" w:line="240" w:lineRule="auto"/>
        <w:ind w:firstLine="340"/>
        <w:jc w:val="both"/>
        <w:rPr>
          <w:rFonts w:ascii="Times New Roman" w:eastAsia="Times New Roman" w:hAnsi="Times New Roman"/>
          <w:color w:val="000000" w:themeColor="text1"/>
          <w:sz w:val="20"/>
          <w:szCs w:val="20"/>
          <w:lang w:eastAsia="x-none"/>
        </w:rPr>
      </w:pPr>
      <w:r w:rsidRPr="003E12CB">
        <w:rPr>
          <w:rFonts w:ascii="Times New Roman" w:eastAsia="Times New Roman" w:hAnsi="Times New Roman"/>
          <w:b/>
          <w:color w:val="000000" w:themeColor="text1"/>
          <w:sz w:val="20"/>
          <w:szCs w:val="20"/>
          <w:lang w:val="x-none" w:eastAsia="x-none"/>
        </w:rPr>
        <w:t>Общая характеристика.</w:t>
      </w:r>
      <w:r w:rsidRPr="003E12CB">
        <w:rPr>
          <w:rFonts w:ascii="Times New Roman" w:eastAsia="Times New Roman" w:hAnsi="Times New Roman"/>
          <w:b/>
          <w:color w:val="000000" w:themeColor="text1"/>
          <w:sz w:val="20"/>
          <w:szCs w:val="20"/>
          <w:lang w:eastAsia="x-none"/>
        </w:rPr>
        <w:t xml:space="preserve"> </w:t>
      </w:r>
      <w:r w:rsidRPr="003E12CB">
        <w:rPr>
          <w:rFonts w:ascii="Times New Roman" w:eastAsia="Times New Roman" w:hAnsi="Times New Roman"/>
          <w:color w:val="000000" w:themeColor="text1"/>
          <w:sz w:val="20"/>
          <w:szCs w:val="20"/>
          <w:lang w:eastAsia="x-none"/>
        </w:rPr>
        <w:t>Короткостебельный, высота растений 94 см, устойчив к полеганию</w:t>
      </w:r>
      <w:r w:rsidRPr="003E12CB">
        <w:rPr>
          <w:rFonts w:ascii="Times New Roman" w:eastAsia="Times New Roman" w:hAnsi="Times New Roman"/>
          <w:color w:val="000000" w:themeColor="text1"/>
          <w:sz w:val="20"/>
          <w:szCs w:val="20"/>
          <w:lang w:val="x-none" w:eastAsia="x-none"/>
        </w:rPr>
        <w:t>.</w:t>
      </w:r>
      <w:r w:rsidRPr="003E12CB">
        <w:rPr>
          <w:rFonts w:ascii="Times New Roman" w:eastAsia="Times New Roman" w:hAnsi="Times New Roman"/>
          <w:color w:val="000000" w:themeColor="text1"/>
          <w:sz w:val="20"/>
          <w:szCs w:val="20"/>
          <w:lang w:eastAsia="x-none"/>
        </w:rPr>
        <w:t xml:space="preserve"> Среднеранний.</w:t>
      </w:r>
    </w:p>
    <w:p w14:paraId="2D83CB8A" w14:textId="77777777" w:rsidR="008F33CD" w:rsidRPr="003E12CB" w:rsidRDefault="008F33CD" w:rsidP="008F33CD">
      <w:pPr>
        <w:spacing w:after="0"/>
        <w:jc w:val="center"/>
        <w:rPr>
          <w:rFonts w:ascii="Times New Roman" w:hAnsi="Times New Roman"/>
          <w:b/>
          <w:color w:val="000000" w:themeColor="text1"/>
          <w:sz w:val="20"/>
          <w:szCs w:val="20"/>
        </w:rPr>
      </w:pPr>
      <w:r w:rsidRPr="003E12CB">
        <w:rPr>
          <w:rFonts w:ascii="Times New Roman" w:hAnsi="Times New Roman"/>
          <w:b/>
          <w:color w:val="000000" w:themeColor="text1"/>
          <w:sz w:val="20"/>
          <w:szCs w:val="20"/>
        </w:rPr>
        <w:lastRenderedPageBreak/>
        <w:t>Апробационные признаки</w:t>
      </w:r>
    </w:p>
    <w:p w14:paraId="2D83CB8B" w14:textId="77777777" w:rsidR="008F33CD" w:rsidRPr="003E12CB" w:rsidRDefault="008F33CD" w:rsidP="00D171BD">
      <w:pPr>
        <w:pStyle w:val="af7"/>
        <w:numPr>
          <w:ilvl w:val="0"/>
          <w:numId w:val="45"/>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Форма куста</w:t>
      </w:r>
      <w:r w:rsidRPr="003E12CB">
        <w:rPr>
          <w:rFonts w:ascii="Times New Roman" w:hAnsi="Times New Roman"/>
          <w:color w:val="000000" w:themeColor="text1"/>
          <w:sz w:val="20"/>
          <w:szCs w:val="20"/>
        </w:rPr>
        <w:t xml:space="preserve"> – промежуточная;</w:t>
      </w:r>
    </w:p>
    <w:p w14:paraId="2D83CB8C" w14:textId="77777777" w:rsidR="008F33CD" w:rsidRPr="003E12CB" w:rsidRDefault="008F33CD" w:rsidP="00D171BD">
      <w:pPr>
        <w:pStyle w:val="af7"/>
        <w:numPr>
          <w:ilvl w:val="0"/>
          <w:numId w:val="45"/>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Разновидность</w:t>
      </w:r>
      <w:r w:rsidRPr="003E12CB">
        <w:rPr>
          <w:rFonts w:ascii="Times New Roman" w:hAnsi="Times New Roman"/>
          <w:color w:val="000000" w:themeColor="text1"/>
          <w:sz w:val="20"/>
          <w:szCs w:val="20"/>
        </w:rPr>
        <w:t xml:space="preserve"> – </w:t>
      </w:r>
      <w:r w:rsidRPr="003E12CB">
        <w:rPr>
          <w:rFonts w:ascii="Times New Roman" w:hAnsi="Times New Roman"/>
          <w:i/>
          <w:color w:val="000000" w:themeColor="text1"/>
          <w:sz w:val="20"/>
          <w:szCs w:val="20"/>
          <w:lang w:val="en-US"/>
        </w:rPr>
        <w:t>lutescens</w:t>
      </w:r>
      <w:r w:rsidRPr="003E12CB">
        <w:rPr>
          <w:rFonts w:ascii="Times New Roman" w:hAnsi="Times New Roman"/>
          <w:color w:val="000000" w:themeColor="text1"/>
          <w:sz w:val="20"/>
          <w:szCs w:val="20"/>
        </w:rPr>
        <w:t>;</w:t>
      </w:r>
    </w:p>
    <w:p w14:paraId="2D83CB8D" w14:textId="77777777" w:rsidR="008F33CD" w:rsidRPr="003E12CB" w:rsidRDefault="008F33CD" w:rsidP="00D171BD">
      <w:pPr>
        <w:pStyle w:val="af7"/>
        <w:numPr>
          <w:ilvl w:val="0"/>
          <w:numId w:val="45"/>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Колос</w:t>
      </w:r>
      <w:r w:rsidRPr="003E12CB">
        <w:rPr>
          <w:rFonts w:ascii="Times New Roman" w:hAnsi="Times New Roman"/>
          <w:color w:val="000000" w:themeColor="text1"/>
          <w:sz w:val="20"/>
          <w:szCs w:val="20"/>
        </w:rPr>
        <w:t xml:space="preserve"> – пирамидальный, белый, длина 9-11 см, средней плотности. Остевидные отростки в верхней ¼ колоса от 4-15мм;</w:t>
      </w:r>
    </w:p>
    <w:p w14:paraId="2D83CB8E" w14:textId="77777777" w:rsidR="008F33CD" w:rsidRPr="003E12CB" w:rsidRDefault="008F33CD" w:rsidP="00D171BD">
      <w:pPr>
        <w:pStyle w:val="af7"/>
        <w:numPr>
          <w:ilvl w:val="0"/>
          <w:numId w:val="45"/>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Колосковая чешуя</w:t>
      </w:r>
      <w:r w:rsidRPr="003E12CB">
        <w:rPr>
          <w:rFonts w:ascii="Times New Roman" w:hAnsi="Times New Roman"/>
          <w:color w:val="000000" w:themeColor="text1"/>
          <w:sz w:val="20"/>
          <w:szCs w:val="20"/>
        </w:rPr>
        <w:t xml:space="preserve"> </w:t>
      </w:r>
      <w:r w:rsidRPr="003E12CB">
        <w:rPr>
          <w:rFonts w:ascii="Times New Roman" w:hAnsi="Times New Roman"/>
          <w:b/>
          <w:color w:val="000000" w:themeColor="text1"/>
          <w:sz w:val="20"/>
          <w:szCs w:val="20"/>
        </w:rPr>
        <w:t>в средней трети колоса</w:t>
      </w:r>
      <w:r w:rsidRPr="003E12CB">
        <w:rPr>
          <w:rFonts w:ascii="Times New Roman" w:hAnsi="Times New Roman"/>
          <w:color w:val="000000" w:themeColor="text1"/>
          <w:sz w:val="20"/>
          <w:szCs w:val="20"/>
        </w:rPr>
        <w:t xml:space="preserve"> – яйцевидная, длина 8-10 мм, ширина 3,5-4,7 мм. Нервация сильно выражена, зубец прямой. Плечо приподнятое, среднее, киль выражен сильно</w:t>
      </w:r>
      <w:r w:rsidRPr="003E12CB">
        <w:rPr>
          <w:rFonts w:ascii="Times New Roman" w:eastAsia="Times New Roman" w:hAnsi="Times New Roman"/>
          <w:color w:val="000000" w:themeColor="text1"/>
          <w:sz w:val="20"/>
          <w:szCs w:val="20"/>
          <w:lang w:eastAsia="x-none"/>
        </w:rPr>
        <w:t>;</w:t>
      </w:r>
    </w:p>
    <w:p w14:paraId="2D83CB8F" w14:textId="77777777" w:rsidR="008F33CD" w:rsidRPr="003E12CB" w:rsidRDefault="008F33CD" w:rsidP="00D171BD">
      <w:pPr>
        <w:pStyle w:val="af7"/>
        <w:numPr>
          <w:ilvl w:val="0"/>
          <w:numId w:val="45"/>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Зерно –</w:t>
      </w:r>
      <w:r w:rsidRPr="003E12CB">
        <w:rPr>
          <w:rFonts w:ascii="Times New Roman" w:hAnsi="Times New Roman"/>
          <w:color w:val="000000" w:themeColor="text1"/>
          <w:sz w:val="20"/>
          <w:szCs w:val="20"/>
        </w:rPr>
        <w:t xml:space="preserve"> средней крупности, яйцевидной формы, красное</w:t>
      </w:r>
      <w:r w:rsidRPr="003E12CB">
        <w:rPr>
          <w:rFonts w:ascii="Times New Roman" w:eastAsia="Times New Roman" w:hAnsi="Times New Roman"/>
          <w:color w:val="000000" w:themeColor="text1"/>
          <w:sz w:val="20"/>
          <w:szCs w:val="20"/>
          <w:lang w:val="x-none" w:eastAsia="x-none"/>
        </w:rPr>
        <w:t>.</w:t>
      </w:r>
      <w:r w:rsidRPr="003E12CB">
        <w:rPr>
          <w:rFonts w:ascii="Times New Roman" w:eastAsia="Times New Roman" w:hAnsi="Times New Roman"/>
          <w:color w:val="000000" w:themeColor="text1"/>
          <w:sz w:val="20"/>
          <w:szCs w:val="20"/>
          <w:lang w:eastAsia="x-none"/>
        </w:rPr>
        <w:t xml:space="preserve"> Основание зерна голое, хохолок длинный. Бороздка не глубокая.</w:t>
      </w:r>
    </w:p>
    <w:p w14:paraId="2D83CB90" w14:textId="77777777" w:rsidR="008F33CD" w:rsidRPr="003E12CB" w:rsidRDefault="008F33CD" w:rsidP="008F33CD">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Урожайность.</w:t>
      </w:r>
      <w:r w:rsidRPr="003E12CB">
        <w:rPr>
          <w:rFonts w:ascii="Times New Roman" w:eastAsia="Times New Roman" w:hAnsi="Times New Roman"/>
          <w:color w:val="000000" w:themeColor="text1"/>
          <w:sz w:val="20"/>
          <w:szCs w:val="20"/>
          <w:lang w:eastAsia="ru-RU"/>
        </w:rPr>
        <w:t xml:space="preserve"> Потенциальная урожайность высокая, свыше 110 ц зерна с 1 га. За 5 лет изучения (2010-2014 гг.) в конкурсном сортоиспытании по занятому пару в Краснодаре, его урожайность в среднем составила 90,2 ц с 1 га, превысив сорт Таня на 6,0 ц, а Память на 11,9 ц. На Северокубанской опытной станции в среднем по трем предшественникам за два года изучения (2012-2013 гг.) урожайность сорта составила 98,2 ц с 1 га, превысив сорт Таня на 10,2 ц. Кустистость и плотность колосостоя высокая, продуктивность колоса средняя. Масса 1000 зерен 40-43 грамм.</w:t>
      </w:r>
    </w:p>
    <w:p w14:paraId="2D83CB91" w14:textId="3142AD6E" w:rsidR="008F33CD" w:rsidRPr="003E12CB" w:rsidRDefault="008F33CD" w:rsidP="008F33CD">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Мукомольные и хлебопекарные качества.</w:t>
      </w:r>
      <w:r w:rsidRPr="003E12CB">
        <w:rPr>
          <w:rFonts w:ascii="Times New Roman" w:eastAsia="Times New Roman" w:hAnsi="Times New Roman"/>
          <w:color w:val="000000" w:themeColor="text1"/>
          <w:sz w:val="20"/>
          <w:szCs w:val="20"/>
          <w:lang w:eastAsia="ru-RU"/>
        </w:rPr>
        <w:t xml:space="preserve"> </w:t>
      </w:r>
      <w:r w:rsidR="00571B5B" w:rsidRPr="003E12CB">
        <w:rPr>
          <w:rFonts w:ascii="Times New Roman" w:eastAsia="Times New Roman" w:hAnsi="Times New Roman"/>
          <w:color w:val="000000" w:themeColor="text1"/>
          <w:sz w:val="20"/>
          <w:szCs w:val="20"/>
          <w:lang w:eastAsia="ru-RU"/>
        </w:rPr>
        <w:t>Занесен в список сортов РФ, формирующих «ценное» зерно.</w:t>
      </w:r>
    </w:p>
    <w:p w14:paraId="2D83CB92" w14:textId="77777777" w:rsidR="008F33CD" w:rsidRPr="003E12CB" w:rsidRDefault="008F33CD" w:rsidP="008F33CD">
      <w:pPr>
        <w:spacing w:after="0"/>
        <w:ind w:firstLine="340"/>
        <w:jc w:val="center"/>
        <w:rPr>
          <w:rFonts w:ascii="Times New Roman" w:hAnsi="Times New Roman"/>
          <w:b/>
          <w:color w:val="000000" w:themeColor="text1"/>
          <w:sz w:val="20"/>
          <w:szCs w:val="20"/>
        </w:rPr>
      </w:pPr>
      <w:r w:rsidRPr="003E12CB">
        <w:rPr>
          <w:rFonts w:ascii="Times New Roman" w:hAnsi="Times New Roman"/>
          <w:b/>
          <w:color w:val="000000" w:themeColor="text1"/>
          <w:sz w:val="20"/>
          <w:szCs w:val="20"/>
        </w:rPr>
        <w:t>Устойчивость к болезням и климатическим условиям:</w:t>
      </w:r>
    </w:p>
    <w:p w14:paraId="2D83CB93" w14:textId="78E9BC13" w:rsidR="008F33CD" w:rsidRPr="003E12CB" w:rsidRDefault="008F33CD" w:rsidP="00D171BD">
      <w:pPr>
        <w:pStyle w:val="af7"/>
        <w:numPr>
          <w:ilvl w:val="0"/>
          <w:numId w:val="46"/>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t xml:space="preserve">Бурая ржавчина – </w:t>
      </w:r>
      <w:r w:rsidRPr="003E12CB">
        <w:rPr>
          <w:rFonts w:ascii="Times New Roman" w:hAnsi="Times New Roman"/>
          <w:color w:val="000000" w:themeColor="text1"/>
          <w:sz w:val="20"/>
          <w:szCs w:val="20"/>
        </w:rPr>
        <w:t>устойчив;</w:t>
      </w:r>
    </w:p>
    <w:p w14:paraId="2D83CB94" w14:textId="1F7AC939" w:rsidR="008F33CD" w:rsidRPr="003E12CB" w:rsidRDefault="008F33CD" w:rsidP="00D171BD">
      <w:pPr>
        <w:pStyle w:val="af7"/>
        <w:numPr>
          <w:ilvl w:val="0"/>
          <w:numId w:val="46"/>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t xml:space="preserve">Желтая ржавчина – </w:t>
      </w:r>
      <w:r w:rsidR="00962860" w:rsidRPr="003E12CB">
        <w:rPr>
          <w:rFonts w:ascii="Times New Roman" w:hAnsi="Times New Roman"/>
          <w:color w:val="000000" w:themeColor="text1"/>
          <w:sz w:val="20"/>
          <w:szCs w:val="20"/>
        </w:rPr>
        <w:t>средне</w:t>
      </w:r>
      <w:r w:rsidR="008B7492" w:rsidRPr="003E12CB">
        <w:rPr>
          <w:rFonts w:ascii="Times New Roman" w:hAnsi="Times New Roman"/>
          <w:color w:val="000000" w:themeColor="text1"/>
          <w:sz w:val="20"/>
          <w:szCs w:val="20"/>
        </w:rPr>
        <w:t>восприим</w:t>
      </w:r>
      <w:r w:rsidRPr="003E12CB">
        <w:rPr>
          <w:rFonts w:ascii="Times New Roman" w:hAnsi="Times New Roman"/>
          <w:color w:val="000000" w:themeColor="text1"/>
          <w:sz w:val="20"/>
          <w:szCs w:val="20"/>
        </w:rPr>
        <w:t>чив;</w:t>
      </w:r>
    </w:p>
    <w:p w14:paraId="2D83CB95" w14:textId="77777777" w:rsidR="008F33CD" w:rsidRPr="003E12CB" w:rsidRDefault="008F33CD" w:rsidP="00D171BD">
      <w:pPr>
        <w:pStyle w:val="af7"/>
        <w:numPr>
          <w:ilvl w:val="0"/>
          <w:numId w:val="46"/>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t>Стеблевая ржавчина</w:t>
      </w:r>
      <w:r w:rsidRPr="003E12CB">
        <w:rPr>
          <w:rFonts w:ascii="Times New Roman" w:hAnsi="Times New Roman"/>
          <w:color w:val="000000" w:themeColor="text1"/>
          <w:sz w:val="20"/>
          <w:szCs w:val="20"/>
        </w:rPr>
        <w:t xml:space="preserve"> – устойчив;</w:t>
      </w:r>
    </w:p>
    <w:p w14:paraId="2D83CB96" w14:textId="57C4D088" w:rsidR="008F33CD" w:rsidRPr="003E12CB" w:rsidRDefault="008F33CD" w:rsidP="00D171BD">
      <w:pPr>
        <w:pStyle w:val="af7"/>
        <w:numPr>
          <w:ilvl w:val="0"/>
          <w:numId w:val="46"/>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t xml:space="preserve">Септориоз – </w:t>
      </w:r>
      <w:r w:rsidR="00D47F04" w:rsidRPr="003E12CB">
        <w:rPr>
          <w:rFonts w:ascii="Times New Roman" w:hAnsi="Times New Roman"/>
          <w:color w:val="000000" w:themeColor="text1"/>
          <w:sz w:val="20"/>
          <w:szCs w:val="20"/>
        </w:rPr>
        <w:t>средне</w:t>
      </w:r>
      <w:r w:rsidRPr="003E12CB">
        <w:rPr>
          <w:rFonts w:ascii="Times New Roman" w:hAnsi="Times New Roman"/>
          <w:color w:val="000000" w:themeColor="text1"/>
          <w:sz w:val="20"/>
          <w:szCs w:val="20"/>
        </w:rPr>
        <w:t>устойчив;</w:t>
      </w:r>
    </w:p>
    <w:p w14:paraId="2D83CB97" w14:textId="77777777" w:rsidR="008F33CD" w:rsidRPr="003E12CB" w:rsidRDefault="008F33CD" w:rsidP="00D171BD">
      <w:pPr>
        <w:pStyle w:val="af7"/>
        <w:numPr>
          <w:ilvl w:val="0"/>
          <w:numId w:val="46"/>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 xml:space="preserve">Мучнистая роса </w:t>
      </w:r>
      <w:r w:rsidRPr="003E12CB">
        <w:rPr>
          <w:rFonts w:ascii="Times New Roman" w:hAnsi="Times New Roman"/>
          <w:color w:val="000000" w:themeColor="text1"/>
          <w:sz w:val="20"/>
          <w:szCs w:val="20"/>
        </w:rPr>
        <w:t>– устойчив;</w:t>
      </w:r>
    </w:p>
    <w:p w14:paraId="2D83CB98" w14:textId="77777777" w:rsidR="008F33CD" w:rsidRPr="003E12CB" w:rsidRDefault="008F33CD" w:rsidP="00D171BD">
      <w:pPr>
        <w:pStyle w:val="af7"/>
        <w:numPr>
          <w:ilvl w:val="0"/>
          <w:numId w:val="46"/>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 xml:space="preserve">Фузариоз колоса – </w:t>
      </w:r>
      <w:r w:rsidRPr="003E12CB">
        <w:rPr>
          <w:rFonts w:ascii="Times New Roman" w:hAnsi="Times New Roman"/>
          <w:color w:val="000000" w:themeColor="text1"/>
          <w:sz w:val="20"/>
          <w:szCs w:val="20"/>
        </w:rPr>
        <w:t>восприимчив;</w:t>
      </w:r>
    </w:p>
    <w:p w14:paraId="2D83CB99" w14:textId="77777777" w:rsidR="008F33CD" w:rsidRPr="003E12CB" w:rsidRDefault="008F33CD" w:rsidP="00D171BD">
      <w:pPr>
        <w:pStyle w:val="af7"/>
        <w:numPr>
          <w:ilvl w:val="0"/>
          <w:numId w:val="46"/>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t xml:space="preserve">Вирусы – </w:t>
      </w:r>
      <w:r w:rsidRPr="003E12CB">
        <w:rPr>
          <w:rFonts w:ascii="Times New Roman" w:hAnsi="Times New Roman"/>
          <w:color w:val="000000" w:themeColor="text1"/>
          <w:sz w:val="20"/>
          <w:szCs w:val="20"/>
        </w:rPr>
        <w:t>устойчив;</w:t>
      </w:r>
    </w:p>
    <w:p w14:paraId="2D83CB9A" w14:textId="77777777" w:rsidR="008F33CD" w:rsidRPr="003E12CB" w:rsidRDefault="008F33CD" w:rsidP="00D171BD">
      <w:pPr>
        <w:pStyle w:val="af7"/>
        <w:numPr>
          <w:ilvl w:val="0"/>
          <w:numId w:val="46"/>
        </w:numPr>
        <w:spacing w:after="0"/>
        <w:jc w:val="both"/>
        <w:rPr>
          <w:rFonts w:ascii="Times New Roman" w:hAnsi="Times New Roman"/>
          <w:b/>
          <w:color w:val="000000" w:themeColor="text1"/>
          <w:sz w:val="20"/>
          <w:szCs w:val="20"/>
        </w:rPr>
      </w:pPr>
      <w:r w:rsidRPr="003E12CB">
        <w:rPr>
          <w:rFonts w:ascii="Times New Roman" w:hAnsi="Times New Roman"/>
          <w:b/>
          <w:color w:val="000000" w:themeColor="text1"/>
          <w:sz w:val="20"/>
          <w:szCs w:val="20"/>
        </w:rPr>
        <w:t xml:space="preserve">Морозостойкость – </w:t>
      </w:r>
      <w:r w:rsidRPr="003E12CB">
        <w:rPr>
          <w:rFonts w:ascii="Times New Roman" w:hAnsi="Times New Roman"/>
          <w:color w:val="000000" w:themeColor="text1"/>
          <w:sz w:val="20"/>
          <w:szCs w:val="20"/>
        </w:rPr>
        <w:t>выше средней;</w:t>
      </w:r>
    </w:p>
    <w:p w14:paraId="2D83CB9B" w14:textId="77777777" w:rsidR="008F33CD" w:rsidRPr="003E12CB" w:rsidRDefault="008F33CD" w:rsidP="00D171BD">
      <w:pPr>
        <w:pStyle w:val="af7"/>
        <w:numPr>
          <w:ilvl w:val="0"/>
          <w:numId w:val="46"/>
        </w:numPr>
        <w:spacing w:after="0"/>
        <w:jc w:val="both"/>
        <w:rPr>
          <w:rFonts w:ascii="Times New Roman" w:hAnsi="Times New Roman"/>
          <w:color w:val="000000" w:themeColor="text1"/>
          <w:sz w:val="20"/>
          <w:szCs w:val="20"/>
        </w:rPr>
      </w:pPr>
      <w:r w:rsidRPr="003E12CB">
        <w:rPr>
          <w:rFonts w:ascii="Times New Roman" w:hAnsi="Times New Roman"/>
          <w:b/>
          <w:color w:val="000000" w:themeColor="text1"/>
          <w:sz w:val="20"/>
          <w:szCs w:val="20"/>
        </w:rPr>
        <w:t xml:space="preserve">Засухоустойчивость – </w:t>
      </w:r>
      <w:r w:rsidRPr="003E12CB">
        <w:rPr>
          <w:rFonts w:ascii="Times New Roman" w:hAnsi="Times New Roman"/>
          <w:color w:val="000000" w:themeColor="text1"/>
          <w:sz w:val="20"/>
          <w:szCs w:val="20"/>
        </w:rPr>
        <w:t>высокая.</w:t>
      </w:r>
    </w:p>
    <w:p w14:paraId="2D83CB9C" w14:textId="3F91E928" w:rsidR="008F33CD" w:rsidRPr="003E12CB" w:rsidRDefault="008F33CD" w:rsidP="008F33CD">
      <w:pPr>
        <w:spacing w:after="0" w:line="240" w:lineRule="auto"/>
        <w:ind w:firstLine="340"/>
        <w:jc w:val="both"/>
        <w:rPr>
          <w:rFonts w:ascii="Times New Roman" w:eastAsia="Times New Roman" w:hAnsi="Times New Roman"/>
          <w:color w:val="000000" w:themeColor="text1"/>
          <w:sz w:val="20"/>
          <w:szCs w:val="20"/>
          <w:lang w:eastAsia="x-none"/>
        </w:rPr>
      </w:pPr>
      <w:r w:rsidRPr="003E12CB">
        <w:rPr>
          <w:rFonts w:ascii="Times New Roman" w:eastAsia="Times New Roman" w:hAnsi="Times New Roman"/>
          <w:b/>
          <w:color w:val="000000" w:themeColor="text1"/>
          <w:sz w:val="20"/>
          <w:szCs w:val="20"/>
          <w:lang w:val="x-none" w:eastAsia="x-none"/>
        </w:rPr>
        <w:t>Зона возделывания и предшественники.</w:t>
      </w:r>
      <w:r w:rsidRPr="003E12CB">
        <w:rPr>
          <w:rFonts w:ascii="Times New Roman" w:eastAsia="Times New Roman" w:hAnsi="Times New Roman"/>
          <w:color w:val="000000" w:themeColor="text1"/>
          <w:sz w:val="20"/>
          <w:szCs w:val="20"/>
          <w:lang w:eastAsia="x-none"/>
        </w:rPr>
        <w:t xml:space="preserve"> </w:t>
      </w:r>
      <w:r w:rsidR="00571B5B" w:rsidRPr="003E12CB">
        <w:rPr>
          <w:rFonts w:ascii="Times New Roman" w:eastAsia="Times New Roman" w:hAnsi="Times New Roman"/>
          <w:color w:val="000000" w:themeColor="text1"/>
          <w:sz w:val="20"/>
          <w:szCs w:val="20"/>
          <w:lang w:eastAsia="ru-RU"/>
        </w:rPr>
        <w:t>Рекомендуется для использования в Северо-Кавказском (6) регионе РФ.</w:t>
      </w:r>
      <w:r w:rsidRPr="003E12CB">
        <w:rPr>
          <w:rFonts w:ascii="Times New Roman" w:eastAsia="Times New Roman" w:hAnsi="Times New Roman"/>
          <w:color w:val="000000" w:themeColor="text1"/>
          <w:sz w:val="20"/>
          <w:szCs w:val="20"/>
          <w:lang w:eastAsia="x-none"/>
        </w:rPr>
        <w:t xml:space="preserve"> Толерантен к корневым гнилям, поэтому рекомендуется использовать для посева по колосовым предшественникам. Запрет на посев после кукурузы на зерно.</w:t>
      </w:r>
    </w:p>
    <w:p w14:paraId="2D83CB9D" w14:textId="77777777" w:rsidR="008F33CD" w:rsidRPr="003E12CB" w:rsidRDefault="008F33CD" w:rsidP="008F33CD">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Сроки посева.</w:t>
      </w:r>
      <w:r w:rsidRPr="003E12CB">
        <w:rPr>
          <w:rFonts w:ascii="Times New Roman" w:eastAsia="Times New Roman" w:hAnsi="Times New Roman"/>
          <w:color w:val="000000" w:themeColor="text1"/>
          <w:sz w:val="20"/>
          <w:szCs w:val="20"/>
          <w:lang w:eastAsia="ru-RU"/>
        </w:rPr>
        <w:t xml:space="preserve"> Середина и конец оптимальных сроков сева для зоны.</w:t>
      </w:r>
    </w:p>
    <w:p w14:paraId="2D83CB9E" w14:textId="2C9B2412" w:rsidR="008F33CD" w:rsidRPr="003E12CB" w:rsidRDefault="008F33CD" w:rsidP="008F33CD">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3E12CB">
        <w:rPr>
          <w:rFonts w:ascii="Times New Roman" w:eastAsia="Times New Roman" w:hAnsi="Times New Roman"/>
          <w:b/>
          <w:color w:val="000000" w:themeColor="text1"/>
          <w:sz w:val="20"/>
          <w:szCs w:val="20"/>
          <w:lang w:eastAsia="ru-RU"/>
        </w:rPr>
        <w:t>Норма высева.</w:t>
      </w:r>
      <w:r w:rsidRPr="003E12CB">
        <w:rPr>
          <w:rFonts w:ascii="Times New Roman" w:eastAsia="Times New Roman" w:hAnsi="Times New Roman"/>
          <w:color w:val="000000" w:themeColor="text1"/>
          <w:sz w:val="20"/>
          <w:szCs w:val="20"/>
          <w:lang w:eastAsia="ru-RU"/>
        </w:rPr>
        <w:t xml:space="preserve"> </w:t>
      </w:r>
      <w:r w:rsidR="0043382A" w:rsidRPr="003E12CB">
        <w:rPr>
          <w:rFonts w:ascii="Times New Roman" w:eastAsia="Times New Roman" w:hAnsi="Times New Roman"/>
          <w:color w:val="000000" w:themeColor="text1"/>
          <w:sz w:val="20"/>
          <w:szCs w:val="20"/>
          <w:lang w:eastAsia="ru-RU"/>
        </w:rPr>
        <w:t>3,5-4</w:t>
      </w:r>
      <w:r w:rsidRPr="003E12CB">
        <w:rPr>
          <w:rFonts w:ascii="Times New Roman" w:eastAsia="Times New Roman" w:hAnsi="Times New Roman"/>
          <w:color w:val="000000" w:themeColor="text1"/>
          <w:sz w:val="20"/>
          <w:szCs w:val="20"/>
          <w:lang w:eastAsia="ru-RU"/>
        </w:rPr>
        <w:t xml:space="preserve"> млн. всхожих семян на 1 га.</w:t>
      </w:r>
    </w:p>
    <w:p w14:paraId="2D83CB9F" w14:textId="320A7E51" w:rsidR="008F33CD" w:rsidRDefault="008F33CD" w:rsidP="008F33CD">
      <w:pPr>
        <w:spacing w:after="0" w:line="240" w:lineRule="auto"/>
        <w:ind w:firstLine="340"/>
        <w:jc w:val="both"/>
        <w:rPr>
          <w:rFonts w:ascii="Times New Roman" w:eastAsia="Times New Roman" w:hAnsi="Times New Roman"/>
          <w:color w:val="000000" w:themeColor="text1"/>
          <w:sz w:val="20"/>
          <w:szCs w:val="20"/>
          <w:lang w:eastAsia="ru-RU"/>
        </w:rPr>
      </w:pPr>
    </w:p>
    <w:p w14:paraId="579CAA3D" w14:textId="77777777" w:rsidR="00F12D18" w:rsidRPr="003E12CB" w:rsidRDefault="00F12D18" w:rsidP="008F33CD">
      <w:pPr>
        <w:spacing w:after="0" w:line="240" w:lineRule="auto"/>
        <w:ind w:firstLine="340"/>
        <w:jc w:val="both"/>
        <w:rPr>
          <w:rFonts w:ascii="Times New Roman" w:eastAsia="Times New Roman" w:hAnsi="Times New Roman"/>
          <w:color w:val="000000" w:themeColor="text1"/>
          <w:sz w:val="20"/>
          <w:szCs w:val="20"/>
          <w:lang w:eastAsia="ru-RU"/>
        </w:rPr>
      </w:pPr>
    </w:p>
    <w:p w14:paraId="52F6B56D" w14:textId="77777777" w:rsidR="008F7BA0" w:rsidRPr="00BE679D" w:rsidRDefault="008F7BA0" w:rsidP="008F7BA0">
      <w:pPr>
        <w:spacing w:after="0" w:line="240" w:lineRule="auto"/>
        <w:ind w:firstLine="340"/>
        <w:jc w:val="center"/>
        <w:rPr>
          <w:rFonts w:ascii="Times New Roman" w:hAnsi="Times New Roman"/>
          <w:b/>
          <w:color w:val="000000" w:themeColor="text1"/>
          <w:sz w:val="20"/>
          <w:szCs w:val="20"/>
        </w:rPr>
      </w:pPr>
      <w:r w:rsidRPr="00BE679D">
        <w:rPr>
          <w:rFonts w:ascii="Times New Roman" w:hAnsi="Times New Roman"/>
          <w:b/>
          <w:color w:val="000000" w:themeColor="text1"/>
          <w:sz w:val="20"/>
          <w:szCs w:val="20"/>
        </w:rPr>
        <w:lastRenderedPageBreak/>
        <w:t>СТИЛЬ 18</w:t>
      </w:r>
    </w:p>
    <w:p w14:paraId="5D9AEF16" w14:textId="77777777" w:rsidR="008F7BA0" w:rsidRPr="00BE679D" w:rsidRDefault="008F7BA0" w:rsidP="008F7BA0">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BE679D">
        <w:rPr>
          <w:rFonts w:ascii="Times New Roman" w:hAnsi="Times New Roman"/>
          <w:color w:val="000000" w:themeColor="text1"/>
          <w:sz w:val="20"/>
          <w:szCs w:val="20"/>
        </w:rPr>
        <w:t>Передан на Государственное сортоиспытание в 2018 году. Находится под временной защитой Государственной комиссии РФ по испытанию и охране селекционных достижений.</w:t>
      </w:r>
    </w:p>
    <w:p w14:paraId="1BD30CB1" w14:textId="77777777" w:rsidR="008F7BA0" w:rsidRPr="00BE679D" w:rsidRDefault="008F7BA0" w:rsidP="008F7BA0">
      <w:pPr>
        <w:spacing w:after="0" w:line="240" w:lineRule="auto"/>
        <w:ind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Авторы:</w:t>
      </w:r>
      <w:r w:rsidRPr="00BE679D">
        <w:rPr>
          <w:rFonts w:ascii="Times New Roman" w:hAnsi="Times New Roman"/>
          <w:color w:val="000000" w:themeColor="text1"/>
          <w:sz w:val="20"/>
          <w:szCs w:val="20"/>
        </w:rPr>
        <w:t xml:space="preserve"> Л.А.Беспалова, О.Ю.Пузырная, А.В.Новиков, Е.В.Агаева, И.Н.Кудряшов, В.Р.Керимов, И.Б.Аблова, Т.И.Грицай, Г.И.Букреева, А.М.Васильева, В.И.Ефременкова.</w:t>
      </w:r>
    </w:p>
    <w:p w14:paraId="0A9A92C8" w14:textId="77777777" w:rsidR="008F7BA0" w:rsidRPr="00BE679D" w:rsidRDefault="008F7BA0" w:rsidP="008F7BA0">
      <w:pPr>
        <w:spacing w:after="0" w:line="240" w:lineRule="auto"/>
        <w:ind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Общая характеристика.</w:t>
      </w:r>
      <w:r w:rsidRPr="00BE679D">
        <w:rPr>
          <w:rFonts w:ascii="Times New Roman" w:hAnsi="Times New Roman"/>
          <w:color w:val="000000" w:themeColor="text1"/>
          <w:sz w:val="20"/>
          <w:szCs w:val="20"/>
        </w:rPr>
        <w:t xml:space="preserve"> Сорт короткостебельный, высота растений около 90 см, высокоустойчив к полеганию. Среднеспелый, созревает на 1-2 раньше стандартного сорта Гром.</w:t>
      </w:r>
    </w:p>
    <w:p w14:paraId="66FDCA23" w14:textId="77777777" w:rsidR="008F7BA0" w:rsidRPr="00BE679D" w:rsidRDefault="008F7BA0" w:rsidP="008F7BA0">
      <w:pPr>
        <w:spacing w:after="0" w:line="240" w:lineRule="auto"/>
        <w:ind w:firstLine="340"/>
        <w:jc w:val="center"/>
        <w:rPr>
          <w:rFonts w:ascii="Times New Roman" w:hAnsi="Times New Roman"/>
          <w:b/>
          <w:color w:val="000000" w:themeColor="text1"/>
          <w:sz w:val="20"/>
          <w:szCs w:val="20"/>
        </w:rPr>
      </w:pPr>
      <w:r w:rsidRPr="00BE679D">
        <w:rPr>
          <w:rFonts w:ascii="Times New Roman" w:hAnsi="Times New Roman"/>
          <w:b/>
          <w:color w:val="000000" w:themeColor="text1"/>
          <w:sz w:val="20"/>
          <w:szCs w:val="20"/>
        </w:rPr>
        <w:t>Апробационные признаки</w:t>
      </w:r>
    </w:p>
    <w:p w14:paraId="3140857F" w14:textId="77777777" w:rsidR="008F7BA0" w:rsidRPr="00BE679D" w:rsidRDefault="008F7BA0" w:rsidP="008F7BA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Форма куста</w:t>
      </w:r>
      <w:r w:rsidRPr="00BE679D">
        <w:rPr>
          <w:rFonts w:ascii="Times New Roman" w:hAnsi="Times New Roman"/>
          <w:color w:val="000000" w:themeColor="text1"/>
          <w:sz w:val="20"/>
          <w:szCs w:val="20"/>
        </w:rPr>
        <w:t xml:space="preserve"> – промежуточная;</w:t>
      </w:r>
    </w:p>
    <w:p w14:paraId="134E1861" w14:textId="77777777" w:rsidR="008F7BA0" w:rsidRPr="00BE679D" w:rsidRDefault="008F7BA0" w:rsidP="008F7BA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Лист</w:t>
      </w:r>
      <w:r w:rsidRPr="00BE679D">
        <w:rPr>
          <w:rFonts w:ascii="Times New Roman" w:hAnsi="Times New Roman"/>
          <w:color w:val="000000" w:themeColor="text1"/>
          <w:sz w:val="20"/>
          <w:szCs w:val="20"/>
        </w:rPr>
        <w:t xml:space="preserve"> - в период кущения не опушен, восковой налет слабый или отсутствует, окраска светло-зеленая. В период выколашивания величина листьев промежуточная;</w:t>
      </w:r>
    </w:p>
    <w:p w14:paraId="360A0067" w14:textId="77777777" w:rsidR="008F7BA0" w:rsidRPr="00BE679D" w:rsidRDefault="008F7BA0" w:rsidP="008F7BA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Разновидность</w:t>
      </w:r>
      <w:r w:rsidRPr="00BE679D">
        <w:rPr>
          <w:rFonts w:ascii="Times New Roman" w:hAnsi="Times New Roman"/>
          <w:color w:val="000000" w:themeColor="text1"/>
          <w:sz w:val="20"/>
          <w:szCs w:val="20"/>
        </w:rPr>
        <w:t xml:space="preserve"> – </w:t>
      </w:r>
      <w:r w:rsidRPr="00BE679D">
        <w:rPr>
          <w:rFonts w:ascii="Times New Roman" w:eastAsia="Times New Roman" w:hAnsi="Times New Roman"/>
          <w:i/>
          <w:color w:val="000000" w:themeColor="text1"/>
          <w:sz w:val="20"/>
          <w:szCs w:val="20"/>
          <w:lang w:val="en-US" w:eastAsia="ru-RU"/>
        </w:rPr>
        <w:t>lutescens</w:t>
      </w:r>
      <w:r w:rsidRPr="00BE679D">
        <w:rPr>
          <w:rFonts w:ascii="Times New Roman" w:eastAsia="Times New Roman" w:hAnsi="Times New Roman"/>
          <w:i/>
          <w:color w:val="000000" w:themeColor="text1"/>
          <w:sz w:val="20"/>
          <w:szCs w:val="20"/>
          <w:lang w:eastAsia="ru-RU"/>
        </w:rPr>
        <w:t>;</w:t>
      </w:r>
    </w:p>
    <w:p w14:paraId="38BE4DFA" w14:textId="77777777" w:rsidR="008F7BA0" w:rsidRPr="00BE679D" w:rsidRDefault="008F7BA0" w:rsidP="008F7BA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Колос</w:t>
      </w:r>
      <w:r w:rsidRPr="00BE679D">
        <w:rPr>
          <w:rFonts w:ascii="Times New Roman" w:hAnsi="Times New Roman"/>
          <w:color w:val="000000" w:themeColor="text1"/>
          <w:sz w:val="20"/>
          <w:szCs w:val="20"/>
        </w:rPr>
        <w:t xml:space="preserve"> – цилиндрический, белый, длиной 10-11 см, средней плотности – 19-20 члеников на 10 см длины колосового стержня. В верхней части колоса остевидные отростки длиной 3-5 мм;</w:t>
      </w:r>
    </w:p>
    <w:p w14:paraId="77C2527F" w14:textId="77777777" w:rsidR="008F7BA0" w:rsidRPr="00BE679D" w:rsidRDefault="008F7BA0" w:rsidP="008F7BA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Колосковая чешуйка в средней трети колоса</w:t>
      </w:r>
      <w:r w:rsidRPr="00BE679D">
        <w:rPr>
          <w:rFonts w:ascii="Times New Roman" w:hAnsi="Times New Roman"/>
          <w:color w:val="000000" w:themeColor="text1"/>
          <w:sz w:val="20"/>
          <w:szCs w:val="20"/>
        </w:rPr>
        <w:t xml:space="preserve"> – яйцевидная, длиной 10 мм, шириной 5 мм, нервация слабо выражена. Зубец колосковой чешуи прямой, короткий. Плечо прямое, слегка закругленное, киль выражен сильно.</w:t>
      </w:r>
    </w:p>
    <w:p w14:paraId="74E3DACE" w14:textId="77777777" w:rsidR="008F7BA0" w:rsidRPr="00BE679D" w:rsidRDefault="008F7BA0" w:rsidP="008F7BA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Зерно</w:t>
      </w:r>
      <w:r w:rsidRPr="00BE679D">
        <w:rPr>
          <w:rFonts w:ascii="Times New Roman" w:hAnsi="Times New Roman"/>
          <w:color w:val="000000" w:themeColor="text1"/>
          <w:sz w:val="20"/>
          <w:szCs w:val="20"/>
        </w:rPr>
        <w:t xml:space="preserve"> – яйцевидной формы, средней крупности, красное. Основание зерна голое, бороздка не глубокая.</w:t>
      </w:r>
    </w:p>
    <w:p w14:paraId="644DF6A9" w14:textId="77777777" w:rsidR="008F7BA0" w:rsidRPr="00BE679D" w:rsidRDefault="008F7BA0" w:rsidP="008F7BA0">
      <w:pPr>
        <w:spacing w:after="0" w:line="240" w:lineRule="auto"/>
        <w:ind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Урожайность.</w:t>
      </w:r>
      <w:r w:rsidRPr="00BE679D">
        <w:rPr>
          <w:rFonts w:ascii="Times New Roman" w:hAnsi="Times New Roman"/>
          <w:color w:val="000000" w:themeColor="text1"/>
          <w:sz w:val="20"/>
          <w:szCs w:val="20"/>
        </w:rPr>
        <w:t xml:space="preserve"> Максимальная урожайность сорта получена в 2015 году по предшественнику занятой пар – 127,5 ц зерна с 1 га. В конкурсном сортоиспытании за три года (2015-2017 гг.) в среднем по четырем предшественникам урожайность сорта составила 105,6 ц зерна с 1 га, превысив стандартный сорт Гром на 7,6 ц.</w:t>
      </w:r>
    </w:p>
    <w:p w14:paraId="1DFCABE8" w14:textId="77777777" w:rsidR="008F7BA0" w:rsidRPr="00BE679D" w:rsidRDefault="008F7BA0" w:rsidP="008F7BA0">
      <w:pPr>
        <w:spacing w:after="0" w:line="240" w:lineRule="auto"/>
        <w:ind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Мукомольные и хлебопекарные качества.</w:t>
      </w:r>
      <w:r w:rsidRPr="00BE679D">
        <w:rPr>
          <w:rFonts w:ascii="Times New Roman" w:hAnsi="Times New Roman"/>
          <w:color w:val="000000" w:themeColor="text1"/>
          <w:sz w:val="20"/>
          <w:szCs w:val="20"/>
        </w:rPr>
        <w:t xml:space="preserve"> Отличные, по данным оригинатора соответствуют требованиям, предъявляемым к «сильным» пшеницам.</w:t>
      </w:r>
    </w:p>
    <w:p w14:paraId="015B9616" w14:textId="77777777" w:rsidR="008F7BA0" w:rsidRPr="00BE679D" w:rsidRDefault="008F7BA0" w:rsidP="008F7BA0">
      <w:pPr>
        <w:spacing w:after="0" w:line="240" w:lineRule="auto"/>
        <w:ind w:firstLine="340"/>
        <w:jc w:val="center"/>
        <w:rPr>
          <w:rFonts w:ascii="Times New Roman" w:hAnsi="Times New Roman"/>
          <w:b/>
          <w:color w:val="000000" w:themeColor="text1"/>
          <w:sz w:val="20"/>
          <w:szCs w:val="20"/>
        </w:rPr>
      </w:pPr>
      <w:r w:rsidRPr="00BE679D">
        <w:rPr>
          <w:rFonts w:ascii="Times New Roman" w:hAnsi="Times New Roman"/>
          <w:b/>
          <w:color w:val="000000" w:themeColor="text1"/>
          <w:sz w:val="20"/>
          <w:szCs w:val="20"/>
        </w:rPr>
        <w:t>Устойчивость к болезням и климатическим условиям:</w:t>
      </w:r>
    </w:p>
    <w:p w14:paraId="31998350" w14:textId="77777777" w:rsidR="008F7BA0" w:rsidRPr="00BE679D" w:rsidRDefault="008F7BA0" w:rsidP="008F7BA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Бурая ржавчина</w:t>
      </w:r>
      <w:r w:rsidRPr="00BE679D">
        <w:rPr>
          <w:rFonts w:ascii="Times New Roman" w:hAnsi="Times New Roman"/>
          <w:color w:val="000000" w:themeColor="text1"/>
          <w:sz w:val="20"/>
          <w:szCs w:val="20"/>
        </w:rPr>
        <w:t xml:space="preserve"> – устойчив;</w:t>
      </w:r>
    </w:p>
    <w:p w14:paraId="694F6C2D" w14:textId="77777777" w:rsidR="008F7BA0" w:rsidRPr="00BE679D" w:rsidRDefault="008F7BA0" w:rsidP="008F7BA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Желтая ржавчина</w:t>
      </w:r>
      <w:r w:rsidRPr="00BE679D">
        <w:rPr>
          <w:rFonts w:ascii="Times New Roman" w:hAnsi="Times New Roman"/>
          <w:color w:val="000000" w:themeColor="text1"/>
          <w:sz w:val="20"/>
          <w:szCs w:val="20"/>
        </w:rPr>
        <w:t xml:space="preserve"> – устойчив;</w:t>
      </w:r>
    </w:p>
    <w:p w14:paraId="26F5F711" w14:textId="77777777" w:rsidR="008F7BA0" w:rsidRPr="00BE679D" w:rsidRDefault="008F7BA0" w:rsidP="008F7BA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Септориоз</w:t>
      </w:r>
      <w:r w:rsidRPr="00BE679D">
        <w:rPr>
          <w:rFonts w:ascii="Times New Roman" w:hAnsi="Times New Roman"/>
          <w:color w:val="000000" w:themeColor="text1"/>
          <w:sz w:val="20"/>
          <w:szCs w:val="20"/>
        </w:rPr>
        <w:t xml:space="preserve"> – среднеустойчив;</w:t>
      </w:r>
    </w:p>
    <w:p w14:paraId="45141AF2" w14:textId="77777777" w:rsidR="008F7BA0" w:rsidRPr="00BE679D" w:rsidRDefault="008F7BA0" w:rsidP="008F7BA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Мучнистая роса</w:t>
      </w:r>
      <w:r w:rsidRPr="00BE679D">
        <w:rPr>
          <w:rFonts w:ascii="Times New Roman" w:hAnsi="Times New Roman"/>
          <w:color w:val="000000" w:themeColor="text1"/>
          <w:sz w:val="20"/>
          <w:szCs w:val="20"/>
        </w:rPr>
        <w:t xml:space="preserve"> – устойчив;</w:t>
      </w:r>
    </w:p>
    <w:p w14:paraId="2F5A929A" w14:textId="77777777" w:rsidR="008F7BA0" w:rsidRPr="00BE679D" w:rsidRDefault="008F7BA0" w:rsidP="008F7BA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Фузариоз колоса</w:t>
      </w:r>
      <w:r w:rsidRPr="00BE679D">
        <w:rPr>
          <w:rFonts w:ascii="Times New Roman" w:hAnsi="Times New Roman"/>
          <w:color w:val="000000" w:themeColor="text1"/>
          <w:sz w:val="20"/>
          <w:szCs w:val="20"/>
        </w:rPr>
        <w:t xml:space="preserve"> – среднеустойчив;</w:t>
      </w:r>
    </w:p>
    <w:p w14:paraId="40B6EBDF" w14:textId="1E75C5C7" w:rsidR="008F7BA0" w:rsidRPr="00BE679D" w:rsidRDefault="008F7BA0" w:rsidP="008F7BA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Вирусы</w:t>
      </w:r>
      <w:r w:rsidRPr="00BE679D">
        <w:rPr>
          <w:rFonts w:ascii="Times New Roman" w:hAnsi="Times New Roman"/>
          <w:color w:val="000000" w:themeColor="text1"/>
          <w:sz w:val="20"/>
          <w:szCs w:val="20"/>
        </w:rPr>
        <w:t xml:space="preserve"> – </w:t>
      </w:r>
      <w:r w:rsidR="0097413C" w:rsidRPr="00BE679D">
        <w:rPr>
          <w:rFonts w:ascii="Times New Roman" w:hAnsi="Times New Roman"/>
          <w:color w:val="000000" w:themeColor="text1"/>
          <w:sz w:val="20"/>
          <w:szCs w:val="20"/>
        </w:rPr>
        <w:t>средневосприимчив;</w:t>
      </w:r>
    </w:p>
    <w:p w14:paraId="4483A041" w14:textId="77777777" w:rsidR="008F7BA0" w:rsidRPr="00BE679D" w:rsidRDefault="008F7BA0" w:rsidP="008F7BA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Морозостойкость</w:t>
      </w:r>
      <w:r w:rsidRPr="00BE679D">
        <w:rPr>
          <w:rFonts w:ascii="Times New Roman" w:hAnsi="Times New Roman"/>
          <w:color w:val="000000" w:themeColor="text1"/>
          <w:sz w:val="20"/>
          <w:szCs w:val="20"/>
        </w:rPr>
        <w:t xml:space="preserve"> – повышенная;</w:t>
      </w:r>
    </w:p>
    <w:p w14:paraId="08A7BA14" w14:textId="77777777" w:rsidR="008F7BA0" w:rsidRPr="00BE679D" w:rsidRDefault="008F7BA0" w:rsidP="008F7BA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lastRenderedPageBreak/>
        <w:t>Засухоустойчивость</w:t>
      </w:r>
      <w:r w:rsidRPr="00BE679D">
        <w:rPr>
          <w:rFonts w:ascii="Times New Roman" w:hAnsi="Times New Roman"/>
          <w:color w:val="000000" w:themeColor="text1"/>
          <w:sz w:val="20"/>
          <w:szCs w:val="20"/>
        </w:rPr>
        <w:t xml:space="preserve"> – Засухоустойчивость и жаростойкость высокие.</w:t>
      </w:r>
    </w:p>
    <w:p w14:paraId="259A4A4A" w14:textId="77777777" w:rsidR="008F7BA0" w:rsidRPr="00BE679D" w:rsidRDefault="008F7BA0" w:rsidP="008F7BA0">
      <w:pPr>
        <w:spacing w:after="0" w:line="240" w:lineRule="auto"/>
        <w:ind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Зона возделывания.</w:t>
      </w:r>
      <w:r w:rsidRPr="00BE679D">
        <w:rPr>
          <w:rFonts w:ascii="Times New Roman" w:hAnsi="Times New Roman"/>
          <w:color w:val="000000" w:themeColor="text1"/>
          <w:sz w:val="20"/>
          <w:szCs w:val="20"/>
        </w:rPr>
        <w:t xml:space="preserve"> Рекомендуется для испытания в Центрально-Черноземном (5), Северо-Кавказском (6), Средневолжском (7) и Нижневолжском (8) регионах РФ. </w:t>
      </w:r>
    </w:p>
    <w:p w14:paraId="2B20B520" w14:textId="77777777" w:rsidR="008F7BA0" w:rsidRPr="00BE679D" w:rsidRDefault="008F7BA0" w:rsidP="008F7BA0">
      <w:pPr>
        <w:spacing w:after="0" w:line="240" w:lineRule="auto"/>
        <w:ind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Сроки посева.</w:t>
      </w:r>
      <w:r w:rsidRPr="00BE679D">
        <w:rPr>
          <w:rFonts w:ascii="Times New Roman" w:hAnsi="Times New Roman"/>
          <w:color w:val="000000" w:themeColor="text1"/>
          <w:sz w:val="20"/>
          <w:szCs w:val="20"/>
        </w:rPr>
        <w:t xml:space="preserve"> Оптимальные для зоны.</w:t>
      </w:r>
    </w:p>
    <w:p w14:paraId="20D167F7" w14:textId="77777777" w:rsidR="008F7BA0" w:rsidRPr="00BE679D" w:rsidRDefault="008F7BA0" w:rsidP="008F7BA0">
      <w:pPr>
        <w:spacing w:after="0" w:line="240" w:lineRule="auto"/>
        <w:ind w:firstLine="34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Норма высева.</w:t>
      </w:r>
      <w:r w:rsidRPr="00BE679D">
        <w:rPr>
          <w:rFonts w:ascii="Times New Roman" w:hAnsi="Times New Roman"/>
          <w:color w:val="000000" w:themeColor="text1"/>
          <w:sz w:val="20"/>
          <w:szCs w:val="20"/>
        </w:rPr>
        <w:t xml:space="preserve"> 3-4 млн. всхожих семян на 1 га.</w:t>
      </w:r>
    </w:p>
    <w:p w14:paraId="061E4982" w14:textId="77777777" w:rsidR="008F7BA0" w:rsidRPr="00BE679D" w:rsidRDefault="008F7BA0" w:rsidP="008F33CD">
      <w:pPr>
        <w:spacing w:after="0" w:line="240" w:lineRule="auto"/>
        <w:ind w:firstLine="340"/>
        <w:jc w:val="both"/>
        <w:rPr>
          <w:rFonts w:ascii="Times New Roman" w:eastAsia="Times New Roman" w:hAnsi="Times New Roman"/>
          <w:color w:val="000000" w:themeColor="text1"/>
          <w:sz w:val="20"/>
          <w:szCs w:val="20"/>
          <w:lang w:eastAsia="ru-RU"/>
        </w:rPr>
      </w:pPr>
    </w:p>
    <w:p w14:paraId="2D83CBA0" w14:textId="77777777" w:rsidR="00526439" w:rsidRPr="00BE679D" w:rsidRDefault="00526439" w:rsidP="00526439">
      <w:pPr>
        <w:spacing w:after="0" w:line="240" w:lineRule="auto"/>
        <w:ind w:firstLine="340"/>
        <w:jc w:val="center"/>
        <w:rPr>
          <w:rFonts w:ascii="Times New Roman" w:eastAsia="Times New Roman" w:hAnsi="Times New Roman"/>
          <w:b/>
          <w:color w:val="000000" w:themeColor="text1"/>
          <w:sz w:val="20"/>
          <w:szCs w:val="20"/>
          <w:lang w:eastAsia="ru-RU"/>
        </w:rPr>
      </w:pPr>
      <w:r w:rsidRPr="00BE679D">
        <w:rPr>
          <w:rFonts w:ascii="Times New Roman" w:eastAsia="Times New Roman" w:hAnsi="Times New Roman"/>
          <w:b/>
          <w:color w:val="000000" w:themeColor="text1"/>
          <w:sz w:val="20"/>
          <w:szCs w:val="20"/>
          <w:lang w:eastAsia="ru-RU"/>
        </w:rPr>
        <w:t>ТАБОР</w:t>
      </w:r>
    </w:p>
    <w:p w14:paraId="2D83CBA1" w14:textId="77777777" w:rsidR="00526439" w:rsidRPr="00BE679D" w:rsidRDefault="00526439" w:rsidP="00526439">
      <w:pPr>
        <w:tabs>
          <w:tab w:val="left" w:pos="5250"/>
        </w:tabs>
        <w:spacing w:after="0" w:line="240" w:lineRule="auto"/>
        <w:ind w:firstLine="340"/>
        <w:rPr>
          <w:rFonts w:ascii="Times New Roman" w:eastAsia="Times New Roman" w:hAnsi="Times New Roman"/>
          <w:color w:val="000000" w:themeColor="text1"/>
          <w:sz w:val="20"/>
          <w:szCs w:val="20"/>
          <w:lang w:val="x-none" w:eastAsia="x-none"/>
        </w:rPr>
      </w:pPr>
      <w:r w:rsidRPr="00BE679D">
        <w:rPr>
          <w:rFonts w:ascii="Times New Roman" w:eastAsia="Times New Roman" w:hAnsi="Times New Roman"/>
          <w:color w:val="000000" w:themeColor="text1"/>
          <w:sz w:val="20"/>
          <w:szCs w:val="20"/>
          <w:lang w:val="x-none" w:eastAsia="x-none"/>
        </w:rPr>
        <w:t>Включен в Государственный реестр селекционных достижений РФ в 2013 году. Защищен патентом РФ.</w:t>
      </w:r>
    </w:p>
    <w:p w14:paraId="2D83CBA2" w14:textId="77777777" w:rsidR="00526439" w:rsidRPr="00BE679D"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BE679D">
        <w:rPr>
          <w:rFonts w:ascii="Times New Roman" w:eastAsia="Times New Roman" w:hAnsi="Times New Roman"/>
          <w:b/>
          <w:color w:val="000000" w:themeColor="text1"/>
          <w:sz w:val="20"/>
          <w:szCs w:val="20"/>
          <w:lang w:eastAsia="ru-RU"/>
        </w:rPr>
        <w:t xml:space="preserve">Авторы. </w:t>
      </w:r>
      <w:r w:rsidRPr="00BE679D">
        <w:rPr>
          <w:rFonts w:ascii="Times New Roman" w:eastAsia="Times New Roman" w:hAnsi="Times New Roman"/>
          <w:color w:val="000000" w:themeColor="text1"/>
          <w:sz w:val="20"/>
          <w:szCs w:val="20"/>
          <w:lang w:eastAsia="ru-RU"/>
        </w:rPr>
        <w:t>Л.А.Беспалова, О.Ю.Пузырная, Н.П.Фоменко, А.В.Новиков, В.И.Ефременкова, В.Р.Керимов, Л.П.Филобок, И.Н.Кудряшов, И.Б.Аблова, Л.М.Мохова, Г.И.Букреева, Т.И.Грицай.</w:t>
      </w:r>
    </w:p>
    <w:p w14:paraId="2D83CBA3" w14:textId="77777777" w:rsidR="00526439" w:rsidRPr="00BE679D"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BE679D">
        <w:rPr>
          <w:rFonts w:ascii="Times New Roman" w:eastAsia="Times New Roman" w:hAnsi="Times New Roman"/>
          <w:b/>
          <w:color w:val="000000" w:themeColor="text1"/>
          <w:sz w:val="20"/>
          <w:szCs w:val="20"/>
          <w:lang w:eastAsia="ru-RU"/>
        </w:rPr>
        <w:t xml:space="preserve">Общая характеристика. </w:t>
      </w:r>
      <w:r w:rsidRPr="00BE679D">
        <w:rPr>
          <w:rFonts w:ascii="Times New Roman" w:eastAsia="Times New Roman" w:hAnsi="Times New Roman"/>
          <w:color w:val="000000" w:themeColor="text1"/>
          <w:sz w:val="20"/>
          <w:szCs w:val="20"/>
          <w:lang w:eastAsia="ru-RU"/>
        </w:rPr>
        <w:t>Полукарлик, высота растений около 90 см, устойчив к полеганию. Среднепоздний.</w:t>
      </w:r>
    </w:p>
    <w:p w14:paraId="2D83CBA4" w14:textId="77777777" w:rsidR="0076198B" w:rsidRPr="00BE679D" w:rsidRDefault="0076198B" w:rsidP="0076198B">
      <w:pPr>
        <w:spacing w:after="0"/>
        <w:jc w:val="center"/>
        <w:rPr>
          <w:rFonts w:ascii="Times New Roman" w:hAnsi="Times New Roman"/>
          <w:b/>
          <w:color w:val="000000" w:themeColor="text1"/>
          <w:sz w:val="20"/>
          <w:szCs w:val="20"/>
        </w:rPr>
      </w:pPr>
      <w:r w:rsidRPr="00BE679D">
        <w:rPr>
          <w:rFonts w:ascii="Times New Roman" w:hAnsi="Times New Roman"/>
          <w:b/>
          <w:color w:val="000000" w:themeColor="text1"/>
          <w:sz w:val="20"/>
          <w:szCs w:val="20"/>
        </w:rPr>
        <w:t>Апробационные признаки</w:t>
      </w:r>
    </w:p>
    <w:p w14:paraId="2D83CBA5" w14:textId="77777777" w:rsidR="0076198B" w:rsidRPr="00BE679D" w:rsidRDefault="0076198B" w:rsidP="00D171BD">
      <w:pPr>
        <w:pStyle w:val="af7"/>
        <w:numPr>
          <w:ilvl w:val="0"/>
          <w:numId w:val="47"/>
        </w:numPr>
        <w:spacing w:after="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Форма куста</w:t>
      </w:r>
      <w:r w:rsidRPr="00BE679D">
        <w:rPr>
          <w:rFonts w:ascii="Times New Roman" w:hAnsi="Times New Roman"/>
          <w:color w:val="000000" w:themeColor="text1"/>
          <w:sz w:val="20"/>
          <w:szCs w:val="20"/>
        </w:rPr>
        <w:t xml:space="preserve"> –</w:t>
      </w:r>
      <w:r w:rsidR="00644FF2" w:rsidRPr="00BE679D">
        <w:rPr>
          <w:rFonts w:ascii="Times New Roman" w:hAnsi="Times New Roman"/>
          <w:color w:val="000000" w:themeColor="text1"/>
          <w:sz w:val="20"/>
          <w:szCs w:val="20"/>
        </w:rPr>
        <w:t xml:space="preserve"> промежуточная</w:t>
      </w:r>
      <w:r w:rsidRPr="00BE679D">
        <w:rPr>
          <w:rFonts w:ascii="Times New Roman" w:hAnsi="Times New Roman"/>
          <w:color w:val="000000" w:themeColor="text1"/>
          <w:sz w:val="20"/>
          <w:szCs w:val="20"/>
        </w:rPr>
        <w:t>;</w:t>
      </w:r>
    </w:p>
    <w:p w14:paraId="2D83CBA6" w14:textId="77777777" w:rsidR="0076198B" w:rsidRPr="00BE679D" w:rsidRDefault="0076198B" w:rsidP="00D171BD">
      <w:pPr>
        <w:pStyle w:val="af7"/>
        <w:numPr>
          <w:ilvl w:val="0"/>
          <w:numId w:val="47"/>
        </w:numPr>
        <w:spacing w:after="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Лист</w:t>
      </w:r>
      <w:r w:rsidRPr="00BE679D">
        <w:rPr>
          <w:rFonts w:ascii="Times New Roman" w:hAnsi="Times New Roman"/>
          <w:color w:val="000000" w:themeColor="text1"/>
          <w:sz w:val="20"/>
          <w:szCs w:val="20"/>
        </w:rPr>
        <w:t xml:space="preserve"> – </w:t>
      </w:r>
      <w:r w:rsidR="00927DE0" w:rsidRPr="00BE679D">
        <w:rPr>
          <w:rFonts w:ascii="Times New Roman" w:eastAsia="Times New Roman" w:hAnsi="Times New Roman"/>
          <w:color w:val="000000" w:themeColor="text1"/>
          <w:sz w:val="20"/>
          <w:szCs w:val="20"/>
          <w:lang w:eastAsia="ru-RU"/>
        </w:rPr>
        <w:t>о</w:t>
      </w:r>
      <w:r w:rsidR="00644FF2" w:rsidRPr="00BE679D">
        <w:rPr>
          <w:rFonts w:ascii="Times New Roman" w:eastAsia="Times New Roman" w:hAnsi="Times New Roman"/>
          <w:color w:val="000000" w:themeColor="text1"/>
          <w:sz w:val="20"/>
          <w:szCs w:val="20"/>
          <w:lang w:eastAsia="ru-RU"/>
        </w:rPr>
        <w:t>пушение верхнего узла отсутствует или очень слабое. Восковой налет на верхнем междоузлии очень слабый</w:t>
      </w:r>
      <w:r w:rsidRPr="00BE679D">
        <w:rPr>
          <w:rFonts w:ascii="Times New Roman" w:hAnsi="Times New Roman"/>
          <w:color w:val="000000" w:themeColor="text1"/>
          <w:sz w:val="20"/>
          <w:szCs w:val="20"/>
        </w:rPr>
        <w:t>;</w:t>
      </w:r>
    </w:p>
    <w:p w14:paraId="2D83CBA7" w14:textId="77777777" w:rsidR="0076198B" w:rsidRPr="00BE679D" w:rsidRDefault="0076198B" w:rsidP="00D171BD">
      <w:pPr>
        <w:pStyle w:val="af7"/>
        <w:numPr>
          <w:ilvl w:val="0"/>
          <w:numId w:val="47"/>
        </w:numPr>
        <w:spacing w:after="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Разновидность</w:t>
      </w:r>
      <w:r w:rsidRPr="00BE679D">
        <w:rPr>
          <w:rFonts w:ascii="Times New Roman" w:hAnsi="Times New Roman"/>
          <w:color w:val="000000" w:themeColor="text1"/>
          <w:sz w:val="20"/>
          <w:szCs w:val="20"/>
        </w:rPr>
        <w:t xml:space="preserve"> – </w:t>
      </w:r>
      <w:r w:rsidR="00644FF2" w:rsidRPr="00BE679D">
        <w:rPr>
          <w:rFonts w:ascii="Times New Roman" w:hAnsi="Times New Roman"/>
          <w:i/>
          <w:color w:val="000000" w:themeColor="text1"/>
          <w:sz w:val="20"/>
          <w:szCs w:val="20"/>
          <w:lang w:val="en-US"/>
        </w:rPr>
        <w:t>Lutescens</w:t>
      </w:r>
      <w:r w:rsidRPr="00BE679D">
        <w:rPr>
          <w:rFonts w:ascii="Times New Roman" w:hAnsi="Times New Roman"/>
          <w:color w:val="000000" w:themeColor="text1"/>
          <w:sz w:val="20"/>
          <w:szCs w:val="20"/>
        </w:rPr>
        <w:t>;</w:t>
      </w:r>
    </w:p>
    <w:p w14:paraId="2D83CBA8" w14:textId="77777777" w:rsidR="0076198B" w:rsidRPr="00BE679D" w:rsidRDefault="0076198B" w:rsidP="00D171BD">
      <w:pPr>
        <w:pStyle w:val="af7"/>
        <w:numPr>
          <w:ilvl w:val="0"/>
          <w:numId w:val="47"/>
        </w:numPr>
        <w:spacing w:after="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Колос</w:t>
      </w:r>
      <w:r w:rsidRPr="00BE679D">
        <w:rPr>
          <w:rFonts w:ascii="Times New Roman" w:hAnsi="Times New Roman"/>
          <w:color w:val="000000" w:themeColor="text1"/>
          <w:sz w:val="20"/>
          <w:szCs w:val="20"/>
        </w:rPr>
        <w:t xml:space="preserve"> –</w:t>
      </w:r>
      <w:r w:rsidR="00644FF2" w:rsidRPr="00BE679D">
        <w:rPr>
          <w:rFonts w:ascii="Times New Roman" w:hAnsi="Times New Roman"/>
          <w:color w:val="000000" w:themeColor="text1"/>
          <w:sz w:val="20"/>
          <w:szCs w:val="20"/>
        </w:rPr>
        <w:t xml:space="preserve"> </w:t>
      </w:r>
      <w:r w:rsidR="00927DE0" w:rsidRPr="00BE679D">
        <w:rPr>
          <w:rFonts w:ascii="Times New Roman" w:hAnsi="Times New Roman"/>
          <w:color w:val="000000" w:themeColor="text1"/>
          <w:sz w:val="20"/>
          <w:szCs w:val="20"/>
        </w:rPr>
        <w:t>ф</w:t>
      </w:r>
      <w:r w:rsidR="00644FF2" w:rsidRPr="00BE679D">
        <w:rPr>
          <w:rFonts w:ascii="Times New Roman" w:hAnsi="Times New Roman"/>
          <w:color w:val="000000" w:themeColor="text1"/>
          <w:sz w:val="20"/>
          <w:szCs w:val="20"/>
        </w:rPr>
        <w:t xml:space="preserve">орма цилиндрическая, средней длины и плотности, белый. </w:t>
      </w:r>
      <w:r w:rsidR="00644FF2" w:rsidRPr="00BE679D">
        <w:rPr>
          <w:rFonts w:ascii="Times New Roman" w:eastAsia="Times New Roman" w:hAnsi="Times New Roman"/>
          <w:color w:val="000000" w:themeColor="text1"/>
          <w:sz w:val="20"/>
          <w:szCs w:val="20"/>
          <w:lang w:eastAsia="ru-RU"/>
        </w:rPr>
        <w:t>Остевидные отростки, как правило, размещены с середины колоса</w:t>
      </w:r>
      <w:r w:rsidRPr="00BE679D">
        <w:rPr>
          <w:rFonts w:ascii="Times New Roman" w:hAnsi="Times New Roman"/>
          <w:color w:val="000000" w:themeColor="text1"/>
          <w:sz w:val="20"/>
          <w:szCs w:val="20"/>
        </w:rPr>
        <w:t>;</w:t>
      </w:r>
    </w:p>
    <w:p w14:paraId="2D83CBA9" w14:textId="77777777" w:rsidR="0076198B" w:rsidRPr="00BE679D" w:rsidRDefault="0076198B" w:rsidP="00D171BD">
      <w:pPr>
        <w:pStyle w:val="af7"/>
        <w:numPr>
          <w:ilvl w:val="0"/>
          <w:numId w:val="47"/>
        </w:numPr>
        <w:spacing w:after="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Колосковая чешуя</w:t>
      </w:r>
      <w:r w:rsidRPr="00BE679D">
        <w:rPr>
          <w:rFonts w:ascii="Times New Roman" w:hAnsi="Times New Roman"/>
          <w:color w:val="000000" w:themeColor="text1"/>
          <w:sz w:val="20"/>
          <w:szCs w:val="20"/>
        </w:rPr>
        <w:t xml:space="preserve"> </w:t>
      </w:r>
      <w:r w:rsidRPr="00BE679D">
        <w:rPr>
          <w:rFonts w:ascii="Times New Roman" w:hAnsi="Times New Roman"/>
          <w:b/>
          <w:color w:val="000000" w:themeColor="text1"/>
          <w:sz w:val="20"/>
          <w:szCs w:val="20"/>
        </w:rPr>
        <w:t>в средней трети колоса</w:t>
      </w:r>
      <w:r w:rsidRPr="00BE679D">
        <w:rPr>
          <w:rFonts w:ascii="Times New Roman" w:hAnsi="Times New Roman"/>
          <w:color w:val="000000" w:themeColor="text1"/>
          <w:sz w:val="20"/>
          <w:szCs w:val="20"/>
        </w:rPr>
        <w:t xml:space="preserve"> –</w:t>
      </w:r>
      <w:r w:rsidR="00927DE0" w:rsidRPr="00BE679D">
        <w:rPr>
          <w:rFonts w:ascii="Times New Roman" w:hAnsi="Times New Roman"/>
          <w:color w:val="000000" w:themeColor="text1"/>
          <w:sz w:val="20"/>
          <w:szCs w:val="20"/>
        </w:rPr>
        <w:t xml:space="preserve"> </w:t>
      </w:r>
      <w:r w:rsidR="00644FF2" w:rsidRPr="00BE679D">
        <w:rPr>
          <w:rFonts w:ascii="Times New Roman" w:eastAsia="Times New Roman" w:hAnsi="Times New Roman"/>
          <w:color w:val="000000" w:themeColor="text1"/>
          <w:sz w:val="20"/>
          <w:szCs w:val="20"/>
          <w:lang w:eastAsia="ru-RU"/>
        </w:rPr>
        <w:t>на внутренней стороне имеет среднее опушение и средне выраженный рисунок. Плечо средней ширины, приподнятое. Зубец короткий, слегка изогнутый;</w:t>
      </w:r>
    </w:p>
    <w:p w14:paraId="2D83CBAA" w14:textId="77777777" w:rsidR="0076198B" w:rsidRPr="00BE679D" w:rsidRDefault="0076198B" w:rsidP="00D171BD">
      <w:pPr>
        <w:pStyle w:val="af7"/>
        <w:numPr>
          <w:ilvl w:val="0"/>
          <w:numId w:val="47"/>
        </w:numPr>
        <w:spacing w:after="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Зерно –</w:t>
      </w:r>
      <w:r w:rsidR="00644FF2" w:rsidRPr="00BE679D">
        <w:rPr>
          <w:rFonts w:ascii="Times New Roman" w:hAnsi="Times New Roman"/>
          <w:color w:val="000000" w:themeColor="text1"/>
          <w:sz w:val="20"/>
          <w:szCs w:val="20"/>
        </w:rPr>
        <w:t xml:space="preserve"> Яйцевидно-удлиненное, средней крупности, окрашенное.</w:t>
      </w:r>
    </w:p>
    <w:p w14:paraId="2D83CBAB" w14:textId="77777777" w:rsidR="00526439" w:rsidRPr="00BE679D" w:rsidRDefault="00526439" w:rsidP="00526439">
      <w:pPr>
        <w:spacing w:after="0" w:line="240" w:lineRule="auto"/>
        <w:ind w:firstLine="340"/>
        <w:jc w:val="both"/>
        <w:rPr>
          <w:rFonts w:ascii="Times New Roman" w:eastAsia="Times New Roman" w:hAnsi="Times New Roman"/>
          <w:b/>
          <w:color w:val="000000" w:themeColor="text1"/>
          <w:sz w:val="20"/>
          <w:szCs w:val="20"/>
          <w:lang w:eastAsia="ru-RU"/>
        </w:rPr>
      </w:pPr>
      <w:r w:rsidRPr="00BE679D">
        <w:rPr>
          <w:rFonts w:ascii="Times New Roman" w:eastAsia="Times New Roman" w:hAnsi="Times New Roman"/>
          <w:b/>
          <w:color w:val="000000" w:themeColor="text1"/>
          <w:sz w:val="20"/>
          <w:szCs w:val="20"/>
          <w:lang w:eastAsia="ru-RU"/>
        </w:rPr>
        <w:t xml:space="preserve">Урожайность. </w:t>
      </w:r>
      <w:r w:rsidRPr="00BE679D">
        <w:rPr>
          <w:rFonts w:ascii="Times New Roman" w:eastAsia="Times New Roman" w:hAnsi="Times New Roman"/>
          <w:color w:val="000000" w:themeColor="text1"/>
          <w:sz w:val="20"/>
          <w:szCs w:val="20"/>
          <w:lang w:eastAsia="ru-RU"/>
        </w:rPr>
        <w:t xml:space="preserve">В среднем за 2007-2009 гг. в конкурсном сортоиспытании по предшественнику занятой пар урожайность сорта Табор составила 112,1 ц с 1 га, превысив стандартный сорт Память на 11,0 и высокоурожайный сорт Краснодарская 99 на 4,7 ц с 1 га. Имеет устойчивое преимущество по зерновой продуктивности при посеве в оптимальные сроки на высоком и среднем агрофоне. На Северокубанской сельскохозяйственной опытной станции сорт Табор в 2009 году в среднем по шести сортоопытам сформировал урожайность 85,4 ц с 1 га. Прибавка к сорту Краснодарская 99 составила 4,5 ц с 1 га. Имел устойчивые прибавки по сравнению со стандартными сортами от 4,1 до 13,1 ц с 1 га при </w:t>
      </w:r>
      <w:r w:rsidRPr="00BE679D">
        <w:rPr>
          <w:rFonts w:ascii="Times New Roman" w:eastAsia="Times New Roman" w:hAnsi="Times New Roman"/>
          <w:color w:val="000000" w:themeColor="text1"/>
          <w:sz w:val="20"/>
          <w:szCs w:val="20"/>
          <w:lang w:eastAsia="ru-RU"/>
        </w:rPr>
        <w:lastRenderedPageBreak/>
        <w:t>экологическом испытании в НИИ ЦЧП им.В.В.Докучаева, Калмыцком НИИСХ и Кабардино-Балкарском НИИСХ.</w:t>
      </w:r>
      <w:r w:rsidR="00206C6C" w:rsidRPr="00BE679D">
        <w:rPr>
          <w:rFonts w:ascii="Times New Roman" w:eastAsia="Times New Roman" w:hAnsi="Times New Roman"/>
          <w:color w:val="000000" w:themeColor="text1"/>
          <w:sz w:val="20"/>
          <w:szCs w:val="20"/>
          <w:lang w:eastAsia="ru-RU"/>
        </w:rPr>
        <w:t xml:space="preserve"> Кустистость и плотность колосостоя высокая, продуктивность колоса средняя, масса 1000 зерен 40-44 грамм.</w:t>
      </w:r>
    </w:p>
    <w:p w14:paraId="2D83CBAC" w14:textId="46733AE7" w:rsidR="00526439" w:rsidRPr="00BE679D"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BE679D">
        <w:rPr>
          <w:rFonts w:ascii="Times New Roman" w:eastAsia="Times New Roman" w:hAnsi="Times New Roman"/>
          <w:b/>
          <w:color w:val="000000" w:themeColor="text1"/>
          <w:sz w:val="20"/>
          <w:szCs w:val="20"/>
          <w:lang w:eastAsia="ru-RU"/>
        </w:rPr>
        <w:t xml:space="preserve">Мукомольные и хлебопекарные качества. </w:t>
      </w:r>
      <w:r w:rsidRPr="00BE679D">
        <w:rPr>
          <w:rFonts w:ascii="Times New Roman" w:eastAsia="Times New Roman" w:hAnsi="Times New Roman"/>
          <w:color w:val="000000" w:themeColor="text1"/>
          <w:sz w:val="20"/>
          <w:szCs w:val="20"/>
          <w:lang w:eastAsia="ru-RU"/>
        </w:rPr>
        <w:t>Характеризуется высокими хлебопекарными качествами зерна</w:t>
      </w:r>
      <w:r w:rsidR="00206C6C" w:rsidRPr="00BE679D">
        <w:rPr>
          <w:rFonts w:ascii="Times New Roman" w:eastAsia="Times New Roman" w:hAnsi="Times New Roman"/>
          <w:color w:val="000000" w:themeColor="text1"/>
          <w:sz w:val="20"/>
          <w:szCs w:val="20"/>
          <w:lang w:eastAsia="ru-RU"/>
        </w:rPr>
        <w:t>, включен в список ценных по качеству зерна сортов</w:t>
      </w:r>
      <w:r w:rsidR="00E17DBC" w:rsidRPr="00BE679D">
        <w:rPr>
          <w:rFonts w:ascii="Times New Roman" w:eastAsia="Times New Roman" w:hAnsi="Times New Roman"/>
          <w:color w:val="000000" w:themeColor="text1"/>
          <w:sz w:val="20"/>
          <w:szCs w:val="20"/>
          <w:lang w:eastAsia="ru-RU"/>
        </w:rPr>
        <w:t xml:space="preserve"> РФ</w:t>
      </w:r>
      <w:r w:rsidRPr="00BE679D">
        <w:rPr>
          <w:rFonts w:ascii="Times New Roman" w:eastAsia="Times New Roman" w:hAnsi="Times New Roman"/>
          <w:color w:val="000000" w:themeColor="text1"/>
          <w:sz w:val="20"/>
          <w:szCs w:val="20"/>
          <w:lang w:eastAsia="ru-RU"/>
        </w:rPr>
        <w:t>.</w:t>
      </w:r>
    </w:p>
    <w:p w14:paraId="2D83CBAD" w14:textId="77777777" w:rsidR="002F211E" w:rsidRPr="00BE679D" w:rsidRDefault="002F211E" w:rsidP="006C7B2E">
      <w:pPr>
        <w:spacing w:after="0"/>
        <w:ind w:firstLine="340"/>
        <w:jc w:val="center"/>
        <w:rPr>
          <w:rFonts w:ascii="Times New Roman" w:hAnsi="Times New Roman"/>
          <w:b/>
          <w:color w:val="000000" w:themeColor="text1"/>
          <w:sz w:val="20"/>
          <w:szCs w:val="20"/>
        </w:rPr>
      </w:pPr>
      <w:r w:rsidRPr="00BE679D">
        <w:rPr>
          <w:rFonts w:ascii="Times New Roman" w:hAnsi="Times New Roman"/>
          <w:b/>
          <w:color w:val="000000" w:themeColor="text1"/>
          <w:sz w:val="20"/>
          <w:szCs w:val="20"/>
        </w:rPr>
        <w:t>Устойчивость к болезням и климатическим условиям:</w:t>
      </w:r>
    </w:p>
    <w:p w14:paraId="2D83CBAE" w14:textId="77777777" w:rsidR="002F211E" w:rsidRPr="00BE679D" w:rsidRDefault="002F211E" w:rsidP="00D171BD">
      <w:pPr>
        <w:pStyle w:val="af7"/>
        <w:numPr>
          <w:ilvl w:val="0"/>
          <w:numId w:val="48"/>
        </w:numPr>
        <w:spacing w:after="0"/>
        <w:jc w:val="both"/>
        <w:rPr>
          <w:rFonts w:ascii="Times New Roman" w:hAnsi="Times New Roman"/>
          <w:b/>
          <w:color w:val="000000" w:themeColor="text1"/>
          <w:sz w:val="20"/>
          <w:szCs w:val="20"/>
        </w:rPr>
      </w:pPr>
      <w:r w:rsidRPr="00BE679D">
        <w:rPr>
          <w:rFonts w:ascii="Times New Roman" w:hAnsi="Times New Roman"/>
          <w:b/>
          <w:color w:val="000000" w:themeColor="text1"/>
          <w:sz w:val="20"/>
          <w:szCs w:val="20"/>
        </w:rPr>
        <w:t>Бурая ржавчина –</w:t>
      </w:r>
      <w:r w:rsidR="00644FF2" w:rsidRPr="00BE679D">
        <w:rPr>
          <w:rFonts w:ascii="Times New Roman" w:hAnsi="Times New Roman"/>
          <w:color w:val="000000" w:themeColor="text1"/>
          <w:sz w:val="20"/>
          <w:szCs w:val="20"/>
        </w:rPr>
        <w:t xml:space="preserve"> среднеустойчив</w:t>
      </w:r>
      <w:r w:rsidRPr="00BE679D">
        <w:rPr>
          <w:rFonts w:ascii="Times New Roman" w:hAnsi="Times New Roman"/>
          <w:color w:val="000000" w:themeColor="text1"/>
          <w:sz w:val="20"/>
          <w:szCs w:val="20"/>
        </w:rPr>
        <w:t>;</w:t>
      </w:r>
    </w:p>
    <w:p w14:paraId="2D83CBAF" w14:textId="2D33E500" w:rsidR="002F211E" w:rsidRPr="00BE679D" w:rsidRDefault="002F211E" w:rsidP="00D171BD">
      <w:pPr>
        <w:pStyle w:val="af7"/>
        <w:numPr>
          <w:ilvl w:val="0"/>
          <w:numId w:val="48"/>
        </w:numPr>
        <w:spacing w:after="0"/>
        <w:jc w:val="both"/>
        <w:rPr>
          <w:rFonts w:ascii="Times New Roman" w:hAnsi="Times New Roman"/>
          <w:b/>
          <w:color w:val="000000" w:themeColor="text1"/>
          <w:sz w:val="20"/>
          <w:szCs w:val="20"/>
        </w:rPr>
      </w:pPr>
      <w:r w:rsidRPr="00BE679D">
        <w:rPr>
          <w:rFonts w:ascii="Times New Roman" w:hAnsi="Times New Roman"/>
          <w:b/>
          <w:color w:val="000000" w:themeColor="text1"/>
          <w:sz w:val="20"/>
          <w:szCs w:val="20"/>
        </w:rPr>
        <w:t>Желтая ржавчина –</w:t>
      </w:r>
      <w:r w:rsidR="00644FF2" w:rsidRPr="00BE679D">
        <w:rPr>
          <w:rFonts w:ascii="Times New Roman" w:hAnsi="Times New Roman"/>
          <w:color w:val="000000" w:themeColor="text1"/>
          <w:sz w:val="20"/>
          <w:szCs w:val="20"/>
        </w:rPr>
        <w:t xml:space="preserve"> </w:t>
      </w:r>
      <w:r w:rsidR="005106BC" w:rsidRPr="00BE679D">
        <w:rPr>
          <w:rFonts w:ascii="Times New Roman" w:hAnsi="Times New Roman"/>
          <w:color w:val="000000" w:themeColor="text1"/>
          <w:sz w:val="20"/>
          <w:szCs w:val="20"/>
        </w:rPr>
        <w:t>средне</w:t>
      </w:r>
      <w:r w:rsidR="00644FF2" w:rsidRPr="00BE679D">
        <w:rPr>
          <w:rFonts w:ascii="Times New Roman" w:hAnsi="Times New Roman"/>
          <w:color w:val="000000" w:themeColor="text1"/>
          <w:sz w:val="20"/>
          <w:szCs w:val="20"/>
        </w:rPr>
        <w:t>устойчив</w:t>
      </w:r>
      <w:r w:rsidRPr="00BE679D">
        <w:rPr>
          <w:rFonts w:ascii="Times New Roman" w:hAnsi="Times New Roman"/>
          <w:color w:val="000000" w:themeColor="text1"/>
          <w:sz w:val="20"/>
          <w:szCs w:val="20"/>
        </w:rPr>
        <w:t>;</w:t>
      </w:r>
    </w:p>
    <w:p w14:paraId="2D83CBB0" w14:textId="77777777" w:rsidR="00644FF2" w:rsidRPr="00BE679D" w:rsidRDefault="00644FF2" w:rsidP="00D171BD">
      <w:pPr>
        <w:pStyle w:val="af7"/>
        <w:numPr>
          <w:ilvl w:val="0"/>
          <w:numId w:val="48"/>
        </w:numPr>
        <w:spacing w:after="0"/>
        <w:jc w:val="both"/>
        <w:rPr>
          <w:rFonts w:ascii="Times New Roman" w:hAnsi="Times New Roman"/>
          <w:b/>
          <w:color w:val="000000" w:themeColor="text1"/>
          <w:sz w:val="20"/>
          <w:szCs w:val="20"/>
        </w:rPr>
      </w:pPr>
      <w:r w:rsidRPr="00BE679D">
        <w:rPr>
          <w:rFonts w:ascii="Times New Roman" w:hAnsi="Times New Roman"/>
          <w:b/>
          <w:color w:val="000000" w:themeColor="text1"/>
          <w:sz w:val="20"/>
          <w:szCs w:val="20"/>
        </w:rPr>
        <w:t>Стеблевая ржавчина</w:t>
      </w:r>
      <w:r w:rsidRPr="00BE679D">
        <w:rPr>
          <w:rFonts w:ascii="Times New Roman" w:hAnsi="Times New Roman"/>
          <w:color w:val="000000" w:themeColor="text1"/>
          <w:sz w:val="20"/>
          <w:szCs w:val="20"/>
        </w:rPr>
        <w:t xml:space="preserve"> - полевая устойчивость;</w:t>
      </w:r>
    </w:p>
    <w:p w14:paraId="2D83CBB1" w14:textId="77777777" w:rsidR="002F211E" w:rsidRPr="00BE679D" w:rsidRDefault="002F211E" w:rsidP="00D171BD">
      <w:pPr>
        <w:pStyle w:val="af7"/>
        <w:numPr>
          <w:ilvl w:val="0"/>
          <w:numId w:val="48"/>
        </w:numPr>
        <w:spacing w:after="0"/>
        <w:jc w:val="both"/>
        <w:rPr>
          <w:rFonts w:ascii="Times New Roman" w:hAnsi="Times New Roman"/>
          <w:b/>
          <w:color w:val="000000" w:themeColor="text1"/>
          <w:sz w:val="20"/>
          <w:szCs w:val="20"/>
        </w:rPr>
      </w:pPr>
      <w:r w:rsidRPr="00BE679D">
        <w:rPr>
          <w:rFonts w:ascii="Times New Roman" w:hAnsi="Times New Roman"/>
          <w:b/>
          <w:color w:val="000000" w:themeColor="text1"/>
          <w:sz w:val="20"/>
          <w:szCs w:val="20"/>
        </w:rPr>
        <w:t>Септориоз –</w:t>
      </w:r>
      <w:r w:rsidR="00644FF2" w:rsidRPr="00BE679D">
        <w:rPr>
          <w:rFonts w:ascii="Times New Roman" w:hAnsi="Times New Roman"/>
          <w:color w:val="000000" w:themeColor="text1"/>
          <w:sz w:val="20"/>
          <w:szCs w:val="20"/>
        </w:rPr>
        <w:t xml:space="preserve"> среднеустойчив</w:t>
      </w:r>
      <w:r w:rsidRPr="00BE679D">
        <w:rPr>
          <w:rFonts w:ascii="Times New Roman" w:hAnsi="Times New Roman"/>
          <w:color w:val="000000" w:themeColor="text1"/>
          <w:sz w:val="20"/>
          <w:szCs w:val="20"/>
        </w:rPr>
        <w:t>;</w:t>
      </w:r>
    </w:p>
    <w:p w14:paraId="2D83CBB2" w14:textId="77777777" w:rsidR="002F211E" w:rsidRPr="00BE679D" w:rsidRDefault="002F211E" w:rsidP="00D171BD">
      <w:pPr>
        <w:pStyle w:val="af7"/>
        <w:numPr>
          <w:ilvl w:val="0"/>
          <w:numId w:val="48"/>
        </w:numPr>
        <w:spacing w:after="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 xml:space="preserve">Мучнистая роса </w:t>
      </w:r>
      <w:r w:rsidRPr="00BE679D">
        <w:rPr>
          <w:rFonts w:ascii="Times New Roman" w:hAnsi="Times New Roman"/>
          <w:color w:val="000000" w:themeColor="text1"/>
          <w:sz w:val="20"/>
          <w:szCs w:val="20"/>
        </w:rPr>
        <w:t>–</w:t>
      </w:r>
      <w:r w:rsidR="00644FF2" w:rsidRPr="00BE679D">
        <w:rPr>
          <w:rFonts w:ascii="Times New Roman" w:hAnsi="Times New Roman"/>
          <w:color w:val="000000" w:themeColor="text1"/>
          <w:sz w:val="20"/>
          <w:szCs w:val="20"/>
        </w:rPr>
        <w:t xml:space="preserve"> среднеустойчив</w:t>
      </w:r>
      <w:r w:rsidRPr="00BE679D">
        <w:rPr>
          <w:rFonts w:ascii="Times New Roman" w:hAnsi="Times New Roman"/>
          <w:color w:val="000000" w:themeColor="text1"/>
          <w:sz w:val="20"/>
          <w:szCs w:val="20"/>
        </w:rPr>
        <w:t>;</w:t>
      </w:r>
    </w:p>
    <w:p w14:paraId="2D83CBB3" w14:textId="77777777" w:rsidR="002F211E" w:rsidRPr="00BE679D" w:rsidRDefault="002F211E" w:rsidP="00D171BD">
      <w:pPr>
        <w:pStyle w:val="af7"/>
        <w:numPr>
          <w:ilvl w:val="0"/>
          <w:numId w:val="48"/>
        </w:numPr>
        <w:spacing w:after="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Фузариоз колоса –</w:t>
      </w:r>
      <w:r w:rsidR="00644FF2" w:rsidRPr="00BE679D">
        <w:rPr>
          <w:rFonts w:ascii="Times New Roman" w:hAnsi="Times New Roman"/>
          <w:color w:val="000000" w:themeColor="text1"/>
          <w:sz w:val="20"/>
          <w:szCs w:val="20"/>
        </w:rPr>
        <w:t xml:space="preserve"> восприимчив</w:t>
      </w:r>
      <w:r w:rsidRPr="00BE679D">
        <w:rPr>
          <w:rFonts w:ascii="Times New Roman" w:hAnsi="Times New Roman"/>
          <w:color w:val="000000" w:themeColor="text1"/>
          <w:sz w:val="20"/>
          <w:szCs w:val="20"/>
        </w:rPr>
        <w:t>;</w:t>
      </w:r>
    </w:p>
    <w:p w14:paraId="2D83CBB4" w14:textId="77777777" w:rsidR="002F211E" w:rsidRPr="00BE679D" w:rsidRDefault="002F211E" w:rsidP="00D171BD">
      <w:pPr>
        <w:pStyle w:val="af7"/>
        <w:numPr>
          <w:ilvl w:val="0"/>
          <w:numId w:val="48"/>
        </w:numPr>
        <w:spacing w:after="0"/>
        <w:jc w:val="both"/>
        <w:rPr>
          <w:rFonts w:ascii="Times New Roman" w:hAnsi="Times New Roman"/>
          <w:b/>
          <w:color w:val="000000" w:themeColor="text1"/>
          <w:sz w:val="20"/>
          <w:szCs w:val="20"/>
        </w:rPr>
      </w:pPr>
      <w:r w:rsidRPr="00BE679D">
        <w:rPr>
          <w:rFonts w:ascii="Times New Roman" w:hAnsi="Times New Roman"/>
          <w:b/>
          <w:color w:val="000000" w:themeColor="text1"/>
          <w:sz w:val="20"/>
          <w:szCs w:val="20"/>
        </w:rPr>
        <w:t xml:space="preserve">Вирусы – </w:t>
      </w:r>
      <w:r w:rsidR="00644FF2" w:rsidRPr="00BE679D">
        <w:rPr>
          <w:rFonts w:ascii="Times New Roman" w:hAnsi="Times New Roman"/>
          <w:color w:val="000000" w:themeColor="text1"/>
          <w:sz w:val="20"/>
          <w:szCs w:val="20"/>
        </w:rPr>
        <w:t>среднеустойчив;</w:t>
      </w:r>
    </w:p>
    <w:p w14:paraId="2D83CBB5" w14:textId="77777777" w:rsidR="002F211E" w:rsidRPr="00BE679D" w:rsidRDefault="002F211E" w:rsidP="00D171BD">
      <w:pPr>
        <w:pStyle w:val="af7"/>
        <w:numPr>
          <w:ilvl w:val="0"/>
          <w:numId w:val="48"/>
        </w:numPr>
        <w:spacing w:after="0"/>
        <w:jc w:val="both"/>
        <w:rPr>
          <w:rFonts w:ascii="Times New Roman" w:hAnsi="Times New Roman"/>
          <w:b/>
          <w:color w:val="000000" w:themeColor="text1"/>
          <w:sz w:val="20"/>
          <w:szCs w:val="20"/>
        </w:rPr>
      </w:pPr>
      <w:r w:rsidRPr="00BE679D">
        <w:rPr>
          <w:rFonts w:ascii="Times New Roman" w:hAnsi="Times New Roman"/>
          <w:b/>
          <w:color w:val="000000" w:themeColor="text1"/>
          <w:sz w:val="20"/>
          <w:szCs w:val="20"/>
        </w:rPr>
        <w:t>Морозостойкость –</w:t>
      </w:r>
      <w:r w:rsidR="00644FF2" w:rsidRPr="00BE679D">
        <w:rPr>
          <w:rFonts w:ascii="Times New Roman" w:hAnsi="Times New Roman"/>
          <w:color w:val="000000" w:themeColor="text1"/>
          <w:sz w:val="20"/>
          <w:szCs w:val="20"/>
        </w:rPr>
        <w:t xml:space="preserve"> </w:t>
      </w:r>
      <w:r w:rsidR="00E17072" w:rsidRPr="00BE679D">
        <w:rPr>
          <w:rFonts w:ascii="Times New Roman" w:hAnsi="Times New Roman"/>
          <w:color w:val="000000" w:themeColor="text1"/>
          <w:sz w:val="20"/>
          <w:szCs w:val="20"/>
        </w:rPr>
        <w:t>повышенная</w:t>
      </w:r>
      <w:r w:rsidRPr="00BE679D">
        <w:rPr>
          <w:rFonts w:ascii="Times New Roman" w:hAnsi="Times New Roman"/>
          <w:color w:val="000000" w:themeColor="text1"/>
          <w:sz w:val="20"/>
          <w:szCs w:val="20"/>
        </w:rPr>
        <w:t>;</w:t>
      </w:r>
    </w:p>
    <w:p w14:paraId="2D83CBB6" w14:textId="77777777" w:rsidR="002F211E" w:rsidRPr="00BE679D" w:rsidRDefault="002F211E" w:rsidP="00D171BD">
      <w:pPr>
        <w:pStyle w:val="af7"/>
        <w:numPr>
          <w:ilvl w:val="0"/>
          <w:numId w:val="48"/>
        </w:numPr>
        <w:spacing w:after="0"/>
        <w:jc w:val="both"/>
        <w:rPr>
          <w:rFonts w:ascii="Times New Roman" w:hAnsi="Times New Roman"/>
          <w:color w:val="000000" w:themeColor="text1"/>
          <w:sz w:val="20"/>
          <w:szCs w:val="20"/>
        </w:rPr>
      </w:pPr>
      <w:r w:rsidRPr="00BE679D">
        <w:rPr>
          <w:rFonts w:ascii="Times New Roman" w:hAnsi="Times New Roman"/>
          <w:b/>
          <w:color w:val="000000" w:themeColor="text1"/>
          <w:sz w:val="20"/>
          <w:szCs w:val="20"/>
        </w:rPr>
        <w:t>Засухоустойчивость –</w:t>
      </w:r>
      <w:r w:rsidR="00644FF2" w:rsidRPr="00BE679D">
        <w:rPr>
          <w:rFonts w:ascii="Times New Roman" w:hAnsi="Times New Roman"/>
          <w:color w:val="000000" w:themeColor="text1"/>
          <w:sz w:val="20"/>
          <w:szCs w:val="20"/>
        </w:rPr>
        <w:t xml:space="preserve"> высокая</w:t>
      </w:r>
      <w:r w:rsidRPr="00BE679D">
        <w:rPr>
          <w:rFonts w:ascii="Times New Roman" w:hAnsi="Times New Roman"/>
          <w:color w:val="000000" w:themeColor="text1"/>
          <w:sz w:val="20"/>
          <w:szCs w:val="20"/>
        </w:rPr>
        <w:t>.</w:t>
      </w:r>
    </w:p>
    <w:p w14:paraId="2D83CBB7" w14:textId="17F672AE" w:rsidR="00526439" w:rsidRPr="00BE679D"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BE679D">
        <w:rPr>
          <w:rFonts w:ascii="Times New Roman" w:eastAsia="Times New Roman" w:hAnsi="Times New Roman"/>
          <w:b/>
          <w:color w:val="000000" w:themeColor="text1"/>
          <w:sz w:val="20"/>
          <w:szCs w:val="20"/>
          <w:lang w:eastAsia="ru-RU"/>
        </w:rPr>
        <w:t xml:space="preserve">Зоны возделывания. </w:t>
      </w:r>
      <w:r w:rsidRPr="00BE679D">
        <w:rPr>
          <w:rFonts w:ascii="Times New Roman" w:eastAsia="Times New Roman" w:hAnsi="Times New Roman"/>
          <w:color w:val="000000" w:themeColor="text1"/>
          <w:sz w:val="20"/>
          <w:szCs w:val="20"/>
          <w:lang w:eastAsia="ru-RU"/>
        </w:rPr>
        <w:t>Допущен для использования в Северо-Кавказском</w:t>
      </w:r>
      <w:r w:rsidR="00E17DBC" w:rsidRPr="00BE679D">
        <w:rPr>
          <w:rFonts w:ascii="Times New Roman" w:eastAsia="Times New Roman" w:hAnsi="Times New Roman"/>
          <w:color w:val="000000" w:themeColor="text1"/>
          <w:sz w:val="20"/>
          <w:szCs w:val="20"/>
          <w:lang w:eastAsia="ru-RU"/>
        </w:rPr>
        <w:t xml:space="preserve"> (6)</w:t>
      </w:r>
      <w:r w:rsidRPr="00BE679D">
        <w:rPr>
          <w:rFonts w:ascii="Times New Roman" w:eastAsia="Times New Roman" w:hAnsi="Times New Roman"/>
          <w:color w:val="000000" w:themeColor="text1"/>
          <w:sz w:val="20"/>
          <w:szCs w:val="20"/>
          <w:lang w:eastAsia="ru-RU"/>
        </w:rPr>
        <w:t xml:space="preserve"> регионе</w:t>
      </w:r>
      <w:r w:rsidR="00E17DBC" w:rsidRPr="00BE679D">
        <w:rPr>
          <w:rFonts w:ascii="Times New Roman" w:eastAsia="Times New Roman" w:hAnsi="Times New Roman"/>
          <w:color w:val="000000" w:themeColor="text1"/>
          <w:sz w:val="20"/>
          <w:szCs w:val="20"/>
          <w:lang w:eastAsia="ru-RU"/>
        </w:rPr>
        <w:t xml:space="preserve"> РФ</w:t>
      </w:r>
      <w:r w:rsidRPr="00BE679D">
        <w:rPr>
          <w:rFonts w:ascii="Times New Roman" w:eastAsia="Times New Roman" w:hAnsi="Times New Roman"/>
          <w:color w:val="000000" w:themeColor="text1"/>
          <w:sz w:val="20"/>
          <w:szCs w:val="20"/>
          <w:lang w:eastAsia="ru-RU"/>
        </w:rPr>
        <w:t>.</w:t>
      </w:r>
    </w:p>
    <w:p w14:paraId="2D83CBB8" w14:textId="77777777" w:rsidR="00526439" w:rsidRPr="00BE679D" w:rsidRDefault="00526439" w:rsidP="00526439">
      <w:pPr>
        <w:spacing w:after="0" w:line="240" w:lineRule="auto"/>
        <w:ind w:firstLine="340"/>
        <w:jc w:val="both"/>
        <w:rPr>
          <w:rFonts w:ascii="Times New Roman" w:eastAsia="Times New Roman" w:hAnsi="Times New Roman"/>
          <w:color w:val="000000" w:themeColor="text1"/>
          <w:sz w:val="20"/>
          <w:szCs w:val="20"/>
          <w:lang w:eastAsia="ru-RU"/>
        </w:rPr>
      </w:pPr>
      <w:r w:rsidRPr="00BE679D">
        <w:rPr>
          <w:rFonts w:ascii="Times New Roman" w:eastAsia="Times New Roman" w:hAnsi="Times New Roman"/>
          <w:b/>
          <w:color w:val="000000" w:themeColor="text1"/>
          <w:sz w:val="20"/>
          <w:szCs w:val="20"/>
          <w:lang w:eastAsia="ru-RU"/>
        </w:rPr>
        <w:t xml:space="preserve">Сроки посева. </w:t>
      </w:r>
      <w:r w:rsidRPr="00BE679D">
        <w:rPr>
          <w:rFonts w:ascii="Times New Roman" w:eastAsia="Times New Roman" w:hAnsi="Times New Roman"/>
          <w:color w:val="000000" w:themeColor="text1"/>
          <w:sz w:val="20"/>
          <w:szCs w:val="20"/>
          <w:lang w:eastAsia="ru-RU"/>
        </w:rPr>
        <w:t>Оптимальные для зоны. Возможно использование для поздних сроков посева.</w:t>
      </w:r>
    </w:p>
    <w:p w14:paraId="2D83CBB9" w14:textId="108ADC64" w:rsidR="00526439" w:rsidRPr="00BE679D" w:rsidRDefault="00526439" w:rsidP="00526439">
      <w:pPr>
        <w:spacing w:after="0" w:line="240" w:lineRule="auto"/>
        <w:ind w:firstLine="340"/>
        <w:jc w:val="both"/>
        <w:rPr>
          <w:rFonts w:ascii="Times New Roman" w:eastAsia="Times New Roman" w:hAnsi="Times New Roman"/>
          <w:b/>
          <w:color w:val="000000" w:themeColor="text1"/>
          <w:sz w:val="20"/>
          <w:szCs w:val="20"/>
          <w:lang w:eastAsia="ru-RU"/>
        </w:rPr>
      </w:pPr>
      <w:r w:rsidRPr="00BE679D">
        <w:rPr>
          <w:rFonts w:ascii="Times New Roman" w:eastAsia="Times New Roman" w:hAnsi="Times New Roman"/>
          <w:b/>
          <w:color w:val="000000" w:themeColor="text1"/>
          <w:sz w:val="20"/>
          <w:szCs w:val="20"/>
          <w:lang w:eastAsia="ru-RU"/>
        </w:rPr>
        <w:t xml:space="preserve">Нормы высева. </w:t>
      </w:r>
      <w:r w:rsidRPr="00BE679D">
        <w:rPr>
          <w:rFonts w:ascii="Times New Roman" w:eastAsia="Times New Roman" w:hAnsi="Times New Roman"/>
          <w:color w:val="000000" w:themeColor="text1"/>
          <w:sz w:val="20"/>
          <w:szCs w:val="20"/>
          <w:lang w:eastAsia="ru-RU"/>
        </w:rPr>
        <w:t>В оптимальные сроки посева 5 млн. всхожих семян на 1 га.</w:t>
      </w:r>
    </w:p>
    <w:p w14:paraId="630882C8" w14:textId="77777777" w:rsidR="00F25777" w:rsidRPr="00BE679D" w:rsidRDefault="00F25777" w:rsidP="00526439">
      <w:pPr>
        <w:spacing w:after="0" w:line="240" w:lineRule="auto"/>
        <w:ind w:firstLine="340"/>
        <w:jc w:val="both"/>
        <w:rPr>
          <w:rFonts w:ascii="Times New Roman" w:eastAsia="Times New Roman" w:hAnsi="Times New Roman"/>
          <w:color w:val="000000" w:themeColor="text1"/>
          <w:sz w:val="20"/>
          <w:szCs w:val="20"/>
          <w:lang w:eastAsia="ru-RU"/>
        </w:rPr>
      </w:pPr>
    </w:p>
    <w:p w14:paraId="2D83CBBB" w14:textId="77777777" w:rsidR="00526439" w:rsidRPr="00EE0012" w:rsidRDefault="00526439" w:rsidP="00526439">
      <w:pPr>
        <w:tabs>
          <w:tab w:val="left" w:pos="1985"/>
        </w:tabs>
        <w:spacing w:after="0" w:line="240" w:lineRule="auto"/>
        <w:ind w:firstLine="340"/>
        <w:jc w:val="center"/>
        <w:rPr>
          <w:rFonts w:ascii="Times New Roman" w:eastAsia="Times New Roman" w:hAnsi="Times New Roman"/>
          <w:b/>
          <w:caps/>
          <w:color w:val="000000" w:themeColor="text1"/>
          <w:sz w:val="20"/>
          <w:szCs w:val="20"/>
          <w:lang w:eastAsia="ru-RU"/>
        </w:rPr>
      </w:pPr>
      <w:r w:rsidRPr="00EE0012">
        <w:rPr>
          <w:rFonts w:ascii="Times New Roman" w:eastAsia="Times New Roman" w:hAnsi="Times New Roman"/>
          <w:b/>
          <w:caps/>
          <w:color w:val="000000" w:themeColor="text1"/>
          <w:sz w:val="20"/>
          <w:szCs w:val="20"/>
          <w:lang w:eastAsia="ru-RU"/>
        </w:rPr>
        <w:t>Таня</w:t>
      </w:r>
    </w:p>
    <w:p w14:paraId="2D83CBBC" w14:textId="77777777" w:rsidR="00526439" w:rsidRPr="00EE0012"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E0012">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2005 года. Защищен патентом РФ.</w:t>
      </w:r>
    </w:p>
    <w:p w14:paraId="2D83CBBD" w14:textId="77777777" w:rsidR="00526439" w:rsidRPr="00EE0012"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E0012">
        <w:rPr>
          <w:rFonts w:ascii="Times New Roman" w:eastAsia="Times New Roman" w:hAnsi="Times New Roman"/>
          <w:b/>
          <w:color w:val="000000" w:themeColor="text1"/>
          <w:sz w:val="20"/>
          <w:szCs w:val="20"/>
          <w:lang w:eastAsia="ru-RU"/>
        </w:rPr>
        <w:t>Авторы.</w:t>
      </w:r>
      <w:r w:rsidRPr="00EE0012">
        <w:rPr>
          <w:rFonts w:ascii="Times New Roman" w:eastAsia="Times New Roman" w:hAnsi="Times New Roman"/>
          <w:color w:val="000000" w:themeColor="text1"/>
          <w:sz w:val="20"/>
          <w:szCs w:val="20"/>
          <w:lang w:eastAsia="ru-RU"/>
        </w:rPr>
        <w:t xml:space="preserve"> Л.А.Беспалова, О.Ю.Пузырная, В.Р.Керимов, Ю.М.Пучков, В.А.Алфимов, И.Б.Аблова, Л.П.Филобок, И.Н.Кудряшов, Н.П.Фоменко, Г.И.Букреева, Т.И.Грицай, Т.В.Конотоп.</w:t>
      </w:r>
    </w:p>
    <w:p w14:paraId="2D83CBBE" w14:textId="77777777" w:rsidR="00526439" w:rsidRPr="00EE0012"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E0012">
        <w:rPr>
          <w:rFonts w:ascii="Times New Roman" w:eastAsia="Times New Roman" w:hAnsi="Times New Roman"/>
          <w:b/>
          <w:color w:val="000000" w:themeColor="text1"/>
          <w:sz w:val="20"/>
          <w:szCs w:val="20"/>
          <w:lang w:eastAsia="ru-RU"/>
        </w:rPr>
        <w:t>Общая характеристика.</w:t>
      </w:r>
      <w:r w:rsidRPr="00EE0012">
        <w:rPr>
          <w:rFonts w:ascii="Times New Roman" w:eastAsia="Times New Roman" w:hAnsi="Times New Roman"/>
          <w:color w:val="000000" w:themeColor="text1"/>
          <w:sz w:val="20"/>
          <w:szCs w:val="20"/>
          <w:lang w:eastAsia="ru-RU"/>
        </w:rPr>
        <w:t xml:space="preserve"> Сорт полукарликовый, на 5-6 см выше стандартного сорта Скифянка, высокоустойчив к полеганию. Среднеранний. Устойчив к осыпанию.</w:t>
      </w:r>
    </w:p>
    <w:p w14:paraId="2D83CBBF" w14:textId="77777777" w:rsidR="0076198B" w:rsidRPr="00EE0012" w:rsidRDefault="0076198B" w:rsidP="0076198B">
      <w:pPr>
        <w:spacing w:after="0"/>
        <w:jc w:val="center"/>
        <w:rPr>
          <w:rFonts w:ascii="Times New Roman" w:hAnsi="Times New Roman"/>
          <w:b/>
          <w:color w:val="000000" w:themeColor="text1"/>
          <w:sz w:val="20"/>
          <w:szCs w:val="20"/>
        </w:rPr>
      </w:pPr>
      <w:r w:rsidRPr="00EE0012">
        <w:rPr>
          <w:rFonts w:ascii="Times New Roman" w:hAnsi="Times New Roman"/>
          <w:b/>
          <w:color w:val="000000" w:themeColor="text1"/>
          <w:sz w:val="20"/>
          <w:szCs w:val="20"/>
        </w:rPr>
        <w:t>Апробационные признаки</w:t>
      </w:r>
    </w:p>
    <w:p w14:paraId="2D83CBC0" w14:textId="77777777" w:rsidR="0076198B" w:rsidRPr="00EE0012" w:rsidRDefault="0076198B" w:rsidP="00D171BD">
      <w:pPr>
        <w:pStyle w:val="af7"/>
        <w:numPr>
          <w:ilvl w:val="0"/>
          <w:numId w:val="49"/>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t>Форма куста</w:t>
      </w:r>
      <w:r w:rsidRPr="00EE0012">
        <w:rPr>
          <w:rFonts w:ascii="Times New Roman" w:hAnsi="Times New Roman"/>
          <w:color w:val="000000" w:themeColor="text1"/>
          <w:sz w:val="20"/>
          <w:szCs w:val="20"/>
        </w:rPr>
        <w:t xml:space="preserve"> –</w:t>
      </w:r>
      <w:r w:rsidR="007E4332" w:rsidRPr="00EE0012">
        <w:rPr>
          <w:rFonts w:ascii="Times New Roman" w:hAnsi="Times New Roman"/>
          <w:color w:val="000000" w:themeColor="text1"/>
          <w:sz w:val="20"/>
          <w:szCs w:val="20"/>
        </w:rPr>
        <w:t xml:space="preserve"> полупрямостоячая. </w:t>
      </w:r>
      <w:r w:rsidR="007E4332" w:rsidRPr="00EE0012">
        <w:rPr>
          <w:rFonts w:ascii="Times New Roman" w:eastAsia="Times New Roman" w:hAnsi="Times New Roman"/>
          <w:color w:val="000000" w:themeColor="text1"/>
          <w:sz w:val="20"/>
          <w:szCs w:val="20"/>
          <w:lang w:eastAsia="ru-RU"/>
        </w:rPr>
        <w:t>Растение короткое</w:t>
      </w:r>
      <w:r w:rsidRPr="00EE0012">
        <w:rPr>
          <w:rFonts w:ascii="Times New Roman" w:hAnsi="Times New Roman"/>
          <w:color w:val="000000" w:themeColor="text1"/>
          <w:sz w:val="20"/>
          <w:szCs w:val="20"/>
        </w:rPr>
        <w:t>;</w:t>
      </w:r>
    </w:p>
    <w:p w14:paraId="2D83CBC1" w14:textId="77777777" w:rsidR="0076198B" w:rsidRPr="00EE0012" w:rsidRDefault="0076198B" w:rsidP="00D171BD">
      <w:pPr>
        <w:pStyle w:val="af7"/>
        <w:numPr>
          <w:ilvl w:val="0"/>
          <w:numId w:val="49"/>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t>Лист</w:t>
      </w:r>
      <w:r w:rsidRPr="00EE0012">
        <w:rPr>
          <w:rFonts w:ascii="Times New Roman" w:hAnsi="Times New Roman"/>
          <w:color w:val="000000" w:themeColor="text1"/>
          <w:sz w:val="20"/>
          <w:szCs w:val="20"/>
        </w:rPr>
        <w:t xml:space="preserve"> – </w:t>
      </w:r>
      <w:r w:rsidR="007E4332" w:rsidRPr="00EE0012">
        <w:rPr>
          <w:rFonts w:ascii="Times New Roman" w:eastAsia="Times New Roman" w:hAnsi="Times New Roman"/>
          <w:color w:val="000000" w:themeColor="text1"/>
          <w:sz w:val="20"/>
          <w:szCs w:val="20"/>
          <w:lang w:eastAsia="ru-RU"/>
        </w:rPr>
        <w:t>опушение верхнего узла отсутствует или очень слабое. Восковой налет на верхнем междоузлии слабый – средний, на листовой пластинке флагового листа сильный</w:t>
      </w:r>
      <w:r w:rsidRPr="00EE0012">
        <w:rPr>
          <w:rFonts w:ascii="Times New Roman" w:hAnsi="Times New Roman"/>
          <w:color w:val="000000" w:themeColor="text1"/>
          <w:sz w:val="20"/>
          <w:szCs w:val="20"/>
        </w:rPr>
        <w:t>;</w:t>
      </w:r>
    </w:p>
    <w:p w14:paraId="2D83CBC2" w14:textId="77777777" w:rsidR="0076198B" w:rsidRPr="00EE0012" w:rsidRDefault="0076198B" w:rsidP="00D171BD">
      <w:pPr>
        <w:pStyle w:val="af7"/>
        <w:numPr>
          <w:ilvl w:val="0"/>
          <w:numId w:val="49"/>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lastRenderedPageBreak/>
        <w:t>Разновидность</w:t>
      </w:r>
      <w:r w:rsidRPr="00EE0012">
        <w:rPr>
          <w:rFonts w:ascii="Times New Roman" w:hAnsi="Times New Roman"/>
          <w:color w:val="000000" w:themeColor="text1"/>
          <w:sz w:val="20"/>
          <w:szCs w:val="20"/>
        </w:rPr>
        <w:t xml:space="preserve"> – </w:t>
      </w:r>
      <w:r w:rsidR="007E4332" w:rsidRPr="00EE0012">
        <w:rPr>
          <w:rFonts w:ascii="Times New Roman" w:hAnsi="Times New Roman"/>
          <w:i/>
          <w:color w:val="000000" w:themeColor="text1"/>
          <w:sz w:val="20"/>
          <w:szCs w:val="20"/>
          <w:lang w:val="en-US"/>
        </w:rPr>
        <w:t>lutescens</w:t>
      </w:r>
      <w:r w:rsidRPr="00EE0012">
        <w:rPr>
          <w:rFonts w:ascii="Times New Roman" w:hAnsi="Times New Roman"/>
          <w:color w:val="000000" w:themeColor="text1"/>
          <w:sz w:val="20"/>
          <w:szCs w:val="20"/>
        </w:rPr>
        <w:t>;</w:t>
      </w:r>
    </w:p>
    <w:p w14:paraId="2D83CBC3" w14:textId="77777777" w:rsidR="0076198B" w:rsidRPr="00EE0012" w:rsidRDefault="0076198B" w:rsidP="00D171BD">
      <w:pPr>
        <w:pStyle w:val="af7"/>
        <w:numPr>
          <w:ilvl w:val="0"/>
          <w:numId w:val="49"/>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t>Колос</w:t>
      </w:r>
      <w:r w:rsidRPr="00EE0012">
        <w:rPr>
          <w:rFonts w:ascii="Times New Roman" w:hAnsi="Times New Roman"/>
          <w:color w:val="000000" w:themeColor="text1"/>
          <w:sz w:val="20"/>
          <w:szCs w:val="20"/>
        </w:rPr>
        <w:t xml:space="preserve"> – </w:t>
      </w:r>
      <w:r w:rsidR="007E4332" w:rsidRPr="00EE0012">
        <w:rPr>
          <w:rFonts w:ascii="Times New Roman" w:hAnsi="Times New Roman"/>
          <w:color w:val="000000" w:themeColor="text1"/>
          <w:sz w:val="20"/>
          <w:szCs w:val="20"/>
        </w:rPr>
        <w:t xml:space="preserve">форма от цилиндрической до пирамидальной, средней длины и плотности. </w:t>
      </w:r>
      <w:r w:rsidR="007E4332" w:rsidRPr="00EE0012">
        <w:rPr>
          <w:rFonts w:ascii="Times New Roman" w:eastAsia="Times New Roman" w:hAnsi="Times New Roman"/>
          <w:color w:val="000000" w:themeColor="text1"/>
          <w:sz w:val="20"/>
          <w:szCs w:val="20"/>
          <w:lang w:eastAsia="ru-RU"/>
        </w:rPr>
        <w:t>Остевидные отростки размещены на ¼ колоса, на конце колоса короткие</w:t>
      </w:r>
      <w:r w:rsidRPr="00EE0012">
        <w:rPr>
          <w:rFonts w:ascii="Times New Roman" w:hAnsi="Times New Roman"/>
          <w:color w:val="000000" w:themeColor="text1"/>
          <w:sz w:val="20"/>
          <w:szCs w:val="20"/>
        </w:rPr>
        <w:t>;</w:t>
      </w:r>
    </w:p>
    <w:p w14:paraId="2D83CBC4" w14:textId="77777777" w:rsidR="0076198B" w:rsidRPr="00EE0012" w:rsidRDefault="0076198B" w:rsidP="00D171BD">
      <w:pPr>
        <w:pStyle w:val="af7"/>
        <w:numPr>
          <w:ilvl w:val="0"/>
          <w:numId w:val="49"/>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t>Колосковая чешуя</w:t>
      </w:r>
      <w:r w:rsidRPr="00EE0012">
        <w:rPr>
          <w:rFonts w:ascii="Times New Roman" w:hAnsi="Times New Roman"/>
          <w:color w:val="000000" w:themeColor="text1"/>
          <w:sz w:val="20"/>
          <w:szCs w:val="20"/>
        </w:rPr>
        <w:t xml:space="preserve"> </w:t>
      </w:r>
      <w:r w:rsidRPr="00EE0012">
        <w:rPr>
          <w:rFonts w:ascii="Times New Roman" w:hAnsi="Times New Roman"/>
          <w:b/>
          <w:color w:val="000000" w:themeColor="text1"/>
          <w:sz w:val="20"/>
          <w:szCs w:val="20"/>
        </w:rPr>
        <w:t>в средней трети колоса</w:t>
      </w:r>
      <w:r w:rsidRPr="00EE0012">
        <w:rPr>
          <w:rFonts w:ascii="Times New Roman" w:hAnsi="Times New Roman"/>
          <w:color w:val="000000" w:themeColor="text1"/>
          <w:sz w:val="20"/>
          <w:szCs w:val="20"/>
        </w:rPr>
        <w:t xml:space="preserve"> –</w:t>
      </w:r>
      <w:r w:rsidR="00927DE0" w:rsidRPr="00EE0012">
        <w:rPr>
          <w:rFonts w:ascii="Times New Roman" w:hAnsi="Times New Roman"/>
          <w:color w:val="000000" w:themeColor="text1"/>
          <w:sz w:val="20"/>
          <w:szCs w:val="20"/>
        </w:rPr>
        <w:t xml:space="preserve"> </w:t>
      </w:r>
      <w:r w:rsidR="007E4332" w:rsidRPr="00EE0012">
        <w:rPr>
          <w:rFonts w:ascii="Times New Roman" w:eastAsia="Times New Roman" w:hAnsi="Times New Roman"/>
          <w:color w:val="000000" w:themeColor="text1"/>
          <w:sz w:val="20"/>
          <w:szCs w:val="20"/>
          <w:lang w:eastAsia="ru-RU"/>
        </w:rPr>
        <w:t>на внутренней стороне имеет среднее опушение и средний рисунок. Плечо прямое, средней ширины. Киль выражен средне. Зубец слегка изогнутый, короткий;</w:t>
      </w:r>
    </w:p>
    <w:p w14:paraId="2D83CBC5" w14:textId="77777777" w:rsidR="0076198B" w:rsidRPr="00EE0012" w:rsidRDefault="0076198B" w:rsidP="00D171BD">
      <w:pPr>
        <w:pStyle w:val="af7"/>
        <w:numPr>
          <w:ilvl w:val="0"/>
          <w:numId w:val="49"/>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t xml:space="preserve">Зерно – </w:t>
      </w:r>
      <w:r w:rsidR="007E4332" w:rsidRPr="00EE0012">
        <w:rPr>
          <w:rFonts w:ascii="Times New Roman" w:hAnsi="Times New Roman"/>
          <w:color w:val="000000" w:themeColor="text1"/>
          <w:sz w:val="20"/>
          <w:szCs w:val="20"/>
        </w:rPr>
        <w:t>крупное, яйцевидной формы, окрашенное, хохолок длинный.</w:t>
      </w:r>
    </w:p>
    <w:p w14:paraId="2D83CBC6" w14:textId="77777777" w:rsidR="00526439" w:rsidRPr="00EE0012"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E0012">
        <w:rPr>
          <w:rFonts w:ascii="Times New Roman" w:eastAsia="Times New Roman" w:hAnsi="Times New Roman"/>
          <w:b/>
          <w:color w:val="000000" w:themeColor="text1"/>
          <w:sz w:val="20"/>
          <w:szCs w:val="20"/>
          <w:lang w:eastAsia="ru-RU"/>
        </w:rPr>
        <w:t>Урожайность.</w:t>
      </w:r>
      <w:r w:rsidRPr="00EE0012">
        <w:rPr>
          <w:rFonts w:ascii="Times New Roman" w:eastAsia="Times New Roman" w:hAnsi="Times New Roman"/>
          <w:color w:val="000000" w:themeColor="text1"/>
          <w:sz w:val="20"/>
          <w:szCs w:val="20"/>
          <w:lang w:eastAsia="ru-RU"/>
        </w:rPr>
        <w:t xml:space="preserve"> По занятому пару в среднем за годы изучения в КНИИСХ (1999-2008 гг.) достигла 101,7 центнера зерна с 1 га, что выше сорта </w:t>
      </w:r>
      <w:r w:rsidRPr="00EE0012">
        <w:rPr>
          <w:rFonts w:ascii="Times New Roman" w:eastAsia="Times New Roman" w:hAnsi="Times New Roman"/>
          <w:caps/>
          <w:color w:val="000000" w:themeColor="text1"/>
          <w:sz w:val="20"/>
          <w:szCs w:val="20"/>
          <w:lang w:eastAsia="ru-RU"/>
        </w:rPr>
        <w:t>П</w:t>
      </w:r>
      <w:r w:rsidRPr="00EE0012">
        <w:rPr>
          <w:rFonts w:ascii="Times New Roman" w:eastAsia="Times New Roman" w:hAnsi="Times New Roman"/>
          <w:color w:val="000000" w:themeColor="text1"/>
          <w:sz w:val="20"/>
          <w:szCs w:val="20"/>
          <w:lang w:eastAsia="ru-RU"/>
        </w:rPr>
        <w:t>алпич на 11,8 ц/га. В среднем по 4-м предшественникам за годы испытания урожайность сорта Таня составила 79,4 ц зерна с 1 га, что выше стандартного сорта на 10,7 ц с 1 га. В конкурсном сортоиспытании на Северокубанской сельскохозяйственной опытной станции в среднем по трем предшественникам урожайность нового сорта составила 89,0 центнеров зерна с 1 гектара, а превышение над Скифянкой – 21,8 ц с 1 га. Максимальная урожайность получена в 2002 году в КСИ по занятому пару – 122,1 ц с 1 га.</w:t>
      </w:r>
      <w:r w:rsidR="00206C6C" w:rsidRPr="00EE0012">
        <w:rPr>
          <w:rFonts w:ascii="Times New Roman" w:eastAsia="Times New Roman" w:hAnsi="Times New Roman"/>
          <w:color w:val="000000" w:themeColor="text1"/>
          <w:sz w:val="20"/>
          <w:szCs w:val="20"/>
          <w:lang w:eastAsia="ru-RU"/>
        </w:rPr>
        <w:t xml:space="preserve"> Кустистость и плотность колосостоя высокая, продуктивность колоса средняя, масса 1000 зерен 43-45 грамм.</w:t>
      </w:r>
    </w:p>
    <w:p w14:paraId="2D83CBC7" w14:textId="77777777" w:rsidR="00526439" w:rsidRPr="00EE0012"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E0012">
        <w:rPr>
          <w:rFonts w:ascii="Times New Roman" w:eastAsia="Times New Roman" w:hAnsi="Times New Roman"/>
          <w:b/>
          <w:color w:val="000000" w:themeColor="text1"/>
          <w:sz w:val="20"/>
          <w:szCs w:val="20"/>
          <w:lang w:eastAsia="ru-RU"/>
        </w:rPr>
        <w:t>Мукомольные и хлебопекарные качества.</w:t>
      </w:r>
      <w:r w:rsidRPr="00EE0012">
        <w:rPr>
          <w:rFonts w:ascii="Times New Roman" w:eastAsia="Times New Roman" w:hAnsi="Times New Roman"/>
          <w:color w:val="000000" w:themeColor="text1"/>
          <w:sz w:val="20"/>
          <w:szCs w:val="20"/>
          <w:lang w:eastAsia="ru-RU"/>
        </w:rPr>
        <w:t xml:space="preserve"> Масса 1000 зерен 45,4-46,5 г, натура 795-810 г/л. По качеству зерна отвечает требованиям ГОСТа, предъявляемым к ценным пшеницам, включен в реестр сортов «филлеров».</w:t>
      </w:r>
    </w:p>
    <w:p w14:paraId="2D83CBC8" w14:textId="77777777" w:rsidR="002F211E" w:rsidRPr="00EE0012" w:rsidRDefault="002F211E" w:rsidP="006C7B2E">
      <w:pPr>
        <w:spacing w:after="0"/>
        <w:ind w:firstLine="340"/>
        <w:jc w:val="center"/>
        <w:rPr>
          <w:rFonts w:ascii="Times New Roman" w:hAnsi="Times New Roman"/>
          <w:b/>
          <w:color w:val="000000" w:themeColor="text1"/>
          <w:sz w:val="20"/>
          <w:szCs w:val="20"/>
        </w:rPr>
      </w:pPr>
      <w:r w:rsidRPr="00EE0012">
        <w:rPr>
          <w:rFonts w:ascii="Times New Roman" w:hAnsi="Times New Roman"/>
          <w:b/>
          <w:color w:val="000000" w:themeColor="text1"/>
          <w:sz w:val="20"/>
          <w:szCs w:val="20"/>
        </w:rPr>
        <w:t>Устойчивость к болезням и климатическим условиям:</w:t>
      </w:r>
    </w:p>
    <w:p w14:paraId="2D83CBC9" w14:textId="77777777" w:rsidR="002F211E" w:rsidRPr="00EE0012" w:rsidRDefault="002F211E" w:rsidP="00D171BD">
      <w:pPr>
        <w:pStyle w:val="af7"/>
        <w:numPr>
          <w:ilvl w:val="0"/>
          <w:numId w:val="50"/>
        </w:numPr>
        <w:spacing w:after="0"/>
        <w:jc w:val="both"/>
        <w:rPr>
          <w:rFonts w:ascii="Times New Roman" w:hAnsi="Times New Roman"/>
          <w:b/>
          <w:color w:val="000000" w:themeColor="text1"/>
          <w:sz w:val="20"/>
          <w:szCs w:val="20"/>
        </w:rPr>
      </w:pPr>
      <w:r w:rsidRPr="00EE0012">
        <w:rPr>
          <w:rFonts w:ascii="Times New Roman" w:hAnsi="Times New Roman"/>
          <w:b/>
          <w:color w:val="000000" w:themeColor="text1"/>
          <w:sz w:val="20"/>
          <w:szCs w:val="20"/>
        </w:rPr>
        <w:t>Бурая ржавчина –</w:t>
      </w:r>
      <w:r w:rsidR="007E4332" w:rsidRPr="00EE0012">
        <w:rPr>
          <w:rFonts w:ascii="Times New Roman" w:hAnsi="Times New Roman"/>
          <w:color w:val="000000" w:themeColor="text1"/>
          <w:sz w:val="20"/>
          <w:szCs w:val="20"/>
        </w:rPr>
        <w:t xml:space="preserve"> полевая устойчивость</w:t>
      </w:r>
      <w:r w:rsidRPr="00EE0012">
        <w:rPr>
          <w:rFonts w:ascii="Times New Roman" w:hAnsi="Times New Roman"/>
          <w:color w:val="000000" w:themeColor="text1"/>
          <w:sz w:val="20"/>
          <w:szCs w:val="20"/>
        </w:rPr>
        <w:t>;</w:t>
      </w:r>
    </w:p>
    <w:p w14:paraId="2D83CBCA" w14:textId="77777777" w:rsidR="002F211E" w:rsidRPr="00EE0012" w:rsidRDefault="002F211E" w:rsidP="00D171BD">
      <w:pPr>
        <w:pStyle w:val="af7"/>
        <w:numPr>
          <w:ilvl w:val="0"/>
          <w:numId w:val="50"/>
        </w:numPr>
        <w:spacing w:after="0"/>
        <w:jc w:val="both"/>
        <w:rPr>
          <w:rFonts w:ascii="Times New Roman" w:hAnsi="Times New Roman"/>
          <w:b/>
          <w:color w:val="000000" w:themeColor="text1"/>
          <w:sz w:val="20"/>
          <w:szCs w:val="20"/>
        </w:rPr>
      </w:pPr>
      <w:r w:rsidRPr="00EE0012">
        <w:rPr>
          <w:rFonts w:ascii="Times New Roman" w:hAnsi="Times New Roman"/>
          <w:b/>
          <w:color w:val="000000" w:themeColor="text1"/>
          <w:sz w:val="20"/>
          <w:szCs w:val="20"/>
        </w:rPr>
        <w:t>Желтая ржавчина –</w:t>
      </w:r>
      <w:r w:rsidR="007E4332" w:rsidRPr="00EE0012">
        <w:rPr>
          <w:rFonts w:ascii="Times New Roman" w:hAnsi="Times New Roman"/>
          <w:color w:val="000000" w:themeColor="text1"/>
          <w:sz w:val="20"/>
          <w:szCs w:val="20"/>
        </w:rPr>
        <w:t xml:space="preserve"> полевая устойчивость</w:t>
      </w:r>
      <w:r w:rsidRPr="00EE0012">
        <w:rPr>
          <w:rFonts w:ascii="Times New Roman" w:hAnsi="Times New Roman"/>
          <w:color w:val="000000" w:themeColor="text1"/>
          <w:sz w:val="20"/>
          <w:szCs w:val="20"/>
        </w:rPr>
        <w:t>;</w:t>
      </w:r>
    </w:p>
    <w:p w14:paraId="2D83CBCB" w14:textId="77777777" w:rsidR="007E4332" w:rsidRPr="00EE0012" w:rsidRDefault="007E4332" w:rsidP="00D171BD">
      <w:pPr>
        <w:pStyle w:val="af7"/>
        <w:numPr>
          <w:ilvl w:val="0"/>
          <w:numId w:val="50"/>
        </w:numPr>
        <w:spacing w:after="0"/>
        <w:jc w:val="both"/>
        <w:rPr>
          <w:rFonts w:ascii="Times New Roman" w:hAnsi="Times New Roman"/>
          <w:b/>
          <w:color w:val="000000" w:themeColor="text1"/>
          <w:sz w:val="20"/>
          <w:szCs w:val="20"/>
        </w:rPr>
      </w:pPr>
      <w:r w:rsidRPr="00EE0012">
        <w:rPr>
          <w:rFonts w:ascii="Times New Roman" w:hAnsi="Times New Roman"/>
          <w:b/>
          <w:color w:val="000000" w:themeColor="text1"/>
          <w:sz w:val="20"/>
          <w:szCs w:val="20"/>
        </w:rPr>
        <w:t>Стеблевая ржавчина</w:t>
      </w:r>
      <w:r w:rsidRPr="00EE0012">
        <w:rPr>
          <w:rFonts w:ascii="Times New Roman" w:hAnsi="Times New Roman"/>
          <w:color w:val="000000" w:themeColor="text1"/>
          <w:sz w:val="20"/>
          <w:szCs w:val="20"/>
        </w:rPr>
        <w:t xml:space="preserve"> - полевая устойчивость;</w:t>
      </w:r>
    </w:p>
    <w:p w14:paraId="2D83CBCC" w14:textId="77777777" w:rsidR="002F211E" w:rsidRPr="00EE0012" w:rsidRDefault="002F211E" w:rsidP="00D171BD">
      <w:pPr>
        <w:pStyle w:val="af7"/>
        <w:numPr>
          <w:ilvl w:val="0"/>
          <w:numId w:val="50"/>
        </w:numPr>
        <w:spacing w:after="0"/>
        <w:jc w:val="both"/>
        <w:rPr>
          <w:rFonts w:ascii="Times New Roman" w:hAnsi="Times New Roman"/>
          <w:b/>
          <w:color w:val="000000" w:themeColor="text1"/>
          <w:sz w:val="20"/>
          <w:szCs w:val="20"/>
        </w:rPr>
      </w:pPr>
      <w:r w:rsidRPr="00EE0012">
        <w:rPr>
          <w:rFonts w:ascii="Times New Roman" w:hAnsi="Times New Roman"/>
          <w:b/>
          <w:color w:val="000000" w:themeColor="text1"/>
          <w:sz w:val="20"/>
          <w:szCs w:val="20"/>
        </w:rPr>
        <w:t>Септориоз –</w:t>
      </w:r>
      <w:r w:rsidR="007E4332" w:rsidRPr="00EE0012">
        <w:rPr>
          <w:rFonts w:ascii="Times New Roman" w:hAnsi="Times New Roman"/>
          <w:color w:val="000000" w:themeColor="text1"/>
          <w:sz w:val="20"/>
          <w:szCs w:val="20"/>
        </w:rPr>
        <w:t xml:space="preserve"> средневосприимчив</w:t>
      </w:r>
      <w:r w:rsidRPr="00EE0012">
        <w:rPr>
          <w:rFonts w:ascii="Times New Roman" w:hAnsi="Times New Roman"/>
          <w:color w:val="000000" w:themeColor="text1"/>
          <w:sz w:val="20"/>
          <w:szCs w:val="20"/>
        </w:rPr>
        <w:t>;</w:t>
      </w:r>
    </w:p>
    <w:p w14:paraId="2D83CBCD" w14:textId="77777777" w:rsidR="002F211E" w:rsidRPr="00EE0012" w:rsidRDefault="002F211E" w:rsidP="00D171BD">
      <w:pPr>
        <w:pStyle w:val="af7"/>
        <w:numPr>
          <w:ilvl w:val="0"/>
          <w:numId w:val="50"/>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t xml:space="preserve">Мучнистая роса </w:t>
      </w:r>
      <w:r w:rsidRPr="00EE0012">
        <w:rPr>
          <w:rFonts w:ascii="Times New Roman" w:hAnsi="Times New Roman"/>
          <w:color w:val="000000" w:themeColor="text1"/>
          <w:sz w:val="20"/>
          <w:szCs w:val="20"/>
        </w:rPr>
        <w:t>–</w:t>
      </w:r>
      <w:r w:rsidR="007E4332" w:rsidRPr="00EE0012">
        <w:rPr>
          <w:rFonts w:ascii="Times New Roman" w:hAnsi="Times New Roman"/>
          <w:color w:val="000000" w:themeColor="text1"/>
          <w:sz w:val="20"/>
          <w:szCs w:val="20"/>
        </w:rPr>
        <w:t xml:space="preserve"> устойчив</w:t>
      </w:r>
      <w:r w:rsidRPr="00EE0012">
        <w:rPr>
          <w:rFonts w:ascii="Times New Roman" w:hAnsi="Times New Roman"/>
          <w:color w:val="000000" w:themeColor="text1"/>
          <w:sz w:val="20"/>
          <w:szCs w:val="20"/>
        </w:rPr>
        <w:t>;</w:t>
      </w:r>
    </w:p>
    <w:p w14:paraId="2D83CBCE" w14:textId="77777777" w:rsidR="002F211E" w:rsidRPr="00EE0012" w:rsidRDefault="002F211E" w:rsidP="00D171BD">
      <w:pPr>
        <w:pStyle w:val="af7"/>
        <w:numPr>
          <w:ilvl w:val="0"/>
          <w:numId w:val="50"/>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t>Фузариоз колоса –</w:t>
      </w:r>
      <w:r w:rsidR="007E4332" w:rsidRPr="00EE0012">
        <w:rPr>
          <w:rFonts w:ascii="Times New Roman" w:hAnsi="Times New Roman"/>
          <w:color w:val="000000" w:themeColor="text1"/>
          <w:sz w:val="20"/>
          <w:szCs w:val="20"/>
        </w:rPr>
        <w:t xml:space="preserve"> среднеустойчив</w:t>
      </w:r>
      <w:r w:rsidRPr="00EE0012">
        <w:rPr>
          <w:rFonts w:ascii="Times New Roman" w:hAnsi="Times New Roman"/>
          <w:color w:val="000000" w:themeColor="text1"/>
          <w:sz w:val="20"/>
          <w:szCs w:val="20"/>
        </w:rPr>
        <w:t>;</w:t>
      </w:r>
    </w:p>
    <w:p w14:paraId="2D83CBCF" w14:textId="77777777" w:rsidR="002F211E" w:rsidRPr="00EE0012" w:rsidRDefault="002F211E" w:rsidP="00D171BD">
      <w:pPr>
        <w:pStyle w:val="af7"/>
        <w:numPr>
          <w:ilvl w:val="0"/>
          <w:numId w:val="50"/>
        </w:numPr>
        <w:spacing w:after="0"/>
        <w:jc w:val="both"/>
        <w:rPr>
          <w:rFonts w:ascii="Times New Roman" w:hAnsi="Times New Roman"/>
          <w:b/>
          <w:color w:val="000000" w:themeColor="text1"/>
          <w:sz w:val="20"/>
          <w:szCs w:val="20"/>
        </w:rPr>
      </w:pPr>
      <w:r w:rsidRPr="00EE0012">
        <w:rPr>
          <w:rFonts w:ascii="Times New Roman" w:hAnsi="Times New Roman"/>
          <w:b/>
          <w:color w:val="000000" w:themeColor="text1"/>
          <w:sz w:val="20"/>
          <w:szCs w:val="20"/>
        </w:rPr>
        <w:t xml:space="preserve">Вирусы – </w:t>
      </w:r>
      <w:r w:rsidR="007E4332" w:rsidRPr="00EE0012">
        <w:rPr>
          <w:rFonts w:ascii="Times New Roman" w:hAnsi="Times New Roman"/>
          <w:color w:val="000000" w:themeColor="text1"/>
          <w:sz w:val="20"/>
          <w:szCs w:val="20"/>
        </w:rPr>
        <w:t>средневосприимчив</w:t>
      </w:r>
      <w:r w:rsidR="00927DE0" w:rsidRPr="00EE0012">
        <w:rPr>
          <w:rFonts w:ascii="Times New Roman" w:hAnsi="Times New Roman"/>
          <w:color w:val="000000" w:themeColor="text1"/>
          <w:sz w:val="20"/>
          <w:szCs w:val="20"/>
        </w:rPr>
        <w:t>;</w:t>
      </w:r>
    </w:p>
    <w:p w14:paraId="2D83CBD0" w14:textId="77777777" w:rsidR="002F211E" w:rsidRPr="00EE0012" w:rsidRDefault="002F211E" w:rsidP="00D171BD">
      <w:pPr>
        <w:pStyle w:val="af7"/>
        <w:numPr>
          <w:ilvl w:val="0"/>
          <w:numId w:val="50"/>
        </w:numPr>
        <w:spacing w:after="0"/>
        <w:jc w:val="both"/>
        <w:rPr>
          <w:rFonts w:ascii="Times New Roman" w:hAnsi="Times New Roman"/>
          <w:b/>
          <w:color w:val="000000" w:themeColor="text1"/>
          <w:sz w:val="20"/>
          <w:szCs w:val="20"/>
        </w:rPr>
      </w:pPr>
      <w:r w:rsidRPr="00EE0012">
        <w:rPr>
          <w:rFonts w:ascii="Times New Roman" w:hAnsi="Times New Roman"/>
          <w:b/>
          <w:color w:val="000000" w:themeColor="text1"/>
          <w:sz w:val="20"/>
          <w:szCs w:val="20"/>
        </w:rPr>
        <w:t>Морозостойкость –</w:t>
      </w:r>
      <w:r w:rsidR="007E4332" w:rsidRPr="00EE0012">
        <w:rPr>
          <w:rFonts w:ascii="Times New Roman" w:hAnsi="Times New Roman"/>
          <w:color w:val="000000" w:themeColor="text1"/>
          <w:sz w:val="20"/>
          <w:szCs w:val="20"/>
        </w:rPr>
        <w:t xml:space="preserve"> выше средней</w:t>
      </w:r>
      <w:r w:rsidRPr="00EE0012">
        <w:rPr>
          <w:rFonts w:ascii="Times New Roman" w:hAnsi="Times New Roman"/>
          <w:color w:val="000000" w:themeColor="text1"/>
          <w:sz w:val="20"/>
          <w:szCs w:val="20"/>
        </w:rPr>
        <w:t>;</w:t>
      </w:r>
    </w:p>
    <w:p w14:paraId="2D83CBD1" w14:textId="77777777" w:rsidR="002F211E" w:rsidRPr="00EE0012" w:rsidRDefault="002F211E" w:rsidP="00D171BD">
      <w:pPr>
        <w:pStyle w:val="af7"/>
        <w:numPr>
          <w:ilvl w:val="0"/>
          <w:numId w:val="50"/>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t>Засухоустойчивость –</w:t>
      </w:r>
      <w:r w:rsidR="007E4332" w:rsidRPr="00EE0012">
        <w:rPr>
          <w:rFonts w:ascii="Times New Roman" w:hAnsi="Times New Roman"/>
          <w:color w:val="000000" w:themeColor="text1"/>
          <w:sz w:val="20"/>
          <w:szCs w:val="20"/>
        </w:rPr>
        <w:t xml:space="preserve"> высокая</w:t>
      </w:r>
      <w:r w:rsidRPr="00EE0012">
        <w:rPr>
          <w:rFonts w:ascii="Times New Roman" w:hAnsi="Times New Roman"/>
          <w:color w:val="000000" w:themeColor="text1"/>
          <w:sz w:val="20"/>
          <w:szCs w:val="20"/>
        </w:rPr>
        <w:t>.</w:t>
      </w:r>
    </w:p>
    <w:p w14:paraId="2D83CBD2" w14:textId="7ED47DBA" w:rsidR="00526439" w:rsidRPr="00EE0012"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E0012">
        <w:rPr>
          <w:rFonts w:ascii="Times New Roman" w:eastAsia="Times New Roman" w:hAnsi="Times New Roman"/>
          <w:b/>
          <w:color w:val="000000" w:themeColor="text1"/>
          <w:sz w:val="20"/>
          <w:szCs w:val="20"/>
          <w:lang w:eastAsia="ru-RU"/>
        </w:rPr>
        <w:t xml:space="preserve">Зона возделывания и предшественники. </w:t>
      </w:r>
      <w:r w:rsidRPr="00EE0012">
        <w:rPr>
          <w:rFonts w:ascii="Times New Roman" w:eastAsia="Times New Roman" w:hAnsi="Times New Roman"/>
          <w:color w:val="000000" w:themeColor="text1"/>
          <w:sz w:val="20"/>
          <w:szCs w:val="20"/>
          <w:lang w:eastAsia="ru-RU"/>
        </w:rPr>
        <w:t>Допущен для возделывания в Северо-Кавказском</w:t>
      </w:r>
      <w:r w:rsidR="00E17DBC" w:rsidRPr="00EE0012">
        <w:rPr>
          <w:rFonts w:ascii="Times New Roman" w:eastAsia="Times New Roman" w:hAnsi="Times New Roman"/>
          <w:color w:val="000000" w:themeColor="text1"/>
          <w:sz w:val="20"/>
          <w:szCs w:val="20"/>
          <w:lang w:eastAsia="ru-RU"/>
        </w:rPr>
        <w:t xml:space="preserve"> (6)</w:t>
      </w:r>
      <w:r w:rsidRPr="00EE0012">
        <w:rPr>
          <w:rFonts w:ascii="Times New Roman" w:eastAsia="Times New Roman" w:hAnsi="Times New Roman"/>
          <w:color w:val="000000" w:themeColor="text1"/>
          <w:sz w:val="20"/>
          <w:szCs w:val="20"/>
          <w:lang w:eastAsia="ru-RU"/>
        </w:rPr>
        <w:t xml:space="preserve"> регионе</w:t>
      </w:r>
      <w:r w:rsidR="00E17DBC" w:rsidRPr="00EE0012">
        <w:rPr>
          <w:rFonts w:ascii="Times New Roman" w:eastAsia="Times New Roman" w:hAnsi="Times New Roman"/>
          <w:color w:val="000000" w:themeColor="text1"/>
          <w:sz w:val="20"/>
          <w:szCs w:val="20"/>
          <w:lang w:eastAsia="ru-RU"/>
        </w:rPr>
        <w:t xml:space="preserve"> РФ</w:t>
      </w:r>
      <w:r w:rsidRPr="00EE0012">
        <w:rPr>
          <w:rFonts w:ascii="Times New Roman" w:eastAsia="Times New Roman" w:hAnsi="Times New Roman"/>
          <w:color w:val="000000" w:themeColor="text1"/>
          <w:sz w:val="20"/>
          <w:szCs w:val="20"/>
          <w:lang w:eastAsia="ru-RU"/>
        </w:rPr>
        <w:t>. Хорошо удается практически по всем предшественникам на высоком и среднем агрофоне. Один из немногих сортов, рекомендуемых для посева после кукурузы на зерно.</w:t>
      </w:r>
    </w:p>
    <w:p w14:paraId="2D83CBD3" w14:textId="77777777" w:rsidR="00526439" w:rsidRPr="00EE0012"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E0012">
        <w:rPr>
          <w:rFonts w:ascii="Times New Roman" w:eastAsia="Times New Roman" w:hAnsi="Times New Roman"/>
          <w:b/>
          <w:color w:val="000000" w:themeColor="text1"/>
          <w:sz w:val="20"/>
          <w:szCs w:val="20"/>
          <w:lang w:eastAsia="ru-RU"/>
        </w:rPr>
        <w:lastRenderedPageBreak/>
        <w:t>Сроки посева.</w:t>
      </w:r>
      <w:r w:rsidRPr="00EE0012">
        <w:rPr>
          <w:rFonts w:ascii="Times New Roman" w:eastAsia="Times New Roman" w:hAnsi="Times New Roman"/>
          <w:color w:val="000000" w:themeColor="text1"/>
          <w:sz w:val="20"/>
          <w:szCs w:val="20"/>
          <w:lang w:eastAsia="ru-RU"/>
        </w:rPr>
        <w:t xml:space="preserve"> Лучшими сроками являются оптимальные.</w:t>
      </w:r>
    </w:p>
    <w:p w14:paraId="2D83CBD4" w14:textId="3819A351" w:rsidR="00526439" w:rsidRPr="00EE0012"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E0012">
        <w:rPr>
          <w:rFonts w:ascii="Times New Roman" w:eastAsia="Times New Roman" w:hAnsi="Times New Roman"/>
          <w:b/>
          <w:color w:val="000000" w:themeColor="text1"/>
          <w:sz w:val="20"/>
          <w:szCs w:val="20"/>
          <w:lang w:eastAsia="ru-RU"/>
        </w:rPr>
        <w:t>Норма высева.</w:t>
      </w:r>
      <w:r w:rsidRPr="00EE0012">
        <w:rPr>
          <w:rFonts w:ascii="Times New Roman" w:eastAsia="Times New Roman" w:hAnsi="Times New Roman"/>
          <w:color w:val="000000" w:themeColor="text1"/>
          <w:sz w:val="20"/>
          <w:szCs w:val="20"/>
          <w:lang w:eastAsia="ru-RU"/>
        </w:rPr>
        <w:t xml:space="preserve"> </w:t>
      </w:r>
      <w:r w:rsidR="00C442D2" w:rsidRPr="00EE0012">
        <w:rPr>
          <w:rFonts w:ascii="Times New Roman" w:eastAsia="Times New Roman" w:hAnsi="Times New Roman"/>
          <w:color w:val="000000" w:themeColor="text1"/>
          <w:sz w:val="20"/>
          <w:szCs w:val="20"/>
          <w:lang w:eastAsia="ru-RU"/>
        </w:rPr>
        <w:t>4-</w:t>
      </w:r>
      <w:r w:rsidRPr="00EE0012">
        <w:rPr>
          <w:rFonts w:ascii="Times New Roman" w:eastAsia="Times New Roman" w:hAnsi="Times New Roman"/>
          <w:color w:val="000000" w:themeColor="text1"/>
          <w:sz w:val="20"/>
          <w:szCs w:val="20"/>
          <w:lang w:eastAsia="ru-RU"/>
        </w:rPr>
        <w:t>5 млн. всхожих семян на 1 га.</w:t>
      </w:r>
    </w:p>
    <w:p w14:paraId="2D83CBD5" w14:textId="77777777" w:rsidR="000C69CB" w:rsidRPr="00EE0012" w:rsidRDefault="000C69CB"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2D83CBD6" w14:textId="77777777" w:rsidR="000C69CB" w:rsidRPr="00EE0012" w:rsidRDefault="000C69CB" w:rsidP="000C69CB">
      <w:pPr>
        <w:spacing w:after="0" w:line="240" w:lineRule="auto"/>
        <w:ind w:firstLine="340"/>
        <w:jc w:val="center"/>
        <w:rPr>
          <w:rFonts w:ascii="Times New Roman" w:eastAsia="Times New Roman" w:hAnsi="Times New Roman"/>
          <w:b/>
          <w:caps/>
          <w:color w:val="000000" w:themeColor="text1"/>
          <w:sz w:val="20"/>
          <w:szCs w:val="20"/>
          <w:lang w:eastAsia="ru-RU"/>
        </w:rPr>
      </w:pPr>
      <w:r w:rsidRPr="00EE0012">
        <w:rPr>
          <w:rFonts w:ascii="Times New Roman" w:eastAsia="Times New Roman" w:hAnsi="Times New Roman"/>
          <w:b/>
          <w:caps/>
          <w:color w:val="000000" w:themeColor="text1"/>
          <w:sz w:val="20"/>
          <w:szCs w:val="20"/>
          <w:lang w:eastAsia="ru-RU"/>
        </w:rPr>
        <w:t>тимирязевка 150</w:t>
      </w:r>
    </w:p>
    <w:p w14:paraId="2D83CBD7" w14:textId="4BF64FF3" w:rsidR="000C69CB" w:rsidRPr="00EE0012" w:rsidRDefault="00C13809" w:rsidP="000C69CB">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EE0012">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2019 года. Защищен патентом РФ.</w:t>
      </w:r>
    </w:p>
    <w:p w14:paraId="2D83CBD8" w14:textId="77777777" w:rsidR="000C69CB" w:rsidRPr="00EE0012"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E0012">
        <w:rPr>
          <w:rFonts w:ascii="Times New Roman" w:eastAsia="Times New Roman" w:hAnsi="Times New Roman"/>
          <w:b/>
          <w:color w:val="000000" w:themeColor="text1"/>
          <w:sz w:val="20"/>
          <w:szCs w:val="20"/>
          <w:lang w:eastAsia="ru-RU"/>
        </w:rPr>
        <w:t>Авторы.</w:t>
      </w:r>
      <w:r w:rsidRPr="00EE0012">
        <w:rPr>
          <w:rFonts w:ascii="Times New Roman" w:eastAsia="Times New Roman" w:hAnsi="Times New Roman"/>
          <w:color w:val="000000" w:themeColor="text1"/>
          <w:sz w:val="20"/>
          <w:szCs w:val="20"/>
          <w:lang w:eastAsia="ru-RU"/>
        </w:rPr>
        <w:t xml:space="preserve"> Л.А.Беспалова, О.Ю.Пузырная, А.В.Новиков, С.В.Решетнева, И.Н.Кудряшов, Г.И.Букреева, И.Б.Аблова, В.Р.Керимов, В.И.Ефременкова, А.М.Васильева, Е.В.Агаева, Н.И.Лысак.</w:t>
      </w:r>
    </w:p>
    <w:p w14:paraId="2D83CBD9" w14:textId="509A41F1" w:rsidR="000C69CB" w:rsidRPr="00EE0012" w:rsidRDefault="000C69CB" w:rsidP="000C69CB">
      <w:pPr>
        <w:spacing w:after="0" w:line="240" w:lineRule="auto"/>
        <w:ind w:firstLine="340"/>
        <w:jc w:val="both"/>
        <w:rPr>
          <w:rFonts w:ascii="Times New Roman" w:eastAsia="Times New Roman" w:hAnsi="Times New Roman"/>
          <w:color w:val="000000" w:themeColor="text1"/>
          <w:sz w:val="20"/>
          <w:szCs w:val="20"/>
          <w:lang w:eastAsia="x-none"/>
        </w:rPr>
      </w:pPr>
      <w:r w:rsidRPr="00EE0012">
        <w:rPr>
          <w:rFonts w:ascii="Times New Roman" w:eastAsia="Times New Roman" w:hAnsi="Times New Roman"/>
          <w:b/>
          <w:color w:val="000000" w:themeColor="text1"/>
          <w:sz w:val="20"/>
          <w:szCs w:val="20"/>
          <w:lang w:val="x-none" w:eastAsia="x-none"/>
        </w:rPr>
        <w:t>Общая характеристика.</w:t>
      </w:r>
      <w:r w:rsidRPr="00EE0012">
        <w:rPr>
          <w:rFonts w:ascii="Times New Roman" w:eastAsia="Times New Roman" w:hAnsi="Times New Roman"/>
          <w:color w:val="000000" w:themeColor="text1"/>
          <w:sz w:val="20"/>
          <w:szCs w:val="20"/>
          <w:lang w:eastAsia="x-none"/>
        </w:rPr>
        <w:t xml:space="preserve"> Короткостебельный, устойчив к полеганию, средне</w:t>
      </w:r>
      <w:r w:rsidR="00C442D2" w:rsidRPr="00EE0012">
        <w:rPr>
          <w:rFonts w:ascii="Times New Roman" w:eastAsia="Times New Roman" w:hAnsi="Times New Roman"/>
          <w:color w:val="000000" w:themeColor="text1"/>
          <w:sz w:val="20"/>
          <w:szCs w:val="20"/>
          <w:lang w:eastAsia="x-none"/>
        </w:rPr>
        <w:t>поздний</w:t>
      </w:r>
      <w:r w:rsidRPr="00EE0012">
        <w:rPr>
          <w:rFonts w:ascii="Times New Roman" w:eastAsia="Times New Roman" w:hAnsi="Times New Roman"/>
          <w:color w:val="000000" w:themeColor="text1"/>
          <w:sz w:val="20"/>
          <w:szCs w:val="20"/>
          <w:lang w:eastAsia="x-none"/>
        </w:rPr>
        <w:t>.</w:t>
      </w:r>
    </w:p>
    <w:p w14:paraId="2D83CBDA" w14:textId="77777777" w:rsidR="000C69CB" w:rsidRPr="00EE0012" w:rsidRDefault="000C69CB" w:rsidP="000C69CB">
      <w:pPr>
        <w:spacing w:after="0"/>
        <w:jc w:val="center"/>
        <w:rPr>
          <w:rFonts w:ascii="Times New Roman" w:hAnsi="Times New Roman"/>
          <w:b/>
          <w:color w:val="000000" w:themeColor="text1"/>
          <w:sz w:val="20"/>
          <w:szCs w:val="20"/>
        </w:rPr>
      </w:pPr>
      <w:r w:rsidRPr="00EE0012">
        <w:rPr>
          <w:rFonts w:ascii="Times New Roman" w:hAnsi="Times New Roman"/>
          <w:b/>
          <w:color w:val="000000" w:themeColor="text1"/>
          <w:sz w:val="20"/>
          <w:szCs w:val="20"/>
        </w:rPr>
        <w:t>Апробационные признаки</w:t>
      </w:r>
    </w:p>
    <w:p w14:paraId="2D83CBDB" w14:textId="77777777" w:rsidR="000C69CB" w:rsidRPr="00EE0012" w:rsidRDefault="000C69CB" w:rsidP="00D171BD">
      <w:pPr>
        <w:pStyle w:val="af7"/>
        <w:numPr>
          <w:ilvl w:val="0"/>
          <w:numId w:val="51"/>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t>Форма куста</w:t>
      </w:r>
      <w:r w:rsidRPr="00EE0012">
        <w:rPr>
          <w:rFonts w:ascii="Times New Roman" w:hAnsi="Times New Roman"/>
          <w:color w:val="000000" w:themeColor="text1"/>
          <w:sz w:val="20"/>
          <w:szCs w:val="20"/>
        </w:rPr>
        <w:t xml:space="preserve"> –</w:t>
      </w:r>
      <w:r w:rsidRPr="00EE0012">
        <w:rPr>
          <w:rFonts w:ascii="Times New Roman" w:hAnsi="Times New Roman"/>
          <w:color w:val="000000" w:themeColor="text1"/>
          <w:sz w:val="20"/>
          <w:szCs w:val="20"/>
          <w:lang w:val="en-US"/>
        </w:rPr>
        <w:t xml:space="preserve"> </w:t>
      </w:r>
      <w:r w:rsidRPr="00EE0012">
        <w:rPr>
          <w:rFonts w:ascii="Times New Roman" w:hAnsi="Times New Roman"/>
          <w:color w:val="000000" w:themeColor="text1"/>
          <w:sz w:val="20"/>
          <w:szCs w:val="20"/>
        </w:rPr>
        <w:t>промежуточная;</w:t>
      </w:r>
    </w:p>
    <w:p w14:paraId="2D83CBDC" w14:textId="77777777" w:rsidR="000C69CB" w:rsidRPr="00EE0012" w:rsidRDefault="000C69CB" w:rsidP="00D171BD">
      <w:pPr>
        <w:pStyle w:val="af7"/>
        <w:numPr>
          <w:ilvl w:val="0"/>
          <w:numId w:val="51"/>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t xml:space="preserve">Лист </w:t>
      </w:r>
      <w:r w:rsidRPr="00EE0012">
        <w:rPr>
          <w:rFonts w:ascii="Times New Roman" w:hAnsi="Times New Roman"/>
          <w:color w:val="000000" w:themeColor="text1"/>
          <w:sz w:val="20"/>
          <w:szCs w:val="20"/>
        </w:rPr>
        <w:t>– зеленый, опушение в период кущения отсутствует, восковой налет слабый. По величине в период колошения промежуточный, ближе к узкому;</w:t>
      </w:r>
    </w:p>
    <w:p w14:paraId="2D83CBDD" w14:textId="77777777" w:rsidR="000C69CB" w:rsidRPr="00EE0012" w:rsidRDefault="000C69CB" w:rsidP="00D171BD">
      <w:pPr>
        <w:pStyle w:val="af7"/>
        <w:numPr>
          <w:ilvl w:val="0"/>
          <w:numId w:val="51"/>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t>Разновидность</w:t>
      </w:r>
      <w:r w:rsidRPr="00EE0012">
        <w:rPr>
          <w:rFonts w:ascii="Times New Roman" w:hAnsi="Times New Roman"/>
          <w:color w:val="000000" w:themeColor="text1"/>
          <w:sz w:val="20"/>
          <w:szCs w:val="20"/>
        </w:rPr>
        <w:t xml:space="preserve"> – </w:t>
      </w:r>
      <w:r w:rsidRPr="00EE0012">
        <w:rPr>
          <w:rFonts w:ascii="Times New Roman" w:hAnsi="Times New Roman"/>
          <w:i/>
          <w:color w:val="000000" w:themeColor="text1"/>
          <w:sz w:val="20"/>
          <w:szCs w:val="20"/>
          <w:lang w:val="en-US"/>
        </w:rPr>
        <w:t>lutescens</w:t>
      </w:r>
      <w:r w:rsidRPr="00EE0012">
        <w:rPr>
          <w:rFonts w:ascii="Times New Roman" w:hAnsi="Times New Roman"/>
          <w:color w:val="000000" w:themeColor="text1"/>
          <w:sz w:val="20"/>
          <w:szCs w:val="20"/>
        </w:rPr>
        <w:t>;</w:t>
      </w:r>
    </w:p>
    <w:p w14:paraId="2D83CBDE" w14:textId="77777777" w:rsidR="000C69CB" w:rsidRPr="00EE0012" w:rsidRDefault="000C69CB" w:rsidP="00D171BD">
      <w:pPr>
        <w:pStyle w:val="af7"/>
        <w:numPr>
          <w:ilvl w:val="0"/>
          <w:numId w:val="51"/>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t>Колос</w:t>
      </w:r>
      <w:r w:rsidRPr="00EE0012">
        <w:rPr>
          <w:rFonts w:ascii="Times New Roman" w:hAnsi="Times New Roman"/>
          <w:color w:val="000000" w:themeColor="text1"/>
          <w:sz w:val="20"/>
          <w:szCs w:val="20"/>
        </w:rPr>
        <w:t xml:space="preserve"> – пирамидальный, длиной 9,5-11,0 см, средней плотности, белый. Остевидные отростки по всей длине колоса 3-15 мм;</w:t>
      </w:r>
    </w:p>
    <w:p w14:paraId="2D83CBDF" w14:textId="77777777" w:rsidR="000C69CB" w:rsidRPr="00EE0012" w:rsidRDefault="000C69CB" w:rsidP="00D171BD">
      <w:pPr>
        <w:pStyle w:val="af7"/>
        <w:numPr>
          <w:ilvl w:val="0"/>
          <w:numId w:val="51"/>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t>Колосковая чешуя</w:t>
      </w:r>
      <w:r w:rsidRPr="00EE0012">
        <w:rPr>
          <w:rFonts w:ascii="Times New Roman" w:hAnsi="Times New Roman"/>
          <w:color w:val="000000" w:themeColor="text1"/>
          <w:sz w:val="20"/>
          <w:szCs w:val="20"/>
        </w:rPr>
        <w:t xml:space="preserve"> </w:t>
      </w:r>
      <w:r w:rsidRPr="00EE0012">
        <w:rPr>
          <w:rFonts w:ascii="Times New Roman" w:hAnsi="Times New Roman"/>
          <w:b/>
          <w:color w:val="000000" w:themeColor="text1"/>
          <w:sz w:val="20"/>
          <w:szCs w:val="20"/>
        </w:rPr>
        <w:t>в средней трети колоса</w:t>
      </w:r>
      <w:r w:rsidRPr="00EE0012">
        <w:rPr>
          <w:rFonts w:ascii="Times New Roman" w:hAnsi="Times New Roman"/>
          <w:color w:val="000000" w:themeColor="text1"/>
          <w:sz w:val="20"/>
          <w:szCs w:val="20"/>
        </w:rPr>
        <w:t xml:space="preserve"> – яйцевидная, длиной 8,5-10,0 мм, шириной 3,5-4,5 мм, нервация сильно выражена. Зубец колосковой чешуи прямой. Плечо прямое, среднее. Киль выражен сильно</w:t>
      </w:r>
      <w:r w:rsidRPr="00EE0012">
        <w:rPr>
          <w:rFonts w:ascii="Times New Roman" w:eastAsia="Times New Roman" w:hAnsi="Times New Roman"/>
          <w:color w:val="000000" w:themeColor="text1"/>
          <w:sz w:val="20"/>
          <w:szCs w:val="20"/>
          <w:lang w:eastAsia="x-none"/>
        </w:rPr>
        <w:t>;</w:t>
      </w:r>
    </w:p>
    <w:p w14:paraId="2D83CBE0" w14:textId="77777777" w:rsidR="000C69CB" w:rsidRPr="00EE0012" w:rsidRDefault="000C69CB" w:rsidP="00D171BD">
      <w:pPr>
        <w:pStyle w:val="af7"/>
        <w:numPr>
          <w:ilvl w:val="0"/>
          <w:numId w:val="51"/>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t>Зерно –</w:t>
      </w:r>
      <w:r w:rsidRPr="00EE0012">
        <w:rPr>
          <w:rFonts w:ascii="Times New Roman" w:hAnsi="Times New Roman"/>
          <w:color w:val="000000" w:themeColor="text1"/>
          <w:sz w:val="20"/>
          <w:szCs w:val="20"/>
        </w:rPr>
        <w:t xml:space="preserve"> яйцевидной формы, средней крупности, красное</w:t>
      </w:r>
      <w:r w:rsidRPr="00EE0012">
        <w:rPr>
          <w:rFonts w:ascii="Times New Roman" w:eastAsia="Times New Roman" w:hAnsi="Times New Roman"/>
          <w:color w:val="000000" w:themeColor="text1"/>
          <w:sz w:val="20"/>
          <w:szCs w:val="20"/>
          <w:lang w:eastAsia="x-none"/>
        </w:rPr>
        <w:t>. Основание зерна голое, бородка не глубокая.</w:t>
      </w:r>
    </w:p>
    <w:p w14:paraId="2D83CBE1" w14:textId="77777777" w:rsidR="000C69CB" w:rsidRPr="00EE0012"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E0012">
        <w:rPr>
          <w:rFonts w:ascii="Times New Roman" w:eastAsia="Times New Roman" w:hAnsi="Times New Roman"/>
          <w:b/>
          <w:color w:val="000000" w:themeColor="text1"/>
          <w:sz w:val="20"/>
          <w:szCs w:val="20"/>
          <w:lang w:eastAsia="ru-RU"/>
        </w:rPr>
        <w:t>Урожайность.</w:t>
      </w:r>
      <w:r w:rsidRPr="00EE0012">
        <w:rPr>
          <w:rFonts w:ascii="Times New Roman" w:eastAsia="Times New Roman" w:hAnsi="Times New Roman"/>
          <w:color w:val="000000" w:themeColor="text1"/>
          <w:sz w:val="20"/>
          <w:szCs w:val="20"/>
          <w:lang w:eastAsia="ru-RU"/>
        </w:rPr>
        <w:t xml:space="preserve"> Потенциальная урожайность высокая, более 120 ц с 1 га. В среднем за три года (2013-2015 гг.) в конкурсном сортоиспытании института в г.Краснодаре урожайность по трем предшественникам составила 113,3 ц/га.</w:t>
      </w:r>
    </w:p>
    <w:p w14:paraId="2D83CBE2" w14:textId="77777777" w:rsidR="000C69CB" w:rsidRPr="00EE0012"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E0012">
        <w:rPr>
          <w:rFonts w:ascii="Times New Roman" w:eastAsia="Times New Roman" w:hAnsi="Times New Roman"/>
          <w:b/>
          <w:color w:val="000000" w:themeColor="text1"/>
          <w:sz w:val="20"/>
          <w:szCs w:val="20"/>
          <w:lang w:eastAsia="ru-RU"/>
        </w:rPr>
        <w:t>Мукомольные и хлебопекарные качества.</w:t>
      </w:r>
      <w:r w:rsidRPr="00EE0012">
        <w:rPr>
          <w:rFonts w:ascii="Times New Roman" w:eastAsia="Times New Roman" w:hAnsi="Times New Roman"/>
          <w:color w:val="000000" w:themeColor="text1"/>
          <w:sz w:val="20"/>
          <w:szCs w:val="20"/>
          <w:lang w:eastAsia="ru-RU"/>
        </w:rPr>
        <w:t xml:space="preserve"> Характеризуется высокими хлебопекарными качествами зерна, соответствующие требованиям, предъявляемым к «сильным» пшеницам.</w:t>
      </w:r>
    </w:p>
    <w:p w14:paraId="2D83CBE3" w14:textId="77777777" w:rsidR="000C69CB" w:rsidRPr="00EE0012" w:rsidRDefault="000C69CB" w:rsidP="000C69CB">
      <w:pPr>
        <w:spacing w:after="0"/>
        <w:ind w:firstLine="340"/>
        <w:jc w:val="center"/>
        <w:rPr>
          <w:rFonts w:ascii="Times New Roman" w:hAnsi="Times New Roman"/>
          <w:b/>
          <w:color w:val="000000" w:themeColor="text1"/>
          <w:sz w:val="20"/>
          <w:szCs w:val="20"/>
        </w:rPr>
      </w:pPr>
      <w:r w:rsidRPr="00EE0012">
        <w:rPr>
          <w:rFonts w:ascii="Times New Roman" w:hAnsi="Times New Roman"/>
          <w:b/>
          <w:color w:val="000000" w:themeColor="text1"/>
          <w:sz w:val="20"/>
          <w:szCs w:val="20"/>
        </w:rPr>
        <w:t>Устойчивость к болезням и климатическим условиям:</w:t>
      </w:r>
    </w:p>
    <w:p w14:paraId="2D83CBE4" w14:textId="77777777" w:rsidR="000C69CB" w:rsidRPr="00EE0012" w:rsidRDefault="000C69CB" w:rsidP="00D171BD">
      <w:pPr>
        <w:pStyle w:val="af7"/>
        <w:numPr>
          <w:ilvl w:val="0"/>
          <w:numId w:val="52"/>
        </w:numPr>
        <w:spacing w:after="0"/>
        <w:jc w:val="both"/>
        <w:rPr>
          <w:rFonts w:ascii="Times New Roman" w:hAnsi="Times New Roman"/>
          <w:b/>
          <w:color w:val="000000" w:themeColor="text1"/>
          <w:sz w:val="20"/>
          <w:szCs w:val="20"/>
        </w:rPr>
      </w:pPr>
      <w:r w:rsidRPr="00EE0012">
        <w:rPr>
          <w:rFonts w:ascii="Times New Roman" w:hAnsi="Times New Roman"/>
          <w:b/>
          <w:color w:val="000000" w:themeColor="text1"/>
          <w:sz w:val="20"/>
          <w:szCs w:val="20"/>
        </w:rPr>
        <w:t>Бурая ржавчина –</w:t>
      </w:r>
      <w:r w:rsidRPr="00EE0012">
        <w:rPr>
          <w:rFonts w:ascii="Times New Roman" w:hAnsi="Times New Roman"/>
          <w:color w:val="000000" w:themeColor="text1"/>
          <w:sz w:val="20"/>
          <w:szCs w:val="20"/>
          <w:lang w:val="en-US"/>
        </w:rPr>
        <w:t xml:space="preserve"> </w:t>
      </w:r>
      <w:r w:rsidRPr="00EE0012">
        <w:rPr>
          <w:rFonts w:ascii="Times New Roman" w:hAnsi="Times New Roman"/>
          <w:color w:val="000000" w:themeColor="text1"/>
          <w:sz w:val="20"/>
          <w:szCs w:val="20"/>
        </w:rPr>
        <w:t>устойчив;</w:t>
      </w:r>
    </w:p>
    <w:p w14:paraId="2D83CBE5" w14:textId="77777777" w:rsidR="000C69CB" w:rsidRPr="00EE0012" w:rsidRDefault="000C69CB" w:rsidP="00D171BD">
      <w:pPr>
        <w:pStyle w:val="af7"/>
        <w:numPr>
          <w:ilvl w:val="0"/>
          <w:numId w:val="52"/>
        </w:numPr>
        <w:spacing w:after="0"/>
        <w:jc w:val="both"/>
        <w:rPr>
          <w:rFonts w:ascii="Times New Roman" w:hAnsi="Times New Roman"/>
          <w:b/>
          <w:color w:val="000000" w:themeColor="text1"/>
          <w:sz w:val="20"/>
          <w:szCs w:val="20"/>
        </w:rPr>
      </w:pPr>
      <w:r w:rsidRPr="00EE0012">
        <w:rPr>
          <w:rFonts w:ascii="Times New Roman" w:hAnsi="Times New Roman"/>
          <w:b/>
          <w:color w:val="000000" w:themeColor="text1"/>
          <w:sz w:val="20"/>
          <w:szCs w:val="20"/>
        </w:rPr>
        <w:t>Желтая ржавчина –</w:t>
      </w:r>
      <w:r w:rsidRPr="00EE0012">
        <w:rPr>
          <w:rFonts w:ascii="Times New Roman" w:hAnsi="Times New Roman"/>
          <w:color w:val="000000" w:themeColor="text1"/>
          <w:sz w:val="20"/>
          <w:szCs w:val="20"/>
          <w:lang w:val="en-US"/>
        </w:rPr>
        <w:t xml:space="preserve"> </w:t>
      </w:r>
      <w:r w:rsidRPr="00EE0012">
        <w:rPr>
          <w:rFonts w:ascii="Times New Roman" w:hAnsi="Times New Roman"/>
          <w:color w:val="000000" w:themeColor="text1"/>
          <w:sz w:val="20"/>
          <w:szCs w:val="20"/>
        </w:rPr>
        <w:t>устойчив;</w:t>
      </w:r>
    </w:p>
    <w:p w14:paraId="2D83CBE6" w14:textId="77777777" w:rsidR="000C69CB" w:rsidRPr="00EE0012" w:rsidRDefault="000C69CB" w:rsidP="00D171BD">
      <w:pPr>
        <w:pStyle w:val="af7"/>
        <w:numPr>
          <w:ilvl w:val="0"/>
          <w:numId w:val="52"/>
        </w:numPr>
        <w:spacing w:after="0"/>
        <w:jc w:val="both"/>
        <w:rPr>
          <w:rFonts w:ascii="Times New Roman" w:hAnsi="Times New Roman"/>
          <w:b/>
          <w:color w:val="000000" w:themeColor="text1"/>
          <w:sz w:val="20"/>
          <w:szCs w:val="20"/>
        </w:rPr>
      </w:pPr>
      <w:r w:rsidRPr="00EE0012">
        <w:rPr>
          <w:rFonts w:ascii="Times New Roman" w:hAnsi="Times New Roman"/>
          <w:b/>
          <w:color w:val="000000" w:themeColor="text1"/>
          <w:sz w:val="20"/>
          <w:szCs w:val="20"/>
        </w:rPr>
        <w:t>Стеблевая ржавчина</w:t>
      </w:r>
      <w:r w:rsidRPr="00EE0012">
        <w:rPr>
          <w:rFonts w:ascii="Times New Roman" w:hAnsi="Times New Roman"/>
          <w:color w:val="000000" w:themeColor="text1"/>
          <w:sz w:val="20"/>
          <w:szCs w:val="20"/>
        </w:rPr>
        <w:t xml:space="preserve"> –</w:t>
      </w:r>
      <w:r w:rsidRPr="00EE0012">
        <w:rPr>
          <w:rFonts w:ascii="Times New Roman" w:hAnsi="Times New Roman"/>
          <w:color w:val="000000" w:themeColor="text1"/>
          <w:sz w:val="20"/>
          <w:szCs w:val="20"/>
          <w:lang w:val="en-US"/>
        </w:rPr>
        <w:t xml:space="preserve"> </w:t>
      </w:r>
      <w:r w:rsidRPr="00EE0012">
        <w:rPr>
          <w:rFonts w:ascii="Times New Roman" w:hAnsi="Times New Roman"/>
          <w:color w:val="000000" w:themeColor="text1"/>
          <w:sz w:val="20"/>
          <w:szCs w:val="20"/>
        </w:rPr>
        <w:t>устойчив;</w:t>
      </w:r>
    </w:p>
    <w:p w14:paraId="2D83CBE7" w14:textId="77777777" w:rsidR="000C69CB" w:rsidRPr="00EE0012" w:rsidRDefault="000C69CB" w:rsidP="00D171BD">
      <w:pPr>
        <w:pStyle w:val="af7"/>
        <w:numPr>
          <w:ilvl w:val="0"/>
          <w:numId w:val="52"/>
        </w:numPr>
        <w:spacing w:after="0"/>
        <w:jc w:val="both"/>
        <w:rPr>
          <w:rFonts w:ascii="Times New Roman" w:hAnsi="Times New Roman"/>
          <w:b/>
          <w:color w:val="000000" w:themeColor="text1"/>
          <w:sz w:val="20"/>
          <w:szCs w:val="20"/>
        </w:rPr>
      </w:pPr>
      <w:r w:rsidRPr="00EE0012">
        <w:rPr>
          <w:rFonts w:ascii="Times New Roman" w:hAnsi="Times New Roman"/>
          <w:b/>
          <w:color w:val="000000" w:themeColor="text1"/>
          <w:sz w:val="20"/>
          <w:szCs w:val="20"/>
        </w:rPr>
        <w:t>Септориоз –</w:t>
      </w:r>
      <w:r w:rsidRPr="00EE0012">
        <w:rPr>
          <w:rFonts w:ascii="Times New Roman" w:hAnsi="Times New Roman"/>
          <w:color w:val="000000" w:themeColor="text1"/>
          <w:sz w:val="20"/>
          <w:szCs w:val="20"/>
          <w:lang w:val="en-US"/>
        </w:rPr>
        <w:t xml:space="preserve"> </w:t>
      </w:r>
      <w:r w:rsidRPr="00EE0012">
        <w:rPr>
          <w:rFonts w:ascii="Times New Roman" w:hAnsi="Times New Roman"/>
          <w:color w:val="000000" w:themeColor="text1"/>
          <w:sz w:val="20"/>
          <w:szCs w:val="20"/>
        </w:rPr>
        <w:t>средневосприимчив;</w:t>
      </w:r>
    </w:p>
    <w:p w14:paraId="2D83CBE8" w14:textId="77777777" w:rsidR="000C69CB" w:rsidRPr="00EE0012" w:rsidRDefault="000C69CB" w:rsidP="00D171BD">
      <w:pPr>
        <w:pStyle w:val="af7"/>
        <w:numPr>
          <w:ilvl w:val="0"/>
          <w:numId w:val="52"/>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t xml:space="preserve">Мучнистая роса </w:t>
      </w:r>
      <w:r w:rsidRPr="00EE0012">
        <w:rPr>
          <w:rFonts w:ascii="Times New Roman" w:hAnsi="Times New Roman"/>
          <w:color w:val="000000" w:themeColor="text1"/>
          <w:sz w:val="20"/>
          <w:szCs w:val="20"/>
        </w:rPr>
        <w:t>–</w:t>
      </w:r>
      <w:r w:rsidRPr="00EE0012">
        <w:rPr>
          <w:rFonts w:ascii="Times New Roman" w:hAnsi="Times New Roman"/>
          <w:color w:val="000000" w:themeColor="text1"/>
          <w:sz w:val="20"/>
          <w:szCs w:val="20"/>
          <w:lang w:val="en-US"/>
        </w:rPr>
        <w:t xml:space="preserve"> </w:t>
      </w:r>
      <w:r w:rsidRPr="00EE0012">
        <w:rPr>
          <w:rFonts w:ascii="Times New Roman" w:hAnsi="Times New Roman"/>
          <w:color w:val="000000" w:themeColor="text1"/>
          <w:sz w:val="20"/>
          <w:szCs w:val="20"/>
        </w:rPr>
        <w:t>устойчив;</w:t>
      </w:r>
    </w:p>
    <w:p w14:paraId="2D83CBE9" w14:textId="77777777" w:rsidR="000C69CB" w:rsidRPr="00EE0012" w:rsidRDefault="000C69CB" w:rsidP="00D171BD">
      <w:pPr>
        <w:pStyle w:val="af7"/>
        <w:numPr>
          <w:ilvl w:val="0"/>
          <w:numId w:val="52"/>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lastRenderedPageBreak/>
        <w:t>Фузариоз колоса –</w:t>
      </w:r>
      <w:r w:rsidRPr="00EE0012">
        <w:rPr>
          <w:rFonts w:ascii="Times New Roman" w:hAnsi="Times New Roman"/>
          <w:color w:val="000000" w:themeColor="text1"/>
          <w:sz w:val="20"/>
          <w:szCs w:val="20"/>
          <w:lang w:val="en-US"/>
        </w:rPr>
        <w:t xml:space="preserve"> </w:t>
      </w:r>
      <w:r w:rsidRPr="00EE0012">
        <w:rPr>
          <w:rFonts w:ascii="Times New Roman" w:hAnsi="Times New Roman"/>
          <w:color w:val="000000" w:themeColor="text1"/>
          <w:sz w:val="20"/>
          <w:szCs w:val="20"/>
        </w:rPr>
        <w:t>средневосприимчив;</w:t>
      </w:r>
    </w:p>
    <w:p w14:paraId="2D83CBEA" w14:textId="77777777" w:rsidR="000C69CB" w:rsidRPr="00EE0012" w:rsidRDefault="000C69CB" w:rsidP="00D171BD">
      <w:pPr>
        <w:pStyle w:val="af7"/>
        <w:numPr>
          <w:ilvl w:val="0"/>
          <w:numId w:val="52"/>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t>Вирусы –</w:t>
      </w:r>
      <w:r w:rsidRPr="00EE0012">
        <w:rPr>
          <w:rFonts w:ascii="Times New Roman" w:hAnsi="Times New Roman"/>
          <w:color w:val="000000" w:themeColor="text1"/>
          <w:sz w:val="20"/>
          <w:szCs w:val="20"/>
          <w:lang w:val="en-US"/>
        </w:rPr>
        <w:t xml:space="preserve"> </w:t>
      </w:r>
      <w:r w:rsidRPr="00EE0012">
        <w:rPr>
          <w:rFonts w:ascii="Times New Roman" w:hAnsi="Times New Roman"/>
          <w:color w:val="000000" w:themeColor="text1"/>
          <w:sz w:val="20"/>
          <w:szCs w:val="20"/>
        </w:rPr>
        <w:t>восприимчив;</w:t>
      </w:r>
    </w:p>
    <w:p w14:paraId="2D83CBEB" w14:textId="77777777" w:rsidR="000C69CB" w:rsidRPr="00EE0012" w:rsidRDefault="000C69CB" w:rsidP="00D171BD">
      <w:pPr>
        <w:pStyle w:val="af7"/>
        <w:numPr>
          <w:ilvl w:val="0"/>
          <w:numId w:val="52"/>
        </w:numPr>
        <w:spacing w:after="0"/>
        <w:jc w:val="both"/>
        <w:rPr>
          <w:rFonts w:ascii="Times New Roman" w:hAnsi="Times New Roman"/>
          <w:b/>
          <w:color w:val="000000" w:themeColor="text1"/>
          <w:sz w:val="20"/>
          <w:szCs w:val="20"/>
        </w:rPr>
      </w:pPr>
      <w:r w:rsidRPr="00EE0012">
        <w:rPr>
          <w:rFonts w:ascii="Times New Roman" w:hAnsi="Times New Roman"/>
          <w:b/>
          <w:color w:val="000000" w:themeColor="text1"/>
          <w:sz w:val="20"/>
          <w:szCs w:val="20"/>
        </w:rPr>
        <w:t>Морозостойкость –</w:t>
      </w:r>
      <w:r w:rsidRPr="00EE0012">
        <w:rPr>
          <w:rFonts w:ascii="Times New Roman" w:hAnsi="Times New Roman"/>
          <w:color w:val="000000" w:themeColor="text1"/>
          <w:sz w:val="20"/>
          <w:szCs w:val="20"/>
          <w:lang w:val="en-US"/>
        </w:rPr>
        <w:t xml:space="preserve"> </w:t>
      </w:r>
      <w:r w:rsidRPr="00EE0012">
        <w:rPr>
          <w:rFonts w:ascii="Times New Roman" w:hAnsi="Times New Roman"/>
          <w:color w:val="000000" w:themeColor="text1"/>
          <w:sz w:val="20"/>
          <w:szCs w:val="20"/>
        </w:rPr>
        <w:t>повышенная;</w:t>
      </w:r>
    </w:p>
    <w:p w14:paraId="2D83CBEC" w14:textId="77777777" w:rsidR="000C69CB" w:rsidRPr="00EE0012" w:rsidRDefault="000C69CB" w:rsidP="00D171BD">
      <w:pPr>
        <w:pStyle w:val="af7"/>
        <w:numPr>
          <w:ilvl w:val="0"/>
          <w:numId w:val="52"/>
        </w:numPr>
        <w:spacing w:after="0"/>
        <w:jc w:val="both"/>
        <w:rPr>
          <w:rFonts w:ascii="Times New Roman" w:hAnsi="Times New Roman"/>
          <w:color w:val="000000" w:themeColor="text1"/>
          <w:sz w:val="20"/>
          <w:szCs w:val="20"/>
        </w:rPr>
      </w:pPr>
      <w:r w:rsidRPr="00EE0012">
        <w:rPr>
          <w:rFonts w:ascii="Times New Roman" w:hAnsi="Times New Roman"/>
          <w:b/>
          <w:color w:val="000000" w:themeColor="text1"/>
          <w:sz w:val="20"/>
          <w:szCs w:val="20"/>
        </w:rPr>
        <w:t xml:space="preserve">Засухоустойчивость – </w:t>
      </w:r>
      <w:r w:rsidRPr="00EE0012">
        <w:rPr>
          <w:rFonts w:ascii="Times New Roman" w:hAnsi="Times New Roman"/>
          <w:color w:val="000000" w:themeColor="text1"/>
          <w:sz w:val="20"/>
          <w:szCs w:val="20"/>
        </w:rPr>
        <w:t>высокая.</w:t>
      </w:r>
    </w:p>
    <w:p w14:paraId="2D83CBED" w14:textId="4F8ECB46" w:rsidR="000C69CB" w:rsidRPr="00EE0012" w:rsidRDefault="000C69CB" w:rsidP="000C69CB">
      <w:pPr>
        <w:spacing w:after="0" w:line="240" w:lineRule="auto"/>
        <w:ind w:firstLine="340"/>
        <w:jc w:val="both"/>
        <w:rPr>
          <w:rFonts w:ascii="Times New Roman" w:eastAsia="Times New Roman" w:hAnsi="Times New Roman"/>
          <w:color w:val="000000" w:themeColor="text1"/>
          <w:sz w:val="20"/>
          <w:szCs w:val="20"/>
          <w:lang w:eastAsia="x-none"/>
        </w:rPr>
      </w:pPr>
      <w:r w:rsidRPr="00EE0012">
        <w:rPr>
          <w:rFonts w:ascii="Times New Roman" w:eastAsia="Times New Roman" w:hAnsi="Times New Roman"/>
          <w:b/>
          <w:color w:val="000000" w:themeColor="text1"/>
          <w:sz w:val="20"/>
          <w:szCs w:val="20"/>
          <w:lang w:val="x-none" w:eastAsia="x-none"/>
        </w:rPr>
        <w:t>Зона возделывания и предшественники.</w:t>
      </w:r>
      <w:r w:rsidRPr="00EE0012">
        <w:rPr>
          <w:rFonts w:ascii="Times New Roman" w:eastAsia="Times New Roman" w:hAnsi="Times New Roman"/>
          <w:color w:val="000000" w:themeColor="text1"/>
          <w:sz w:val="20"/>
          <w:szCs w:val="20"/>
          <w:lang w:eastAsia="x-none"/>
        </w:rPr>
        <w:t xml:space="preserve"> </w:t>
      </w:r>
      <w:r w:rsidR="00B97992" w:rsidRPr="00EE0012">
        <w:rPr>
          <w:rFonts w:ascii="Times New Roman" w:eastAsia="Times New Roman" w:hAnsi="Times New Roman"/>
          <w:color w:val="000000" w:themeColor="text1"/>
          <w:sz w:val="20"/>
          <w:szCs w:val="20"/>
          <w:lang w:eastAsia="x-none"/>
        </w:rPr>
        <w:t>Допущен к использованию</w:t>
      </w:r>
      <w:r w:rsidRPr="00EE0012">
        <w:rPr>
          <w:rFonts w:ascii="Times New Roman" w:eastAsia="Times New Roman" w:hAnsi="Times New Roman"/>
          <w:color w:val="000000" w:themeColor="text1"/>
          <w:sz w:val="20"/>
          <w:szCs w:val="20"/>
          <w:lang w:eastAsia="x-none"/>
        </w:rPr>
        <w:t xml:space="preserve"> в Центарально-Черноземном</w:t>
      </w:r>
      <w:r w:rsidR="00B97992" w:rsidRPr="00EE0012">
        <w:rPr>
          <w:rFonts w:ascii="Times New Roman" w:eastAsia="Times New Roman" w:hAnsi="Times New Roman"/>
          <w:color w:val="000000" w:themeColor="text1"/>
          <w:sz w:val="20"/>
          <w:szCs w:val="20"/>
          <w:lang w:eastAsia="x-none"/>
        </w:rPr>
        <w:t xml:space="preserve"> (5)</w:t>
      </w:r>
      <w:r w:rsidRPr="00EE0012">
        <w:rPr>
          <w:rFonts w:ascii="Times New Roman" w:eastAsia="Times New Roman" w:hAnsi="Times New Roman"/>
          <w:color w:val="000000" w:themeColor="text1"/>
          <w:sz w:val="20"/>
          <w:szCs w:val="20"/>
          <w:lang w:eastAsia="x-none"/>
        </w:rPr>
        <w:t>, Северо-Кавказском</w:t>
      </w:r>
      <w:r w:rsidR="00B97992" w:rsidRPr="00EE0012">
        <w:rPr>
          <w:rFonts w:ascii="Times New Roman" w:eastAsia="Times New Roman" w:hAnsi="Times New Roman"/>
          <w:color w:val="000000" w:themeColor="text1"/>
          <w:sz w:val="20"/>
          <w:szCs w:val="20"/>
          <w:lang w:eastAsia="x-none"/>
        </w:rPr>
        <w:t xml:space="preserve"> (6)</w:t>
      </w:r>
      <w:r w:rsidRPr="00EE0012">
        <w:rPr>
          <w:rFonts w:ascii="Times New Roman" w:eastAsia="Times New Roman" w:hAnsi="Times New Roman"/>
          <w:color w:val="000000" w:themeColor="text1"/>
          <w:sz w:val="20"/>
          <w:szCs w:val="20"/>
          <w:lang w:eastAsia="x-none"/>
        </w:rPr>
        <w:t xml:space="preserve"> и Нижневолжском</w:t>
      </w:r>
      <w:r w:rsidR="00B97992" w:rsidRPr="00EE0012">
        <w:rPr>
          <w:rFonts w:ascii="Times New Roman" w:eastAsia="Times New Roman" w:hAnsi="Times New Roman"/>
          <w:color w:val="000000" w:themeColor="text1"/>
          <w:sz w:val="20"/>
          <w:szCs w:val="20"/>
          <w:lang w:eastAsia="x-none"/>
        </w:rPr>
        <w:t xml:space="preserve"> (8)</w:t>
      </w:r>
      <w:r w:rsidRPr="00EE0012">
        <w:rPr>
          <w:rFonts w:ascii="Times New Roman" w:eastAsia="Times New Roman" w:hAnsi="Times New Roman"/>
          <w:color w:val="000000" w:themeColor="text1"/>
          <w:sz w:val="20"/>
          <w:szCs w:val="20"/>
          <w:lang w:eastAsia="x-none"/>
        </w:rPr>
        <w:t xml:space="preserve"> регионах РФ. Имееет устойчивое преимущество по урожайности над стандартами по всем предшественникам на высоком агрофоне.</w:t>
      </w:r>
    </w:p>
    <w:p w14:paraId="2D83CBEE" w14:textId="77777777" w:rsidR="000C69CB" w:rsidRPr="00EE0012"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E0012">
        <w:rPr>
          <w:rFonts w:ascii="Times New Roman" w:eastAsia="Times New Roman" w:hAnsi="Times New Roman"/>
          <w:b/>
          <w:color w:val="000000" w:themeColor="text1"/>
          <w:sz w:val="20"/>
          <w:szCs w:val="20"/>
          <w:lang w:eastAsia="ru-RU"/>
        </w:rPr>
        <w:t>Сроки посева.</w:t>
      </w:r>
      <w:r w:rsidRPr="00EE0012">
        <w:rPr>
          <w:rFonts w:ascii="Times New Roman" w:eastAsia="Times New Roman" w:hAnsi="Times New Roman"/>
          <w:color w:val="000000" w:themeColor="text1"/>
          <w:sz w:val="20"/>
          <w:szCs w:val="20"/>
          <w:lang w:eastAsia="ru-RU"/>
        </w:rPr>
        <w:t xml:space="preserve"> Оптимальные для зоны.</w:t>
      </w:r>
    </w:p>
    <w:p w14:paraId="2D83CBEF" w14:textId="582B490E" w:rsidR="000C69CB" w:rsidRPr="00EE0012"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E0012">
        <w:rPr>
          <w:rFonts w:ascii="Times New Roman" w:eastAsia="Times New Roman" w:hAnsi="Times New Roman"/>
          <w:b/>
          <w:color w:val="000000" w:themeColor="text1"/>
          <w:sz w:val="20"/>
          <w:szCs w:val="20"/>
          <w:lang w:eastAsia="ru-RU"/>
        </w:rPr>
        <w:t>Норма высева.</w:t>
      </w:r>
      <w:r w:rsidRPr="00EE0012">
        <w:rPr>
          <w:rFonts w:ascii="Times New Roman" w:eastAsia="Times New Roman" w:hAnsi="Times New Roman"/>
          <w:color w:val="000000" w:themeColor="text1"/>
          <w:sz w:val="20"/>
          <w:szCs w:val="20"/>
          <w:lang w:eastAsia="ru-RU"/>
        </w:rPr>
        <w:t xml:space="preserve"> </w:t>
      </w:r>
      <w:r w:rsidR="009E5AD5" w:rsidRPr="00EE0012">
        <w:rPr>
          <w:rFonts w:ascii="Times New Roman" w:eastAsia="Times New Roman" w:hAnsi="Times New Roman"/>
          <w:color w:val="000000" w:themeColor="text1"/>
          <w:sz w:val="20"/>
          <w:szCs w:val="20"/>
          <w:lang w:eastAsia="ru-RU"/>
        </w:rPr>
        <w:t>3,5-4,0</w:t>
      </w:r>
      <w:r w:rsidRPr="00EE0012">
        <w:rPr>
          <w:rFonts w:ascii="Times New Roman" w:eastAsia="Times New Roman" w:hAnsi="Times New Roman"/>
          <w:color w:val="000000" w:themeColor="text1"/>
          <w:sz w:val="20"/>
          <w:szCs w:val="20"/>
          <w:lang w:eastAsia="ru-RU"/>
        </w:rPr>
        <w:t xml:space="preserve"> млн. всхожих семян на 1 га.</w:t>
      </w:r>
    </w:p>
    <w:p w14:paraId="4FBF0E1F" w14:textId="77777777" w:rsidR="0014444F" w:rsidRPr="00EE0012" w:rsidRDefault="0014444F" w:rsidP="0014444F">
      <w:pPr>
        <w:spacing w:after="0" w:line="240" w:lineRule="auto"/>
        <w:ind w:firstLine="340"/>
        <w:jc w:val="center"/>
        <w:rPr>
          <w:rFonts w:ascii="Times New Roman" w:hAnsi="Times New Roman"/>
          <w:b/>
          <w:color w:val="000000" w:themeColor="text1"/>
          <w:sz w:val="20"/>
          <w:szCs w:val="20"/>
        </w:rPr>
      </w:pPr>
    </w:p>
    <w:p w14:paraId="6F37A35D" w14:textId="55A90203" w:rsidR="0014444F" w:rsidRPr="005A213B" w:rsidRDefault="0014444F" w:rsidP="0014444F">
      <w:pPr>
        <w:spacing w:after="0" w:line="240" w:lineRule="auto"/>
        <w:ind w:firstLine="340"/>
        <w:jc w:val="center"/>
        <w:rPr>
          <w:rFonts w:ascii="Times New Roman" w:hAnsi="Times New Roman"/>
          <w:b/>
          <w:color w:val="000000" w:themeColor="text1"/>
          <w:sz w:val="20"/>
          <w:szCs w:val="20"/>
        </w:rPr>
      </w:pPr>
      <w:r>
        <w:rPr>
          <w:rFonts w:ascii="Times New Roman" w:hAnsi="Times New Roman"/>
          <w:b/>
          <w:color w:val="000000" w:themeColor="text1"/>
          <w:sz w:val="20"/>
          <w:szCs w:val="20"/>
        </w:rPr>
        <w:t>УЛЬТРА 11</w:t>
      </w:r>
    </w:p>
    <w:p w14:paraId="44832317" w14:textId="77777777" w:rsidR="0014444F" w:rsidRPr="00A55C64" w:rsidRDefault="0014444F" w:rsidP="0014444F">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A55C64">
        <w:rPr>
          <w:rFonts w:ascii="Times New Roman" w:hAnsi="Times New Roman"/>
          <w:color w:val="000000" w:themeColor="text1"/>
          <w:sz w:val="20"/>
          <w:szCs w:val="20"/>
        </w:rPr>
        <w:t>Передан на Государственное сортоиспытание в 201</w:t>
      </w:r>
      <w:r w:rsidRPr="00AC1F38">
        <w:rPr>
          <w:rFonts w:ascii="Times New Roman" w:hAnsi="Times New Roman"/>
          <w:color w:val="000000" w:themeColor="text1"/>
          <w:sz w:val="20"/>
          <w:szCs w:val="20"/>
        </w:rPr>
        <w:t>8</w:t>
      </w:r>
      <w:r w:rsidRPr="00A55C64">
        <w:rPr>
          <w:rFonts w:ascii="Times New Roman" w:hAnsi="Times New Roman"/>
          <w:color w:val="000000" w:themeColor="text1"/>
          <w:sz w:val="20"/>
          <w:szCs w:val="20"/>
        </w:rPr>
        <w:t xml:space="preserve"> году. Находится под временной защитой Государственной комиссии РФ по испытанию и охране селекционных достижений.</w:t>
      </w:r>
    </w:p>
    <w:p w14:paraId="75E61061" w14:textId="77777777" w:rsidR="0014444F" w:rsidRPr="00CA3FF6" w:rsidRDefault="0014444F" w:rsidP="0014444F">
      <w:pPr>
        <w:spacing w:after="0" w:line="240" w:lineRule="auto"/>
        <w:ind w:firstLine="340"/>
        <w:jc w:val="both"/>
        <w:rPr>
          <w:rFonts w:ascii="Times New Roman" w:hAnsi="Times New Roman"/>
          <w:color w:val="000000" w:themeColor="text1"/>
          <w:sz w:val="20"/>
          <w:szCs w:val="20"/>
        </w:rPr>
      </w:pPr>
      <w:r w:rsidRPr="00271147">
        <w:rPr>
          <w:rFonts w:ascii="Times New Roman" w:hAnsi="Times New Roman"/>
          <w:b/>
          <w:color w:val="000000" w:themeColor="text1"/>
          <w:sz w:val="20"/>
          <w:szCs w:val="20"/>
        </w:rPr>
        <w:t>Авторы:</w:t>
      </w:r>
      <w:r w:rsidRPr="00CA3FF6">
        <w:rPr>
          <w:rFonts w:ascii="Times New Roman" w:hAnsi="Times New Roman"/>
          <w:bCs/>
          <w:color w:val="000000" w:themeColor="text1"/>
          <w:sz w:val="20"/>
          <w:szCs w:val="20"/>
        </w:rPr>
        <w:t xml:space="preserve"> </w:t>
      </w:r>
      <w:r>
        <w:rPr>
          <w:rFonts w:ascii="Times New Roman" w:hAnsi="Times New Roman"/>
          <w:bCs/>
          <w:color w:val="000000" w:themeColor="text1"/>
          <w:sz w:val="20"/>
          <w:szCs w:val="20"/>
        </w:rPr>
        <w:t>Л.А.Беспалова, О.Ю.Пузырная, Е.В.Агаева, А.В.Новиков, И.Б.Аблова, В.Р.Керимов, Г.Д.Набоков, И.Н.Кудряшов, И.С.Тархов, Н.И.Лысак, Г.И.Букреева.</w:t>
      </w:r>
    </w:p>
    <w:p w14:paraId="160F5014" w14:textId="77777777" w:rsidR="0014444F" w:rsidRDefault="0014444F" w:rsidP="0014444F">
      <w:pPr>
        <w:spacing w:after="0" w:line="240" w:lineRule="auto"/>
        <w:ind w:firstLine="340"/>
        <w:jc w:val="both"/>
        <w:rPr>
          <w:rFonts w:ascii="Times New Roman" w:hAnsi="Times New Roman"/>
          <w:color w:val="000000" w:themeColor="text1"/>
          <w:sz w:val="20"/>
          <w:szCs w:val="20"/>
        </w:rPr>
      </w:pPr>
      <w:r w:rsidRPr="00D73A34">
        <w:rPr>
          <w:rFonts w:ascii="Times New Roman" w:hAnsi="Times New Roman"/>
          <w:b/>
          <w:color w:val="000000" w:themeColor="text1"/>
          <w:sz w:val="20"/>
          <w:szCs w:val="20"/>
        </w:rPr>
        <w:t>Общая характеристика.</w:t>
      </w:r>
      <w:r>
        <w:rPr>
          <w:rFonts w:ascii="Times New Roman" w:hAnsi="Times New Roman"/>
          <w:color w:val="000000" w:themeColor="text1"/>
          <w:sz w:val="20"/>
          <w:szCs w:val="20"/>
        </w:rPr>
        <w:t xml:space="preserve"> Сорт полукарликовый, высота растений на 10-13 см меньше стандартного ультраскороспелого сорта Юбилейная 100, устойчив к полеганию. По продолжительности вегетационного периода относится к группе ультра-ультра скороспелых сортов, колосится и созревает на 3 недели раньше среднепозднего сорта Юка и на 7-10 дней раньше самого скороспелого сорта Юбилейная 100.</w:t>
      </w:r>
    </w:p>
    <w:p w14:paraId="647FC609" w14:textId="77777777" w:rsidR="0014444F" w:rsidRPr="001F71DF" w:rsidRDefault="0014444F" w:rsidP="0014444F">
      <w:pPr>
        <w:spacing w:after="0" w:line="240" w:lineRule="auto"/>
        <w:ind w:firstLine="340"/>
        <w:jc w:val="center"/>
        <w:rPr>
          <w:rFonts w:ascii="Times New Roman" w:hAnsi="Times New Roman"/>
          <w:b/>
          <w:color w:val="000000" w:themeColor="text1"/>
          <w:sz w:val="20"/>
          <w:szCs w:val="20"/>
        </w:rPr>
      </w:pPr>
      <w:r w:rsidRPr="001F71DF">
        <w:rPr>
          <w:rFonts w:ascii="Times New Roman" w:hAnsi="Times New Roman"/>
          <w:b/>
          <w:color w:val="000000" w:themeColor="text1"/>
          <w:sz w:val="20"/>
          <w:szCs w:val="20"/>
        </w:rPr>
        <w:t>Апробационные признаки</w:t>
      </w:r>
    </w:p>
    <w:p w14:paraId="14DD3F02" w14:textId="77777777" w:rsidR="0014444F" w:rsidRPr="005A213B" w:rsidRDefault="0014444F" w:rsidP="0014444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Форма куста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полупрямостоячий;</w:t>
      </w:r>
    </w:p>
    <w:p w14:paraId="06C6ED3F" w14:textId="77777777" w:rsidR="0014444F" w:rsidRPr="005A213B" w:rsidRDefault="0014444F" w:rsidP="0014444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Лист</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в период кущения не опушен, восковой налет средний, окраска зеленая;</w:t>
      </w:r>
    </w:p>
    <w:p w14:paraId="1888423C" w14:textId="77777777" w:rsidR="0014444F" w:rsidRPr="0082379E" w:rsidRDefault="0014444F" w:rsidP="0014444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Разновидность</w:t>
      </w:r>
      <w:r w:rsidRPr="005A213B">
        <w:rPr>
          <w:rFonts w:ascii="Times New Roman" w:hAnsi="Times New Roman"/>
          <w:color w:val="000000" w:themeColor="text1"/>
          <w:sz w:val="20"/>
          <w:szCs w:val="20"/>
        </w:rPr>
        <w:t xml:space="preserve"> </w:t>
      </w:r>
      <w:r w:rsidRPr="0082379E">
        <w:rPr>
          <w:rFonts w:ascii="Times New Roman" w:hAnsi="Times New Roman"/>
          <w:color w:val="000000" w:themeColor="text1"/>
          <w:sz w:val="20"/>
          <w:szCs w:val="20"/>
        </w:rPr>
        <w:t xml:space="preserve">– </w:t>
      </w:r>
      <w:r w:rsidRPr="0082379E">
        <w:rPr>
          <w:rFonts w:ascii="Times New Roman" w:eastAsia="Times New Roman" w:hAnsi="Times New Roman"/>
          <w:i/>
          <w:color w:val="000000" w:themeColor="text1"/>
          <w:sz w:val="20"/>
          <w:szCs w:val="20"/>
          <w:lang w:val="en-US" w:eastAsia="ru-RU"/>
        </w:rPr>
        <w:t>lutescens</w:t>
      </w:r>
      <w:r w:rsidRPr="0082379E">
        <w:rPr>
          <w:rFonts w:ascii="Times New Roman" w:hAnsi="Times New Roman"/>
          <w:color w:val="000000" w:themeColor="text1"/>
          <w:sz w:val="20"/>
          <w:szCs w:val="20"/>
        </w:rPr>
        <w:t>;</w:t>
      </w:r>
    </w:p>
    <w:p w14:paraId="3E61C20D" w14:textId="77777777" w:rsidR="0014444F" w:rsidRPr="005A213B" w:rsidRDefault="0014444F" w:rsidP="0014444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17739F">
        <w:rPr>
          <w:rFonts w:ascii="Times New Roman" w:hAnsi="Times New Roman"/>
          <w:b/>
          <w:color w:val="000000" w:themeColor="text1"/>
          <w:sz w:val="20"/>
          <w:szCs w:val="20"/>
        </w:rPr>
        <w:t>Колос</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пирамидальный, белый, длиной 8,5-9,0 см, средней плотности (19-20 члеников на 10 см колосового стержня), в верхней трети колоса остевидные отростки длиной 5-15 мм;</w:t>
      </w:r>
    </w:p>
    <w:p w14:paraId="475E46C9" w14:textId="77777777" w:rsidR="0014444F" w:rsidRPr="005A213B" w:rsidRDefault="0014444F" w:rsidP="0014444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B1EA6">
        <w:rPr>
          <w:rFonts w:ascii="Times New Roman" w:hAnsi="Times New Roman"/>
          <w:b/>
          <w:color w:val="000000" w:themeColor="text1"/>
          <w:sz w:val="20"/>
          <w:szCs w:val="20"/>
        </w:rPr>
        <w:t>Колосковая чешу</w:t>
      </w:r>
      <w:r>
        <w:rPr>
          <w:rFonts w:ascii="Times New Roman" w:hAnsi="Times New Roman"/>
          <w:b/>
          <w:color w:val="000000" w:themeColor="text1"/>
          <w:sz w:val="20"/>
          <w:szCs w:val="20"/>
        </w:rPr>
        <w:t>я</w:t>
      </w:r>
      <w:r w:rsidRPr="00DB1EA6">
        <w:rPr>
          <w:rFonts w:ascii="Times New Roman" w:hAnsi="Times New Roman"/>
          <w:b/>
          <w:color w:val="000000" w:themeColor="text1"/>
          <w:sz w:val="20"/>
          <w:szCs w:val="20"/>
        </w:rPr>
        <w:t xml:space="preserve"> в средней трети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яйцевидной формы, длиной 7-8 мм, шириной 4-5 мм. Нервация слабо выражена. Зубец колосковой чешуи короткий, прямой. Плечо прямое, приподнятое. Киль выражен сильно;</w:t>
      </w:r>
    </w:p>
    <w:p w14:paraId="06CE739A" w14:textId="77777777" w:rsidR="0014444F" w:rsidRPr="005A213B" w:rsidRDefault="0014444F" w:rsidP="0014444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9C3035">
        <w:rPr>
          <w:rFonts w:ascii="Times New Roman" w:hAnsi="Times New Roman"/>
          <w:b/>
          <w:color w:val="000000" w:themeColor="text1"/>
          <w:sz w:val="20"/>
          <w:szCs w:val="20"/>
        </w:rPr>
        <w:t>Зерно</w:t>
      </w:r>
      <w:r w:rsidRPr="005A213B">
        <w:rPr>
          <w:rFonts w:ascii="Times New Roman" w:hAnsi="Times New Roman"/>
          <w:color w:val="000000" w:themeColor="text1"/>
          <w:sz w:val="20"/>
          <w:szCs w:val="20"/>
        </w:rPr>
        <w:t xml:space="preserve"> – </w:t>
      </w:r>
      <w:r>
        <w:rPr>
          <w:rFonts w:ascii="Times New Roman" w:hAnsi="Times New Roman"/>
          <w:color w:val="000000" w:themeColor="text1"/>
          <w:sz w:val="20"/>
          <w:szCs w:val="20"/>
        </w:rPr>
        <w:t>удлиненно-овальной формы, средней крупности, красное. Основание зерна голое, хохолок очень слабый. Бороздка неглубокая.</w:t>
      </w:r>
    </w:p>
    <w:p w14:paraId="3935819C" w14:textId="77777777" w:rsidR="0014444F" w:rsidRPr="00F01201" w:rsidRDefault="0014444F" w:rsidP="0014444F">
      <w:pPr>
        <w:spacing w:after="0" w:line="240" w:lineRule="auto"/>
        <w:ind w:firstLine="340"/>
        <w:jc w:val="both"/>
        <w:rPr>
          <w:rFonts w:ascii="Times New Roman" w:hAnsi="Times New Roman"/>
          <w:bCs/>
          <w:color w:val="000000" w:themeColor="text1"/>
          <w:sz w:val="20"/>
          <w:szCs w:val="20"/>
        </w:rPr>
      </w:pPr>
      <w:r w:rsidRPr="00DA5B92">
        <w:rPr>
          <w:rFonts w:ascii="Times New Roman" w:hAnsi="Times New Roman"/>
          <w:b/>
          <w:color w:val="000000" w:themeColor="text1"/>
          <w:sz w:val="20"/>
          <w:szCs w:val="20"/>
        </w:rPr>
        <w:t xml:space="preserve">Урожайность. </w:t>
      </w:r>
      <w:r>
        <w:rPr>
          <w:rFonts w:ascii="Times New Roman" w:hAnsi="Times New Roman"/>
          <w:bCs/>
          <w:color w:val="000000" w:themeColor="text1"/>
          <w:sz w:val="20"/>
          <w:szCs w:val="20"/>
        </w:rPr>
        <w:t xml:space="preserve">Потенциальная урожайность высокая, свыше 100 ц зерна с 1 га. Средняя урожайность сорта за три года (2016-2018 гг.) в </w:t>
      </w:r>
      <w:r>
        <w:rPr>
          <w:rFonts w:ascii="Times New Roman" w:hAnsi="Times New Roman"/>
          <w:bCs/>
          <w:color w:val="000000" w:themeColor="text1"/>
          <w:sz w:val="20"/>
          <w:szCs w:val="20"/>
        </w:rPr>
        <w:lastRenderedPageBreak/>
        <w:t>конкурсном сортоиспытании по занятому пару в институте составила 101,1 ц/га, что на 5,7 ц/га выше, чем у стандартного сорта Юбилейная 100.</w:t>
      </w:r>
    </w:p>
    <w:p w14:paraId="54BA0D05" w14:textId="77777777" w:rsidR="0014444F" w:rsidRPr="0056580B" w:rsidRDefault="0014444F" w:rsidP="0014444F">
      <w:pPr>
        <w:spacing w:after="0" w:line="240" w:lineRule="auto"/>
        <w:ind w:firstLine="340"/>
        <w:jc w:val="both"/>
        <w:rPr>
          <w:rFonts w:ascii="Times New Roman" w:hAnsi="Times New Roman"/>
          <w:bCs/>
          <w:color w:val="000000" w:themeColor="text1"/>
          <w:sz w:val="20"/>
          <w:szCs w:val="20"/>
        </w:rPr>
      </w:pPr>
      <w:r w:rsidRPr="00230791">
        <w:rPr>
          <w:rFonts w:ascii="Times New Roman" w:hAnsi="Times New Roman"/>
          <w:b/>
          <w:color w:val="000000" w:themeColor="text1"/>
          <w:sz w:val="20"/>
          <w:szCs w:val="20"/>
        </w:rPr>
        <w:t>Мукомольные и хлебопекарные качества.</w:t>
      </w:r>
      <w:r>
        <w:rPr>
          <w:rFonts w:ascii="Times New Roman" w:hAnsi="Times New Roman"/>
          <w:bCs/>
          <w:color w:val="000000" w:themeColor="text1"/>
          <w:sz w:val="20"/>
          <w:szCs w:val="20"/>
        </w:rPr>
        <w:t xml:space="preserve"> Отличные, соответствует требованиям, предъявляемым к «сильным» пшеницам. При своевременной уборке максимальное содержание белка в зерне доходило до 18,7 % при 9 %-й стекловидности.</w:t>
      </w:r>
    </w:p>
    <w:p w14:paraId="0092605F" w14:textId="77777777" w:rsidR="0014444F" w:rsidRPr="00F834D5" w:rsidRDefault="0014444F" w:rsidP="0014444F">
      <w:pPr>
        <w:spacing w:after="0" w:line="240" w:lineRule="auto"/>
        <w:ind w:firstLine="340"/>
        <w:jc w:val="center"/>
        <w:rPr>
          <w:rFonts w:ascii="Times New Roman" w:hAnsi="Times New Roman"/>
          <w:b/>
          <w:color w:val="000000" w:themeColor="text1"/>
          <w:sz w:val="20"/>
          <w:szCs w:val="20"/>
        </w:rPr>
      </w:pPr>
      <w:r w:rsidRPr="00F834D5">
        <w:rPr>
          <w:rFonts w:ascii="Times New Roman" w:hAnsi="Times New Roman"/>
          <w:b/>
          <w:color w:val="000000" w:themeColor="text1"/>
          <w:sz w:val="20"/>
          <w:szCs w:val="20"/>
        </w:rPr>
        <w:t>Устойчивость к болезням и климатическим условиям:</w:t>
      </w:r>
    </w:p>
    <w:p w14:paraId="0A87D10A" w14:textId="77777777" w:rsidR="0014444F" w:rsidRPr="005A213B" w:rsidRDefault="0014444F" w:rsidP="0014444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Бурая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176B2CC7" w14:textId="77777777" w:rsidR="0014444F" w:rsidRPr="005A213B" w:rsidRDefault="0014444F" w:rsidP="0014444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Желтая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среднеустойчив;</w:t>
      </w:r>
    </w:p>
    <w:p w14:paraId="05A1797E" w14:textId="77777777" w:rsidR="0014444F" w:rsidRPr="005A213B" w:rsidRDefault="0014444F" w:rsidP="0014444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Септориоз</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средневосприимчив;</w:t>
      </w:r>
    </w:p>
    <w:p w14:paraId="1EBE9288" w14:textId="77777777" w:rsidR="0014444F" w:rsidRPr="005A213B" w:rsidRDefault="0014444F" w:rsidP="0014444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Мучнистая роса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среднеустойчив;</w:t>
      </w:r>
    </w:p>
    <w:p w14:paraId="10082CA2" w14:textId="77777777" w:rsidR="0014444F" w:rsidRPr="005A213B" w:rsidRDefault="0014444F" w:rsidP="0014444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Фузариоз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восприимчив;</w:t>
      </w:r>
    </w:p>
    <w:p w14:paraId="24A50E0B" w14:textId="0115D733" w:rsidR="0014444F" w:rsidRPr="005A213B" w:rsidRDefault="0014444F" w:rsidP="0014444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Вирусы</w:t>
      </w:r>
      <w:r w:rsidRPr="005A213B">
        <w:rPr>
          <w:rFonts w:ascii="Times New Roman" w:hAnsi="Times New Roman"/>
          <w:color w:val="000000" w:themeColor="text1"/>
          <w:sz w:val="20"/>
          <w:szCs w:val="20"/>
        </w:rPr>
        <w:t xml:space="preserve"> –</w:t>
      </w:r>
      <w:r w:rsidR="00BA1890">
        <w:rPr>
          <w:rFonts w:ascii="Times New Roman" w:hAnsi="Times New Roman"/>
          <w:color w:val="000000" w:themeColor="text1"/>
          <w:sz w:val="20"/>
          <w:szCs w:val="20"/>
        </w:rPr>
        <w:t xml:space="preserve"> устойчив;</w:t>
      </w:r>
    </w:p>
    <w:p w14:paraId="6B188D41" w14:textId="77777777" w:rsidR="0014444F" w:rsidRPr="005A213B" w:rsidRDefault="0014444F" w:rsidP="0014444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Морозостойкость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повышенная, как у сорта Безостая 100;</w:t>
      </w:r>
    </w:p>
    <w:p w14:paraId="27EFE339" w14:textId="77777777" w:rsidR="0014444F" w:rsidRPr="005A213B" w:rsidRDefault="0014444F" w:rsidP="0014444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Засухоустойчивость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засухоустойчивость и жаростойкость высокая.</w:t>
      </w:r>
    </w:p>
    <w:p w14:paraId="38ECD374" w14:textId="77777777" w:rsidR="0014444F" w:rsidRPr="00711AFB" w:rsidRDefault="0014444F" w:rsidP="0014444F">
      <w:pPr>
        <w:spacing w:after="0" w:line="240" w:lineRule="auto"/>
        <w:ind w:firstLine="340"/>
        <w:jc w:val="both"/>
        <w:rPr>
          <w:rFonts w:ascii="Times New Roman" w:hAnsi="Times New Roman"/>
          <w:bCs/>
          <w:color w:val="000000" w:themeColor="text1"/>
          <w:sz w:val="20"/>
          <w:szCs w:val="20"/>
        </w:rPr>
      </w:pPr>
      <w:r w:rsidRPr="00A046B5">
        <w:rPr>
          <w:rFonts w:ascii="Times New Roman" w:hAnsi="Times New Roman"/>
          <w:b/>
          <w:color w:val="000000" w:themeColor="text1"/>
          <w:sz w:val="20"/>
          <w:szCs w:val="20"/>
        </w:rPr>
        <w:t>Зона возделывания.</w:t>
      </w:r>
      <w:r>
        <w:rPr>
          <w:rFonts w:ascii="Times New Roman" w:hAnsi="Times New Roman"/>
          <w:b/>
          <w:color w:val="000000" w:themeColor="text1"/>
          <w:sz w:val="20"/>
          <w:szCs w:val="20"/>
        </w:rPr>
        <w:t xml:space="preserve"> </w:t>
      </w:r>
      <w:r>
        <w:rPr>
          <w:rFonts w:ascii="Times New Roman" w:hAnsi="Times New Roman"/>
          <w:bCs/>
          <w:color w:val="000000" w:themeColor="text1"/>
          <w:sz w:val="20"/>
          <w:szCs w:val="20"/>
        </w:rPr>
        <w:t>Рекомендуется для возделывания по Северо-Кавказскому (6) региону, на высоком агрофоне.</w:t>
      </w:r>
    </w:p>
    <w:p w14:paraId="7078E97F" w14:textId="77777777" w:rsidR="0014444F" w:rsidRDefault="0014444F" w:rsidP="0014444F">
      <w:pPr>
        <w:spacing w:after="0" w:line="240" w:lineRule="auto"/>
        <w:ind w:firstLine="340"/>
        <w:jc w:val="both"/>
        <w:rPr>
          <w:rFonts w:ascii="Times New Roman" w:hAnsi="Times New Roman"/>
          <w:color w:val="000000" w:themeColor="text1"/>
          <w:sz w:val="20"/>
          <w:szCs w:val="20"/>
        </w:rPr>
      </w:pPr>
      <w:r w:rsidRPr="00D46146">
        <w:rPr>
          <w:rFonts w:ascii="Times New Roman" w:hAnsi="Times New Roman"/>
          <w:b/>
          <w:color w:val="000000" w:themeColor="text1"/>
          <w:sz w:val="20"/>
          <w:szCs w:val="20"/>
        </w:rPr>
        <w:t>Сроки посева</w:t>
      </w:r>
      <w:r>
        <w:rPr>
          <w:rFonts w:ascii="Times New Roman" w:hAnsi="Times New Roman"/>
          <w:color w:val="000000" w:themeColor="text1"/>
          <w:sz w:val="20"/>
          <w:szCs w:val="20"/>
        </w:rPr>
        <w:t>. Оптимальные для зоны.</w:t>
      </w:r>
    </w:p>
    <w:p w14:paraId="69A29D9A" w14:textId="77777777" w:rsidR="0014444F" w:rsidRDefault="0014444F" w:rsidP="0014444F">
      <w:pPr>
        <w:spacing w:after="0" w:line="240" w:lineRule="auto"/>
        <w:ind w:firstLine="340"/>
        <w:jc w:val="both"/>
        <w:rPr>
          <w:rFonts w:ascii="Times New Roman" w:hAnsi="Times New Roman"/>
          <w:color w:val="000000" w:themeColor="text1"/>
          <w:sz w:val="20"/>
          <w:szCs w:val="20"/>
        </w:rPr>
      </w:pPr>
      <w:r w:rsidRPr="007B190F">
        <w:rPr>
          <w:rFonts w:ascii="Times New Roman" w:hAnsi="Times New Roman"/>
          <w:b/>
          <w:color w:val="000000" w:themeColor="text1"/>
          <w:sz w:val="20"/>
          <w:szCs w:val="20"/>
        </w:rPr>
        <w:t>Норма высева.</w:t>
      </w:r>
      <w:r>
        <w:rPr>
          <w:rFonts w:ascii="Times New Roman" w:hAnsi="Times New Roman"/>
          <w:bCs/>
          <w:color w:val="000000" w:themeColor="text1"/>
          <w:sz w:val="20"/>
          <w:szCs w:val="20"/>
        </w:rPr>
        <w:t xml:space="preserve"> 5млн. всхожих семян на 1 га.</w:t>
      </w:r>
    </w:p>
    <w:p w14:paraId="1E850F83" w14:textId="04D2ECE2" w:rsidR="0014444F" w:rsidRDefault="0014444F" w:rsidP="0014444F">
      <w:pPr>
        <w:spacing w:after="0" w:line="240" w:lineRule="auto"/>
        <w:ind w:firstLine="340"/>
        <w:jc w:val="both"/>
        <w:rPr>
          <w:rFonts w:ascii="Times New Roman" w:hAnsi="Times New Roman"/>
          <w:color w:val="000000" w:themeColor="text1"/>
          <w:sz w:val="20"/>
          <w:szCs w:val="20"/>
        </w:rPr>
      </w:pPr>
    </w:p>
    <w:p w14:paraId="77B077DC" w14:textId="77777777" w:rsidR="008C4FDB" w:rsidRPr="005A213B" w:rsidRDefault="008C4FDB" w:rsidP="008C4FDB">
      <w:pPr>
        <w:spacing w:after="0" w:line="240" w:lineRule="auto"/>
        <w:ind w:firstLine="340"/>
        <w:jc w:val="center"/>
        <w:rPr>
          <w:rFonts w:ascii="Times New Roman" w:hAnsi="Times New Roman"/>
          <w:b/>
          <w:color w:val="000000" w:themeColor="text1"/>
          <w:sz w:val="20"/>
          <w:szCs w:val="20"/>
        </w:rPr>
      </w:pPr>
      <w:r>
        <w:rPr>
          <w:rFonts w:ascii="Times New Roman" w:hAnsi="Times New Roman"/>
          <w:b/>
          <w:color w:val="000000" w:themeColor="text1"/>
          <w:sz w:val="20"/>
          <w:szCs w:val="20"/>
        </w:rPr>
        <w:t>ФЛЭШ</w:t>
      </w:r>
    </w:p>
    <w:p w14:paraId="47F336A5" w14:textId="77777777" w:rsidR="008C4FDB" w:rsidRPr="00A55C64" w:rsidRDefault="008C4FDB" w:rsidP="008C4FDB">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A55C64">
        <w:rPr>
          <w:rFonts w:ascii="Times New Roman" w:hAnsi="Times New Roman"/>
          <w:color w:val="000000" w:themeColor="text1"/>
          <w:sz w:val="20"/>
          <w:szCs w:val="20"/>
        </w:rPr>
        <w:t>Передан на Государственное сортоиспытание в 201</w:t>
      </w:r>
      <w:r>
        <w:rPr>
          <w:rFonts w:ascii="Times New Roman" w:hAnsi="Times New Roman"/>
          <w:color w:val="000000" w:themeColor="text1"/>
          <w:sz w:val="20"/>
          <w:szCs w:val="20"/>
        </w:rPr>
        <w:t>8</w:t>
      </w:r>
      <w:r w:rsidRPr="00A55C64">
        <w:rPr>
          <w:rFonts w:ascii="Times New Roman" w:hAnsi="Times New Roman"/>
          <w:color w:val="000000" w:themeColor="text1"/>
          <w:sz w:val="20"/>
          <w:szCs w:val="20"/>
        </w:rPr>
        <w:t xml:space="preserve"> году. Находится под временной защитой Государственной комиссии РФ по испытанию и охране селекционных достижений.</w:t>
      </w:r>
    </w:p>
    <w:p w14:paraId="58843E5E" w14:textId="77777777" w:rsidR="008C4FDB" w:rsidRDefault="008C4FDB" w:rsidP="008C4FDB">
      <w:pPr>
        <w:spacing w:after="0" w:line="240" w:lineRule="auto"/>
        <w:ind w:firstLine="340"/>
        <w:jc w:val="both"/>
        <w:rPr>
          <w:rFonts w:ascii="Times New Roman" w:hAnsi="Times New Roman"/>
          <w:color w:val="000000" w:themeColor="text1"/>
          <w:sz w:val="20"/>
          <w:szCs w:val="20"/>
        </w:rPr>
      </w:pPr>
      <w:r w:rsidRPr="00271147">
        <w:rPr>
          <w:rFonts w:ascii="Times New Roman" w:hAnsi="Times New Roman"/>
          <w:b/>
          <w:color w:val="000000" w:themeColor="text1"/>
          <w:sz w:val="20"/>
          <w:szCs w:val="20"/>
        </w:rPr>
        <w:t>Авторы:</w:t>
      </w:r>
      <w:r>
        <w:rPr>
          <w:rFonts w:ascii="Times New Roman" w:hAnsi="Times New Roman"/>
          <w:bCs/>
          <w:color w:val="000000" w:themeColor="text1"/>
          <w:sz w:val="20"/>
          <w:szCs w:val="20"/>
        </w:rPr>
        <w:t xml:space="preserve"> А.Н.Боровик, Л.А.Беспалова, Т.Ю.Мирошниченко, О.Ю.Пузырная, И.Н.Кудряшов, А.В.Новиков, Г.И.Букреева, ж.Н.Худокормова, С.В.Новикова, А.М.Васильева, В.И.Ефременкова</w:t>
      </w:r>
      <w:r>
        <w:rPr>
          <w:rFonts w:ascii="Times New Roman" w:hAnsi="Times New Roman"/>
          <w:color w:val="000000" w:themeColor="text1"/>
          <w:sz w:val="20"/>
          <w:szCs w:val="20"/>
        </w:rPr>
        <w:t>.</w:t>
      </w:r>
    </w:p>
    <w:p w14:paraId="64598199" w14:textId="77777777" w:rsidR="008C4FDB" w:rsidRDefault="008C4FDB" w:rsidP="008C4FDB">
      <w:pPr>
        <w:spacing w:after="0" w:line="240" w:lineRule="auto"/>
        <w:ind w:firstLine="340"/>
        <w:jc w:val="both"/>
        <w:rPr>
          <w:rFonts w:ascii="Times New Roman" w:hAnsi="Times New Roman"/>
          <w:color w:val="000000" w:themeColor="text1"/>
          <w:sz w:val="20"/>
          <w:szCs w:val="20"/>
        </w:rPr>
      </w:pPr>
      <w:r w:rsidRPr="00D73A34">
        <w:rPr>
          <w:rFonts w:ascii="Times New Roman" w:hAnsi="Times New Roman"/>
          <w:b/>
          <w:color w:val="000000" w:themeColor="text1"/>
          <w:sz w:val="20"/>
          <w:szCs w:val="20"/>
        </w:rPr>
        <w:t>Общая характеристика.</w:t>
      </w:r>
      <w:r>
        <w:rPr>
          <w:rFonts w:ascii="Times New Roman" w:hAnsi="Times New Roman"/>
          <w:color w:val="000000" w:themeColor="text1"/>
          <w:sz w:val="20"/>
          <w:szCs w:val="20"/>
        </w:rPr>
        <w:t xml:space="preserve"> Сорт полукарликовый, высота растений 70-90 см, устойчив к полеганию. Ультраскороспелый, выколашивается на 7-10 дней раньше сорта Гром. Устойчив к осыпанию и перестою на корню.</w:t>
      </w:r>
    </w:p>
    <w:p w14:paraId="58CDC889" w14:textId="77777777" w:rsidR="008C4FDB" w:rsidRPr="001F71DF" w:rsidRDefault="008C4FDB" w:rsidP="008C4FDB">
      <w:pPr>
        <w:spacing w:after="0" w:line="240" w:lineRule="auto"/>
        <w:ind w:firstLine="340"/>
        <w:jc w:val="center"/>
        <w:rPr>
          <w:rFonts w:ascii="Times New Roman" w:hAnsi="Times New Roman"/>
          <w:b/>
          <w:color w:val="000000" w:themeColor="text1"/>
          <w:sz w:val="20"/>
          <w:szCs w:val="20"/>
        </w:rPr>
      </w:pPr>
      <w:r w:rsidRPr="001F71DF">
        <w:rPr>
          <w:rFonts w:ascii="Times New Roman" w:hAnsi="Times New Roman"/>
          <w:b/>
          <w:color w:val="000000" w:themeColor="text1"/>
          <w:sz w:val="20"/>
          <w:szCs w:val="20"/>
        </w:rPr>
        <w:t>Апробационные признаки</w:t>
      </w:r>
    </w:p>
    <w:p w14:paraId="69931692" w14:textId="77777777" w:rsidR="008C4FDB" w:rsidRPr="005A213B" w:rsidRDefault="008C4FDB" w:rsidP="008C4FDB">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Форма куста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промежуточный;</w:t>
      </w:r>
    </w:p>
    <w:p w14:paraId="4AD5C0F8" w14:textId="77777777" w:rsidR="008C4FDB" w:rsidRPr="005A213B" w:rsidRDefault="008C4FDB" w:rsidP="008C4FDB">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Лист</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в период кущения не опушен, восковой налог слабый, окраска светлозеленая;</w:t>
      </w:r>
    </w:p>
    <w:p w14:paraId="0558D372" w14:textId="77777777" w:rsidR="008C4FDB" w:rsidRPr="0082379E" w:rsidRDefault="008C4FDB" w:rsidP="008C4FDB">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Разновидность</w:t>
      </w:r>
      <w:r w:rsidRPr="005A213B">
        <w:rPr>
          <w:rFonts w:ascii="Times New Roman" w:hAnsi="Times New Roman"/>
          <w:color w:val="000000" w:themeColor="text1"/>
          <w:sz w:val="20"/>
          <w:szCs w:val="20"/>
        </w:rPr>
        <w:t xml:space="preserve"> </w:t>
      </w:r>
      <w:r w:rsidRPr="0082379E">
        <w:rPr>
          <w:rFonts w:ascii="Times New Roman" w:hAnsi="Times New Roman"/>
          <w:color w:val="000000" w:themeColor="text1"/>
          <w:sz w:val="20"/>
          <w:szCs w:val="20"/>
        </w:rPr>
        <w:t xml:space="preserve">– </w:t>
      </w:r>
      <w:r w:rsidRPr="0082379E">
        <w:rPr>
          <w:rFonts w:ascii="Times New Roman" w:eastAsia="Times New Roman" w:hAnsi="Times New Roman"/>
          <w:i/>
          <w:color w:val="000000" w:themeColor="text1"/>
          <w:sz w:val="20"/>
          <w:szCs w:val="20"/>
          <w:lang w:val="en-US" w:eastAsia="ru-RU"/>
        </w:rPr>
        <w:t>lutescens</w:t>
      </w:r>
      <w:r w:rsidRPr="0082379E">
        <w:rPr>
          <w:rFonts w:ascii="Times New Roman" w:hAnsi="Times New Roman"/>
          <w:color w:val="000000" w:themeColor="text1"/>
          <w:sz w:val="20"/>
          <w:szCs w:val="20"/>
        </w:rPr>
        <w:t>;</w:t>
      </w:r>
    </w:p>
    <w:p w14:paraId="3BB47EBA" w14:textId="77777777" w:rsidR="008C4FDB" w:rsidRPr="005A213B" w:rsidRDefault="008C4FDB" w:rsidP="008C4FDB">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17739F">
        <w:rPr>
          <w:rFonts w:ascii="Times New Roman" w:hAnsi="Times New Roman"/>
          <w:b/>
          <w:color w:val="000000" w:themeColor="text1"/>
          <w:sz w:val="20"/>
          <w:szCs w:val="20"/>
        </w:rPr>
        <w:t>Колос</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пирамидальный, белый, длиной 7-10 см, средней плотности (20 члеников на 10 см колосового стержня), в середине и верхней части колоса остевидные отростки длиной 0,5-2,0 см;</w:t>
      </w:r>
    </w:p>
    <w:p w14:paraId="166E75E5" w14:textId="77777777" w:rsidR="008C4FDB" w:rsidRPr="005A213B" w:rsidRDefault="008C4FDB" w:rsidP="008C4FDB">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B1EA6">
        <w:rPr>
          <w:rFonts w:ascii="Times New Roman" w:hAnsi="Times New Roman"/>
          <w:b/>
          <w:color w:val="000000" w:themeColor="text1"/>
          <w:sz w:val="20"/>
          <w:szCs w:val="20"/>
        </w:rPr>
        <w:t>Колосковая чешу</w:t>
      </w:r>
      <w:r>
        <w:rPr>
          <w:rFonts w:ascii="Times New Roman" w:hAnsi="Times New Roman"/>
          <w:b/>
          <w:color w:val="000000" w:themeColor="text1"/>
          <w:sz w:val="20"/>
          <w:szCs w:val="20"/>
        </w:rPr>
        <w:t>я</w:t>
      </w:r>
      <w:r w:rsidRPr="00DB1EA6">
        <w:rPr>
          <w:rFonts w:ascii="Times New Roman" w:hAnsi="Times New Roman"/>
          <w:b/>
          <w:color w:val="000000" w:themeColor="text1"/>
          <w:sz w:val="20"/>
          <w:szCs w:val="20"/>
        </w:rPr>
        <w:t xml:space="preserve"> в средней трети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овальной формы, среднего размера (длина 8-9 мм, ширина 3,5-4,0 мм). Нервация средняя. </w:t>
      </w:r>
      <w:r>
        <w:rPr>
          <w:rFonts w:ascii="Times New Roman" w:hAnsi="Times New Roman"/>
          <w:color w:val="000000" w:themeColor="text1"/>
          <w:sz w:val="20"/>
          <w:szCs w:val="20"/>
        </w:rPr>
        <w:lastRenderedPageBreak/>
        <w:t>Зубец колосковой чешуи прямой. Плечо широкое, приподнятое. Киль сильно выражен.</w:t>
      </w:r>
    </w:p>
    <w:p w14:paraId="26ADA13E" w14:textId="77777777" w:rsidR="008C4FDB" w:rsidRPr="005A213B" w:rsidRDefault="008C4FDB" w:rsidP="008C4FDB">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9C3035">
        <w:rPr>
          <w:rFonts w:ascii="Times New Roman" w:hAnsi="Times New Roman"/>
          <w:b/>
          <w:color w:val="000000" w:themeColor="text1"/>
          <w:sz w:val="20"/>
          <w:szCs w:val="20"/>
        </w:rPr>
        <w:t>Зерно</w:t>
      </w:r>
      <w:r w:rsidRPr="005A213B">
        <w:rPr>
          <w:rFonts w:ascii="Times New Roman" w:hAnsi="Times New Roman"/>
          <w:color w:val="000000" w:themeColor="text1"/>
          <w:sz w:val="20"/>
          <w:szCs w:val="20"/>
        </w:rPr>
        <w:t xml:space="preserve"> – </w:t>
      </w:r>
      <w:r>
        <w:rPr>
          <w:rFonts w:ascii="Times New Roman" w:hAnsi="Times New Roman"/>
          <w:color w:val="000000" w:themeColor="text1"/>
          <w:sz w:val="20"/>
          <w:szCs w:val="20"/>
        </w:rPr>
        <w:t>полуудлиненной формы, средней крупности, красное. Основание зерна голое, бороздка неглубокая.</w:t>
      </w:r>
    </w:p>
    <w:p w14:paraId="6E0F9333" w14:textId="77777777" w:rsidR="008C4FDB" w:rsidRPr="000D2F80" w:rsidRDefault="008C4FDB" w:rsidP="008C4FDB">
      <w:pPr>
        <w:spacing w:after="0" w:line="240" w:lineRule="auto"/>
        <w:ind w:firstLine="340"/>
        <w:jc w:val="both"/>
        <w:rPr>
          <w:rFonts w:ascii="Times New Roman" w:hAnsi="Times New Roman"/>
          <w:bCs/>
          <w:color w:val="000000" w:themeColor="text1"/>
          <w:sz w:val="20"/>
          <w:szCs w:val="20"/>
        </w:rPr>
      </w:pPr>
      <w:r w:rsidRPr="00DA5B92">
        <w:rPr>
          <w:rFonts w:ascii="Times New Roman" w:hAnsi="Times New Roman"/>
          <w:b/>
          <w:color w:val="000000" w:themeColor="text1"/>
          <w:sz w:val="20"/>
          <w:szCs w:val="20"/>
        </w:rPr>
        <w:t xml:space="preserve">Урожайность. </w:t>
      </w:r>
      <w:r>
        <w:rPr>
          <w:rFonts w:ascii="Times New Roman" w:hAnsi="Times New Roman"/>
          <w:bCs/>
          <w:color w:val="000000" w:themeColor="text1"/>
          <w:sz w:val="20"/>
          <w:szCs w:val="20"/>
        </w:rPr>
        <w:t>Потенциальная урожайность сорта Флэш высокая, свыше 100 ц зерна с 1 га.</w:t>
      </w:r>
    </w:p>
    <w:p w14:paraId="668EF6E6" w14:textId="77777777" w:rsidR="008C4FDB" w:rsidRPr="00F92490" w:rsidRDefault="008C4FDB" w:rsidP="008C4FDB">
      <w:pPr>
        <w:spacing w:after="0" w:line="240" w:lineRule="auto"/>
        <w:ind w:firstLine="340"/>
        <w:jc w:val="both"/>
        <w:rPr>
          <w:rFonts w:ascii="Times New Roman" w:hAnsi="Times New Roman"/>
          <w:bCs/>
          <w:color w:val="000000" w:themeColor="text1"/>
          <w:sz w:val="20"/>
          <w:szCs w:val="20"/>
        </w:rPr>
      </w:pPr>
      <w:r w:rsidRPr="00230791">
        <w:rPr>
          <w:rFonts w:ascii="Times New Roman" w:hAnsi="Times New Roman"/>
          <w:b/>
          <w:color w:val="000000" w:themeColor="text1"/>
          <w:sz w:val="20"/>
          <w:szCs w:val="20"/>
        </w:rPr>
        <w:t>Мукомольные и хлебопекарные качества.</w:t>
      </w:r>
      <w:r>
        <w:rPr>
          <w:rFonts w:ascii="Times New Roman" w:hAnsi="Times New Roman"/>
          <w:b/>
          <w:color w:val="000000" w:themeColor="text1"/>
          <w:sz w:val="20"/>
          <w:szCs w:val="20"/>
        </w:rPr>
        <w:t xml:space="preserve"> </w:t>
      </w:r>
      <w:r>
        <w:rPr>
          <w:rFonts w:ascii="Times New Roman" w:hAnsi="Times New Roman"/>
          <w:bCs/>
          <w:color w:val="000000" w:themeColor="text1"/>
          <w:sz w:val="20"/>
          <w:szCs w:val="20"/>
        </w:rPr>
        <w:t>Отличные, отвечает всем требованиям, предъявляемым к «сильным» пшеницам.</w:t>
      </w:r>
    </w:p>
    <w:p w14:paraId="15A2BAA3" w14:textId="77777777" w:rsidR="008C4FDB" w:rsidRPr="00F834D5" w:rsidRDefault="008C4FDB" w:rsidP="008C4FDB">
      <w:pPr>
        <w:spacing w:after="0" w:line="240" w:lineRule="auto"/>
        <w:ind w:firstLine="340"/>
        <w:jc w:val="center"/>
        <w:rPr>
          <w:rFonts w:ascii="Times New Roman" w:hAnsi="Times New Roman"/>
          <w:b/>
          <w:color w:val="000000" w:themeColor="text1"/>
          <w:sz w:val="20"/>
          <w:szCs w:val="20"/>
        </w:rPr>
      </w:pPr>
      <w:r w:rsidRPr="00F834D5">
        <w:rPr>
          <w:rFonts w:ascii="Times New Roman" w:hAnsi="Times New Roman"/>
          <w:b/>
          <w:color w:val="000000" w:themeColor="text1"/>
          <w:sz w:val="20"/>
          <w:szCs w:val="20"/>
        </w:rPr>
        <w:t>Устойчивость к болезням и климатическим условиям:</w:t>
      </w:r>
    </w:p>
    <w:p w14:paraId="1EDEB3F7" w14:textId="77777777" w:rsidR="008C4FDB" w:rsidRPr="005A213B" w:rsidRDefault="008C4FDB" w:rsidP="008C4FDB">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Бурая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60AADFC6" w14:textId="77777777" w:rsidR="008C4FDB" w:rsidRPr="005A213B" w:rsidRDefault="008C4FDB" w:rsidP="008C4FDB">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Желтая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16578EFE" w14:textId="77777777" w:rsidR="008C4FDB" w:rsidRPr="005A213B" w:rsidRDefault="008C4FDB" w:rsidP="008C4FDB">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Септориоз</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средневосприимчив;</w:t>
      </w:r>
    </w:p>
    <w:p w14:paraId="38155481" w14:textId="77777777" w:rsidR="008C4FDB" w:rsidRPr="005A213B" w:rsidRDefault="008C4FDB" w:rsidP="008C4FDB">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Мучнистая роса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среднеустойчив;</w:t>
      </w:r>
    </w:p>
    <w:p w14:paraId="2557B57A" w14:textId="77777777" w:rsidR="008C4FDB" w:rsidRPr="005A213B" w:rsidRDefault="008C4FDB" w:rsidP="008C4FDB">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Фузариоз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восприимчив;</w:t>
      </w:r>
    </w:p>
    <w:p w14:paraId="30D9D047" w14:textId="2684FFF3" w:rsidR="008C4FDB" w:rsidRPr="005A213B" w:rsidRDefault="008C4FDB" w:rsidP="008C4FDB">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Вирусы</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sidR="005668D9">
        <w:rPr>
          <w:rFonts w:ascii="Times New Roman" w:hAnsi="Times New Roman"/>
          <w:color w:val="000000" w:themeColor="text1"/>
          <w:sz w:val="20"/>
          <w:szCs w:val="20"/>
        </w:rPr>
        <w:t>среднеустойчив</w:t>
      </w:r>
      <w:r>
        <w:rPr>
          <w:rFonts w:ascii="Times New Roman" w:hAnsi="Times New Roman"/>
          <w:color w:val="000000" w:themeColor="text1"/>
          <w:sz w:val="20"/>
          <w:szCs w:val="20"/>
        </w:rPr>
        <w:t>;</w:t>
      </w:r>
    </w:p>
    <w:p w14:paraId="2F180E28" w14:textId="77777777" w:rsidR="008C4FDB" w:rsidRPr="005A213B" w:rsidRDefault="008C4FDB" w:rsidP="008C4FDB">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Морозостойкость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выше среднего уровня, как у сорта Таня;</w:t>
      </w:r>
    </w:p>
    <w:p w14:paraId="48E3F09E" w14:textId="77777777" w:rsidR="008C4FDB" w:rsidRPr="005A213B" w:rsidRDefault="008C4FDB" w:rsidP="008C4FDB">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Засухоустойчивость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засухоустойчив.</w:t>
      </w:r>
    </w:p>
    <w:p w14:paraId="6B92C04D" w14:textId="77777777" w:rsidR="008C4FDB" w:rsidRPr="003A752F" w:rsidRDefault="008C4FDB" w:rsidP="008C4FDB">
      <w:pPr>
        <w:spacing w:after="0" w:line="240" w:lineRule="auto"/>
        <w:ind w:firstLine="340"/>
        <w:jc w:val="both"/>
        <w:rPr>
          <w:rFonts w:ascii="Times New Roman" w:hAnsi="Times New Roman"/>
          <w:bCs/>
          <w:color w:val="000000" w:themeColor="text1"/>
          <w:sz w:val="20"/>
          <w:szCs w:val="20"/>
        </w:rPr>
      </w:pPr>
      <w:r w:rsidRPr="00A046B5">
        <w:rPr>
          <w:rFonts w:ascii="Times New Roman" w:hAnsi="Times New Roman"/>
          <w:b/>
          <w:color w:val="000000" w:themeColor="text1"/>
          <w:sz w:val="20"/>
          <w:szCs w:val="20"/>
        </w:rPr>
        <w:t>Зона возделывания.</w:t>
      </w:r>
      <w:r>
        <w:rPr>
          <w:rFonts w:ascii="Times New Roman" w:hAnsi="Times New Roman"/>
          <w:b/>
          <w:color w:val="000000" w:themeColor="text1"/>
          <w:sz w:val="20"/>
          <w:szCs w:val="20"/>
        </w:rPr>
        <w:t xml:space="preserve"> </w:t>
      </w:r>
      <w:r>
        <w:rPr>
          <w:rFonts w:ascii="Times New Roman" w:hAnsi="Times New Roman"/>
          <w:bCs/>
          <w:color w:val="000000" w:themeColor="text1"/>
          <w:sz w:val="20"/>
          <w:szCs w:val="20"/>
        </w:rPr>
        <w:t>Рекомендуется для использования на высоком агрофоне в Северо-Кавказском (6) регионе РФ.</w:t>
      </w:r>
    </w:p>
    <w:p w14:paraId="77E8412E" w14:textId="77777777" w:rsidR="008C4FDB" w:rsidRDefault="008C4FDB" w:rsidP="008C4FDB">
      <w:pPr>
        <w:spacing w:after="0" w:line="240" w:lineRule="auto"/>
        <w:ind w:firstLine="340"/>
        <w:jc w:val="both"/>
        <w:rPr>
          <w:rFonts w:ascii="Times New Roman" w:hAnsi="Times New Roman"/>
          <w:color w:val="000000" w:themeColor="text1"/>
          <w:sz w:val="20"/>
          <w:szCs w:val="20"/>
        </w:rPr>
      </w:pPr>
      <w:r w:rsidRPr="00D46146">
        <w:rPr>
          <w:rFonts w:ascii="Times New Roman" w:hAnsi="Times New Roman"/>
          <w:b/>
          <w:color w:val="000000" w:themeColor="text1"/>
          <w:sz w:val="20"/>
          <w:szCs w:val="20"/>
        </w:rPr>
        <w:t>Сроки посева</w:t>
      </w:r>
      <w:r>
        <w:rPr>
          <w:rFonts w:ascii="Times New Roman" w:hAnsi="Times New Roman"/>
          <w:color w:val="000000" w:themeColor="text1"/>
          <w:sz w:val="20"/>
          <w:szCs w:val="20"/>
        </w:rPr>
        <w:t>. Оптимальные для зоны.</w:t>
      </w:r>
    </w:p>
    <w:p w14:paraId="2419819E" w14:textId="77777777" w:rsidR="008C4FDB" w:rsidRDefault="008C4FDB" w:rsidP="008C4FDB">
      <w:pPr>
        <w:spacing w:after="0" w:line="240" w:lineRule="auto"/>
        <w:ind w:firstLine="340"/>
        <w:jc w:val="both"/>
        <w:rPr>
          <w:rFonts w:ascii="Times New Roman" w:hAnsi="Times New Roman"/>
          <w:color w:val="000000" w:themeColor="text1"/>
          <w:sz w:val="20"/>
          <w:szCs w:val="20"/>
        </w:rPr>
      </w:pPr>
      <w:r w:rsidRPr="007B190F">
        <w:rPr>
          <w:rFonts w:ascii="Times New Roman" w:hAnsi="Times New Roman"/>
          <w:b/>
          <w:color w:val="000000" w:themeColor="text1"/>
          <w:sz w:val="20"/>
          <w:szCs w:val="20"/>
        </w:rPr>
        <w:t>Норма высева.</w:t>
      </w:r>
      <w:r>
        <w:rPr>
          <w:rFonts w:ascii="Times New Roman" w:hAnsi="Times New Roman"/>
          <w:b/>
          <w:color w:val="000000" w:themeColor="text1"/>
          <w:sz w:val="20"/>
          <w:szCs w:val="20"/>
        </w:rPr>
        <w:t xml:space="preserve"> </w:t>
      </w:r>
      <w:r w:rsidRPr="00B1562F">
        <w:rPr>
          <w:rFonts w:ascii="Times New Roman" w:hAnsi="Times New Roman"/>
          <w:bCs/>
          <w:color w:val="000000" w:themeColor="text1"/>
          <w:sz w:val="20"/>
          <w:szCs w:val="20"/>
        </w:rPr>
        <w:t>5-6</w:t>
      </w:r>
      <w:r>
        <w:rPr>
          <w:rFonts w:ascii="Times New Roman" w:hAnsi="Times New Roman"/>
          <w:bCs/>
          <w:color w:val="000000" w:themeColor="text1"/>
          <w:sz w:val="20"/>
          <w:szCs w:val="20"/>
        </w:rPr>
        <w:t xml:space="preserve"> млн. всхожих семян на 1 га</w:t>
      </w:r>
      <w:r w:rsidRPr="00B1562F">
        <w:rPr>
          <w:rFonts w:ascii="Times New Roman" w:hAnsi="Times New Roman"/>
          <w:bCs/>
          <w:color w:val="000000" w:themeColor="text1"/>
          <w:sz w:val="20"/>
          <w:szCs w:val="20"/>
        </w:rPr>
        <w:t>.</w:t>
      </w:r>
    </w:p>
    <w:p w14:paraId="018E4047" w14:textId="77722292" w:rsidR="008C4FDB" w:rsidRDefault="008C4FDB" w:rsidP="008C4FDB">
      <w:pPr>
        <w:spacing w:after="0" w:line="240" w:lineRule="auto"/>
        <w:ind w:firstLine="340"/>
        <w:jc w:val="both"/>
        <w:rPr>
          <w:rFonts w:ascii="Times New Roman" w:hAnsi="Times New Roman"/>
          <w:color w:val="000000" w:themeColor="text1"/>
          <w:sz w:val="20"/>
          <w:szCs w:val="20"/>
        </w:rPr>
      </w:pPr>
    </w:p>
    <w:p w14:paraId="0E48E66A" w14:textId="77777777" w:rsidR="00FE2A02" w:rsidRPr="005A213B" w:rsidRDefault="00FE2A02" w:rsidP="00FE2A02">
      <w:pPr>
        <w:spacing w:after="0" w:line="240" w:lineRule="auto"/>
        <w:ind w:firstLine="340"/>
        <w:jc w:val="center"/>
        <w:rPr>
          <w:rFonts w:ascii="Times New Roman" w:hAnsi="Times New Roman"/>
          <w:b/>
          <w:color w:val="000000" w:themeColor="text1"/>
          <w:sz w:val="20"/>
          <w:szCs w:val="20"/>
        </w:rPr>
      </w:pPr>
      <w:r>
        <w:rPr>
          <w:rFonts w:ascii="Times New Roman" w:hAnsi="Times New Roman"/>
          <w:b/>
          <w:color w:val="000000" w:themeColor="text1"/>
          <w:sz w:val="20"/>
          <w:szCs w:val="20"/>
        </w:rPr>
        <w:t>ШКОЛА</w:t>
      </w:r>
    </w:p>
    <w:p w14:paraId="1DBC2496" w14:textId="77777777" w:rsidR="00FE2A02" w:rsidRPr="00A55C64" w:rsidRDefault="00FE2A02" w:rsidP="00FE2A02">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A55C64">
        <w:rPr>
          <w:rFonts w:ascii="Times New Roman" w:hAnsi="Times New Roman"/>
          <w:color w:val="000000" w:themeColor="text1"/>
          <w:sz w:val="20"/>
          <w:szCs w:val="20"/>
        </w:rPr>
        <w:t>Передан на Государственное сортоиспытание в 201</w:t>
      </w:r>
      <w:r>
        <w:rPr>
          <w:rFonts w:ascii="Times New Roman" w:hAnsi="Times New Roman"/>
          <w:color w:val="000000" w:themeColor="text1"/>
          <w:sz w:val="20"/>
          <w:szCs w:val="20"/>
        </w:rPr>
        <w:t>8</w:t>
      </w:r>
      <w:r w:rsidRPr="00A55C64">
        <w:rPr>
          <w:rFonts w:ascii="Times New Roman" w:hAnsi="Times New Roman"/>
          <w:color w:val="000000" w:themeColor="text1"/>
          <w:sz w:val="20"/>
          <w:szCs w:val="20"/>
        </w:rPr>
        <w:t xml:space="preserve"> году. Находится под временной защитой Государственной комиссии РФ по испытанию и охране селекционных достижений.</w:t>
      </w:r>
    </w:p>
    <w:p w14:paraId="55D44B2F" w14:textId="77777777" w:rsidR="00FE2A02" w:rsidRDefault="00FE2A02" w:rsidP="00FE2A02">
      <w:pPr>
        <w:spacing w:after="0" w:line="240" w:lineRule="auto"/>
        <w:ind w:firstLine="340"/>
        <w:jc w:val="both"/>
        <w:rPr>
          <w:rFonts w:ascii="Times New Roman" w:hAnsi="Times New Roman"/>
          <w:color w:val="000000" w:themeColor="text1"/>
          <w:sz w:val="20"/>
          <w:szCs w:val="20"/>
        </w:rPr>
      </w:pPr>
      <w:r w:rsidRPr="00271147">
        <w:rPr>
          <w:rFonts w:ascii="Times New Roman" w:hAnsi="Times New Roman"/>
          <w:b/>
          <w:color w:val="000000" w:themeColor="text1"/>
          <w:sz w:val="20"/>
          <w:szCs w:val="20"/>
        </w:rPr>
        <w:t>Авторы:</w:t>
      </w:r>
      <w:r>
        <w:rPr>
          <w:rFonts w:ascii="Times New Roman" w:hAnsi="Times New Roman"/>
          <w:bCs/>
          <w:color w:val="000000" w:themeColor="text1"/>
          <w:sz w:val="20"/>
          <w:szCs w:val="20"/>
        </w:rPr>
        <w:t xml:space="preserve"> Л.А.Беспалова, О.Ю.Пузырная, Е.В.Агаева, А.В.Новиков, В.Р.Керимов, И.Б.Аблова, И.Н.Кудряшов, Т.И.Грицай, Н.И.Лысак, Г.И.Букреева, А.М.Васильева, В.И.Ефременкова</w:t>
      </w:r>
      <w:r>
        <w:rPr>
          <w:rFonts w:ascii="Times New Roman" w:hAnsi="Times New Roman"/>
          <w:color w:val="000000" w:themeColor="text1"/>
          <w:sz w:val="20"/>
          <w:szCs w:val="20"/>
        </w:rPr>
        <w:t>.</w:t>
      </w:r>
    </w:p>
    <w:p w14:paraId="4C5528DC" w14:textId="77777777" w:rsidR="00FE2A02" w:rsidRDefault="00FE2A02" w:rsidP="00FE2A02">
      <w:pPr>
        <w:spacing w:after="0" w:line="240" w:lineRule="auto"/>
        <w:ind w:firstLine="340"/>
        <w:jc w:val="both"/>
        <w:rPr>
          <w:rFonts w:ascii="Times New Roman" w:hAnsi="Times New Roman"/>
          <w:color w:val="000000" w:themeColor="text1"/>
          <w:sz w:val="20"/>
          <w:szCs w:val="20"/>
        </w:rPr>
      </w:pPr>
      <w:r w:rsidRPr="00D73A34">
        <w:rPr>
          <w:rFonts w:ascii="Times New Roman" w:hAnsi="Times New Roman"/>
          <w:b/>
          <w:color w:val="000000" w:themeColor="text1"/>
          <w:sz w:val="20"/>
          <w:szCs w:val="20"/>
        </w:rPr>
        <w:t>Общая характеристика.</w:t>
      </w:r>
      <w:r>
        <w:rPr>
          <w:rFonts w:ascii="Times New Roman" w:hAnsi="Times New Roman"/>
          <w:color w:val="000000" w:themeColor="text1"/>
          <w:sz w:val="20"/>
          <w:szCs w:val="20"/>
        </w:rPr>
        <w:t xml:space="preserve"> Сорт полукарликовый, высота растений около 87 см, устойчив к полеганию и осыпанию зерна. Толерантен к загущению. Среднеранний, созревает на 3-4 дня раньше стандартного сорта Гром.</w:t>
      </w:r>
    </w:p>
    <w:p w14:paraId="7A0D5124" w14:textId="77777777" w:rsidR="00FE2A02" w:rsidRPr="001F71DF" w:rsidRDefault="00FE2A02" w:rsidP="00FE2A02">
      <w:pPr>
        <w:spacing w:after="0" w:line="240" w:lineRule="auto"/>
        <w:ind w:firstLine="340"/>
        <w:jc w:val="center"/>
        <w:rPr>
          <w:rFonts w:ascii="Times New Roman" w:hAnsi="Times New Roman"/>
          <w:b/>
          <w:color w:val="000000" w:themeColor="text1"/>
          <w:sz w:val="20"/>
          <w:szCs w:val="20"/>
        </w:rPr>
      </w:pPr>
      <w:r w:rsidRPr="001F71DF">
        <w:rPr>
          <w:rFonts w:ascii="Times New Roman" w:hAnsi="Times New Roman"/>
          <w:b/>
          <w:color w:val="000000" w:themeColor="text1"/>
          <w:sz w:val="20"/>
          <w:szCs w:val="20"/>
        </w:rPr>
        <w:t>Апробационные признаки</w:t>
      </w:r>
    </w:p>
    <w:p w14:paraId="6BEECE62" w14:textId="77777777" w:rsidR="00FE2A02" w:rsidRPr="005A213B" w:rsidRDefault="00FE2A02" w:rsidP="00FE2A02">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Форма куста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промежуточная;</w:t>
      </w:r>
    </w:p>
    <w:p w14:paraId="43706CA1" w14:textId="77777777" w:rsidR="00FE2A02" w:rsidRPr="005A213B" w:rsidRDefault="00FE2A02" w:rsidP="00FE2A02">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Лист</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в период кущения не опушен, восковой налет средний, окраска зеленая;</w:t>
      </w:r>
    </w:p>
    <w:p w14:paraId="4B042D09" w14:textId="77777777" w:rsidR="00FE2A02" w:rsidRPr="0082379E" w:rsidRDefault="00FE2A02" w:rsidP="00FE2A02">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Разновидность</w:t>
      </w:r>
      <w:r w:rsidRPr="005A213B">
        <w:rPr>
          <w:rFonts w:ascii="Times New Roman" w:hAnsi="Times New Roman"/>
          <w:color w:val="000000" w:themeColor="text1"/>
          <w:sz w:val="20"/>
          <w:szCs w:val="20"/>
        </w:rPr>
        <w:t xml:space="preserve"> </w:t>
      </w:r>
      <w:r w:rsidRPr="0082379E">
        <w:rPr>
          <w:rFonts w:ascii="Times New Roman" w:hAnsi="Times New Roman"/>
          <w:color w:val="000000" w:themeColor="text1"/>
          <w:sz w:val="20"/>
          <w:szCs w:val="20"/>
        </w:rPr>
        <w:t xml:space="preserve">– </w:t>
      </w:r>
      <w:r w:rsidRPr="0082379E">
        <w:rPr>
          <w:rFonts w:ascii="Times New Roman" w:eastAsia="Times New Roman" w:hAnsi="Times New Roman"/>
          <w:i/>
          <w:color w:val="000000" w:themeColor="text1"/>
          <w:sz w:val="20"/>
          <w:szCs w:val="20"/>
          <w:lang w:val="en-US" w:eastAsia="ru-RU"/>
        </w:rPr>
        <w:t>lutescens</w:t>
      </w:r>
      <w:r w:rsidRPr="0082379E">
        <w:rPr>
          <w:rFonts w:ascii="Times New Roman" w:hAnsi="Times New Roman"/>
          <w:color w:val="000000" w:themeColor="text1"/>
          <w:sz w:val="20"/>
          <w:szCs w:val="20"/>
        </w:rPr>
        <w:t>;</w:t>
      </w:r>
    </w:p>
    <w:p w14:paraId="7A409638" w14:textId="77777777" w:rsidR="00FE2A02" w:rsidRPr="005A213B" w:rsidRDefault="00FE2A02" w:rsidP="00FE2A02">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17739F">
        <w:rPr>
          <w:rFonts w:ascii="Times New Roman" w:hAnsi="Times New Roman"/>
          <w:b/>
          <w:color w:val="000000" w:themeColor="text1"/>
          <w:sz w:val="20"/>
          <w:szCs w:val="20"/>
        </w:rPr>
        <w:t>Колос</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пирамидальный, белый, длиной 8,5-10,0 см, средней плотности (19-21 члеников на 10 см колосового стержня), остевидные отростки по всей длине колоса длиной 2-25 мм;</w:t>
      </w:r>
    </w:p>
    <w:p w14:paraId="1ACFEE63" w14:textId="77777777" w:rsidR="00FE2A02" w:rsidRPr="005A213B" w:rsidRDefault="00FE2A02" w:rsidP="00FE2A02">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B1EA6">
        <w:rPr>
          <w:rFonts w:ascii="Times New Roman" w:hAnsi="Times New Roman"/>
          <w:b/>
          <w:color w:val="000000" w:themeColor="text1"/>
          <w:sz w:val="20"/>
          <w:szCs w:val="20"/>
        </w:rPr>
        <w:lastRenderedPageBreak/>
        <w:t>Колосковая чешу</w:t>
      </w:r>
      <w:r>
        <w:rPr>
          <w:rFonts w:ascii="Times New Roman" w:hAnsi="Times New Roman"/>
          <w:b/>
          <w:color w:val="000000" w:themeColor="text1"/>
          <w:sz w:val="20"/>
          <w:szCs w:val="20"/>
        </w:rPr>
        <w:t>я</w:t>
      </w:r>
      <w:r w:rsidRPr="00DB1EA6">
        <w:rPr>
          <w:rFonts w:ascii="Times New Roman" w:hAnsi="Times New Roman"/>
          <w:b/>
          <w:color w:val="000000" w:themeColor="text1"/>
          <w:sz w:val="20"/>
          <w:szCs w:val="20"/>
        </w:rPr>
        <w:t xml:space="preserve"> в средней трети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яйцевидной формы, длиной 8-10 мм, шириной 3,5-4,8 мм. Нервация слабо выражена. Зубец колосковой чешуи прямой. Плечо прямое, среднее. Киль выражен сильно.</w:t>
      </w:r>
    </w:p>
    <w:p w14:paraId="35F9122C" w14:textId="77777777" w:rsidR="00FE2A02" w:rsidRPr="005A213B" w:rsidRDefault="00FE2A02" w:rsidP="00FE2A02">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9C3035">
        <w:rPr>
          <w:rFonts w:ascii="Times New Roman" w:hAnsi="Times New Roman"/>
          <w:b/>
          <w:color w:val="000000" w:themeColor="text1"/>
          <w:sz w:val="20"/>
          <w:szCs w:val="20"/>
        </w:rPr>
        <w:t>Зерно</w:t>
      </w:r>
      <w:r w:rsidRPr="005A213B">
        <w:rPr>
          <w:rFonts w:ascii="Times New Roman" w:hAnsi="Times New Roman"/>
          <w:color w:val="000000" w:themeColor="text1"/>
          <w:sz w:val="20"/>
          <w:szCs w:val="20"/>
        </w:rPr>
        <w:t xml:space="preserve"> – </w:t>
      </w:r>
      <w:r>
        <w:rPr>
          <w:rFonts w:ascii="Times New Roman" w:hAnsi="Times New Roman"/>
          <w:color w:val="000000" w:themeColor="text1"/>
          <w:sz w:val="20"/>
          <w:szCs w:val="20"/>
        </w:rPr>
        <w:t>яйцевидно-удлиненной формы, крупное, красное, основание зерна голое, хохолок длинный. Бороздка неглубокая.</w:t>
      </w:r>
    </w:p>
    <w:p w14:paraId="2F3B0364" w14:textId="77777777" w:rsidR="00FE2A02" w:rsidRPr="006302EC" w:rsidRDefault="00FE2A02" w:rsidP="00FE2A02">
      <w:pPr>
        <w:spacing w:after="0" w:line="240" w:lineRule="auto"/>
        <w:ind w:firstLine="340"/>
        <w:jc w:val="both"/>
        <w:rPr>
          <w:rFonts w:ascii="Times New Roman" w:hAnsi="Times New Roman"/>
          <w:bCs/>
          <w:color w:val="000000" w:themeColor="text1"/>
          <w:sz w:val="20"/>
          <w:szCs w:val="20"/>
        </w:rPr>
      </w:pPr>
      <w:r w:rsidRPr="00DA5B92">
        <w:rPr>
          <w:rFonts w:ascii="Times New Roman" w:hAnsi="Times New Roman"/>
          <w:b/>
          <w:color w:val="000000" w:themeColor="text1"/>
          <w:sz w:val="20"/>
          <w:szCs w:val="20"/>
        </w:rPr>
        <w:t xml:space="preserve">Урожайность. </w:t>
      </w:r>
      <w:r>
        <w:rPr>
          <w:rFonts w:ascii="Times New Roman" w:hAnsi="Times New Roman"/>
          <w:bCs/>
          <w:color w:val="000000" w:themeColor="text1"/>
          <w:sz w:val="20"/>
          <w:szCs w:val="20"/>
        </w:rPr>
        <w:t>Потенциальная урожайность сорта Школа около 120 ц зерна с 1 га. Средняя урожайность сорта за три года по четырем предшественникам (2016-2018 гг.) составила 109,2 ц/га, превысив стандартный сорт Гром на 13,6 ц/га. Максимальная урожайность сорта Школа отмечена в 2016 году по занятому пару – 119,8 ц/га.</w:t>
      </w:r>
    </w:p>
    <w:p w14:paraId="05FDF244" w14:textId="77777777" w:rsidR="00FE2A02" w:rsidRPr="009301B7" w:rsidRDefault="00FE2A02" w:rsidP="00FE2A02">
      <w:pPr>
        <w:spacing w:after="0" w:line="240" w:lineRule="auto"/>
        <w:ind w:firstLine="340"/>
        <w:jc w:val="both"/>
        <w:rPr>
          <w:rFonts w:ascii="Times New Roman" w:hAnsi="Times New Roman"/>
          <w:bCs/>
          <w:color w:val="000000" w:themeColor="text1"/>
          <w:sz w:val="20"/>
          <w:szCs w:val="20"/>
        </w:rPr>
      </w:pPr>
      <w:r w:rsidRPr="00230791">
        <w:rPr>
          <w:rFonts w:ascii="Times New Roman" w:hAnsi="Times New Roman"/>
          <w:b/>
          <w:color w:val="000000" w:themeColor="text1"/>
          <w:sz w:val="20"/>
          <w:szCs w:val="20"/>
        </w:rPr>
        <w:t>Мукомольные и хлебопекарные качества.</w:t>
      </w:r>
      <w:r>
        <w:rPr>
          <w:rFonts w:ascii="Times New Roman" w:hAnsi="Times New Roman"/>
          <w:bCs/>
          <w:color w:val="000000" w:themeColor="text1"/>
          <w:sz w:val="20"/>
          <w:szCs w:val="20"/>
        </w:rPr>
        <w:t xml:space="preserve"> Отличные, соответствует всем требованиям, предъявляемым к «сильным» пшеницам.</w:t>
      </w:r>
    </w:p>
    <w:p w14:paraId="7A43D37F" w14:textId="77777777" w:rsidR="00FE2A02" w:rsidRPr="00F834D5" w:rsidRDefault="00FE2A02" w:rsidP="00FE2A02">
      <w:pPr>
        <w:spacing w:after="0" w:line="240" w:lineRule="auto"/>
        <w:ind w:firstLine="340"/>
        <w:jc w:val="center"/>
        <w:rPr>
          <w:rFonts w:ascii="Times New Roman" w:hAnsi="Times New Roman"/>
          <w:b/>
          <w:color w:val="000000" w:themeColor="text1"/>
          <w:sz w:val="20"/>
          <w:szCs w:val="20"/>
        </w:rPr>
      </w:pPr>
      <w:r w:rsidRPr="00F834D5">
        <w:rPr>
          <w:rFonts w:ascii="Times New Roman" w:hAnsi="Times New Roman"/>
          <w:b/>
          <w:color w:val="000000" w:themeColor="text1"/>
          <w:sz w:val="20"/>
          <w:szCs w:val="20"/>
        </w:rPr>
        <w:t>Устойчивость к болезням и климатическим условиям:</w:t>
      </w:r>
    </w:p>
    <w:p w14:paraId="1715A334" w14:textId="77777777" w:rsidR="00FE2A02" w:rsidRPr="005A213B" w:rsidRDefault="00FE2A02" w:rsidP="00FE2A02">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Бурая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3422C34E" w14:textId="77777777" w:rsidR="00FE2A02" w:rsidRPr="005A213B" w:rsidRDefault="00FE2A02" w:rsidP="00FE2A02">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Желтая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среднеустойчив;</w:t>
      </w:r>
    </w:p>
    <w:p w14:paraId="34AB50C4" w14:textId="77777777" w:rsidR="00FE2A02" w:rsidRPr="005A213B" w:rsidRDefault="00FE2A02" w:rsidP="00FE2A02">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Септориоз</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среднеустойчив;</w:t>
      </w:r>
    </w:p>
    <w:p w14:paraId="2B464958" w14:textId="77777777" w:rsidR="00FE2A02" w:rsidRPr="005A213B" w:rsidRDefault="00FE2A02" w:rsidP="00FE2A02">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Мучнистая роса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42787C27" w14:textId="77777777" w:rsidR="00FE2A02" w:rsidRPr="005A213B" w:rsidRDefault="00FE2A02" w:rsidP="00FE2A02">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Фузариоз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средневосприимчив;</w:t>
      </w:r>
    </w:p>
    <w:p w14:paraId="233FAD13" w14:textId="5A03423A" w:rsidR="00FE2A02" w:rsidRPr="005A213B" w:rsidRDefault="00FE2A02" w:rsidP="00FE2A02">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Вирусы</w:t>
      </w:r>
      <w:r w:rsidRPr="005A213B">
        <w:rPr>
          <w:rFonts w:ascii="Times New Roman" w:hAnsi="Times New Roman"/>
          <w:color w:val="000000" w:themeColor="text1"/>
          <w:sz w:val="20"/>
          <w:szCs w:val="20"/>
        </w:rPr>
        <w:t xml:space="preserve"> –</w:t>
      </w:r>
      <w:r w:rsidR="005668D9">
        <w:rPr>
          <w:rFonts w:ascii="Times New Roman" w:hAnsi="Times New Roman"/>
          <w:color w:val="000000" w:themeColor="text1"/>
          <w:sz w:val="20"/>
          <w:szCs w:val="20"/>
        </w:rPr>
        <w:t xml:space="preserve"> устойчив;</w:t>
      </w:r>
    </w:p>
    <w:p w14:paraId="5CDF81A0" w14:textId="77777777" w:rsidR="00FE2A02" w:rsidRPr="005A213B" w:rsidRDefault="00FE2A02" w:rsidP="00FE2A02">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Морозостойкость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повышенная, несколько выше сортов Гром и Безостая 100;</w:t>
      </w:r>
    </w:p>
    <w:p w14:paraId="057CBB28" w14:textId="77777777" w:rsidR="00FE2A02" w:rsidRPr="005A213B" w:rsidRDefault="00FE2A02" w:rsidP="00FE2A02">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Засухоустойчивость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засухоустойчивость и жаростойкость сорта высокие.</w:t>
      </w:r>
    </w:p>
    <w:p w14:paraId="1D24B3D1" w14:textId="77777777" w:rsidR="00FE2A02" w:rsidRPr="0028731E" w:rsidRDefault="00FE2A02" w:rsidP="00FE2A02">
      <w:pPr>
        <w:spacing w:after="0" w:line="240" w:lineRule="auto"/>
        <w:ind w:firstLine="340"/>
        <w:jc w:val="both"/>
        <w:rPr>
          <w:rFonts w:ascii="Times New Roman" w:hAnsi="Times New Roman"/>
          <w:bCs/>
          <w:color w:val="000000" w:themeColor="text1"/>
          <w:sz w:val="20"/>
          <w:szCs w:val="20"/>
        </w:rPr>
      </w:pPr>
      <w:r w:rsidRPr="00A046B5">
        <w:rPr>
          <w:rFonts w:ascii="Times New Roman" w:hAnsi="Times New Roman"/>
          <w:b/>
          <w:color w:val="000000" w:themeColor="text1"/>
          <w:sz w:val="20"/>
          <w:szCs w:val="20"/>
        </w:rPr>
        <w:t>Зона возделывания.</w:t>
      </w:r>
      <w:r>
        <w:rPr>
          <w:rFonts w:ascii="Times New Roman" w:hAnsi="Times New Roman"/>
          <w:bCs/>
          <w:color w:val="000000" w:themeColor="text1"/>
          <w:sz w:val="20"/>
          <w:szCs w:val="20"/>
        </w:rPr>
        <w:t xml:space="preserve"> Рекомендуется для испытания в Центрально-Черноземном (5), Северо-Кавказском (6), Средневолжском (7) и Нижневолжском (8) регионах РФ. Предназначен в первую очередь для возделывания на высоком агрофоне.</w:t>
      </w:r>
    </w:p>
    <w:p w14:paraId="24131AF1" w14:textId="77777777" w:rsidR="00FE2A02" w:rsidRDefault="00FE2A02" w:rsidP="00FE2A02">
      <w:pPr>
        <w:spacing w:after="0" w:line="240" w:lineRule="auto"/>
        <w:ind w:firstLine="340"/>
        <w:jc w:val="both"/>
        <w:rPr>
          <w:rFonts w:ascii="Times New Roman" w:hAnsi="Times New Roman"/>
          <w:color w:val="000000" w:themeColor="text1"/>
          <w:sz w:val="20"/>
          <w:szCs w:val="20"/>
        </w:rPr>
      </w:pPr>
      <w:r w:rsidRPr="00D46146">
        <w:rPr>
          <w:rFonts w:ascii="Times New Roman" w:hAnsi="Times New Roman"/>
          <w:b/>
          <w:color w:val="000000" w:themeColor="text1"/>
          <w:sz w:val="20"/>
          <w:szCs w:val="20"/>
        </w:rPr>
        <w:t>Сроки посева</w:t>
      </w:r>
      <w:r>
        <w:rPr>
          <w:rFonts w:ascii="Times New Roman" w:hAnsi="Times New Roman"/>
          <w:color w:val="000000" w:themeColor="text1"/>
          <w:sz w:val="20"/>
          <w:szCs w:val="20"/>
        </w:rPr>
        <w:t>. Оптимальные для зоны.</w:t>
      </w:r>
    </w:p>
    <w:p w14:paraId="0BFD4401" w14:textId="77777777" w:rsidR="00FE2A02" w:rsidRDefault="00FE2A02" w:rsidP="00FE2A02">
      <w:pPr>
        <w:spacing w:after="0" w:line="240" w:lineRule="auto"/>
        <w:ind w:firstLine="340"/>
        <w:jc w:val="both"/>
        <w:rPr>
          <w:rFonts w:ascii="Times New Roman" w:hAnsi="Times New Roman"/>
          <w:color w:val="000000" w:themeColor="text1"/>
          <w:sz w:val="20"/>
          <w:szCs w:val="20"/>
        </w:rPr>
      </w:pPr>
      <w:r w:rsidRPr="007B190F">
        <w:rPr>
          <w:rFonts w:ascii="Times New Roman" w:hAnsi="Times New Roman"/>
          <w:b/>
          <w:color w:val="000000" w:themeColor="text1"/>
          <w:sz w:val="20"/>
          <w:szCs w:val="20"/>
        </w:rPr>
        <w:t>Норма высева.</w:t>
      </w:r>
      <w:r>
        <w:rPr>
          <w:rFonts w:ascii="Times New Roman" w:hAnsi="Times New Roman"/>
          <w:bCs/>
          <w:color w:val="000000" w:themeColor="text1"/>
          <w:sz w:val="20"/>
          <w:szCs w:val="20"/>
        </w:rPr>
        <w:t xml:space="preserve"> 5 млн. всхожих семян на 1 га</w:t>
      </w:r>
      <w:r>
        <w:rPr>
          <w:rFonts w:ascii="Times New Roman" w:hAnsi="Times New Roman"/>
          <w:color w:val="000000" w:themeColor="text1"/>
          <w:sz w:val="20"/>
          <w:szCs w:val="20"/>
        </w:rPr>
        <w:t>.</w:t>
      </w:r>
    </w:p>
    <w:p w14:paraId="70A53E03" w14:textId="77777777" w:rsidR="00FE2A02" w:rsidRDefault="00FE2A02" w:rsidP="008C4FDB">
      <w:pPr>
        <w:spacing w:after="0" w:line="240" w:lineRule="auto"/>
        <w:ind w:firstLine="340"/>
        <w:jc w:val="both"/>
        <w:rPr>
          <w:rFonts w:ascii="Times New Roman" w:hAnsi="Times New Roman"/>
          <w:color w:val="000000" w:themeColor="text1"/>
          <w:sz w:val="20"/>
          <w:szCs w:val="20"/>
        </w:rPr>
      </w:pPr>
    </w:p>
    <w:p w14:paraId="2D83CC0C" w14:textId="77777777" w:rsidR="00526439" w:rsidRPr="001C4531" w:rsidRDefault="00526439" w:rsidP="00526439">
      <w:pPr>
        <w:keepNext/>
        <w:spacing w:after="0" w:line="240" w:lineRule="auto"/>
        <w:ind w:firstLine="340"/>
        <w:jc w:val="center"/>
        <w:outlineLvl w:val="0"/>
        <w:rPr>
          <w:rFonts w:ascii="Times New Roman" w:eastAsia="Times New Roman" w:hAnsi="Times New Roman"/>
          <w:b/>
          <w:bCs/>
          <w:caps/>
          <w:color w:val="000000" w:themeColor="text1"/>
          <w:sz w:val="20"/>
          <w:szCs w:val="20"/>
          <w:lang w:val="x-none" w:eastAsia="x-none"/>
        </w:rPr>
      </w:pPr>
      <w:r w:rsidRPr="001C4531">
        <w:rPr>
          <w:rFonts w:ascii="Times New Roman" w:eastAsia="Times New Roman" w:hAnsi="Times New Roman"/>
          <w:b/>
          <w:bCs/>
          <w:caps/>
          <w:color w:val="000000" w:themeColor="text1"/>
          <w:sz w:val="20"/>
          <w:szCs w:val="20"/>
          <w:lang w:val="x-none" w:eastAsia="x-none"/>
        </w:rPr>
        <w:t>Юбилейная 100</w:t>
      </w:r>
    </w:p>
    <w:p w14:paraId="2D83CC0D" w14:textId="77777777" w:rsidR="00526439" w:rsidRPr="001C4531"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val="x-none" w:eastAsia="x-none"/>
        </w:rPr>
      </w:pPr>
      <w:r w:rsidRPr="001C4531">
        <w:rPr>
          <w:rFonts w:ascii="Times New Roman" w:eastAsia="Times New Roman" w:hAnsi="Times New Roman"/>
          <w:color w:val="000000" w:themeColor="text1"/>
          <w:sz w:val="20"/>
          <w:szCs w:val="20"/>
          <w:lang w:val="x-none" w:eastAsia="x-none"/>
        </w:rPr>
        <w:t>Включен в Государственный реестр селекционных достижений РФ с 2004 года, Украины в 2007 году. Защищен патентом РФ.</w:t>
      </w:r>
    </w:p>
    <w:p w14:paraId="2D83CC0E" w14:textId="77777777" w:rsidR="00526439" w:rsidRPr="001C4531"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C4531">
        <w:rPr>
          <w:rFonts w:ascii="Times New Roman" w:eastAsia="Times New Roman" w:hAnsi="Times New Roman"/>
          <w:b/>
          <w:color w:val="000000" w:themeColor="text1"/>
          <w:sz w:val="20"/>
          <w:szCs w:val="20"/>
          <w:lang w:eastAsia="ru-RU"/>
        </w:rPr>
        <w:t>Авторы.</w:t>
      </w:r>
      <w:r w:rsidRPr="001C4531">
        <w:rPr>
          <w:rFonts w:ascii="Times New Roman" w:eastAsia="Times New Roman" w:hAnsi="Times New Roman"/>
          <w:color w:val="000000" w:themeColor="text1"/>
          <w:sz w:val="20"/>
          <w:szCs w:val="20"/>
          <w:lang w:eastAsia="ru-RU"/>
        </w:rPr>
        <w:t xml:space="preserve"> Ю.М.Пучков, Г.Д.Набоков, Н.П.Фоменко, Л.А.Беспалова, Т.Ф.Солярек, И.Н.Кудряшов, Л.И.Шуровенкова, Р.А.Воробьева, А.М.Васильева, В.И.Ефременкова, Т.Г.Варламова.</w:t>
      </w:r>
    </w:p>
    <w:p w14:paraId="2D83CC0F" w14:textId="77777777" w:rsidR="00526439" w:rsidRPr="001C4531"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C4531">
        <w:rPr>
          <w:rFonts w:ascii="Times New Roman" w:eastAsia="Times New Roman" w:hAnsi="Times New Roman"/>
          <w:b/>
          <w:color w:val="000000" w:themeColor="text1"/>
          <w:sz w:val="20"/>
          <w:szCs w:val="20"/>
          <w:lang w:eastAsia="ru-RU"/>
        </w:rPr>
        <w:t>Общая характеристика.</w:t>
      </w:r>
      <w:r w:rsidRPr="001C4531">
        <w:rPr>
          <w:rFonts w:ascii="Times New Roman" w:eastAsia="Times New Roman" w:hAnsi="Times New Roman"/>
          <w:color w:val="000000" w:themeColor="text1"/>
          <w:sz w:val="20"/>
          <w:szCs w:val="20"/>
          <w:lang w:eastAsia="ru-RU"/>
        </w:rPr>
        <w:t xml:space="preserve"> Сорт короткостебельный, высота растений 90-95 см. Высокоустойчив к полеганию. Ультраскороспелый.</w:t>
      </w:r>
    </w:p>
    <w:p w14:paraId="2D83CC10" w14:textId="77777777" w:rsidR="0076198B" w:rsidRPr="001C4531" w:rsidRDefault="0076198B" w:rsidP="0076198B">
      <w:pPr>
        <w:spacing w:after="0"/>
        <w:jc w:val="center"/>
        <w:rPr>
          <w:rFonts w:ascii="Times New Roman" w:hAnsi="Times New Roman"/>
          <w:b/>
          <w:color w:val="000000" w:themeColor="text1"/>
          <w:sz w:val="20"/>
          <w:szCs w:val="20"/>
        </w:rPr>
      </w:pPr>
      <w:r w:rsidRPr="001C4531">
        <w:rPr>
          <w:rFonts w:ascii="Times New Roman" w:hAnsi="Times New Roman"/>
          <w:b/>
          <w:color w:val="000000" w:themeColor="text1"/>
          <w:sz w:val="20"/>
          <w:szCs w:val="20"/>
        </w:rPr>
        <w:t>Апробационные признаки</w:t>
      </w:r>
    </w:p>
    <w:p w14:paraId="2D83CC11" w14:textId="77777777" w:rsidR="0076198B" w:rsidRPr="001C4531" w:rsidRDefault="0076198B" w:rsidP="00D171BD">
      <w:pPr>
        <w:pStyle w:val="af7"/>
        <w:numPr>
          <w:ilvl w:val="0"/>
          <w:numId w:val="53"/>
        </w:numPr>
        <w:spacing w:after="0"/>
        <w:jc w:val="both"/>
        <w:rPr>
          <w:rFonts w:ascii="Times New Roman" w:hAnsi="Times New Roman"/>
          <w:color w:val="000000" w:themeColor="text1"/>
          <w:sz w:val="20"/>
          <w:szCs w:val="20"/>
        </w:rPr>
      </w:pPr>
      <w:r w:rsidRPr="001C4531">
        <w:rPr>
          <w:rFonts w:ascii="Times New Roman" w:hAnsi="Times New Roman"/>
          <w:b/>
          <w:color w:val="000000" w:themeColor="text1"/>
          <w:sz w:val="20"/>
          <w:szCs w:val="20"/>
        </w:rPr>
        <w:t>Форма куста</w:t>
      </w:r>
      <w:r w:rsidRPr="001C4531">
        <w:rPr>
          <w:rFonts w:ascii="Times New Roman" w:hAnsi="Times New Roman"/>
          <w:color w:val="000000" w:themeColor="text1"/>
          <w:sz w:val="20"/>
          <w:szCs w:val="20"/>
        </w:rPr>
        <w:t xml:space="preserve"> –</w:t>
      </w:r>
      <w:r w:rsidR="00A06899" w:rsidRPr="001C4531">
        <w:rPr>
          <w:rFonts w:ascii="Times New Roman" w:hAnsi="Times New Roman"/>
          <w:color w:val="000000" w:themeColor="text1"/>
          <w:sz w:val="20"/>
          <w:szCs w:val="20"/>
        </w:rPr>
        <w:t xml:space="preserve"> полупрямостоячая</w:t>
      </w:r>
      <w:r w:rsidRPr="001C4531">
        <w:rPr>
          <w:rFonts w:ascii="Times New Roman" w:hAnsi="Times New Roman"/>
          <w:color w:val="000000" w:themeColor="text1"/>
          <w:sz w:val="20"/>
          <w:szCs w:val="20"/>
        </w:rPr>
        <w:t>;</w:t>
      </w:r>
    </w:p>
    <w:p w14:paraId="2D83CC12" w14:textId="77777777" w:rsidR="0076198B" w:rsidRPr="001C4531" w:rsidRDefault="0076198B" w:rsidP="00D171BD">
      <w:pPr>
        <w:pStyle w:val="af7"/>
        <w:numPr>
          <w:ilvl w:val="0"/>
          <w:numId w:val="53"/>
        </w:numPr>
        <w:spacing w:after="0"/>
        <w:jc w:val="both"/>
        <w:rPr>
          <w:rFonts w:ascii="Times New Roman" w:hAnsi="Times New Roman"/>
          <w:color w:val="000000" w:themeColor="text1"/>
          <w:sz w:val="20"/>
          <w:szCs w:val="20"/>
        </w:rPr>
      </w:pPr>
      <w:r w:rsidRPr="001C4531">
        <w:rPr>
          <w:rFonts w:ascii="Times New Roman" w:hAnsi="Times New Roman"/>
          <w:b/>
          <w:color w:val="000000" w:themeColor="text1"/>
          <w:sz w:val="20"/>
          <w:szCs w:val="20"/>
        </w:rPr>
        <w:lastRenderedPageBreak/>
        <w:t>Лист</w:t>
      </w:r>
      <w:r w:rsidRPr="001C4531">
        <w:rPr>
          <w:rFonts w:ascii="Times New Roman" w:hAnsi="Times New Roman"/>
          <w:color w:val="000000" w:themeColor="text1"/>
          <w:sz w:val="20"/>
          <w:szCs w:val="20"/>
        </w:rPr>
        <w:t xml:space="preserve"> – </w:t>
      </w:r>
      <w:r w:rsidR="00A06899" w:rsidRPr="001C4531">
        <w:rPr>
          <w:rFonts w:ascii="Times New Roman" w:hAnsi="Times New Roman"/>
          <w:color w:val="000000" w:themeColor="text1"/>
          <w:sz w:val="20"/>
          <w:szCs w:val="20"/>
        </w:rPr>
        <w:t>опушение отсутствует или очень слабое. Восковой налет слабый</w:t>
      </w:r>
      <w:r w:rsidRPr="001C4531">
        <w:rPr>
          <w:rFonts w:ascii="Times New Roman" w:hAnsi="Times New Roman"/>
          <w:color w:val="000000" w:themeColor="text1"/>
          <w:sz w:val="20"/>
          <w:szCs w:val="20"/>
        </w:rPr>
        <w:t>;</w:t>
      </w:r>
    </w:p>
    <w:p w14:paraId="2D83CC13" w14:textId="77777777" w:rsidR="0076198B" w:rsidRPr="001C4531" w:rsidRDefault="0076198B" w:rsidP="00D171BD">
      <w:pPr>
        <w:pStyle w:val="af7"/>
        <w:numPr>
          <w:ilvl w:val="0"/>
          <w:numId w:val="53"/>
        </w:numPr>
        <w:spacing w:after="0"/>
        <w:jc w:val="both"/>
        <w:rPr>
          <w:rFonts w:ascii="Times New Roman" w:hAnsi="Times New Roman"/>
          <w:color w:val="000000" w:themeColor="text1"/>
          <w:sz w:val="20"/>
          <w:szCs w:val="20"/>
        </w:rPr>
      </w:pPr>
      <w:r w:rsidRPr="001C4531">
        <w:rPr>
          <w:rFonts w:ascii="Times New Roman" w:hAnsi="Times New Roman"/>
          <w:b/>
          <w:color w:val="000000" w:themeColor="text1"/>
          <w:sz w:val="20"/>
          <w:szCs w:val="20"/>
        </w:rPr>
        <w:t>Разновидность</w:t>
      </w:r>
      <w:r w:rsidRPr="001C4531">
        <w:rPr>
          <w:rFonts w:ascii="Times New Roman" w:hAnsi="Times New Roman"/>
          <w:color w:val="000000" w:themeColor="text1"/>
          <w:sz w:val="20"/>
          <w:szCs w:val="20"/>
        </w:rPr>
        <w:t xml:space="preserve"> – </w:t>
      </w:r>
      <w:r w:rsidR="00A06899" w:rsidRPr="001C4531">
        <w:rPr>
          <w:rFonts w:ascii="Times New Roman" w:eastAsia="Times New Roman" w:hAnsi="Times New Roman"/>
          <w:i/>
          <w:color w:val="000000" w:themeColor="text1"/>
          <w:sz w:val="20"/>
          <w:szCs w:val="20"/>
          <w:lang w:val="en-US" w:eastAsia="ru-RU"/>
        </w:rPr>
        <w:t>erythrospermum</w:t>
      </w:r>
      <w:r w:rsidRPr="001C4531">
        <w:rPr>
          <w:rFonts w:ascii="Times New Roman" w:hAnsi="Times New Roman"/>
          <w:color w:val="000000" w:themeColor="text1"/>
          <w:sz w:val="20"/>
          <w:szCs w:val="20"/>
        </w:rPr>
        <w:t>;</w:t>
      </w:r>
    </w:p>
    <w:p w14:paraId="2D83CC14" w14:textId="77777777" w:rsidR="0076198B" w:rsidRPr="001C4531" w:rsidRDefault="0076198B" w:rsidP="00D171BD">
      <w:pPr>
        <w:pStyle w:val="af7"/>
        <w:numPr>
          <w:ilvl w:val="0"/>
          <w:numId w:val="53"/>
        </w:numPr>
        <w:spacing w:after="0"/>
        <w:jc w:val="both"/>
        <w:rPr>
          <w:rFonts w:ascii="Times New Roman" w:hAnsi="Times New Roman"/>
          <w:color w:val="000000" w:themeColor="text1"/>
          <w:sz w:val="20"/>
          <w:szCs w:val="20"/>
        </w:rPr>
      </w:pPr>
      <w:r w:rsidRPr="001C4531">
        <w:rPr>
          <w:rFonts w:ascii="Times New Roman" w:hAnsi="Times New Roman"/>
          <w:b/>
          <w:color w:val="000000" w:themeColor="text1"/>
          <w:sz w:val="20"/>
          <w:szCs w:val="20"/>
        </w:rPr>
        <w:t>Колос</w:t>
      </w:r>
      <w:r w:rsidRPr="001C4531">
        <w:rPr>
          <w:rFonts w:ascii="Times New Roman" w:hAnsi="Times New Roman"/>
          <w:color w:val="000000" w:themeColor="text1"/>
          <w:sz w:val="20"/>
          <w:szCs w:val="20"/>
        </w:rPr>
        <w:t xml:space="preserve"> – </w:t>
      </w:r>
      <w:r w:rsidR="00A06899" w:rsidRPr="001C4531">
        <w:rPr>
          <w:rFonts w:ascii="Times New Roman" w:hAnsi="Times New Roman"/>
          <w:color w:val="000000" w:themeColor="text1"/>
          <w:sz w:val="20"/>
          <w:szCs w:val="20"/>
        </w:rPr>
        <w:t>цилиндрической формы, средней длины (7-9 см) и плотности, белый. Ости размещены по всей длине колоса, на конце колоса средней длины</w:t>
      </w:r>
      <w:r w:rsidRPr="001C4531">
        <w:rPr>
          <w:rFonts w:ascii="Times New Roman" w:hAnsi="Times New Roman"/>
          <w:color w:val="000000" w:themeColor="text1"/>
          <w:sz w:val="20"/>
          <w:szCs w:val="20"/>
        </w:rPr>
        <w:t>;</w:t>
      </w:r>
    </w:p>
    <w:p w14:paraId="2D83CC15" w14:textId="77777777" w:rsidR="0076198B" w:rsidRPr="001C4531" w:rsidRDefault="0076198B" w:rsidP="00D171BD">
      <w:pPr>
        <w:pStyle w:val="af7"/>
        <w:numPr>
          <w:ilvl w:val="0"/>
          <w:numId w:val="53"/>
        </w:numPr>
        <w:spacing w:after="0"/>
        <w:jc w:val="both"/>
        <w:rPr>
          <w:rFonts w:ascii="Times New Roman" w:hAnsi="Times New Roman"/>
          <w:color w:val="000000" w:themeColor="text1"/>
          <w:sz w:val="20"/>
          <w:szCs w:val="20"/>
        </w:rPr>
      </w:pPr>
      <w:r w:rsidRPr="001C4531">
        <w:rPr>
          <w:rFonts w:ascii="Times New Roman" w:hAnsi="Times New Roman"/>
          <w:b/>
          <w:color w:val="000000" w:themeColor="text1"/>
          <w:sz w:val="20"/>
          <w:szCs w:val="20"/>
        </w:rPr>
        <w:t>Колосковая чешуя</w:t>
      </w:r>
      <w:r w:rsidRPr="001C4531">
        <w:rPr>
          <w:rFonts w:ascii="Times New Roman" w:hAnsi="Times New Roman"/>
          <w:color w:val="000000" w:themeColor="text1"/>
          <w:sz w:val="20"/>
          <w:szCs w:val="20"/>
        </w:rPr>
        <w:t xml:space="preserve"> </w:t>
      </w:r>
      <w:r w:rsidRPr="001C4531">
        <w:rPr>
          <w:rFonts w:ascii="Times New Roman" w:hAnsi="Times New Roman"/>
          <w:b/>
          <w:color w:val="000000" w:themeColor="text1"/>
          <w:sz w:val="20"/>
          <w:szCs w:val="20"/>
        </w:rPr>
        <w:t>в средней трети колоса</w:t>
      </w:r>
      <w:r w:rsidRPr="001C4531">
        <w:rPr>
          <w:rFonts w:ascii="Times New Roman" w:hAnsi="Times New Roman"/>
          <w:color w:val="000000" w:themeColor="text1"/>
          <w:sz w:val="20"/>
          <w:szCs w:val="20"/>
        </w:rPr>
        <w:t xml:space="preserve"> –</w:t>
      </w:r>
      <w:r w:rsidR="00927DE0" w:rsidRPr="001C4531">
        <w:rPr>
          <w:rFonts w:ascii="Times New Roman" w:hAnsi="Times New Roman"/>
          <w:color w:val="000000" w:themeColor="text1"/>
          <w:sz w:val="20"/>
          <w:szCs w:val="20"/>
        </w:rPr>
        <w:t xml:space="preserve"> </w:t>
      </w:r>
      <w:r w:rsidR="00A06899" w:rsidRPr="001C4531">
        <w:rPr>
          <w:rFonts w:ascii="Times New Roman" w:eastAsia="Times New Roman" w:hAnsi="Times New Roman"/>
          <w:color w:val="000000" w:themeColor="text1"/>
          <w:sz w:val="20"/>
          <w:szCs w:val="20"/>
          <w:lang w:eastAsia="ru-RU"/>
        </w:rPr>
        <w:t>на внутренней стороне имеет слабое опушение, рисунок отсутствует или очень мелкий. Плечо прямое, узкое. Зубец слегка изогнутый, средней длины</w:t>
      </w:r>
      <w:r w:rsidR="00927DE0" w:rsidRPr="001C4531">
        <w:rPr>
          <w:rFonts w:ascii="Times New Roman" w:eastAsia="Times New Roman" w:hAnsi="Times New Roman"/>
          <w:color w:val="000000" w:themeColor="text1"/>
          <w:sz w:val="20"/>
          <w:szCs w:val="20"/>
          <w:lang w:eastAsia="ru-RU"/>
        </w:rPr>
        <w:t>;</w:t>
      </w:r>
    </w:p>
    <w:p w14:paraId="2D83CC16" w14:textId="77777777" w:rsidR="0076198B" w:rsidRPr="001C4531" w:rsidRDefault="0076198B" w:rsidP="00D171BD">
      <w:pPr>
        <w:pStyle w:val="af7"/>
        <w:numPr>
          <w:ilvl w:val="0"/>
          <w:numId w:val="53"/>
        </w:numPr>
        <w:spacing w:after="0"/>
        <w:jc w:val="both"/>
        <w:rPr>
          <w:rFonts w:ascii="Times New Roman" w:hAnsi="Times New Roman"/>
          <w:color w:val="000000" w:themeColor="text1"/>
          <w:sz w:val="20"/>
          <w:szCs w:val="20"/>
        </w:rPr>
      </w:pPr>
      <w:r w:rsidRPr="001C4531">
        <w:rPr>
          <w:rFonts w:ascii="Times New Roman" w:hAnsi="Times New Roman"/>
          <w:b/>
          <w:color w:val="000000" w:themeColor="text1"/>
          <w:sz w:val="20"/>
          <w:szCs w:val="20"/>
        </w:rPr>
        <w:t>Зерно –</w:t>
      </w:r>
      <w:r w:rsidR="00A06899" w:rsidRPr="001C4531">
        <w:rPr>
          <w:rFonts w:ascii="Times New Roman" w:hAnsi="Times New Roman"/>
          <w:color w:val="000000" w:themeColor="text1"/>
          <w:sz w:val="20"/>
          <w:szCs w:val="20"/>
        </w:rPr>
        <w:t xml:space="preserve"> яйцевидной формы, средней величины, окрашенн</w:t>
      </w:r>
      <w:r w:rsidR="00927DE0" w:rsidRPr="001C4531">
        <w:rPr>
          <w:rFonts w:ascii="Times New Roman" w:hAnsi="Times New Roman"/>
          <w:color w:val="000000" w:themeColor="text1"/>
          <w:sz w:val="20"/>
          <w:szCs w:val="20"/>
        </w:rPr>
        <w:t>ое</w:t>
      </w:r>
      <w:r w:rsidR="00A06899" w:rsidRPr="001C4531">
        <w:rPr>
          <w:rFonts w:ascii="Times New Roman" w:hAnsi="Times New Roman"/>
          <w:color w:val="000000" w:themeColor="text1"/>
          <w:sz w:val="20"/>
          <w:szCs w:val="20"/>
        </w:rPr>
        <w:t>. Бороздка неглубокая;</w:t>
      </w:r>
    </w:p>
    <w:p w14:paraId="2D83CC17" w14:textId="77777777" w:rsidR="00526439" w:rsidRPr="001C4531"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C4531">
        <w:rPr>
          <w:rFonts w:ascii="Times New Roman" w:eastAsia="Times New Roman" w:hAnsi="Times New Roman"/>
          <w:b/>
          <w:color w:val="000000" w:themeColor="text1"/>
          <w:sz w:val="20"/>
          <w:szCs w:val="20"/>
          <w:lang w:eastAsia="ru-RU"/>
        </w:rPr>
        <w:t>Урожайность.</w:t>
      </w:r>
      <w:r w:rsidRPr="001C4531">
        <w:rPr>
          <w:rFonts w:ascii="Times New Roman" w:eastAsia="Times New Roman" w:hAnsi="Times New Roman"/>
          <w:color w:val="000000" w:themeColor="text1"/>
          <w:sz w:val="20"/>
          <w:szCs w:val="20"/>
          <w:lang w:eastAsia="ru-RU"/>
        </w:rPr>
        <w:t xml:space="preserve"> Потенциал зерновой продуктивности свыше 90 ц с 1 га. В конкурсном сортоиспытании института по занятому пару в среднем за 7 лет (2001-2007 гг.) сорт Юбилейная 100 при урожайности 87,9 ц с 1 га превысил сорт Победа 50 на 3,2 ц с 1 га.</w:t>
      </w:r>
      <w:r w:rsidR="00206C6C" w:rsidRPr="001C4531">
        <w:rPr>
          <w:rFonts w:ascii="Times New Roman" w:eastAsia="Times New Roman" w:hAnsi="Times New Roman"/>
          <w:color w:val="000000" w:themeColor="text1"/>
          <w:sz w:val="20"/>
          <w:szCs w:val="20"/>
          <w:lang w:eastAsia="ru-RU"/>
        </w:rPr>
        <w:t xml:space="preserve"> Кустистость и плотность колосостоя средняя, продуктивность колоса высокая, масса 1000 зерен 41-45 грамм.</w:t>
      </w:r>
    </w:p>
    <w:p w14:paraId="2D83CC18" w14:textId="77777777" w:rsidR="00526439" w:rsidRPr="001C4531"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C4531">
        <w:rPr>
          <w:rFonts w:ascii="Times New Roman" w:eastAsia="Times New Roman" w:hAnsi="Times New Roman"/>
          <w:b/>
          <w:color w:val="000000" w:themeColor="text1"/>
          <w:sz w:val="20"/>
          <w:szCs w:val="20"/>
          <w:lang w:eastAsia="ru-RU"/>
        </w:rPr>
        <w:t>Мукомольные и хлебопекарные качества.</w:t>
      </w:r>
      <w:r w:rsidRPr="001C4531">
        <w:rPr>
          <w:rFonts w:ascii="Times New Roman" w:eastAsia="Times New Roman" w:hAnsi="Times New Roman"/>
          <w:color w:val="000000" w:themeColor="text1"/>
          <w:sz w:val="20"/>
          <w:szCs w:val="20"/>
          <w:lang w:eastAsia="ru-RU"/>
        </w:rPr>
        <w:t xml:space="preserve"> Высокие, сорт занесен в список «ценных» пшениц.</w:t>
      </w:r>
    </w:p>
    <w:p w14:paraId="2D83CC19" w14:textId="77777777" w:rsidR="002F211E" w:rsidRPr="001C4531" w:rsidRDefault="002F211E" w:rsidP="006C7B2E">
      <w:pPr>
        <w:spacing w:after="0"/>
        <w:ind w:firstLine="340"/>
        <w:jc w:val="center"/>
        <w:rPr>
          <w:rFonts w:ascii="Times New Roman" w:hAnsi="Times New Roman"/>
          <w:b/>
          <w:color w:val="000000" w:themeColor="text1"/>
          <w:sz w:val="20"/>
          <w:szCs w:val="20"/>
        </w:rPr>
      </w:pPr>
      <w:r w:rsidRPr="001C4531">
        <w:rPr>
          <w:rFonts w:ascii="Times New Roman" w:hAnsi="Times New Roman"/>
          <w:b/>
          <w:color w:val="000000" w:themeColor="text1"/>
          <w:sz w:val="20"/>
          <w:szCs w:val="20"/>
        </w:rPr>
        <w:t>Устойчивость к болезням и климатическим условиям:</w:t>
      </w:r>
    </w:p>
    <w:p w14:paraId="2D83CC1A" w14:textId="77777777" w:rsidR="002F211E" w:rsidRPr="001C4531" w:rsidRDefault="002F211E" w:rsidP="00D171BD">
      <w:pPr>
        <w:pStyle w:val="af7"/>
        <w:numPr>
          <w:ilvl w:val="0"/>
          <w:numId w:val="54"/>
        </w:numPr>
        <w:spacing w:after="0"/>
        <w:jc w:val="both"/>
        <w:rPr>
          <w:rFonts w:ascii="Times New Roman" w:hAnsi="Times New Roman"/>
          <w:b/>
          <w:color w:val="000000" w:themeColor="text1"/>
          <w:sz w:val="20"/>
          <w:szCs w:val="20"/>
        </w:rPr>
      </w:pPr>
      <w:r w:rsidRPr="001C4531">
        <w:rPr>
          <w:rFonts w:ascii="Times New Roman" w:hAnsi="Times New Roman"/>
          <w:b/>
          <w:color w:val="000000" w:themeColor="text1"/>
          <w:sz w:val="20"/>
          <w:szCs w:val="20"/>
        </w:rPr>
        <w:t>Бурая ржавчина –</w:t>
      </w:r>
      <w:r w:rsidR="00A06899" w:rsidRPr="001C4531">
        <w:rPr>
          <w:rFonts w:ascii="Times New Roman" w:hAnsi="Times New Roman"/>
          <w:color w:val="000000" w:themeColor="text1"/>
          <w:sz w:val="20"/>
          <w:szCs w:val="20"/>
        </w:rPr>
        <w:t xml:space="preserve"> </w:t>
      </w:r>
      <w:r w:rsidR="00644FF2" w:rsidRPr="001C4531">
        <w:rPr>
          <w:rFonts w:ascii="Times New Roman" w:hAnsi="Times New Roman"/>
          <w:color w:val="000000" w:themeColor="text1"/>
          <w:sz w:val="20"/>
          <w:szCs w:val="20"/>
        </w:rPr>
        <w:t>с</w:t>
      </w:r>
      <w:r w:rsidR="00A06899" w:rsidRPr="001C4531">
        <w:rPr>
          <w:rFonts w:ascii="Times New Roman" w:hAnsi="Times New Roman"/>
          <w:color w:val="000000" w:themeColor="text1"/>
          <w:sz w:val="20"/>
          <w:szCs w:val="20"/>
        </w:rPr>
        <w:t>редневосприимчив</w:t>
      </w:r>
      <w:r w:rsidRPr="001C4531">
        <w:rPr>
          <w:rFonts w:ascii="Times New Roman" w:hAnsi="Times New Roman"/>
          <w:color w:val="000000" w:themeColor="text1"/>
          <w:sz w:val="20"/>
          <w:szCs w:val="20"/>
        </w:rPr>
        <w:t>;</w:t>
      </w:r>
    </w:p>
    <w:p w14:paraId="2D83CC1B" w14:textId="69F0C08F" w:rsidR="002F211E" w:rsidRPr="001C4531" w:rsidRDefault="002F211E" w:rsidP="00D171BD">
      <w:pPr>
        <w:pStyle w:val="af7"/>
        <w:numPr>
          <w:ilvl w:val="0"/>
          <w:numId w:val="54"/>
        </w:numPr>
        <w:spacing w:after="0"/>
        <w:jc w:val="both"/>
        <w:rPr>
          <w:rFonts w:ascii="Times New Roman" w:hAnsi="Times New Roman"/>
          <w:b/>
          <w:color w:val="000000" w:themeColor="text1"/>
          <w:sz w:val="20"/>
          <w:szCs w:val="20"/>
        </w:rPr>
      </w:pPr>
      <w:r w:rsidRPr="001C4531">
        <w:rPr>
          <w:rFonts w:ascii="Times New Roman" w:hAnsi="Times New Roman"/>
          <w:b/>
          <w:color w:val="000000" w:themeColor="text1"/>
          <w:sz w:val="20"/>
          <w:szCs w:val="20"/>
        </w:rPr>
        <w:t>Желтая ржавчина –</w:t>
      </w:r>
      <w:r w:rsidR="00A06899" w:rsidRPr="001C4531">
        <w:rPr>
          <w:rFonts w:ascii="Times New Roman" w:hAnsi="Times New Roman"/>
          <w:color w:val="000000" w:themeColor="text1"/>
          <w:sz w:val="20"/>
          <w:szCs w:val="20"/>
        </w:rPr>
        <w:t xml:space="preserve"> восприимчив</w:t>
      </w:r>
      <w:r w:rsidRPr="001C4531">
        <w:rPr>
          <w:rFonts w:ascii="Times New Roman" w:hAnsi="Times New Roman"/>
          <w:color w:val="000000" w:themeColor="text1"/>
          <w:sz w:val="20"/>
          <w:szCs w:val="20"/>
        </w:rPr>
        <w:t>;</w:t>
      </w:r>
    </w:p>
    <w:p w14:paraId="2D83CC1C" w14:textId="77777777" w:rsidR="00A06899" w:rsidRPr="001C4531" w:rsidRDefault="00A06899" w:rsidP="00D171BD">
      <w:pPr>
        <w:pStyle w:val="af7"/>
        <w:numPr>
          <w:ilvl w:val="0"/>
          <w:numId w:val="54"/>
        </w:numPr>
        <w:spacing w:after="0"/>
        <w:jc w:val="both"/>
        <w:rPr>
          <w:rFonts w:ascii="Times New Roman" w:hAnsi="Times New Roman"/>
          <w:b/>
          <w:color w:val="000000" w:themeColor="text1"/>
          <w:sz w:val="20"/>
          <w:szCs w:val="20"/>
        </w:rPr>
      </w:pPr>
      <w:r w:rsidRPr="001C4531">
        <w:rPr>
          <w:rFonts w:ascii="Times New Roman" w:hAnsi="Times New Roman"/>
          <w:b/>
          <w:color w:val="000000" w:themeColor="text1"/>
          <w:sz w:val="20"/>
          <w:szCs w:val="20"/>
        </w:rPr>
        <w:t xml:space="preserve">Стеблевая ржавчина </w:t>
      </w:r>
      <w:r w:rsidRPr="001C4531">
        <w:rPr>
          <w:rFonts w:ascii="Times New Roman" w:hAnsi="Times New Roman"/>
          <w:color w:val="000000" w:themeColor="text1"/>
          <w:sz w:val="20"/>
          <w:szCs w:val="20"/>
        </w:rPr>
        <w:t xml:space="preserve">- </w:t>
      </w:r>
      <w:r w:rsidR="00644FF2" w:rsidRPr="001C4531">
        <w:rPr>
          <w:rFonts w:ascii="Times New Roman" w:hAnsi="Times New Roman"/>
          <w:color w:val="000000" w:themeColor="text1"/>
          <w:sz w:val="20"/>
          <w:szCs w:val="20"/>
        </w:rPr>
        <w:t>с</w:t>
      </w:r>
      <w:r w:rsidRPr="001C4531">
        <w:rPr>
          <w:rFonts w:ascii="Times New Roman" w:hAnsi="Times New Roman"/>
          <w:color w:val="000000" w:themeColor="text1"/>
          <w:sz w:val="20"/>
          <w:szCs w:val="20"/>
        </w:rPr>
        <w:t>редневосприимчив;</w:t>
      </w:r>
    </w:p>
    <w:p w14:paraId="2D83CC1D" w14:textId="77777777" w:rsidR="002F211E" w:rsidRPr="001C4531" w:rsidRDefault="002F211E" w:rsidP="00D171BD">
      <w:pPr>
        <w:pStyle w:val="af7"/>
        <w:numPr>
          <w:ilvl w:val="0"/>
          <w:numId w:val="54"/>
        </w:numPr>
        <w:spacing w:after="0"/>
        <w:jc w:val="both"/>
        <w:rPr>
          <w:rFonts w:ascii="Times New Roman" w:hAnsi="Times New Roman"/>
          <w:b/>
          <w:color w:val="000000" w:themeColor="text1"/>
          <w:sz w:val="20"/>
          <w:szCs w:val="20"/>
        </w:rPr>
      </w:pPr>
      <w:r w:rsidRPr="001C4531">
        <w:rPr>
          <w:rFonts w:ascii="Times New Roman" w:hAnsi="Times New Roman"/>
          <w:b/>
          <w:color w:val="000000" w:themeColor="text1"/>
          <w:sz w:val="20"/>
          <w:szCs w:val="20"/>
        </w:rPr>
        <w:t>Септориоз –</w:t>
      </w:r>
      <w:r w:rsidR="00644FF2" w:rsidRPr="001C4531">
        <w:rPr>
          <w:rFonts w:ascii="Times New Roman" w:hAnsi="Times New Roman"/>
          <w:color w:val="000000" w:themeColor="text1"/>
          <w:sz w:val="20"/>
          <w:szCs w:val="20"/>
        </w:rPr>
        <w:t xml:space="preserve"> средневосприимчив</w:t>
      </w:r>
      <w:r w:rsidRPr="001C4531">
        <w:rPr>
          <w:rFonts w:ascii="Times New Roman" w:hAnsi="Times New Roman"/>
          <w:color w:val="000000" w:themeColor="text1"/>
          <w:sz w:val="20"/>
          <w:szCs w:val="20"/>
        </w:rPr>
        <w:t>;</w:t>
      </w:r>
    </w:p>
    <w:p w14:paraId="2D83CC1E" w14:textId="77777777" w:rsidR="002F211E" w:rsidRPr="001C4531" w:rsidRDefault="002F211E" w:rsidP="00D171BD">
      <w:pPr>
        <w:pStyle w:val="af7"/>
        <w:numPr>
          <w:ilvl w:val="0"/>
          <w:numId w:val="54"/>
        </w:numPr>
        <w:spacing w:after="0"/>
        <w:jc w:val="both"/>
        <w:rPr>
          <w:rFonts w:ascii="Times New Roman" w:hAnsi="Times New Roman"/>
          <w:color w:val="000000" w:themeColor="text1"/>
          <w:sz w:val="20"/>
          <w:szCs w:val="20"/>
        </w:rPr>
      </w:pPr>
      <w:r w:rsidRPr="001C4531">
        <w:rPr>
          <w:rFonts w:ascii="Times New Roman" w:hAnsi="Times New Roman"/>
          <w:b/>
          <w:color w:val="000000" w:themeColor="text1"/>
          <w:sz w:val="20"/>
          <w:szCs w:val="20"/>
        </w:rPr>
        <w:t xml:space="preserve">Мучнистая роса </w:t>
      </w:r>
      <w:r w:rsidRPr="001C4531">
        <w:rPr>
          <w:rFonts w:ascii="Times New Roman" w:hAnsi="Times New Roman"/>
          <w:color w:val="000000" w:themeColor="text1"/>
          <w:sz w:val="20"/>
          <w:szCs w:val="20"/>
        </w:rPr>
        <w:t>–</w:t>
      </w:r>
      <w:r w:rsidR="00644FF2" w:rsidRPr="001C4531">
        <w:rPr>
          <w:rFonts w:ascii="Times New Roman" w:hAnsi="Times New Roman"/>
          <w:color w:val="000000" w:themeColor="text1"/>
          <w:sz w:val="20"/>
          <w:szCs w:val="20"/>
        </w:rPr>
        <w:t xml:space="preserve"> средневосприимчив</w:t>
      </w:r>
      <w:r w:rsidRPr="001C4531">
        <w:rPr>
          <w:rFonts w:ascii="Times New Roman" w:hAnsi="Times New Roman"/>
          <w:color w:val="000000" w:themeColor="text1"/>
          <w:sz w:val="20"/>
          <w:szCs w:val="20"/>
        </w:rPr>
        <w:t>;</w:t>
      </w:r>
    </w:p>
    <w:p w14:paraId="2D83CC1F" w14:textId="77777777" w:rsidR="002F211E" w:rsidRPr="001C4531" w:rsidRDefault="002F211E" w:rsidP="00D171BD">
      <w:pPr>
        <w:pStyle w:val="af7"/>
        <w:numPr>
          <w:ilvl w:val="0"/>
          <w:numId w:val="54"/>
        </w:numPr>
        <w:spacing w:after="0"/>
        <w:jc w:val="both"/>
        <w:rPr>
          <w:rFonts w:ascii="Times New Roman" w:hAnsi="Times New Roman"/>
          <w:color w:val="000000" w:themeColor="text1"/>
          <w:sz w:val="20"/>
          <w:szCs w:val="20"/>
        </w:rPr>
      </w:pPr>
      <w:r w:rsidRPr="001C4531">
        <w:rPr>
          <w:rFonts w:ascii="Times New Roman" w:hAnsi="Times New Roman"/>
          <w:b/>
          <w:color w:val="000000" w:themeColor="text1"/>
          <w:sz w:val="20"/>
          <w:szCs w:val="20"/>
        </w:rPr>
        <w:t>Фузариоз колоса –</w:t>
      </w:r>
      <w:r w:rsidR="00644FF2" w:rsidRPr="001C4531">
        <w:rPr>
          <w:rFonts w:ascii="Times New Roman" w:hAnsi="Times New Roman"/>
          <w:color w:val="000000" w:themeColor="text1"/>
          <w:sz w:val="20"/>
          <w:szCs w:val="20"/>
        </w:rPr>
        <w:t xml:space="preserve"> восприимчив</w:t>
      </w:r>
      <w:r w:rsidRPr="001C4531">
        <w:rPr>
          <w:rFonts w:ascii="Times New Roman" w:hAnsi="Times New Roman"/>
          <w:color w:val="000000" w:themeColor="text1"/>
          <w:sz w:val="20"/>
          <w:szCs w:val="20"/>
        </w:rPr>
        <w:t>;</w:t>
      </w:r>
    </w:p>
    <w:p w14:paraId="2D83CC20" w14:textId="77777777" w:rsidR="002F211E" w:rsidRPr="001C4531" w:rsidRDefault="002F211E" w:rsidP="00D171BD">
      <w:pPr>
        <w:pStyle w:val="af7"/>
        <w:numPr>
          <w:ilvl w:val="0"/>
          <w:numId w:val="54"/>
        </w:numPr>
        <w:spacing w:after="0"/>
        <w:jc w:val="both"/>
        <w:rPr>
          <w:rFonts w:ascii="Times New Roman" w:hAnsi="Times New Roman"/>
          <w:b/>
          <w:color w:val="000000" w:themeColor="text1"/>
          <w:sz w:val="20"/>
          <w:szCs w:val="20"/>
        </w:rPr>
      </w:pPr>
      <w:r w:rsidRPr="001C4531">
        <w:rPr>
          <w:rFonts w:ascii="Times New Roman" w:hAnsi="Times New Roman"/>
          <w:b/>
          <w:color w:val="000000" w:themeColor="text1"/>
          <w:sz w:val="20"/>
          <w:szCs w:val="20"/>
        </w:rPr>
        <w:t xml:space="preserve">Вирусы – </w:t>
      </w:r>
      <w:r w:rsidR="00644FF2" w:rsidRPr="001C4531">
        <w:rPr>
          <w:rFonts w:ascii="Times New Roman" w:hAnsi="Times New Roman"/>
          <w:color w:val="000000" w:themeColor="text1"/>
          <w:sz w:val="20"/>
          <w:szCs w:val="20"/>
        </w:rPr>
        <w:t>средневосприимчив</w:t>
      </w:r>
    </w:p>
    <w:p w14:paraId="2D83CC21" w14:textId="77777777" w:rsidR="002F211E" w:rsidRPr="001C4531" w:rsidRDefault="002F211E" w:rsidP="00D171BD">
      <w:pPr>
        <w:pStyle w:val="af7"/>
        <w:numPr>
          <w:ilvl w:val="0"/>
          <w:numId w:val="54"/>
        </w:numPr>
        <w:spacing w:after="0"/>
        <w:jc w:val="both"/>
        <w:rPr>
          <w:rFonts w:ascii="Times New Roman" w:hAnsi="Times New Roman"/>
          <w:b/>
          <w:color w:val="000000" w:themeColor="text1"/>
          <w:sz w:val="20"/>
          <w:szCs w:val="20"/>
        </w:rPr>
      </w:pPr>
      <w:r w:rsidRPr="001C4531">
        <w:rPr>
          <w:rFonts w:ascii="Times New Roman" w:hAnsi="Times New Roman"/>
          <w:b/>
          <w:color w:val="000000" w:themeColor="text1"/>
          <w:sz w:val="20"/>
          <w:szCs w:val="20"/>
        </w:rPr>
        <w:t>Морозостойкость –</w:t>
      </w:r>
      <w:r w:rsidR="00644FF2" w:rsidRPr="001C4531">
        <w:rPr>
          <w:rFonts w:ascii="Times New Roman" w:hAnsi="Times New Roman"/>
          <w:color w:val="000000" w:themeColor="text1"/>
          <w:sz w:val="20"/>
          <w:szCs w:val="20"/>
        </w:rPr>
        <w:t xml:space="preserve"> </w:t>
      </w:r>
      <w:r w:rsidR="00E17072" w:rsidRPr="001C4531">
        <w:rPr>
          <w:rFonts w:ascii="Times New Roman" w:hAnsi="Times New Roman"/>
          <w:color w:val="000000" w:themeColor="text1"/>
          <w:sz w:val="20"/>
          <w:szCs w:val="20"/>
        </w:rPr>
        <w:t>повышенн</w:t>
      </w:r>
      <w:r w:rsidR="00644FF2" w:rsidRPr="001C4531">
        <w:rPr>
          <w:rFonts w:ascii="Times New Roman" w:hAnsi="Times New Roman"/>
          <w:color w:val="000000" w:themeColor="text1"/>
          <w:sz w:val="20"/>
          <w:szCs w:val="20"/>
        </w:rPr>
        <w:t>ая</w:t>
      </w:r>
      <w:r w:rsidRPr="001C4531">
        <w:rPr>
          <w:rFonts w:ascii="Times New Roman" w:hAnsi="Times New Roman"/>
          <w:color w:val="000000" w:themeColor="text1"/>
          <w:sz w:val="20"/>
          <w:szCs w:val="20"/>
        </w:rPr>
        <w:t>;</w:t>
      </w:r>
    </w:p>
    <w:p w14:paraId="2D83CC22" w14:textId="77777777" w:rsidR="002F211E" w:rsidRPr="001C4531" w:rsidRDefault="002F211E" w:rsidP="00D171BD">
      <w:pPr>
        <w:pStyle w:val="af7"/>
        <w:numPr>
          <w:ilvl w:val="0"/>
          <w:numId w:val="54"/>
        </w:numPr>
        <w:spacing w:after="0"/>
        <w:jc w:val="both"/>
        <w:rPr>
          <w:rFonts w:ascii="Times New Roman" w:hAnsi="Times New Roman"/>
          <w:color w:val="000000" w:themeColor="text1"/>
          <w:sz w:val="20"/>
          <w:szCs w:val="20"/>
        </w:rPr>
      </w:pPr>
      <w:r w:rsidRPr="001C4531">
        <w:rPr>
          <w:rFonts w:ascii="Times New Roman" w:hAnsi="Times New Roman"/>
          <w:b/>
          <w:color w:val="000000" w:themeColor="text1"/>
          <w:sz w:val="20"/>
          <w:szCs w:val="20"/>
        </w:rPr>
        <w:t>Засухоустойчивость –</w:t>
      </w:r>
      <w:r w:rsidR="00644FF2" w:rsidRPr="001C4531">
        <w:rPr>
          <w:rFonts w:ascii="Times New Roman" w:hAnsi="Times New Roman"/>
          <w:color w:val="000000" w:themeColor="text1"/>
          <w:sz w:val="20"/>
          <w:szCs w:val="20"/>
        </w:rPr>
        <w:t xml:space="preserve"> высокая</w:t>
      </w:r>
      <w:r w:rsidRPr="001C4531">
        <w:rPr>
          <w:rFonts w:ascii="Times New Roman" w:hAnsi="Times New Roman"/>
          <w:color w:val="000000" w:themeColor="text1"/>
          <w:sz w:val="20"/>
          <w:szCs w:val="20"/>
        </w:rPr>
        <w:t>.</w:t>
      </w:r>
    </w:p>
    <w:p w14:paraId="2D83CC23" w14:textId="1B06BDEA" w:rsidR="00526439" w:rsidRPr="001C4531"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C4531">
        <w:rPr>
          <w:rFonts w:ascii="Times New Roman" w:eastAsia="Times New Roman" w:hAnsi="Times New Roman"/>
          <w:b/>
          <w:color w:val="000000" w:themeColor="text1"/>
          <w:sz w:val="20"/>
          <w:szCs w:val="20"/>
          <w:lang w:eastAsia="ru-RU"/>
        </w:rPr>
        <w:t>Зона возделывания и предшественники.</w:t>
      </w:r>
      <w:r w:rsidRPr="001C4531">
        <w:rPr>
          <w:rFonts w:ascii="Times New Roman" w:eastAsia="Times New Roman" w:hAnsi="Times New Roman"/>
          <w:color w:val="000000" w:themeColor="text1"/>
          <w:sz w:val="20"/>
          <w:szCs w:val="20"/>
          <w:lang w:eastAsia="ru-RU"/>
        </w:rPr>
        <w:t xml:space="preserve"> Допущен к использованию в производстве по Северо-Кавказскому</w:t>
      </w:r>
      <w:r w:rsidR="001F7B9F" w:rsidRPr="001C4531">
        <w:rPr>
          <w:rFonts w:ascii="Times New Roman" w:eastAsia="Times New Roman" w:hAnsi="Times New Roman"/>
          <w:color w:val="000000" w:themeColor="text1"/>
          <w:sz w:val="20"/>
          <w:szCs w:val="20"/>
          <w:lang w:eastAsia="ru-RU"/>
        </w:rPr>
        <w:t xml:space="preserve"> (6)</w:t>
      </w:r>
      <w:r w:rsidRPr="001C4531">
        <w:rPr>
          <w:rFonts w:ascii="Times New Roman" w:eastAsia="Times New Roman" w:hAnsi="Times New Roman"/>
          <w:color w:val="000000" w:themeColor="text1"/>
          <w:sz w:val="20"/>
          <w:szCs w:val="20"/>
          <w:lang w:eastAsia="ru-RU"/>
        </w:rPr>
        <w:t xml:space="preserve"> региону</w:t>
      </w:r>
      <w:r w:rsidR="001F7B9F" w:rsidRPr="001C4531">
        <w:rPr>
          <w:rFonts w:ascii="Times New Roman" w:eastAsia="Times New Roman" w:hAnsi="Times New Roman"/>
          <w:color w:val="000000" w:themeColor="text1"/>
          <w:sz w:val="20"/>
          <w:szCs w:val="20"/>
          <w:lang w:eastAsia="ru-RU"/>
        </w:rPr>
        <w:t xml:space="preserve"> РФ</w:t>
      </w:r>
      <w:r w:rsidRPr="001C4531">
        <w:rPr>
          <w:rFonts w:ascii="Times New Roman" w:eastAsia="Times New Roman" w:hAnsi="Times New Roman"/>
          <w:color w:val="000000" w:themeColor="text1"/>
          <w:sz w:val="20"/>
          <w:szCs w:val="20"/>
          <w:lang w:eastAsia="ru-RU"/>
        </w:rPr>
        <w:t>. Имеет преимущество на высоком агрофоне по лучшим предшественникам – многолетним травам, гороху, пару. Категорически запрещено размещение после кукурузы на зерно.</w:t>
      </w:r>
    </w:p>
    <w:p w14:paraId="2D83CC24" w14:textId="77777777" w:rsidR="00526439" w:rsidRPr="001C4531"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C4531">
        <w:rPr>
          <w:rFonts w:ascii="Times New Roman" w:eastAsia="Times New Roman" w:hAnsi="Times New Roman"/>
          <w:b/>
          <w:color w:val="000000" w:themeColor="text1"/>
          <w:sz w:val="20"/>
          <w:szCs w:val="20"/>
          <w:lang w:eastAsia="ru-RU"/>
        </w:rPr>
        <w:t>Сроки посева.</w:t>
      </w:r>
      <w:r w:rsidRPr="001C4531">
        <w:rPr>
          <w:rFonts w:ascii="Times New Roman" w:eastAsia="Times New Roman" w:hAnsi="Times New Roman"/>
          <w:color w:val="000000" w:themeColor="text1"/>
          <w:sz w:val="20"/>
          <w:szCs w:val="20"/>
          <w:lang w:eastAsia="ru-RU"/>
        </w:rPr>
        <w:t xml:space="preserve"> Середина</w:t>
      </w:r>
      <w:r w:rsidR="00927DE0" w:rsidRPr="001C4531">
        <w:rPr>
          <w:rFonts w:ascii="Times New Roman" w:eastAsia="Times New Roman" w:hAnsi="Times New Roman"/>
          <w:color w:val="000000" w:themeColor="text1"/>
          <w:sz w:val="20"/>
          <w:szCs w:val="20"/>
          <w:lang w:eastAsia="ru-RU"/>
        </w:rPr>
        <w:t>-конец</w:t>
      </w:r>
      <w:r w:rsidRPr="001C4531">
        <w:rPr>
          <w:rFonts w:ascii="Times New Roman" w:eastAsia="Times New Roman" w:hAnsi="Times New Roman"/>
          <w:color w:val="000000" w:themeColor="text1"/>
          <w:sz w:val="20"/>
          <w:szCs w:val="20"/>
          <w:lang w:eastAsia="ru-RU"/>
        </w:rPr>
        <w:t xml:space="preserve"> оптимальны</w:t>
      </w:r>
      <w:r w:rsidR="00927DE0" w:rsidRPr="001C4531">
        <w:rPr>
          <w:rFonts w:ascii="Times New Roman" w:eastAsia="Times New Roman" w:hAnsi="Times New Roman"/>
          <w:color w:val="000000" w:themeColor="text1"/>
          <w:sz w:val="20"/>
          <w:szCs w:val="20"/>
          <w:lang w:eastAsia="ru-RU"/>
        </w:rPr>
        <w:t>х</w:t>
      </w:r>
      <w:r w:rsidRPr="001C4531">
        <w:rPr>
          <w:rFonts w:ascii="Times New Roman" w:eastAsia="Times New Roman" w:hAnsi="Times New Roman"/>
          <w:color w:val="000000" w:themeColor="text1"/>
          <w:sz w:val="20"/>
          <w:szCs w:val="20"/>
          <w:lang w:eastAsia="ru-RU"/>
        </w:rPr>
        <w:t xml:space="preserve"> сроков для зоны.</w:t>
      </w:r>
    </w:p>
    <w:p w14:paraId="2D83CC25" w14:textId="150EF290" w:rsidR="00526439" w:rsidRPr="001C4531" w:rsidRDefault="00526439"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C4531">
        <w:rPr>
          <w:rFonts w:ascii="Times New Roman" w:eastAsia="Times New Roman" w:hAnsi="Times New Roman"/>
          <w:b/>
          <w:color w:val="000000" w:themeColor="text1"/>
          <w:sz w:val="20"/>
          <w:szCs w:val="20"/>
          <w:lang w:eastAsia="ru-RU"/>
        </w:rPr>
        <w:t>Норма высева.</w:t>
      </w:r>
      <w:r w:rsidRPr="001C4531">
        <w:rPr>
          <w:rFonts w:ascii="Times New Roman" w:eastAsia="Times New Roman" w:hAnsi="Times New Roman"/>
          <w:color w:val="000000" w:themeColor="text1"/>
          <w:sz w:val="20"/>
          <w:szCs w:val="20"/>
          <w:lang w:eastAsia="ru-RU"/>
        </w:rPr>
        <w:t xml:space="preserve"> 5 млн. всхожих семян на 1 га.</w:t>
      </w:r>
    </w:p>
    <w:p w14:paraId="16291A1E" w14:textId="77777777" w:rsidR="00B87242" w:rsidRPr="001C4531" w:rsidRDefault="00B87242"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0EFBB2CC" w14:textId="77777777" w:rsidR="005E0089" w:rsidRPr="001C4531" w:rsidRDefault="005E0089" w:rsidP="005E0089">
      <w:pPr>
        <w:spacing w:after="0" w:line="240" w:lineRule="auto"/>
        <w:ind w:firstLine="340"/>
        <w:jc w:val="center"/>
        <w:rPr>
          <w:rFonts w:ascii="Times New Roman" w:eastAsia="Times New Roman" w:hAnsi="Times New Roman"/>
          <w:b/>
          <w:caps/>
          <w:color w:val="000000" w:themeColor="text1"/>
          <w:sz w:val="20"/>
          <w:szCs w:val="20"/>
          <w:lang w:eastAsia="ru-RU"/>
        </w:rPr>
      </w:pPr>
      <w:r w:rsidRPr="001C4531">
        <w:rPr>
          <w:rFonts w:ascii="Times New Roman" w:eastAsia="Times New Roman" w:hAnsi="Times New Roman"/>
          <w:b/>
          <w:caps/>
          <w:color w:val="000000" w:themeColor="text1"/>
          <w:sz w:val="20"/>
          <w:szCs w:val="20"/>
          <w:lang w:eastAsia="ru-RU"/>
        </w:rPr>
        <w:t>ЮМПА</w:t>
      </w:r>
    </w:p>
    <w:p w14:paraId="6906F820" w14:textId="77777777" w:rsidR="005E0089" w:rsidRPr="001C4531" w:rsidRDefault="005E0089" w:rsidP="005E0089">
      <w:pPr>
        <w:spacing w:after="0" w:line="240" w:lineRule="auto"/>
        <w:ind w:firstLine="340"/>
        <w:jc w:val="both"/>
        <w:rPr>
          <w:rFonts w:ascii="Times New Roman" w:eastAsia="Times New Roman" w:hAnsi="Times New Roman"/>
          <w:color w:val="000000" w:themeColor="text1"/>
          <w:sz w:val="20"/>
          <w:szCs w:val="20"/>
          <w:lang w:val="x-none" w:eastAsia="x-none"/>
        </w:rPr>
      </w:pPr>
      <w:r w:rsidRPr="001C4531">
        <w:rPr>
          <w:rFonts w:ascii="Times New Roman" w:eastAsia="Times New Roman" w:hAnsi="Times New Roman"/>
          <w:color w:val="000000" w:themeColor="text1"/>
          <w:sz w:val="20"/>
          <w:szCs w:val="20"/>
          <w:lang w:val="x-none" w:eastAsia="x-none"/>
        </w:rPr>
        <w:t>Включен в Государственный реестр селекционных достижений РФ в 2010 году. Защищен патентом РФ. Назван в честь академика Юрия Михайловича Пучкова.</w:t>
      </w:r>
    </w:p>
    <w:p w14:paraId="4B69D06C" w14:textId="77777777" w:rsidR="005E0089" w:rsidRPr="001C4531" w:rsidRDefault="005E0089" w:rsidP="005E008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C4531">
        <w:rPr>
          <w:rFonts w:ascii="Times New Roman" w:eastAsia="Times New Roman" w:hAnsi="Times New Roman"/>
          <w:b/>
          <w:color w:val="000000" w:themeColor="text1"/>
          <w:sz w:val="20"/>
          <w:szCs w:val="20"/>
          <w:lang w:eastAsia="ru-RU"/>
        </w:rPr>
        <w:t>Авторы.</w:t>
      </w:r>
      <w:r w:rsidRPr="001C4531">
        <w:rPr>
          <w:rFonts w:ascii="Times New Roman" w:eastAsia="Times New Roman" w:hAnsi="Times New Roman"/>
          <w:color w:val="000000" w:themeColor="text1"/>
          <w:sz w:val="20"/>
          <w:szCs w:val="20"/>
          <w:lang w:eastAsia="ru-RU"/>
        </w:rPr>
        <w:t xml:space="preserve"> Ю.М.Пучков, Г.Д.Набоков, Т.Ф.Солярек, Л.А.Беспалова, И.Н.Кудряшов, О.А.Зиновкина, И.Б.Аблова, Л.И.Шуровенкова, Р.А.Воробьева, Н.П.Фоменко, А.М.Васильева, Л.В.Клинушкова.</w:t>
      </w:r>
    </w:p>
    <w:p w14:paraId="356D8F2F" w14:textId="77777777" w:rsidR="005E0089" w:rsidRPr="001C4531" w:rsidRDefault="005E0089" w:rsidP="005E0089">
      <w:pPr>
        <w:spacing w:after="0" w:line="240" w:lineRule="auto"/>
        <w:ind w:firstLine="340"/>
        <w:jc w:val="both"/>
        <w:rPr>
          <w:rFonts w:ascii="Times New Roman" w:eastAsia="Times New Roman" w:hAnsi="Times New Roman"/>
          <w:color w:val="000000" w:themeColor="text1"/>
          <w:sz w:val="20"/>
          <w:szCs w:val="20"/>
          <w:lang w:val="x-none" w:eastAsia="x-none"/>
        </w:rPr>
      </w:pPr>
      <w:r w:rsidRPr="001C4531">
        <w:rPr>
          <w:rFonts w:ascii="Times New Roman" w:eastAsia="Times New Roman" w:hAnsi="Times New Roman"/>
          <w:b/>
          <w:color w:val="000000" w:themeColor="text1"/>
          <w:sz w:val="20"/>
          <w:szCs w:val="20"/>
          <w:lang w:val="x-none" w:eastAsia="x-none"/>
        </w:rPr>
        <w:t>Общая характеристика.</w:t>
      </w:r>
      <w:r w:rsidRPr="001C4531">
        <w:rPr>
          <w:rFonts w:ascii="Times New Roman" w:eastAsia="Times New Roman" w:hAnsi="Times New Roman"/>
          <w:color w:val="000000" w:themeColor="text1"/>
          <w:sz w:val="20"/>
          <w:szCs w:val="20"/>
          <w:lang w:val="x-none" w:eastAsia="x-none"/>
        </w:rPr>
        <w:t xml:space="preserve"> Короткостебельный сорт с высотой растений 90-95 см. Устойчив к полеганию. Ультраскороспелый, созревает на 1-2 дня позже сорта Юбилейная 100. В ранне-весенний период он развивается как среднеспелый сорт, а после фазы колошения как ультраскороспелый. Фаза выхода в трубку наступает примерно на 6 дней позже чем у сорта Юбилейная 100, благодаря чему сорт Юмпа отличается более высокой устойчивостью к весенним заморозкам.</w:t>
      </w:r>
    </w:p>
    <w:p w14:paraId="471AD0A5" w14:textId="77777777" w:rsidR="005E0089" w:rsidRPr="001C4531" w:rsidRDefault="005E0089" w:rsidP="005E0089">
      <w:pPr>
        <w:spacing w:after="0"/>
        <w:jc w:val="center"/>
        <w:rPr>
          <w:rFonts w:ascii="Times New Roman" w:hAnsi="Times New Roman"/>
          <w:b/>
          <w:color w:val="000000" w:themeColor="text1"/>
          <w:sz w:val="20"/>
          <w:szCs w:val="20"/>
        </w:rPr>
      </w:pPr>
      <w:r w:rsidRPr="001C4531">
        <w:rPr>
          <w:rFonts w:ascii="Times New Roman" w:hAnsi="Times New Roman"/>
          <w:b/>
          <w:color w:val="000000" w:themeColor="text1"/>
          <w:sz w:val="20"/>
          <w:szCs w:val="20"/>
        </w:rPr>
        <w:t>Апробационные признаки</w:t>
      </w:r>
    </w:p>
    <w:p w14:paraId="6AC32A39" w14:textId="77777777" w:rsidR="005E0089" w:rsidRPr="001C4531" w:rsidRDefault="005E0089" w:rsidP="005E0089">
      <w:pPr>
        <w:pStyle w:val="af7"/>
        <w:numPr>
          <w:ilvl w:val="0"/>
          <w:numId w:val="105"/>
        </w:numPr>
        <w:spacing w:after="0"/>
        <w:jc w:val="both"/>
        <w:rPr>
          <w:rFonts w:ascii="Times New Roman" w:hAnsi="Times New Roman"/>
          <w:color w:val="000000" w:themeColor="text1"/>
          <w:sz w:val="20"/>
          <w:szCs w:val="20"/>
        </w:rPr>
      </w:pPr>
      <w:r w:rsidRPr="001C4531">
        <w:rPr>
          <w:rFonts w:ascii="Times New Roman" w:hAnsi="Times New Roman"/>
          <w:b/>
          <w:color w:val="000000" w:themeColor="text1"/>
          <w:sz w:val="20"/>
          <w:szCs w:val="20"/>
        </w:rPr>
        <w:t>Форма куста</w:t>
      </w:r>
      <w:r w:rsidRPr="001C4531">
        <w:rPr>
          <w:rFonts w:ascii="Times New Roman" w:hAnsi="Times New Roman"/>
          <w:color w:val="000000" w:themeColor="text1"/>
          <w:sz w:val="20"/>
          <w:szCs w:val="20"/>
        </w:rPr>
        <w:t xml:space="preserve"> – Полупрямостоячая-промежуточная;</w:t>
      </w:r>
    </w:p>
    <w:p w14:paraId="5C37B634" w14:textId="77777777" w:rsidR="005E0089" w:rsidRPr="001C4531" w:rsidRDefault="005E0089" w:rsidP="005E0089">
      <w:pPr>
        <w:pStyle w:val="af7"/>
        <w:numPr>
          <w:ilvl w:val="0"/>
          <w:numId w:val="105"/>
        </w:numPr>
        <w:spacing w:after="0"/>
        <w:jc w:val="both"/>
        <w:rPr>
          <w:rFonts w:ascii="Times New Roman" w:hAnsi="Times New Roman"/>
          <w:color w:val="000000" w:themeColor="text1"/>
          <w:sz w:val="20"/>
          <w:szCs w:val="20"/>
        </w:rPr>
      </w:pPr>
      <w:r w:rsidRPr="001C4531">
        <w:rPr>
          <w:rFonts w:ascii="Times New Roman" w:eastAsia="Times New Roman" w:hAnsi="Times New Roman"/>
          <w:color w:val="000000" w:themeColor="text1"/>
          <w:sz w:val="20"/>
          <w:szCs w:val="20"/>
          <w:lang w:val="x-none" w:eastAsia="x-none"/>
        </w:rPr>
        <w:t>Восковой налет на верхнем междоузлии, влагалище флагового листа и колосе отсутствует или очень слабый</w:t>
      </w:r>
      <w:r w:rsidRPr="001C4531">
        <w:rPr>
          <w:rFonts w:ascii="Times New Roman" w:hAnsi="Times New Roman"/>
          <w:color w:val="000000" w:themeColor="text1"/>
          <w:sz w:val="20"/>
          <w:szCs w:val="20"/>
        </w:rPr>
        <w:t>;</w:t>
      </w:r>
    </w:p>
    <w:p w14:paraId="6055DF80" w14:textId="77777777" w:rsidR="005E0089" w:rsidRPr="001C4531" w:rsidRDefault="005E0089" w:rsidP="005E0089">
      <w:pPr>
        <w:pStyle w:val="af7"/>
        <w:numPr>
          <w:ilvl w:val="0"/>
          <w:numId w:val="105"/>
        </w:numPr>
        <w:spacing w:after="0"/>
        <w:jc w:val="both"/>
        <w:rPr>
          <w:rFonts w:ascii="Times New Roman" w:hAnsi="Times New Roman"/>
          <w:color w:val="000000" w:themeColor="text1"/>
          <w:sz w:val="20"/>
          <w:szCs w:val="20"/>
        </w:rPr>
      </w:pPr>
      <w:r w:rsidRPr="001C4531">
        <w:rPr>
          <w:rFonts w:ascii="Times New Roman" w:hAnsi="Times New Roman"/>
          <w:b/>
          <w:color w:val="000000" w:themeColor="text1"/>
          <w:sz w:val="20"/>
          <w:szCs w:val="20"/>
        </w:rPr>
        <w:t>Разновидность</w:t>
      </w:r>
      <w:r w:rsidRPr="001C4531">
        <w:rPr>
          <w:rFonts w:ascii="Times New Roman" w:hAnsi="Times New Roman"/>
          <w:color w:val="000000" w:themeColor="text1"/>
          <w:sz w:val="20"/>
          <w:szCs w:val="20"/>
        </w:rPr>
        <w:t xml:space="preserve"> – </w:t>
      </w:r>
      <w:r w:rsidRPr="001C4531">
        <w:rPr>
          <w:rFonts w:ascii="Times New Roman" w:eastAsia="Times New Roman" w:hAnsi="Times New Roman"/>
          <w:i/>
          <w:color w:val="000000" w:themeColor="text1"/>
          <w:sz w:val="20"/>
          <w:szCs w:val="20"/>
          <w:lang w:val="en-US" w:eastAsia="x-none"/>
        </w:rPr>
        <w:t>erythrospermum</w:t>
      </w:r>
      <w:r w:rsidRPr="001C4531">
        <w:rPr>
          <w:rFonts w:ascii="Times New Roman" w:hAnsi="Times New Roman"/>
          <w:color w:val="000000" w:themeColor="text1"/>
          <w:sz w:val="20"/>
          <w:szCs w:val="20"/>
        </w:rPr>
        <w:t>;</w:t>
      </w:r>
    </w:p>
    <w:p w14:paraId="596C1FF1" w14:textId="77777777" w:rsidR="005E0089" w:rsidRPr="001C4531" w:rsidRDefault="005E0089" w:rsidP="005E0089">
      <w:pPr>
        <w:pStyle w:val="af7"/>
        <w:numPr>
          <w:ilvl w:val="0"/>
          <w:numId w:val="105"/>
        </w:numPr>
        <w:spacing w:after="0"/>
        <w:jc w:val="both"/>
        <w:rPr>
          <w:rFonts w:ascii="Times New Roman" w:hAnsi="Times New Roman"/>
          <w:color w:val="000000" w:themeColor="text1"/>
          <w:sz w:val="20"/>
          <w:szCs w:val="20"/>
        </w:rPr>
      </w:pPr>
      <w:r w:rsidRPr="001C4531">
        <w:rPr>
          <w:rFonts w:ascii="Times New Roman" w:hAnsi="Times New Roman"/>
          <w:b/>
          <w:color w:val="000000" w:themeColor="text1"/>
          <w:sz w:val="20"/>
          <w:szCs w:val="20"/>
        </w:rPr>
        <w:t>Колос</w:t>
      </w:r>
      <w:r w:rsidRPr="001C4531">
        <w:rPr>
          <w:rFonts w:ascii="Times New Roman" w:hAnsi="Times New Roman"/>
          <w:color w:val="000000" w:themeColor="text1"/>
          <w:sz w:val="20"/>
          <w:szCs w:val="20"/>
        </w:rPr>
        <w:t xml:space="preserve"> – </w:t>
      </w:r>
      <w:r w:rsidRPr="001C4531">
        <w:rPr>
          <w:rFonts w:ascii="Times New Roman" w:eastAsia="Times New Roman" w:hAnsi="Times New Roman"/>
          <w:color w:val="000000" w:themeColor="text1"/>
          <w:sz w:val="20"/>
          <w:szCs w:val="20"/>
          <w:lang w:eastAsia="x-none"/>
        </w:rPr>
        <w:t>ц</w:t>
      </w:r>
      <w:r w:rsidRPr="001C4531">
        <w:rPr>
          <w:rFonts w:ascii="Times New Roman" w:eastAsia="Times New Roman" w:hAnsi="Times New Roman"/>
          <w:color w:val="000000" w:themeColor="text1"/>
          <w:sz w:val="20"/>
          <w:szCs w:val="20"/>
          <w:lang w:val="x-none" w:eastAsia="x-none"/>
        </w:rPr>
        <w:t>илиндрический, белый, средней плотности и длины. Ости на конце колоса короткие – средней длины, расходящиеся, белые, зазубренные, средней грубости. Опушение верхушечного сегмента оси колоса с выпуклой стороны слабое</w:t>
      </w:r>
      <w:r w:rsidRPr="001C4531">
        <w:rPr>
          <w:rFonts w:ascii="Times New Roman" w:hAnsi="Times New Roman"/>
          <w:color w:val="000000" w:themeColor="text1"/>
          <w:sz w:val="20"/>
          <w:szCs w:val="20"/>
        </w:rPr>
        <w:t>;</w:t>
      </w:r>
    </w:p>
    <w:p w14:paraId="241256B7" w14:textId="77777777" w:rsidR="005E0089" w:rsidRPr="001C4531" w:rsidRDefault="005E0089" w:rsidP="005E0089">
      <w:pPr>
        <w:pStyle w:val="af7"/>
        <w:numPr>
          <w:ilvl w:val="0"/>
          <w:numId w:val="105"/>
        </w:numPr>
        <w:spacing w:after="0"/>
        <w:jc w:val="both"/>
        <w:rPr>
          <w:rFonts w:ascii="Times New Roman" w:hAnsi="Times New Roman"/>
          <w:color w:val="000000" w:themeColor="text1"/>
          <w:sz w:val="20"/>
          <w:szCs w:val="20"/>
        </w:rPr>
      </w:pPr>
      <w:r w:rsidRPr="001C4531">
        <w:rPr>
          <w:rFonts w:ascii="Times New Roman" w:hAnsi="Times New Roman"/>
          <w:b/>
          <w:color w:val="000000" w:themeColor="text1"/>
          <w:sz w:val="20"/>
          <w:szCs w:val="20"/>
        </w:rPr>
        <w:t>Колосковая чешуя</w:t>
      </w:r>
      <w:r w:rsidRPr="001C4531">
        <w:rPr>
          <w:rFonts w:ascii="Times New Roman" w:hAnsi="Times New Roman"/>
          <w:color w:val="000000" w:themeColor="text1"/>
          <w:sz w:val="20"/>
          <w:szCs w:val="20"/>
        </w:rPr>
        <w:t xml:space="preserve"> </w:t>
      </w:r>
      <w:r w:rsidRPr="001C4531">
        <w:rPr>
          <w:rFonts w:ascii="Times New Roman" w:hAnsi="Times New Roman"/>
          <w:b/>
          <w:color w:val="000000" w:themeColor="text1"/>
          <w:sz w:val="20"/>
          <w:szCs w:val="20"/>
        </w:rPr>
        <w:t>в средней трети колоса</w:t>
      </w:r>
      <w:r w:rsidRPr="001C4531">
        <w:rPr>
          <w:rFonts w:ascii="Times New Roman" w:hAnsi="Times New Roman"/>
          <w:color w:val="000000" w:themeColor="text1"/>
          <w:sz w:val="20"/>
          <w:szCs w:val="20"/>
        </w:rPr>
        <w:t xml:space="preserve"> –</w:t>
      </w:r>
      <w:r w:rsidRPr="001C4531">
        <w:rPr>
          <w:rFonts w:ascii="Times New Roman" w:eastAsia="Times New Roman" w:hAnsi="Times New Roman"/>
          <w:color w:val="000000" w:themeColor="text1"/>
          <w:sz w:val="20"/>
          <w:szCs w:val="20"/>
          <w:lang w:val="x-none" w:eastAsia="x-none"/>
        </w:rPr>
        <w:t xml:space="preserve"> средней ширины. Зубец прямой – слегка изогнутый, средней длины – длинный. Нижняя колосковая чешуя на внутренней стороне имеет очень слабое опушение</w:t>
      </w:r>
      <w:r w:rsidRPr="001C4531">
        <w:rPr>
          <w:rFonts w:ascii="Times New Roman" w:eastAsia="Times New Roman" w:hAnsi="Times New Roman"/>
          <w:color w:val="000000" w:themeColor="text1"/>
          <w:sz w:val="20"/>
          <w:szCs w:val="20"/>
          <w:lang w:eastAsia="x-none"/>
        </w:rPr>
        <w:t>;</w:t>
      </w:r>
    </w:p>
    <w:p w14:paraId="6E956F1D" w14:textId="77777777" w:rsidR="005E0089" w:rsidRPr="001C4531" w:rsidRDefault="005E0089" w:rsidP="005E0089">
      <w:pPr>
        <w:pStyle w:val="af7"/>
        <w:numPr>
          <w:ilvl w:val="0"/>
          <w:numId w:val="105"/>
        </w:numPr>
        <w:spacing w:after="0"/>
        <w:jc w:val="both"/>
        <w:rPr>
          <w:rFonts w:ascii="Times New Roman" w:hAnsi="Times New Roman"/>
          <w:color w:val="000000" w:themeColor="text1"/>
          <w:sz w:val="20"/>
          <w:szCs w:val="20"/>
        </w:rPr>
      </w:pPr>
      <w:r w:rsidRPr="001C4531">
        <w:rPr>
          <w:rFonts w:ascii="Times New Roman" w:hAnsi="Times New Roman"/>
          <w:b/>
          <w:color w:val="000000" w:themeColor="text1"/>
          <w:sz w:val="20"/>
          <w:szCs w:val="20"/>
        </w:rPr>
        <w:t xml:space="preserve">Зерно – </w:t>
      </w:r>
      <w:r w:rsidRPr="001C4531">
        <w:rPr>
          <w:rFonts w:ascii="Times New Roman" w:hAnsi="Times New Roman"/>
          <w:color w:val="000000" w:themeColor="text1"/>
          <w:sz w:val="20"/>
          <w:szCs w:val="20"/>
        </w:rPr>
        <w:t>яйцевидное, крупное, красное. Бороздка неглубокая.</w:t>
      </w:r>
    </w:p>
    <w:p w14:paraId="75D4940F" w14:textId="77777777" w:rsidR="005E0089" w:rsidRPr="001C4531" w:rsidRDefault="005E0089" w:rsidP="005E008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C4531">
        <w:rPr>
          <w:rFonts w:ascii="Times New Roman" w:eastAsia="Times New Roman" w:hAnsi="Times New Roman"/>
          <w:b/>
          <w:color w:val="000000" w:themeColor="text1"/>
          <w:sz w:val="20"/>
          <w:szCs w:val="20"/>
          <w:lang w:eastAsia="ru-RU"/>
        </w:rPr>
        <w:t xml:space="preserve">Урожайность. </w:t>
      </w:r>
      <w:r w:rsidRPr="001C4531">
        <w:rPr>
          <w:rFonts w:ascii="Times New Roman" w:eastAsia="Times New Roman" w:hAnsi="Times New Roman"/>
          <w:color w:val="000000" w:themeColor="text1"/>
          <w:sz w:val="20"/>
          <w:szCs w:val="20"/>
          <w:lang w:eastAsia="ru-RU"/>
        </w:rPr>
        <w:t xml:space="preserve">Потенциал зерновой продуктивности около 100 ц с 1 га. В конкурсном сортоиспытании института в среднем за 6 лет (2004-2009 гг.) по предшественнику занятой пар сорт Юмпа при урожайности 93,3 ц с 1 га, превысил ультраскороспелый сорт Юбилейная 100 на 5,3 ц с 1 га. А в годы с весенними заморозками прибавка в урожайности еще выше. Так в 2004 году оценка устойчивости к заморозкам (2-4 апреля </w:t>
      </w:r>
      <w:r w:rsidRPr="001C4531">
        <w:rPr>
          <w:rFonts w:ascii="Times New Roman" w:eastAsia="Times New Roman" w:hAnsi="Times New Roman"/>
          <w:b/>
          <w:color w:val="000000" w:themeColor="text1"/>
          <w:sz w:val="20"/>
          <w:szCs w:val="20"/>
          <w:lang w:eastAsia="ru-RU"/>
        </w:rPr>
        <w:t>-6…-8</w:t>
      </w:r>
      <w:r w:rsidRPr="001C4531">
        <w:rPr>
          <w:rFonts w:ascii="Times New Roman" w:eastAsia="Times New Roman" w:hAnsi="Times New Roman"/>
          <w:b/>
          <w:color w:val="000000" w:themeColor="text1"/>
          <w:sz w:val="20"/>
          <w:szCs w:val="20"/>
          <w:vertAlign w:val="superscript"/>
          <w:lang w:eastAsia="ru-RU"/>
        </w:rPr>
        <w:t>0</w:t>
      </w:r>
      <w:r w:rsidRPr="001C4531">
        <w:rPr>
          <w:rFonts w:ascii="Times New Roman" w:eastAsia="Times New Roman" w:hAnsi="Times New Roman"/>
          <w:b/>
          <w:color w:val="000000" w:themeColor="text1"/>
          <w:sz w:val="20"/>
          <w:szCs w:val="20"/>
          <w:lang w:eastAsia="ru-RU"/>
        </w:rPr>
        <w:t>С</w:t>
      </w:r>
      <w:r w:rsidRPr="001C4531">
        <w:rPr>
          <w:rFonts w:ascii="Times New Roman" w:eastAsia="Times New Roman" w:hAnsi="Times New Roman"/>
          <w:color w:val="000000" w:themeColor="text1"/>
          <w:sz w:val="20"/>
          <w:szCs w:val="20"/>
          <w:lang w:eastAsia="ru-RU"/>
        </w:rPr>
        <w:t>) у сорта Юмпа была 9 баллов, у Юбилейной 100 6 баллов. В этот год по занятому пару сорт Юмпа при урожайности 96,2 ц с 1 га, превысил сорт Юбилейная 100 на 23,5 ц. Кустистость и плотность колосостоя средняя, продуктивность колоса средняя, масса 1000 зерен 42-45 грамм.</w:t>
      </w:r>
    </w:p>
    <w:p w14:paraId="7740EC45" w14:textId="77777777" w:rsidR="005E0089" w:rsidRPr="001C4531" w:rsidRDefault="005E0089" w:rsidP="005E008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C4531">
        <w:rPr>
          <w:rFonts w:ascii="Times New Roman" w:eastAsia="Times New Roman" w:hAnsi="Times New Roman"/>
          <w:b/>
          <w:color w:val="000000" w:themeColor="text1"/>
          <w:sz w:val="20"/>
          <w:szCs w:val="20"/>
          <w:lang w:eastAsia="ru-RU"/>
        </w:rPr>
        <w:lastRenderedPageBreak/>
        <w:t>Мукомольные и хлебопекарные качества.</w:t>
      </w:r>
      <w:r w:rsidRPr="001C4531">
        <w:rPr>
          <w:rFonts w:ascii="Times New Roman" w:eastAsia="Times New Roman" w:hAnsi="Times New Roman"/>
          <w:color w:val="000000" w:themeColor="text1"/>
          <w:sz w:val="20"/>
          <w:szCs w:val="20"/>
          <w:lang w:eastAsia="ru-RU"/>
        </w:rPr>
        <w:t xml:space="preserve"> Высокие, внесен в список «ценных» пшениц РФ.</w:t>
      </w:r>
    </w:p>
    <w:p w14:paraId="10B517C5" w14:textId="77777777" w:rsidR="005E0089" w:rsidRPr="001C4531" w:rsidRDefault="005E0089" w:rsidP="005E0089">
      <w:pPr>
        <w:spacing w:after="0"/>
        <w:ind w:firstLine="340"/>
        <w:jc w:val="center"/>
        <w:rPr>
          <w:rFonts w:ascii="Times New Roman" w:hAnsi="Times New Roman"/>
          <w:b/>
          <w:color w:val="000000" w:themeColor="text1"/>
          <w:sz w:val="20"/>
          <w:szCs w:val="20"/>
        </w:rPr>
      </w:pPr>
      <w:r w:rsidRPr="001C4531">
        <w:rPr>
          <w:rFonts w:ascii="Times New Roman" w:hAnsi="Times New Roman"/>
          <w:b/>
          <w:color w:val="000000" w:themeColor="text1"/>
          <w:sz w:val="20"/>
          <w:szCs w:val="20"/>
        </w:rPr>
        <w:t>Устойчивость к болезням и климатическим условиям:</w:t>
      </w:r>
    </w:p>
    <w:p w14:paraId="0E5D880F" w14:textId="77777777" w:rsidR="005E0089" w:rsidRPr="001C4531" w:rsidRDefault="005E0089" w:rsidP="005E0089">
      <w:pPr>
        <w:pStyle w:val="af7"/>
        <w:numPr>
          <w:ilvl w:val="0"/>
          <w:numId w:val="106"/>
        </w:numPr>
        <w:spacing w:after="0"/>
        <w:jc w:val="both"/>
        <w:rPr>
          <w:rFonts w:ascii="Times New Roman" w:hAnsi="Times New Roman"/>
          <w:b/>
          <w:color w:val="000000" w:themeColor="text1"/>
          <w:sz w:val="20"/>
          <w:szCs w:val="20"/>
        </w:rPr>
      </w:pPr>
      <w:r w:rsidRPr="001C4531">
        <w:rPr>
          <w:rFonts w:ascii="Times New Roman" w:hAnsi="Times New Roman"/>
          <w:b/>
          <w:color w:val="000000" w:themeColor="text1"/>
          <w:sz w:val="20"/>
          <w:szCs w:val="20"/>
        </w:rPr>
        <w:t>Бурая ржавчина –</w:t>
      </w:r>
      <w:r w:rsidRPr="001C4531">
        <w:rPr>
          <w:rFonts w:ascii="Times New Roman" w:hAnsi="Times New Roman"/>
          <w:color w:val="000000" w:themeColor="text1"/>
          <w:sz w:val="20"/>
          <w:szCs w:val="20"/>
        </w:rPr>
        <w:t xml:space="preserve"> устойчив;</w:t>
      </w:r>
    </w:p>
    <w:p w14:paraId="3539505C" w14:textId="77777777" w:rsidR="005E0089" w:rsidRPr="001C4531" w:rsidRDefault="005E0089" w:rsidP="005E0089">
      <w:pPr>
        <w:pStyle w:val="af7"/>
        <w:numPr>
          <w:ilvl w:val="0"/>
          <w:numId w:val="106"/>
        </w:numPr>
        <w:spacing w:after="0"/>
        <w:jc w:val="both"/>
        <w:rPr>
          <w:rFonts w:ascii="Times New Roman" w:hAnsi="Times New Roman"/>
          <w:b/>
          <w:color w:val="000000" w:themeColor="text1"/>
          <w:sz w:val="20"/>
          <w:szCs w:val="20"/>
        </w:rPr>
      </w:pPr>
      <w:r w:rsidRPr="001C4531">
        <w:rPr>
          <w:rFonts w:ascii="Times New Roman" w:hAnsi="Times New Roman"/>
          <w:b/>
          <w:color w:val="000000" w:themeColor="text1"/>
          <w:sz w:val="20"/>
          <w:szCs w:val="20"/>
        </w:rPr>
        <w:t>Желтая ржавчина –</w:t>
      </w:r>
      <w:r w:rsidRPr="001C4531">
        <w:rPr>
          <w:rFonts w:ascii="Times New Roman" w:hAnsi="Times New Roman"/>
          <w:color w:val="000000" w:themeColor="text1"/>
          <w:sz w:val="20"/>
          <w:szCs w:val="20"/>
        </w:rPr>
        <w:t xml:space="preserve"> среднеустойчив;</w:t>
      </w:r>
    </w:p>
    <w:p w14:paraId="72CCBA00" w14:textId="77777777" w:rsidR="005E0089" w:rsidRPr="001C4531" w:rsidRDefault="005E0089" w:rsidP="005E0089">
      <w:pPr>
        <w:pStyle w:val="af7"/>
        <w:numPr>
          <w:ilvl w:val="0"/>
          <w:numId w:val="106"/>
        </w:numPr>
        <w:spacing w:after="0"/>
        <w:jc w:val="both"/>
        <w:rPr>
          <w:rFonts w:ascii="Times New Roman" w:hAnsi="Times New Roman"/>
          <w:b/>
          <w:color w:val="000000" w:themeColor="text1"/>
          <w:sz w:val="20"/>
          <w:szCs w:val="20"/>
        </w:rPr>
      </w:pPr>
      <w:r w:rsidRPr="001C4531">
        <w:rPr>
          <w:rFonts w:ascii="Times New Roman" w:hAnsi="Times New Roman"/>
          <w:b/>
          <w:color w:val="000000" w:themeColor="text1"/>
          <w:sz w:val="20"/>
          <w:szCs w:val="20"/>
        </w:rPr>
        <w:t>Стеблевая ржавчина</w:t>
      </w:r>
      <w:r w:rsidRPr="001C4531">
        <w:rPr>
          <w:rFonts w:ascii="Times New Roman" w:hAnsi="Times New Roman"/>
          <w:color w:val="000000" w:themeColor="text1"/>
          <w:sz w:val="20"/>
          <w:szCs w:val="20"/>
        </w:rPr>
        <w:t xml:space="preserve"> – средневосприимчив;</w:t>
      </w:r>
    </w:p>
    <w:p w14:paraId="33089760" w14:textId="77777777" w:rsidR="005E0089" w:rsidRPr="001C4531" w:rsidRDefault="005E0089" w:rsidP="005E0089">
      <w:pPr>
        <w:pStyle w:val="af7"/>
        <w:numPr>
          <w:ilvl w:val="0"/>
          <w:numId w:val="106"/>
        </w:numPr>
        <w:spacing w:after="0"/>
        <w:jc w:val="both"/>
        <w:rPr>
          <w:rFonts w:ascii="Times New Roman" w:hAnsi="Times New Roman"/>
          <w:b/>
          <w:color w:val="000000" w:themeColor="text1"/>
          <w:sz w:val="20"/>
          <w:szCs w:val="20"/>
        </w:rPr>
      </w:pPr>
      <w:r w:rsidRPr="001C4531">
        <w:rPr>
          <w:rFonts w:ascii="Times New Roman" w:hAnsi="Times New Roman"/>
          <w:b/>
          <w:color w:val="000000" w:themeColor="text1"/>
          <w:sz w:val="20"/>
          <w:szCs w:val="20"/>
        </w:rPr>
        <w:t>Септориоз –</w:t>
      </w:r>
      <w:r w:rsidRPr="001C4531">
        <w:rPr>
          <w:rFonts w:ascii="Times New Roman" w:hAnsi="Times New Roman"/>
          <w:color w:val="000000" w:themeColor="text1"/>
          <w:sz w:val="20"/>
          <w:szCs w:val="20"/>
        </w:rPr>
        <w:t xml:space="preserve"> средневосприимчив;</w:t>
      </w:r>
    </w:p>
    <w:p w14:paraId="6BA3FDA3" w14:textId="77777777" w:rsidR="005E0089" w:rsidRPr="001C4531" w:rsidRDefault="005E0089" w:rsidP="005E0089">
      <w:pPr>
        <w:pStyle w:val="af7"/>
        <w:numPr>
          <w:ilvl w:val="0"/>
          <w:numId w:val="106"/>
        </w:numPr>
        <w:spacing w:after="0"/>
        <w:jc w:val="both"/>
        <w:rPr>
          <w:rFonts w:ascii="Times New Roman" w:hAnsi="Times New Roman"/>
          <w:color w:val="000000" w:themeColor="text1"/>
          <w:sz w:val="20"/>
          <w:szCs w:val="20"/>
        </w:rPr>
      </w:pPr>
      <w:r w:rsidRPr="001C4531">
        <w:rPr>
          <w:rFonts w:ascii="Times New Roman" w:hAnsi="Times New Roman"/>
          <w:b/>
          <w:color w:val="000000" w:themeColor="text1"/>
          <w:sz w:val="20"/>
          <w:szCs w:val="20"/>
        </w:rPr>
        <w:t xml:space="preserve">Мучнистая роса </w:t>
      </w:r>
      <w:r w:rsidRPr="001C4531">
        <w:rPr>
          <w:rFonts w:ascii="Times New Roman" w:hAnsi="Times New Roman"/>
          <w:color w:val="000000" w:themeColor="text1"/>
          <w:sz w:val="20"/>
          <w:szCs w:val="20"/>
        </w:rPr>
        <w:t>– устойчив;</w:t>
      </w:r>
    </w:p>
    <w:p w14:paraId="0D464629" w14:textId="77777777" w:rsidR="005E0089" w:rsidRPr="001C4531" w:rsidRDefault="005E0089" w:rsidP="005E0089">
      <w:pPr>
        <w:pStyle w:val="af7"/>
        <w:numPr>
          <w:ilvl w:val="0"/>
          <w:numId w:val="106"/>
        </w:numPr>
        <w:spacing w:after="0"/>
        <w:jc w:val="both"/>
        <w:rPr>
          <w:rFonts w:ascii="Times New Roman" w:hAnsi="Times New Roman"/>
          <w:color w:val="000000" w:themeColor="text1"/>
          <w:sz w:val="20"/>
          <w:szCs w:val="20"/>
        </w:rPr>
      </w:pPr>
      <w:r w:rsidRPr="001C4531">
        <w:rPr>
          <w:rFonts w:ascii="Times New Roman" w:hAnsi="Times New Roman"/>
          <w:b/>
          <w:color w:val="000000" w:themeColor="text1"/>
          <w:sz w:val="20"/>
          <w:szCs w:val="20"/>
        </w:rPr>
        <w:t>Фузариоз колоса –</w:t>
      </w:r>
      <w:r w:rsidRPr="001C4531">
        <w:rPr>
          <w:rFonts w:ascii="Times New Roman" w:hAnsi="Times New Roman"/>
          <w:color w:val="000000" w:themeColor="text1"/>
          <w:sz w:val="20"/>
          <w:szCs w:val="20"/>
        </w:rPr>
        <w:t xml:space="preserve"> восприимчив;</w:t>
      </w:r>
    </w:p>
    <w:p w14:paraId="5BFE54C1" w14:textId="77777777" w:rsidR="005E0089" w:rsidRPr="001C4531" w:rsidRDefault="005E0089" w:rsidP="005E0089">
      <w:pPr>
        <w:pStyle w:val="af7"/>
        <w:numPr>
          <w:ilvl w:val="0"/>
          <w:numId w:val="106"/>
        </w:numPr>
        <w:spacing w:after="0"/>
        <w:jc w:val="both"/>
        <w:rPr>
          <w:rFonts w:ascii="Times New Roman" w:hAnsi="Times New Roman"/>
          <w:b/>
          <w:color w:val="000000" w:themeColor="text1"/>
          <w:sz w:val="20"/>
          <w:szCs w:val="20"/>
        </w:rPr>
      </w:pPr>
      <w:r w:rsidRPr="001C4531">
        <w:rPr>
          <w:rFonts w:ascii="Times New Roman" w:hAnsi="Times New Roman"/>
          <w:b/>
          <w:color w:val="000000" w:themeColor="text1"/>
          <w:sz w:val="20"/>
          <w:szCs w:val="20"/>
        </w:rPr>
        <w:t xml:space="preserve">Вирусы – </w:t>
      </w:r>
      <w:r w:rsidRPr="001C4531">
        <w:rPr>
          <w:rFonts w:ascii="Times New Roman" w:hAnsi="Times New Roman"/>
          <w:color w:val="000000" w:themeColor="text1"/>
          <w:sz w:val="20"/>
          <w:szCs w:val="20"/>
        </w:rPr>
        <w:t>устойчив;</w:t>
      </w:r>
    </w:p>
    <w:p w14:paraId="4706635A" w14:textId="77777777" w:rsidR="005E0089" w:rsidRPr="001C4531" w:rsidRDefault="005E0089" w:rsidP="005E0089">
      <w:pPr>
        <w:pStyle w:val="af7"/>
        <w:numPr>
          <w:ilvl w:val="0"/>
          <w:numId w:val="106"/>
        </w:numPr>
        <w:spacing w:after="0"/>
        <w:jc w:val="both"/>
        <w:rPr>
          <w:rFonts w:ascii="Times New Roman" w:hAnsi="Times New Roman"/>
          <w:b/>
          <w:color w:val="000000" w:themeColor="text1"/>
          <w:sz w:val="20"/>
          <w:szCs w:val="20"/>
        </w:rPr>
      </w:pPr>
      <w:r w:rsidRPr="001C4531">
        <w:rPr>
          <w:rFonts w:ascii="Times New Roman" w:hAnsi="Times New Roman"/>
          <w:b/>
          <w:color w:val="000000" w:themeColor="text1"/>
          <w:sz w:val="20"/>
          <w:szCs w:val="20"/>
        </w:rPr>
        <w:t>Морозостойкость –</w:t>
      </w:r>
      <w:r w:rsidRPr="001C4531">
        <w:rPr>
          <w:rFonts w:ascii="Times New Roman" w:hAnsi="Times New Roman"/>
          <w:color w:val="000000" w:themeColor="text1"/>
          <w:sz w:val="20"/>
          <w:szCs w:val="20"/>
        </w:rPr>
        <w:t xml:space="preserve"> повышенная;</w:t>
      </w:r>
    </w:p>
    <w:p w14:paraId="5B1E5B78" w14:textId="77777777" w:rsidR="005E0089" w:rsidRPr="001C4531" w:rsidRDefault="005E0089" w:rsidP="005E0089">
      <w:pPr>
        <w:pStyle w:val="af7"/>
        <w:numPr>
          <w:ilvl w:val="0"/>
          <w:numId w:val="106"/>
        </w:numPr>
        <w:spacing w:after="0"/>
        <w:jc w:val="both"/>
        <w:rPr>
          <w:rFonts w:ascii="Times New Roman" w:hAnsi="Times New Roman"/>
          <w:color w:val="000000" w:themeColor="text1"/>
          <w:sz w:val="20"/>
          <w:szCs w:val="20"/>
        </w:rPr>
      </w:pPr>
      <w:r w:rsidRPr="001C4531">
        <w:rPr>
          <w:rFonts w:ascii="Times New Roman" w:hAnsi="Times New Roman"/>
          <w:b/>
          <w:color w:val="000000" w:themeColor="text1"/>
          <w:sz w:val="20"/>
          <w:szCs w:val="20"/>
        </w:rPr>
        <w:t>Засухоустойчивость –</w:t>
      </w:r>
      <w:r w:rsidRPr="001C4531">
        <w:rPr>
          <w:rFonts w:ascii="Times New Roman" w:hAnsi="Times New Roman"/>
          <w:color w:val="000000" w:themeColor="text1"/>
          <w:sz w:val="20"/>
          <w:szCs w:val="20"/>
        </w:rPr>
        <w:t xml:space="preserve"> высокая.</w:t>
      </w:r>
    </w:p>
    <w:p w14:paraId="36A7FA63" w14:textId="77777777" w:rsidR="005E0089" w:rsidRPr="001C4531" w:rsidRDefault="005E0089" w:rsidP="005E0089">
      <w:pPr>
        <w:spacing w:after="0" w:line="240" w:lineRule="auto"/>
        <w:ind w:firstLine="340"/>
        <w:jc w:val="both"/>
        <w:rPr>
          <w:rFonts w:ascii="Times New Roman" w:eastAsia="Times New Roman" w:hAnsi="Times New Roman"/>
          <w:color w:val="000000" w:themeColor="text1"/>
          <w:sz w:val="20"/>
          <w:szCs w:val="20"/>
          <w:lang w:val="x-none" w:eastAsia="x-none"/>
        </w:rPr>
      </w:pPr>
      <w:r w:rsidRPr="001C4531">
        <w:rPr>
          <w:rFonts w:ascii="Times New Roman" w:eastAsia="Times New Roman" w:hAnsi="Times New Roman"/>
          <w:b/>
          <w:color w:val="000000" w:themeColor="text1"/>
          <w:sz w:val="20"/>
          <w:szCs w:val="20"/>
          <w:lang w:val="x-none" w:eastAsia="x-none"/>
        </w:rPr>
        <w:t xml:space="preserve">Зона возделывания и предшественники. </w:t>
      </w:r>
      <w:r w:rsidRPr="001C4531">
        <w:rPr>
          <w:rFonts w:ascii="Times New Roman" w:eastAsia="Times New Roman" w:hAnsi="Times New Roman"/>
          <w:color w:val="000000" w:themeColor="text1"/>
          <w:sz w:val="20"/>
          <w:szCs w:val="20"/>
          <w:lang w:val="x-none" w:eastAsia="x-none"/>
        </w:rPr>
        <w:t>Допущен к использованию в Северо-Кавказском</w:t>
      </w:r>
      <w:r w:rsidRPr="001C4531">
        <w:rPr>
          <w:rFonts w:ascii="Times New Roman" w:eastAsia="Times New Roman" w:hAnsi="Times New Roman"/>
          <w:color w:val="000000" w:themeColor="text1"/>
          <w:sz w:val="20"/>
          <w:szCs w:val="20"/>
          <w:lang w:eastAsia="x-none"/>
        </w:rPr>
        <w:t xml:space="preserve"> (6)</w:t>
      </w:r>
      <w:r w:rsidRPr="001C4531">
        <w:rPr>
          <w:rFonts w:ascii="Times New Roman" w:eastAsia="Times New Roman" w:hAnsi="Times New Roman"/>
          <w:color w:val="000000" w:themeColor="text1"/>
          <w:sz w:val="20"/>
          <w:szCs w:val="20"/>
          <w:lang w:val="x-none" w:eastAsia="x-none"/>
        </w:rPr>
        <w:t xml:space="preserve"> регионе</w:t>
      </w:r>
      <w:r w:rsidRPr="001C4531">
        <w:rPr>
          <w:rFonts w:ascii="Times New Roman" w:eastAsia="Times New Roman" w:hAnsi="Times New Roman"/>
          <w:color w:val="000000" w:themeColor="text1"/>
          <w:sz w:val="20"/>
          <w:szCs w:val="20"/>
          <w:lang w:eastAsia="x-none"/>
        </w:rPr>
        <w:t xml:space="preserve"> РФ</w:t>
      </w:r>
      <w:r w:rsidRPr="001C4531">
        <w:rPr>
          <w:rFonts w:ascii="Times New Roman" w:eastAsia="Times New Roman" w:hAnsi="Times New Roman"/>
          <w:color w:val="000000" w:themeColor="text1"/>
          <w:sz w:val="20"/>
          <w:szCs w:val="20"/>
          <w:lang w:val="x-none" w:eastAsia="x-none"/>
        </w:rPr>
        <w:t>. Целесообразно размещать по лучшим предшественникам, на высоком и среднем агрофонах. Категорически запрещен посев после кукурузы на зерно.</w:t>
      </w:r>
    </w:p>
    <w:p w14:paraId="653D821A" w14:textId="77777777" w:rsidR="005E0089" w:rsidRPr="001C4531" w:rsidRDefault="005E0089" w:rsidP="005E008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C4531">
        <w:rPr>
          <w:rFonts w:ascii="Times New Roman" w:eastAsia="Times New Roman" w:hAnsi="Times New Roman"/>
          <w:b/>
          <w:color w:val="000000" w:themeColor="text1"/>
          <w:sz w:val="20"/>
          <w:szCs w:val="20"/>
          <w:lang w:eastAsia="ru-RU"/>
        </w:rPr>
        <w:t xml:space="preserve">Сроки сева. </w:t>
      </w:r>
      <w:r w:rsidRPr="001C4531">
        <w:rPr>
          <w:rFonts w:ascii="Times New Roman" w:eastAsia="Times New Roman" w:hAnsi="Times New Roman"/>
          <w:color w:val="000000" w:themeColor="text1"/>
          <w:sz w:val="20"/>
          <w:szCs w:val="20"/>
          <w:lang w:eastAsia="ru-RU"/>
        </w:rPr>
        <w:t>Оптимальные для зоны.</w:t>
      </w:r>
    </w:p>
    <w:p w14:paraId="03B50CFF" w14:textId="77777777" w:rsidR="005E0089" w:rsidRPr="001C4531" w:rsidRDefault="005E0089" w:rsidP="005E008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1C4531">
        <w:rPr>
          <w:rFonts w:ascii="Times New Roman" w:eastAsia="Times New Roman" w:hAnsi="Times New Roman"/>
          <w:b/>
          <w:color w:val="000000" w:themeColor="text1"/>
          <w:sz w:val="20"/>
          <w:szCs w:val="20"/>
          <w:lang w:eastAsia="ru-RU"/>
        </w:rPr>
        <w:t>Норма высева.</w:t>
      </w:r>
      <w:r w:rsidRPr="001C4531">
        <w:rPr>
          <w:rFonts w:ascii="Times New Roman" w:eastAsia="Times New Roman" w:hAnsi="Times New Roman"/>
          <w:color w:val="000000" w:themeColor="text1"/>
          <w:sz w:val="20"/>
          <w:szCs w:val="20"/>
          <w:lang w:eastAsia="ru-RU"/>
        </w:rPr>
        <w:t xml:space="preserve"> 4-5 млн. всхожих семян.</w:t>
      </w:r>
    </w:p>
    <w:p w14:paraId="10A35730" w14:textId="0CF91150" w:rsidR="002C01F8" w:rsidRPr="001C4531" w:rsidRDefault="002C01F8">
      <w:pPr>
        <w:spacing w:after="0" w:line="240" w:lineRule="auto"/>
        <w:rPr>
          <w:rFonts w:ascii="Times New Roman" w:eastAsia="Times New Roman" w:hAnsi="Times New Roman"/>
          <w:color w:val="000000" w:themeColor="text1"/>
          <w:sz w:val="20"/>
          <w:szCs w:val="20"/>
          <w:lang w:eastAsia="ru-RU"/>
        </w:rPr>
      </w:pPr>
    </w:p>
    <w:p w14:paraId="22E54A85" w14:textId="77777777" w:rsidR="002C01F8" w:rsidRPr="001C4531" w:rsidRDefault="002C01F8" w:rsidP="00526439">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2D83CC27" w14:textId="77777777" w:rsidR="00526439" w:rsidRPr="00A82ED5" w:rsidRDefault="00526439" w:rsidP="00526439">
      <w:pPr>
        <w:spacing w:after="0" w:line="240" w:lineRule="auto"/>
        <w:ind w:firstLine="340"/>
        <w:jc w:val="both"/>
        <w:rPr>
          <w:rFonts w:ascii="Times New Roman" w:eastAsia="Times New Roman" w:hAnsi="Times New Roman"/>
          <w:color w:val="FF0000"/>
          <w:sz w:val="20"/>
          <w:szCs w:val="20"/>
          <w:lang w:eastAsia="ru-RU"/>
        </w:rPr>
        <w:sectPr w:rsidR="00526439" w:rsidRPr="00A82ED5" w:rsidSect="005E0F47">
          <w:headerReference w:type="default" r:id="rId16"/>
          <w:pgSz w:w="8420" w:h="11907" w:orient="landscape" w:code="9"/>
          <w:pgMar w:top="1134" w:right="1134" w:bottom="1134" w:left="851" w:header="284" w:footer="851" w:gutter="0"/>
          <w:cols w:space="720"/>
        </w:sectPr>
      </w:pPr>
    </w:p>
    <w:p w14:paraId="2D83CC28" w14:textId="77777777" w:rsidR="00A03D7D" w:rsidRPr="00AD1078" w:rsidRDefault="00A03D7D" w:rsidP="00A03D7D">
      <w:pPr>
        <w:spacing w:after="0" w:line="240" w:lineRule="auto"/>
        <w:ind w:left="284"/>
        <w:jc w:val="center"/>
        <w:rPr>
          <w:rFonts w:ascii="Times New Roman" w:eastAsia="Times New Roman" w:hAnsi="Times New Roman"/>
          <w:b/>
          <w:caps/>
          <w:color w:val="000000" w:themeColor="text1"/>
          <w:sz w:val="20"/>
          <w:szCs w:val="20"/>
          <w:lang w:eastAsia="ru-RU"/>
        </w:rPr>
      </w:pPr>
      <w:r w:rsidRPr="00AD1078">
        <w:rPr>
          <w:rFonts w:ascii="Times New Roman" w:eastAsia="Times New Roman" w:hAnsi="Times New Roman"/>
          <w:b/>
          <w:caps/>
          <w:color w:val="000000" w:themeColor="text1"/>
          <w:sz w:val="20"/>
          <w:szCs w:val="20"/>
          <w:lang w:eastAsia="ru-RU"/>
        </w:rPr>
        <w:lastRenderedPageBreak/>
        <w:t>Короткостебельные и среднерослые сорта для среднего агрофона</w:t>
      </w:r>
    </w:p>
    <w:p w14:paraId="2D83CC29" w14:textId="77777777" w:rsidR="00A03D7D" w:rsidRPr="00AD1078" w:rsidRDefault="00A03D7D" w:rsidP="00A03D7D">
      <w:pPr>
        <w:spacing w:after="0" w:line="240" w:lineRule="auto"/>
        <w:ind w:left="284"/>
        <w:rPr>
          <w:rFonts w:ascii="Times New Roman" w:eastAsia="Times New Roman" w:hAnsi="Times New Roman"/>
          <w:b/>
          <w:caps/>
          <w:color w:val="000000" w:themeColor="text1"/>
          <w:sz w:val="20"/>
          <w:szCs w:val="20"/>
          <w:lang w:eastAsia="ru-RU"/>
        </w:rPr>
      </w:pPr>
    </w:p>
    <w:p w14:paraId="2D83CC2A" w14:textId="77777777" w:rsidR="00A03D7D" w:rsidRPr="00AD1078" w:rsidRDefault="00A03D7D" w:rsidP="00A03D7D">
      <w:pPr>
        <w:spacing w:after="0" w:line="240" w:lineRule="auto"/>
        <w:ind w:firstLine="340"/>
        <w:jc w:val="center"/>
        <w:rPr>
          <w:rFonts w:ascii="Times New Roman" w:eastAsia="Times New Roman" w:hAnsi="Times New Roman"/>
          <w:b/>
          <w:color w:val="000000" w:themeColor="text1"/>
          <w:sz w:val="20"/>
          <w:szCs w:val="20"/>
          <w:lang w:eastAsia="ru-RU"/>
        </w:rPr>
      </w:pPr>
      <w:r w:rsidRPr="00AD1078">
        <w:rPr>
          <w:rFonts w:ascii="Times New Roman" w:eastAsia="Times New Roman" w:hAnsi="Times New Roman"/>
          <w:b/>
          <w:color w:val="000000" w:themeColor="text1"/>
          <w:sz w:val="20"/>
          <w:szCs w:val="20"/>
          <w:lang w:eastAsia="ru-RU"/>
        </w:rPr>
        <w:t>АДЕЛЬ</w:t>
      </w:r>
    </w:p>
    <w:p w14:paraId="2D83CC2B" w14:textId="77777777" w:rsidR="0003607E" w:rsidRPr="00AD1078" w:rsidRDefault="0003607E" w:rsidP="0003607E">
      <w:pPr>
        <w:shd w:val="clear" w:color="auto" w:fill="FFFFFF"/>
        <w:spacing w:after="0" w:line="240" w:lineRule="auto"/>
        <w:ind w:firstLine="340"/>
        <w:jc w:val="both"/>
        <w:rPr>
          <w:rFonts w:ascii="Times New Roman" w:eastAsia="Times New Roman" w:hAnsi="Times New Roman"/>
          <w:bCs/>
          <w:color w:val="000000" w:themeColor="text1"/>
          <w:spacing w:val="1"/>
          <w:sz w:val="20"/>
          <w:szCs w:val="20"/>
          <w:lang w:eastAsia="ru-RU"/>
        </w:rPr>
      </w:pPr>
      <w:r w:rsidRPr="00AD1078">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2014 году. Защищен патентом РФ.</w:t>
      </w:r>
    </w:p>
    <w:p w14:paraId="2D83CC2C" w14:textId="77777777" w:rsidR="00A03D7D" w:rsidRPr="00AD1078" w:rsidRDefault="00A03D7D" w:rsidP="00A03D7D">
      <w:pPr>
        <w:tabs>
          <w:tab w:val="left" w:pos="2268"/>
        </w:tabs>
        <w:spacing w:after="0" w:line="240" w:lineRule="auto"/>
        <w:ind w:firstLine="340"/>
        <w:jc w:val="both"/>
        <w:rPr>
          <w:rFonts w:ascii="Times New Roman" w:eastAsia="Times New Roman" w:hAnsi="Times New Roman"/>
          <w:color w:val="000000" w:themeColor="text1"/>
          <w:sz w:val="20"/>
          <w:szCs w:val="20"/>
          <w:lang w:eastAsia="ru-RU"/>
        </w:rPr>
      </w:pPr>
      <w:r w:rsidRPr="00AD1078">
        <w:rPr>
          <w:rFonts w:ascii="Times New Roman" w:eastAsia="Times New Roman" w:hAnsi="Times New Roman"/>
          <w:b/>
          <w:color w:val="000000" w:themeColor="text1"/>
          <w:sz w:val="20"/>
          <w:szCs w:val="20"/>
          <w:lang w:eastAsia="ru-RU"/>
        </w:rPr>
        <w:t xml:space="preserve">Авторы. </w:t>
      </w:r>
      <w:r w:rsidRPr="00AD1078">
        <w:rPr>
          <w:rFonts w:ascii="Times New Roman" w:eastAsia="Times New Roman" w:hAnsi="Times New Roman"/>
          <w:color w:val="000000" w:themeColor="text1"/>
          <w:sz w:val="20"/>
          <w:szCs w:val="20"/>
          <w:lang w:eastAsia="ru-RU"/>
        </w:rPr>
        <w:t>А.Н.Боровик, Л.И.Шуровенкова, Л.А.Беспалова, И.Н.Кудряшов, И.Б.Аблова, Н.И.Лысак, Ю.</w:t>
      </w:r>
      <w:r w:rsidR="00927DE0" w:rsidRPr="00AD1078">
        <w:rPr>
          <w:rFonts w:ascii="Times New Roman" w:eastAsia="Times New Roman" w:hAnsi="Times New Roman"/>
          <w:color w:val="000000" w:themeColor="text1"/>
          <w:sz w:val="20"/>
          <w:szCs w:val="20"/>
          <w:lang w:eastAsia="ru-RU"/>
        </w:rPr>
        <w:t>Г</w:t>
      </w:r>
      <w:r w:rsidRPr="00AD1078">
        <w:rPr>
          <w:rFonts w:ascii="Times New Roman" w:eastAsia="Times New Roman" w:hAnsi="Times New Roman"/>
          <w:color w:val="000000" w:themeColor="text1"/>
          <w:sz w:val="20"/>
          <w:szCs w:val="20"/>
          <w:lang w:eastAsia="ru-RU"/>
        </w:rPr>
        <w:t>.Левченко, Р.А.Агаев, Т.И.Гр</w:t>
      </w:r>
      <w:r w:rsidR="00AD143F" w:rsidRPr="00AD1078">
        <w:rPr>
          <w:rFonts w:ascii="Times New Roman" w:eastAsia="Times New Roman" w:hAnsi="Times New Roman"/>
          <w:color w:val="000000" w:themeColor="text1"/>
          <w:sz w:val="20"/>
          <w:szCs w:val="20"/>
          <w:lang w:eastAsia="ru-RU"/>
        </w:rPr>
        <w:t>ицай, М.И.Домченко, Н.П.Фоменко</w:t>
      </w:r>
      <w:r w:rsidRPr="00AD1078">
        <w:rPr>
          <w:rFonts w:ascii="Times New Roman" w:eastAsia="Times New Roman" w:hAnsi="Times New Roman"/>
          <w:color w:val="000000" w:themeColor="text1"/>
          <w:sz w:val="20"/>
          <w:szCs w:val="20"/>
          <w:lang w:eastAsia="ru-RU"/>
        </w:rPr>
        <w:t>.</w:t>
      </w:r>
    </w:p>
    <w:p w14:paraId="2D83CC2D" w14:textId="77777777" w:rsidR="00F30043" w:rsidRPr="00AD1078" w:rsidRDefault="00A03D7D" w:rsidP="00984948">
      <w:pPr>
        <w:spacing w:after="0"/>
        <w:ind w:firstLine="340"/>
        <w:jc w:val="both"/>
        <w:rPr>
          <w:rFonts w:ascii="Times New Roman" w:eastAsia="Times New Roman" w:hAnsi="Times New Roman"/>
          <w:color w:val="000000" w:themeColor="text1"/>
          <w:sz w:val="20"/>
          <w:szCs w:val="20"/>
          <w:lang w:eastAsia="ru-RU"/>
        </w:rPr>
      </w:pPr>
      <w:r w:rsidRPr="00AD1078">
        <w:rPr>
          <w:rFonts w:ascii="Times New Roman" w:eastAsia="Times New Roman" w:hAnsi="Times New Roman"/>
          <w:b/>
          <w:color w:val="000000" w:themeColor="text1"/>
          <w:sz w:val="20"/>
          <w:szCs w:val="20"/>
          <w:lang w:eastAsia="ru-RU"/>
        </w:rPr>
        <w:t>Общая характеристика.</w:t>
      </w:r>
      <w:r w:rsidRPr="00AD1078">
        <w:rPr>
          <w:rFonts w:ascii="Times New Roman" w:eastAsia="Times New Roman" w:hAnsi="Times New Roman"/>
          <w:color w:val="000000" w:themeColor="text1"/>
          <w:sz w:val="20"/>
          <w:szCs w:val="20"/>
          <w:lang w:eastAsia="ru-RU"/>
        </w:rPr>
        <w:t xml:space="preserve"> </w:t>
      </w:r>
      <w:r w:rsidR="00E17072" w:rsidRPr="00AD1078">
        <w:rPr>
          <w:rFonts w:ascii="Times New Roman" w:eastAsia="Times New Roman" w:hAnsi="Times New Roman"/>
          <w:color w:val="000000" w:themeColor="text1"/>
          <w:sz w:val="20"/>
          <w:szCs w:val="20"/>
          <w:lang w:eastAsia="ru-RU"/>
        </w:rPr>
        <w:t>Высокорослый</w:t>
      </w:r>
      <w:r w:rsidRPr="00AD1078">
        <w:rPr>
          <w:rFonts w:ascii="Times New Roman" w:eastAsia="Times New Roman" w:hAnsi="Times New Roman"/>
          <w:color w:val="000000" w:themeColor="text1"/>
          <w:sz w:val="20"/>
          <w:szCs w:val="20"/>
          <w:lang w:eastAsia="ru-RU"/>
        </w:rPr>
        <w:t xml:space="preserve">, </w:t>
      </w:r>
      <w:r w:rsidR="00E17072" w:rsidRPr="00AD1078">
        <w:rPr>
          <w:rFonts w:ascii="Times New Roman" w:eastAsia="Times New Roman" w:hAnsi="Times New Roman"/>
          <w:color w:val="000000" w:themeColor="text1"/>
          <w:sz w:val="20"/>
          <w:szCs w:val="20"/>
          <w:lang w:eastAsia="ru-RU"/>
        </w:rPr>
        <w:t>в</w:t>
      </w:r>
      <w:r w:rsidRPr="00AD1078">
        <w:rPr>
          <w:rFonts w:ascii="Times New Roman" w:eastAsia="Times New Roman" w:hAnsi="Times New Roman"/>
          <w:color w:val="000000" w:themeColor="text1"/>
          <w:sz w:val="20"/>
          <w:szCs w:val="20"/>
          <w:lang w:eastAsia="ru-RU"/>
        </w:rPr>
        <w:t>ысота растений около 110 см, во влажные годы еще выше и может полегать на высоком агрофоне. Среднеранний. Сохраняет стекловидность и натуру зерна при перестое на корню, устойчив к осыпанию, хорошо вымолачивается.</w:t>
      </w:r>
    </w:p>
    <w:p w14:paraId="2D83CC2E" w14:textId="77777777" w:rsidR="0076198B" w:rsidRPr="00AD1078" w:rsidRDefault="0076198B" w:rsidP="0076198B">
      <w:pPr>
        <w:spacing w:after="0"/>
        <w:jc w:val="center"/>
        <w:rPr>
          <w:rFonts w:ascii="Times New Roman" w:hAnsi="Times New Roman"/>
          <w:b/>
          <w:color w:val="000000" w:themeColor="text1"/>
          <w:sz w:val="20"/>
          <w:szCs w:val="20"/>
        </w:rPr>
      </w:pPr>
      <w:r w:rsidRPr="00AD1078">
        <w:rPr>
          <w:rFonts w:ascii="Times New Roman" w:hAnsi="Times New Roman"/>
          <w:b/>
          <w:color w:val="000000" w:themeColor="text1"/>
          <w:sz w:val="20"/>
          <w:szCs w:val="20"/>
        </w:rPr>
        <w:t>Апробационные признаки</w:t>
      </w:r>
    </w:p>
    <w:p w14:paraId="2D83CC2F" w14:textId="77777777" w:rsidR="0076198B" w:rsidRPr="00AD1078" w:rsidRDefault="0076198B" w:rsidP="00D171BD">
      <w:pPr>
        <w:pStyle w:val="af7"/>
        <w:numPr>
          <w:ilvl w:val="0"/>
          <w:numId w:val="55"/>
        </w:numPr>
        <w:spacing w:after="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Форма куста</w:t>
      </w:r>
      <w:r w:rsidRPr="00AD1078">
        <w:rPr>
          <w:rFonts w:ascii="Times New Roman" w:hAnsi="Times New Roman"/>
          <w:color w:val="000000" w:themeColor="text1"/>
          <w:sz w:val="20"/>
          <w:szCs w:val="20"/>
        </w:rPr>
        <w:t xml:space="preserve"> –</w:t>
      </w:r>
      <w:r w:rsidR="007E4332" w:rsidRPr="00AD1078">
        <w:rPr>
          <w:rFonts w:ascii="Times New Roman" w:hAnsi="Times New Roman"/>
          <w:color w:val="000000" w:themeColor="text1"/>
          <w:sz w:val="20"/>
          <w:szCs w:val="20"/>
        </w:rPr>
        <w:t xml:space="preserve"> </w:t>
      </w:r>
      <w:r w:rsidR="005D4E44" w:rsidRPr="00AD1078">
        <w:rPr>
          <w:rFonts w:ascii="Times New Roman" w:hAnsi="Times New Roman"/>
          <w:color w:val="000000" w:themeColor="text1"/>
          <w:sz w:val="20"/>
          <w:szCs w:val="20"/>
        </w:rPr>
        <w:t>п</w:t>
      </w:r>
      <w:r w:rsidR="007E4332" w:rsidRPr="00AD1078">
        <w:rPr>
          <w:rFonts w:ascii="Times New Roman" w:hAnsi="Times New Roman"/>
          <w:color w:val="000000" w:themeColor="text1"/>
          <w:sz w:val="20"/>
          <w:szCs w:val="20"/>
        </w:rPr>
        <w:t>олупрямостоячая</w:t>
      </w:r>
      <w:r w:rsidRPr="00AD1078">
        <w:rPr>
          <w:rFonts w:ascii="Times New Roman" w:hAnsi="Times New Roman"/>
          <w:color w:val="000000" w:themeColor="text1"/>
          <w:sz w:val="20"/>
          <w:szCs w:val="20"/>
        </w:rPr>
        <w:t>;</w:t>
      </w:r>
    </w:p>
    <w:p w14:paraId="2D83CC30" w14:textId="77777777" w:rsidR="0076198B" w:rsidRPr="00AD1078" w:rsidRDefault="0076198B" w:rsidP="00D171BD">
      <w:pPr>
        <w:pStyle w:val="af7"/>
        <w:numPr>
          <w:ilvl w:val="0"/>
          <w:numId w:val="55"/>
        </w:numPr>
        <w:spacing w:after="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Разновидность</w:t>
      </w:r>
      <w:r w:rsidRPr="00AD1078">
        <w:rPr>
          <w:rFonts w:ascii="Times New Roman" w:hAnsi="Times New Roman"/>
          <w:color w:val="000000" w:themeColor="text1"/>
          <w:sz w:val="20"/>
          <w:szCs w:val="20"/>
        </w:rPr>
        <w:t xml:space="preserve"> – </w:t>
      </w:r>
      <w:r w:rsidR="005D4E44" w:rsidRPr="00AD1078">
        <w:rPr>
          <w:rFonts w:ascii="Times New Roman" w:hAnsi="Times New Roman"/>
          <w:i/>
          <w:color w:val="000000" w:themeColor="text1"/>
          <w:sz w:val="20"/>
          <w:szCs w:val="20"/>
          <w:lang w:val="en-US"/>
        </w:rPr>
        <w:t>l</w:t>
      </w:r>
      <w:r w:rsidR="007E4332" w:rsidRPr="00AD1078">
        <w:rPr>
          <w:rFonts w:ascii="Times New Roman" w:hAnsi="Times New Roman"/>
          <w:i/>
          <w:color w:val="000000" w:themeColor="text1"/>
          <w:sz w:val="20"/>
          <w:szCs w:val="20"/>
          <w:lang w:val="en-US"/>
        </w:rPr>
        <w:t>utescens</w:t>
      </w:r>
      <w:r w:rsidRPr="00AD1078">
        <w:rPr>
          <w:rFonts w:ascii="Times New Roman" w:hAnsi="Times New Roman"/>
          <w:color w:val="000000" w:themeColor="text1"/>
          <w:sz w:val="20"/>
          <w:szCs w:val="20"/>
        </w:rPr>
        <w:t>;</w:t>
      </w:r>
    </w:p>
    <w:p w14:paraId="2D83CC31" w14:textId="77777777" w:rsidR="0076198B" w:rsidRPr="00AD1078" w:rsidRDefault="0076198B" w:rsidP="00D171BD">
      <w:pPr>
        <w:pStyle w:val="af7"/>
        <w:numPr>
          <w:ilvl w:val="0"/>
          <w:numId w:val="55"/>
        </w:numPr>
        <w:spacing w:after="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Колос</w:t>
      </w:r>
      <w:r w:rsidRPr="00AD1078">
        <w:rPr>
          <w:rFonts w:ascii="Times New Roman" w:hAnsi="Times New Roman"/>
          <w:color w:val="000000" w:themeColor="text1"/>
          <w:sz w:val="20"/>
          <w:szCs w:val="20"/>
        </w:rPr>
        <w:t xml:space="preserve"> – </w:t>
      </w:r>
      <w:r w:rsidR="005D4E44" w:rsidRPr="00AD1078">
        <w:rPr>
          <w:rFonts w:ascii="Times New Roman" w:hAnsi="Times New Roman"/>
          <w:color w:val="000000" w:themeColor="text1"/>
          <w:sz w:val="20"/>
          <w:szCs w:val="20"/>
        </w:rPr>
        <w:t>ф</w:t>
      </w:r>
      <w:r w:rsidR="007E4332" w:rsidRPr="00AD1078">
        <w:rPr>
          <w:rFonts w:ascii="Times New Roman" w:hAnsi="Times New Roman"/>
          <w:color w:val="000000" w:themeColor="text1"/>
          <w:sz w:val="20"/>
          <w:szCs w:val="20"/>
        </w:rPr>
        <w:t xml:space="preserve">орма пирамидальная, длина 9-11 см, средней плотности, белый. </w:t>
      </w:r>
      <w:r w:rsidR="007E4332" w:rsidRPr="00AD1078">
        <w:rPr>
          <w:rFonts w:ascii="Times New Roman" w:eastAsia="Times New Roman" w:hAnsi="Times New Roman"/>
          <w:color w:val="000000" w:themeColor="text1"/>
          <w:sz w:val="20"/>
          <w:szCs w:val="20"/>
          <w:lang w:eastAsia="ru-RU"/>
        </w:rPr>
        <w:t>Остевидные отростки длиной 0,5-1,0 см расположены в верхней трети колоса</w:t>
      </w:r>
      <w:r w:rsidRPr="00AD1078">
        <w:rPr>
          <w:rFonts w:ascii="Times New Roman" w:hAnsi="Times New Roman"/>
          <w:color w:val="000000" w:themeColor="text1"/>
          <w:sz w:val="20"/>
          <w:szCs w:val="20"/>
        </w:rPr>
        <w:t>;</w:t>
      </w:r>
    </w:p>
    <w:p w14:paraId="2D83CC32" w14:textId="77777777" w:rsidR="0076198B" w:rsidRPr="00AD1078" w:rsidRDefault="0076198B" w:rsidP="00D171BD">
      <w:pPr>
        <w:pStyle w:val="af7"/>
        <w:numPr>
          <w:ilvl w:val="0"/>
          <w:numId w:val="55"/>
        </w:numPr>
        <w:spacing w:after="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Колосковая чешуя</w:t>
      </w:r>
      <w:r w:rsidRPr="00AD1078">
        <w:rPr>
          <w:rFonts w:ascii="Times New Roman" w:hAnsi="Times New Roman"/>
          <w:color w:val="000000" w:themeColor="text1"/>
          <w:sz w:val="20"/>
          <w:szCs w:val="20"/>
        </w:rPr>
        <w:t xml:space="preserve"> </w:t>
      </w:r>
      <w:r w:rsidRPr="00AD1078">
        <w:rPr>
          <w:rFonts w:ascii="Times New Roman" w:hAnsi="Times New Roman"/>
          <w:b/>
          <w:color w:val="000000" w:themeColor="text1"/>
          <w:sz w:val="20"/>
          <w:szCs w:val="20"/>
        </w:rPr>
        <w:t>в средней трети колоса</w:t>
      </w:r>
      <w:r w:rsidRPr="00AD1078">
        <w:rPr>
          <w:rFonts w:ascii="Times New Roman" w:hAnsi="Times New Roman"/>
          <w:color w:val="000000" w:themeColor="text1"/>
          <w:sz w:val="20"/>
          <w:szCs w:val="20"/>
        </w:rPr>
        <w:t xml:space="preserve"> – </w:t>
      </w:r>
      <w:r w:rsidR="005D4E44" w:rsidRPr="00AD1078">
        <w:rPr>
          <w:rFonts w:ascii="Times New Roman" w:eastAsia="Times New Roman" w:hAnsi="Times New Roman"/>
          <w:color w:val="000000" w:themeColor="text1"/>
          <w:sz w:val="20"/>
          <w:szCs w:val="20"/>
          <w:lang w:eastAsia="ru-RU"/>
        </w:rPr>
        <w:t>с</w:t>
      </w:r>
      <w:r w:rsidR="007E4332" w:rsidRPr="00AD1078">
        <w:rPr>
          <w:rFonts w:ascii="Times New Roman" w:eastAsia="Times New Roman" w:hAnsi="Times New Roman"/>
          <w:color w:val="000000" w:themeColor="text1"/>
          <w:sz w:val="20"/>
          <w:szCs w:val="20"/>
          <w:lang w:eastAsia="ru-RU"/>
        </w:rPr>
        <w:t>реднего размера, овальная, длина с зубцом 8-9 мм, ширина 3,5-4,0 мм. Зубец прямой, плечо прямое, средней ширины, киль выражен сильно;</w:t>
      </w:r>
    </w:p>
    <w:p w14:paraId="2D83CC33" w14:textId="77777777" w:rsidR="0076198B" w:rsidRPr="00AD1078" w:rsidRDefault="0076198B" w:rsidP="00D171BD">
      <w:pPr>
        <w:pStyle w:val="af7"/>
        <w:numPr>
          <w:ilvl w:val="0"/>
          <w:numId w:val="55"/>
        </w:numPr>
        <w:spacing w:after="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 xml:space="preserve">Зерно – </w:t>
      </w:r>
      <w:r w:rsidR="005D4E44" w:rsidRPr="00AD1078">
        <w:rPr>
          <w:rFonts w:ascii="Times New Roman" w:hAnsi="Times New Roman"/>
          <w:color w:val="000000" w:themeColor="text1"/>
          <w:sz w:val="20"/>
          <w:szCs w:val="20"/>
        </w:rPr>
        <w:t>у</w:t>
      </w:r>
      <w:r w:rsidR="007E4332" w:rsidRPr="00AD1078">
        <w:rPr>
          <w:rFonts w:ascii="Times New Roman" w:hAnsi="Times New Roman"/>
          <w:color w:val="000000" w:themeColor="text1"/>
          <w:sz w:val="20"/>
          <w:szCs w:val="20"/>
        </w:rPr>
        <w:t>длиненной формы, средней крупности, красное, основание зерна голое.</w:t>
      </w:r>
    </w:p>
    <w:p w14:paraId="2D83CC34" w14:textId="77777777" w:rsidR="00A03D7D" w:rsidRPr="00AD1078"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AD1078">
        <w:rPr>
          <w:rFonts w:ascii="Times New Roman" w:eastAsia="Times New Roman" w:hAnsi="Times New Roman"/>
          <w:b/>
          <w:color w:val="000000" w:themeColor="text1"/>
          <w:sz w:val="20"/>
          <w:szCs w:val="20"/>
          <w:lang w:eastAsia="ru-RU"/>
        </w:rPr>
        <w:t xml:space="preserve">Урожайность. </w:t>
      </w:r>
      <w:r w:rsidRPr="00AD1078">
        <w:rPr>
          <w:rFonts w:ascii="Times New Roman" w:eastAsia="Times New Roman" w:hAnsi="Times New Roman"/>
          <w:color w:val="000000" w:themeColor="text1"/>
          <w:sz w:val="20"/>
          <w:szCs w:val="20"/>
          <w:lang w:eastAsia="ru-RU"/>
        </w:rPr>
        <w:t>Максимальная урожайность сорта Адель 106,8 ц зерна с 1 га была получена в КСИ в 2008 году по предшественнику сидеральный пар. Средняя урожайность за 2008-2010 годы изучения по четырем предшественникам: сидеральный пар, колосовой, подсолнечник, кукуруза на зерно составила 82,5 ц зерна с 1 га, что на 5,3 ц выше, чем у стандартного сорта Память.</w:t>
      </w:r>
      <w:r w:rsidR="004727FC" w:rsidRPr="00AD1078">
        <w:rPr>
          <w:rFonts w:ascii="Times New Roman" w:eastAsia="Times New Roman" w:hAnsi="Times New Roman"/>
          <w:color w:val="000000" w:themeColor="text1"/>
          <w:sz w:val="20"/>
          <w:szCs w:val="20"/>
          <w:lang w:eastAsia="ru-RU"/>
        </w:rPr>
        <w:t xml:space="preserve"> Кустистость и плотность колосостоя выше среднего уровня, продуктивность колоса средняя, масса 1000 зерен 38-42 грамма.</w:t>
      </w:r>
    </w:p>
    <w:p w14:paraId="2D83CC35" w14:textId="7010E9EF" w:rsidR="00A03D7D" w:rsidRPr="00AD1078"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AD1078">
        <w:rPr>
          <w:rFonts w:ascii="Times New Roman" w:eastAsia="Times New Roman" w:hAnsi="Times New Roman"/>
          <w:b/>
          <w:color w:val="000000" w:themeColor="text1"/>
          <w:sz w:val="20"/>
          <w:szCs w:val="20"/>
          <w:lang w:eastAsia="ru-RU"/>
        </w:rPr>
        <w:t xml:space="preserve">Мукомольные и хлебопекарные качества. </w:t>
      </w:r>
      <w:r w:rsidRPr="00AD1078">
        <w:rPr>
          <w:rFonts w:ascii="Times New Roman" w:eastAsia="Times New Roman" w:hAnsi="Times New Roman"/>
          <w:color w:val="000000" w:themeColor="text1"/>
          <w:sz w:val="20"/>
          <w:szCs w:val="20"/>
          <w:lang w:eastAsia="ru-RU"/>
        </w:rPr>
        <w:t>Зерно красное, стекловидное, высоконатурное (в среднем 807 г/л). Содержание белка в зерне достигает 14,9 %, клейковины до 28 % при отличном ее качестве (</w:t>
      </w:r>
      <w:r w:rsidRPr="00AD1078">
        <w:rPr>
          <w:rFonts w:ascii="Times New Roman" w:eastAsia="Times New Roman" w:hAnsi="Times New Roman"/>
          <w:color w:val="000000" w:themeColor="text1"/>
          <w:sz w:val="20"/>
          <w:szCs w:val="20"/>
          <w:lang w:val="en-US" w:eastAsia="ru-RU"/>
        </w:rPr>
        <w:t>I</w:t>
      </w:r>
      <w:r w:rsidRPr="00AD1078">
        <w:rPr>
          <w:rFonts w:ascii="Times New Roman" w:eastAsia="Times New Roman" w:hAnsi="Times New Roman"/>
          <w:color w:val="000000" w:themeColor="text1"/>
          <w:sz w:val="20"/>
          <w:szCs w:val="20"/>
          <w:lang w:eastAsia="ru-RU"/>
        </w:rPr>
        <w:t xml:space="preserve"> группа).</w:t>
      </w:r>
      <w:r w:rsidR="0003607E" w:rsidRPr="00AD1078">
        <w:rPr>
          <w:rFonts w:ascii="Times New Roman" w:eastAsia="Times New Roman" w:hAnsi="Times New Roman"/>
          <w:color w:val="000000" w:themeColor="text1"/>
          <w:sz w:val="20"/>
          <w:szCs w:val="20"/>
          <w:lang w:eastAsia="ru-RU"/>
        </w:rPr>
        <w:t xml:space="preserve"> Внесен в список «ценных» пшениц</w:t>
      </w:r>
      <w:r w:rsidR="002B51E1" w:rsidRPr="00AD1078">
        <w:rPr>
          <w:rFonts w:ascii="Times New Roman" w:eastAsia="Times New Roman" w:hAnsi="Times New Roman"/>
          <w:color w:val="000000" w:themeColor="text1"/>
          <w:sz w:val="20"/>
          <w:szCs w:val="20"/>
          <w:lang w:eastAsia="ru-RU"/>
        </w:rPr>
        <w:t xml:space="preserve"> РФ</w:t>
      </w:r>
      <w:r w:rsidRPr="00AD1078">
        <w:rPr>
          <w:rFonts w:ascii="Times New Roman" w:eastAsia="Times New Roman" w:hAnsi="Times New Roman"/>
          <w:color w:val="000000" w:themeColor="text1"/>
          <w:sz w:val="20"/>
          <w:szCs w:val="20"/>
          <w:lang w:eastAsia="ru-RU"/>
        </w:rPr>
        <w:t>.</w:t>
      </w:r>
    </w:p>
    <w:p w14:paraId="2D83CC36" w14:textId="77777777" w:rsidR="002F211E" w:rsidRPr="00AD1078" w:rsidRDefault="002F211E" w:rsidP="006C7B2E">
      <w:pPr>
        <w:spacing w:after="0"/>
        <w:ind w:firstLine="340"/>
        <w:jc w:val="center"/>
        <w:rPr>
          <w:rFonts w:ascii="Times New Roman" w:hAnsi="Times New Roman"/>
          <w:b/>
          <w:color w:val="000000" w:themeColor="text1"/>
          <w:sz w:val="20"/>
          <w:szCs w:val="20"/>
        </w:rPr>
      </w:pPr>
      <w:r w:rsidRPr="00AD1078">
        <w:rPr>
          <w:rFonts w:ascii="Times New Roman" w:hAnsi="Times New Roman"/>
          <w:b/>
          <w:color w:val="000000" w:themeColor="text1"/>
          <w:sz w:val="20"/>
          <w:szCs w:val="20"/>
        </w:rPr>
        <w:t>Устойчивость к болезням и климатическим условиям:</w:t>
      </w:r>
    </w:p>
    <w:p w14:paraId="2D83CC37" w14:textId="77777777" w:rsidR="002F211E" w:rsidRPr="00AD1078" w:rsidRDefault="002F211E" w:rsidP="00D171BD">
      <w:pPr>
        <w:pStyle w:val="af7"/>
        <w:numPr>
          <w:ilvl w:val="0"/>
          <w:numId w:val="56"/>
        </w:numPr>
        <w:spacing w:after="0"/>
        <w:jc w:val="both"/>
        <w:rPr>
          <w:rFonts w:ascii="Times New Roman" w:hAnsi="Times New Roman"/>
          <w:b/>
          <w:color w:val="000000" w:themeColor="text1"/>
          <w:sz w:val="20"/>
          <w:szCs w:val="20"/>
        </w:rPr>
      </w:pPr>
      <w:r w:rsidRPr="00AD1078">
        <w:rPr>
          <w:rFonts w:ascii="Times New Roman" w:hAnsi="Times New Roman"/>
          <w:b/>
          <w:color w:val="000000" w:themeColor="text1"/>
          <w:sz w:val="20"/>
          <w:szCs w:val="20"/>
        </w:rPr>
        <w:t>Бурая ржавчина –</w:t>
      </w:r>
      <w:r w:rsidR="005D4E44" w:rsidRPr="00AD1078">
        <w:rPr>
          <w:rFonts w:ascii="Times New Roman" w:hAnsi="Times New Roman"/>
          <w:color w:val="000000" w:themeColor="text1"/>
          <w:sz w:val="20"/>
          <w:szCs w:val="20"/>
        </w:rPr>
        <w:t xml:space="preserve"> средневосприимчив</w:t>
      </w:r>
      <w:r w:rsidRPr="00AD1078">
        <w:rPr>
          <w:rFonts w:ascii="Times New Roman" w:hAnsi="Times New Roman"/>
          <w:color w:val="000000" w:themeColor="text1"/>
          <w:sz w:val="20"/>
          <w:szCs w:val="20"/>
        </w:rPr>
        <w:t>;</w:t>
      </w:r>
    </w:p>
    <w:p w14:paraId="2D83CC38" w14:textId="636565DE" w:rsidR="002F211E" w:rsidRPr="00AD1078" w:rsidRDefault="002F211E" w:rsidP="00D171BD">
      <w:pPr>
        <w:pStyle w:val="af7"/>
        <w:numPr>
          <w:ilvl w:val="0"/>
          <w:numId w:val="56"/>
        </w:numPr>
        <w:spacing w:after="0"/>
        <w:jc w:val="both"/>
        <w:rPr>
          <w:rFonts w:ascii="Times New Roman" w:hAnsi="Times New Roman"/>
          <w:b/>
          <w:color w:val="000000" w:themeColor="text1"/>
          <w:sz w:val="20"/>
          <w:szCs w:val="20"/>
        </w:rPr>
      </w:pPr>
      <w:r w:rsidRPr="00AD1078">
        <w:rPr>
          <w:rFonts w:ascii="Times New Roman" w:hAnsi="Times New Roman"/>
          <w:b/>
          <w:color w:val="000000" w:themeColor="text1"/>
          <w:sz w:val="20"/>
          <w:szCs w:val="20"/>
        </w:rPr>
        <w:t>Желтая ржавчина –</w:t>
      </w:r>
      <w:r w:rsidR="005D4E44" w:rsidRPr="00AD1078">
        <w:rPr>
          <w:rFonts w:ascii="Times New Roman" w:hAnsi="Times New Roman"/>
          <w:color w:val="000000" w:themeColor="text1"/>
          <w:sz w:val="20"/>
          <w:szCs w:val="20"/>
        </w:rPr>
        <w:t xml:space="preserve"> </w:t>
      </w:r>
      <w:r w:rsidR="00894965" w:rsidRPr="00AD1078">
        <w:rPr>
          <w:rFonts w:ascii="Times New Roman" w:hAnsi="Times New Roman"/>
          <w:color w:val="000000" w:themeColor="text1"/>
          <w:sz w:val="20"/>
          <w:szCs w:val="20"/>
        </w:rPr>
        <w:t>полевая устойчивость</w:t>
      </w:r>
      <w:r w:rsidRPr="00AD1078">
        <w:rPr>
          <w:rFonts w:ascii="Times New Roman" w:hAnsi="Times New Roman"/>
          <w:color w:val="000000" w:themeColor="text1"/>
          <w:sz w:val="20"/>
          <w:szCs w:val="20"/>
        </w:rPr>
        <w:t>;</w:t>
      </w:r>
    </w:p>
    <w:p w14:paraId="2D83CC39" w14:textId="77777777" w:rsidR="005D4E44" w:rsidRPr="00AD1078" w:rsidRDefault="005D4E44" w:rsidP="00D171BD">
      <w:pPr>
        <w:pStyle w:val="af7"/>
        <w:numPr>
          <w:ilvl w:val="0"/>
          <w:numId w:val="56"/>
        </w:numPr>
        <w:spacing w:after="0"/>
        <w:jc w:val="both"/>
        <w:rPr>
          <w:rFonts w:ascii="Times New Roman" w:hAnsi="Times New Roman"/>
          <w:b/>
          <w:color w:val="000000" w:themeColor="text1"/>
          <w:sz w:val="20"/>
          <w:szCs w:val="20"/>
        </w:rPr>
      </w:pPr>
      <w:r w:rsidRPr="00AD1078">
        <w:rPr>
          <w:rFonts w:ascii="Times New Roman" w:hAnsi="Times New Roman"/>
          <w:b/>
          <w:color w:val="000000" w:themeColor="text1"/>
          <w:sz w:val="20"/>
          <w:szCs w:val="20"/>
        </w:rPr>
        <w:lastRenderedPageBreak/>
        <w:t>Стеблевая ржавчина</w:t>
      </w:r>
      <w:r w:rsidRPr="00AD1078">
        <w:rPr>
          <w:rFonts w:ascii="Times New Roman" w:hAnsi="Times New Roman"/>
          <w:color w:val="000000" w:themeColor="text1"/>
          <w:sz w:val="20"/>
          <w:szCs w:val="20"/>
        </w:rPr>
        <w:t xml:space="preserve"> - среднеустойчив;</w:t>
      </w:r>
    </w:p>
    <w:p w14:paraId="2D83CC3A" w14:textId="5B8297E3" w:rsidR="002F211E" w:rsidRPr="00AD1078" w:rsidRDefault="002F211E" w:rsidP="00D171BD">
      <w:pPr>
        <w:pStyle w:val="af7"/>
        <w:numPr>
          <w:ilvl w:val="0"/>
          <w:numId w:val="56"/>
        </w:numPr>
        <w:spacing w:after="0"/>
        <w:jc w:val="both"/>
        <w:rPr>
          <w:rFonts w:ascii="Times New Roman" w:hAnsi="Times New Roman"/>
          <w:b/>
          <w:color w:val="000000" w:themeColor="text1"/>
          <w:sz w:val="20"/>
          <w:szCs w:val="20"/>
        </w:rPr>
      </w:pPr>
      <w:r w:rsidRPr="00AD1078">
        <w:rPr>
          <w:rFonts w:ascii="Times New Roman" w:hAnsi="Times New Roman"/>
          <w:b/>
          <w:color w:val="000000" w:themeColor="text1"/>
          <w:sz w:val="20"/>
          <w:szCs w:val="20"/>
        </w:rPr>
        <w:t>Септориоз –</w:t>
      </w:r>
      <w:r w:rsidR="005D4E44" w:rsidRPr="00AD1078">
        <w:rPr>
          <w:rFonts w:ascii="Times New Roman" w:hAnsi="Times New Roman"/>
          <w:color w:val="000000" w:themeColor="text1"/>
          <w:sz w:val="20"/>
          <w:szCs w:val="20"/>
        </w:rPr>
        <w:t xml:space="preserve"> </w:t>
      </w:r>
      <w:r w:rsidR="001459EC" w:rsidRPr="00AD1078">
        <w:rPr>
          <w:rFonts w:ascii="Times New Roman" w:hAnsi="Times New Roman"/>
          <w:color w:val="000000" w:themeColor="text1"/>
          <w:sz w:val="20"/>
          <w:szCs w:val="20"/>
        </w:rPr>
        <w:t>средне</w:t>
      </w:r>
      <w:r w:rsidR="005D4E44" w:rsidRPr="00AD1078">
        <w:rPr>
          <w:rFonts w:ascii="Times New Roman" w:hAnsi="Times New Roman"/>
          <w:color w:val="000000" w:themeColor="text1"/>
          <w:sz w:val="20"/>
          <w:szCs w:val="20"/>
        </w:rPr>
        <w:t>устойчив</w:t>
      </w:r>
      <w:r w:rsidRPr="00AD1078">
        <w:rPr>
          <w:rFonts w:ascii="Times New Roman" w:hAnsi="Times New Roman"/>
          <w:color w:val="000000" w:themeColor="text1"/>
          <w:sz w:val="20"/>
          <w:szCs w:val="20"/>
        </w:rPr>
        <w:t>;</w:t>
      </w:r>
    </w:p>
    <w:p w14:paraId="2D83CC3B" w14:textId="77777777" w:rsidR="002F211E" w:rsidRPr="00AD1078" w:rsidRDefault="002F211E" w:rsidP="00D171BD">
      <w:pPr>
        <w:pStyle w:val="af7"/>
        <w:numPr>
          <w:ilvl w:val="0"/>
          <w:numId w:val="56"/>
        </w:numPr>
        <w:spacing w:after="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 xml:space="preserve">Мучнистая роса </w:t>
      </w:r>
      <w:r w:rsidRPr="00AD1078">
        <w:rPr>
          <w:rFonts w:ascii="Times New Roman" w:hAnsi="Times New Roman"/>
          <w:color w:val="000000" w:themeColor="text1"/>
          <w:sz w:val="20"/>
          <w:szCs w:val="20"/>
        </w:rPr>
        <w:t>–</w:t>
      </w:r>
      <w:r w:rsidR="005D4E44" w:rsidRPr="00AD1078">
        <w:rPr>
          <w:rFonts w:ascii="Times New Roman" w:hAnsi="Times New Roman"/>
          <w:color w:val="000000" w:themeColor="text1"/>
          <w:sz w:val="20"/>
          <w:szCs w:val="20"/>
        </w:rPr>
        <w:t xml:space="preserve"> устойчив</w:t>
      </w:r>
      <w:r w:rsidRPr="00AD1078">
        <w:rPr>
          <w:rFonts w:ascii="Times New Roman" w:hAnsi="Times New Roman"/>
          <w:color w:val="000000" w:themeColor="text1"/>
          <w:sz w:val="20"/>
          <w:szCs w:val="20"/>
        </w:rPr>
        <w:t>;</w:t>
      </w:r>
    </w:p>
    <w:p w14:paraId="2D83CC3C" w14:textId="77777777" w:rsidR="002F211E" w:rsidRPr="00AD1078" w:rsidRDefault="002F211E" w:rsidP="00D171BD">
      <w:pPr>
        <w:pStyle w:val="af7"/>
        <w:numPr>
          <w:ilvl w:val="0"/>
          <w:numId w:val="56"/>
        </w:numPr>
        <w:spacing w:after="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Фузариоз колоса –</w:t>
      </w:r>
      <w:r w:rsidR="005D4E44" w:rsidRPr="00AD1078">
        <w:rPr>
          <w:rFonts w:ascii="Times New Roman" w:hAnsi="Times New Roman"/>
          <w:color w:val="000000" w:themeColor="text1"/>
          <w:sz w:val="20"/>
          <w:szCs w:val="20"/>
        </w:rPr>
        <w:t xml:space="preserve"> </w:t>
      </w:r>
      <w:r w:rsidR="00EB58E9" w:rsidRPr="00AD1078">
        <w:rPr>
          <w:rFonts w:ascii="Times New Roman" w:hAnsi="Times New Roman"/>
          <w:color w:val="000000" w:themeColor="text1"/>
          <w:sz w:val="20"/>
          <w:szCs w:val="20"/>
        </w:rPr>
        <w:t>средне</w:t>
      </w:r>
      <w:r w:rsidR="005D4E44" w:rsidRPr="00AD1078">
        <w:rPr>
          <w:rFonts w:ascii="Times New Roman" w:hAnsi="Times New Roman"/>
          <w:color w:val="000000" w:themeColor="text1"/>
          <w:sz w:val="20"/>
          <w:szCs w:val="20"/>
        </w:rPr>
        <w:t>устойчив</w:t>
      </w:r>
      <w:r w:rsidRPr="00AD1078">
        <w:rPr>
          <w:rFonts w:ascii="Times New Roman" w:hAnsi="Times New Roman"/>
          <w:color w:val="000000" w:themeColor="text1"/>
          <w:sz w:val="20"/>
          <w:szCs w:val="20"/>
        </w:rPr>
        <w:t>;</w:t>
      </w:r>
    </w:p>
    <w:p w14:paraId="2D83CC3D" w14:textId="77777777" w:rsidR="002F211E" w:rsidRPr="00AD1078" w:rsidRDefault="002F211E" w:rsidP="00D171BD">
      <w:pPr>
        <w:pStyle w:val="af7"/>
        <w:numPr>
          <w:ilvl w:val="0"/>
          <w:numId w:val="56"/>
        </w:numPr>
        <w:spacing w:after="0"/>
        <w:jc w:val="both"/>
        <w:rPr>
          <w:rFonts w:ascii="Times New Roman" w:hAnsi="Times New Roman"/>
          <w:b/>
          <w:color w:val="000000" w:themeColor="text1"/>
          <w:sz w:val="20"/>
          <w:szCs w:val="20"/>
        </w:rPr>
      </w:pPr>
      <w:r w:rsidRPr="00AD1078">
        <w:rPr>
          <w:rFonts w:ascii="Times New Roman" w:hAnsi="Times New Roman"/>
          <w:b/>
          <w:color w:val="000000" w:themeColor="text1"/>
          <w:sz w:val="20"/>
          <w:szCs w:val="20"/>
        </w:rPr>
        <w:t xml:space="preserve">Вирусы – </w:t>
      </w:r>
      <w:r w:rsidR="005D4E44" w:rsidRPr="00AD1078">
        <w:rPr>
          <w:rFonts w:ascii="Times New Roman" w:hAnsi="Times New Roman"/>
          <w:color w:val="000000" w:themeColor="text1"/>
          <w:sz w:val="20"/>
          <w:szCs w:val="20"/>
        </w:rPr>
        <w:t>средневосприимчив</w:t>
      </w:r>
      <w:r w:rsidR="00927DE0" w:rsidRPr="00AD1078">
        <w:rPr>
          <w:rFonts w:ascii="Times New Roman" w:hAnsi="Times New Roman"/>
          <w:color w:val="000000" w:themeColor="text1"/>
          <w:sz w:val="20"/>
          <w:szCs w:val="20"/>
        </w:rPr>
        <w:t>;</w:t>
      </w:r>
    </w:p>
    <w:p w14:paraId="2D83CC3E" w14:textId="77777777" w:rsidR="002F211E" w:rsidRPr="00AD1078" w:rsidRDefault="002F211E" w:rsidP="00D171BD">
      <w:pPr>
        <w:pStyle w:val="af7"/>
        <w:numPr>
          <w:ilvl w:val="0"/>
          <w:numId w:val="56"/>
        </w:numPr>
        <w:spacing w:after="0"/>
        <w:jc w:val="both"/>
        <w:rPr>
          <w:rFonts w:ascii="Times New Roman" w:hAnsi="Times New Roman"/>
          <w:b/>
          <w:color w:val="000000" w:themeColor="text1"/>
          <w:sz w:val="20"/>
          <w:szCs w:val="20"/>
        </w:rPr>
      </w:pPr>
      <w:r w:rsidRPr="00AD1078">
        <w:rPr>
          <w:rFonts w:ascii="Times New Roman" w:hAnsi="Times New Roman"/>
          <w:b/>
          <w:color w:val="000000" w:themeColor="text1"/>
          <w:sz w:val="20"/>
          <w:szCs w:val="20"/>
        </w:rPr>
        <w:t>Морозостойкость –</w:t>
      </w:r>
      <w:r w:rsidR="005D4E44" w:rsidRPr="00AD1078">
        <w:rPr>
          <w:rFonts w:ascii="Times New Roman" w:hAnsi="Times New Roman"/>
          <w:color w:val="000000" w:themeColor="text1"/>
          <w:sz w:val="20"/>
          <w:szCs w:val="20"/>
        </w:rPr>
        <w:t xml:space="preserve"> средняя, зимостойкость повышенная</w:t>
      </w:r>
      <w:r w:rsidRPr="00AD1078">
        <w:rPr>
          <w:rFonts w:ascii="Times New Roman" w:hAnsi="Times New Roman"/>
          <w:color w:val="000000" w:themeColor="text1"/>
          <w:sz w:val="20"/>
          <w:szCs w:val="20"/>
        </w:rPr>
        <w:t>;</w:t>
      </w:r>
    </w:p>
    <w:p w14:paraId="2D83CC3F" w14:textId="77777777" w:rsidR="002F211E" w:rsidRPr="00AD1078" w:rsidRDefault="002F211E" w:rsidP="00D171BD">
      <w:pPr>
        <w:pStyle w:val="af7"/>
        <w:numPr>
          <w:ilvl w:val="0"/>
          <w:numId w:val="56"/>
        </w:numPr>
        <w:spacing w:after="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Засухоустойчивость –</w:t>
      </w:r>
      <w:r w:rsidR="005D4E44" w:rsidRPr="00AD1078">
        <w:rPr>
          <w:rFonts w:ascii="Times New Roman" w:hAnsi="Times New Roman"/>
          <w:color w:val="000000" w:themeColor="text1"/>
          <w:sz w:val="20"/>
          <w:szCs w:val="20"/>
        </w:rPr>
        <w:t xml:space="preserve"> высокая</w:t>
      </w:r>
      <w:r w:rsidRPr="00AD1078">
        <w:rPr>
          <w:rFonts w:ascii="Times New Roman" w:hAnsi="Times New Roman"/>
          <w:color w:val="000000" w:themeColor="text1"/>
          <w:sz w:val="20"/>
          <w:szCs w:val="20"/>
        </w:rPr>
        <w:t>.</w:t>
      </w:r>
    </w:p>
    <w:p w14:paraId="2D83CC40" w14:textId="29A3C5EE" w:rsidR="00A03D7D" w:rsidRPr="00AD1078"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AD1078">
        <w:rPr>
          <w:rFonts w:ascii="Times New Roman" w:eastAsia="Times New Roman" w:hAnsi="Times New Roman"/>
          <w:b/>
          <w:color w:val="000000" w:themeColor="text1"/>
          <w:sz w:val="20"/>
          <w:szCs w:val="20"/>
          <w:lang w:eastAsia="ru-RU"/>
        </w:rPr>
        <w:t xml:space="preserve">Зоны возделывания. </w:t>
      </w:r>
      <w:r w:rsidR="001F7B9F" w:rsidRPr="00AD1078">
        <w:rPr>
          <w:rFonts w:ascii="Times New Roman" w:eastAsia="Times New Roman" w:hAnsi="Times New Roman"/>
          <w:color w:val="000000" w:themeColor="text1"/>
          <w:sz w:val="20"/>
          <w:szCs w:val="20"/>
          <w:lang w:eastAsia="ru-RU"/>
        </w:rPr>
        <w:t>Допущен для возделывания в Северо-Кавказском (6) регионе РФ</w:t>
      </w:r>
      <w:r w:rsidRPr="00AD1078">
        <w:rPr>
          <w:rFonts w:ascii="Times New Roman" w:eastAsia="Times New Roman" w:hAnsi="Times New Roman"/>
          <w:color w:val="000000" w:themeColor="text1"/>
          <w:sz w:val="20"/>
          <w:szCs w:val="20"/>
          <w:lang w:eastAsia="ru-RU"/>
        </w:rPr>
        <w:t>, в первую очередь для размещения после кукурузы на зерно и колосового предшественников.</w:t>
      </w:r>
    </w:p>
    <w:p w14:paraId="2D83CC41" w14:textId="77777777" w:rsidR="00A03D7D" w:rsidRPr="00AD1078"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AD1078">
        <w:rPr>
          <w:rFonts w:ascii="Times New Roman" w:eastAsia="Times New Roman" w:hAnsi="Times New Roman"/>
          <w:b/>
          <w:color w:val="000000" w:themeColor="text1"/>
          <w:sz w:val="20"/>
          <w:szCs w:val="20"/>
          <w:lang w:eastAsia="ru-RU"/>
        </w:rPr>
        <w:t xml:space="preserve">Сроки посева. </w:t>
      </w:r>
      <w:r w:rsidRPr="00AD1078">
        <w:rPr>
          <w:rFonts w:ascii="Times New Roman" w:eastAsia="Times New Roman" w:hAnsi="Times New Roman"/>
          <w:color w:val="000000" w:themeColor="text1"/>
          <w:sz w:val="20"/>
          <w:szCs w:val="20"/>
          <w:lang w:eastAsia="ru-RU"/>
        </w:rPr>
        <w:t>Оптимальные для зоны.</w:t>
      </w:r>
    </w:p>
    <w:p w14:paraId="2D83CC42" w14:textId="256CF59E" w:rsidR="00A03D7D" w:rsidRPr="00AD1078"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AD1078">
        <w:rPr>
          <w:rFonts w:ascii="Times New Roman" w:eastAsia="Times New Roman" w:hAnsi="Times New Roman"/>
          <w:b/>
          <w:color w:val="000000" w:themeColor="text1"/>
          <w:sz w:val="20"/>
          <w:szCs w:val="20"/>
          <w:lang w:eastAsia="ru-RU"/>
        </w:rPr>
        <w:t xml:space="preserve">Нормы высева. </w:t>
      </w:r>
      <w:r w:rsidR="009E5AD5" w:rsidRPr="00AD1078">
        <w:rPr>
          <w:rFonts w:ascii="Times New Roman" w:eastAsia="Times New Roman" w:hAnsi="Times New Roman"/>
          <w:color w:val="000000" w:themeColor="text1"/>
          <w:sz w:val="20"/>
          <w:szCs w:val="20"/>
          <w:lang w:eastAsia="ru-RU"/>
        </w:rPr>
        <w:t>3,5-4,5</w:t>
      </w:r>
      <w:r w:rsidRPr="00AD1078">
        <w:rPr>
          <w:rFonts w:ascii="Times New Roman" w:eastAsia="Times New Roman" w:hAnsi="Times New Roman"/>
          <w:color w:val="000000" w:themeColor="text1"/>
          <w:sz w:val="20"/>
          <w:szCs w:val="20"/>
          <w:lang w:eastAsia="ru-RU"/>
        </w:rPr>
        <w:t xml:space="preserve"> млн. всхожих семян на 1 га.</w:t>
      </w:r>
    </w:p>
    <w:p w14:paraId="2D83CC43" w14:textId="77777777" w:rsidR="000C5EF9" w:rsidRPr="00AD1078" w:rsidRDefault="000C5EF9" w:rsidP="000C5EF9">
      <w:pPr>
        <w:spacing w:after="0"/>
        <w:ind w:firstLine="340"/>
        <w:jc w:val="both"/>
        <w:rPr>
          <w:rFonts w:ascii="Times New Roman" w:hAnsi="Times New Roman"/>
          <w:color w:val="000000" w:themeColor="text1"/>
          <w:sz w:val="20"/>
          <w:szCs w:val="20"/>
        </w:rPr>
      </w:pPr>
    </w:p>
    <w:p w14:paraId="2D83CC44" w14:textId="77777777" w:rsidR="000C5EF9" w:rsidRPr="00AD1078" w:rsidRDefault="000C5EF9" w:rsidP="000C5EF9">
      <w:pPr>
        <w:spacing w:after="0"/>
        <w:ind w:firstLine="340"/>
        <w:jc w:val="center"/>
        <w:rPr>
          <w:rFonts w:ascii="Times New Roman" w:hAnsi="Times New Roman"/>
          <w:b/>
          <w:color w:val="000000" w:themeColor="text1"/>
          <w:sz w:val="20"/>
          <w:szCs w:val="20"/>
        </w:rPr>
      </w:pPr>
      <w:r w:rsidRPr="00AD1078">
        <w:rPr>
          <w:rFonts w:ascii="Times New Roman" w:hAnsi="Times New Roman"/>
          <w:b/>
          <w:color w:val="000000" w:themeColor="text1"/>
          <w:sz w:val="20"/>
          <w:szCs w:val="20"/>
        </w:rPr>
        <w:t>АНТОНИНА</w:t>
      </w:r>
    </w:p>
    <w:p w14:paraId="2D83CC45" w14:textId="77777777" w:rsidR="00D94EA1" w:rsidRPr="00AD1078" w:rsidRDefault="00D94EA1" w:rsidP="00D94EA1">
      <w:pPr>
        <w:shd w:val="clear" w:color="auto" w:fill="FFFFFF"/>
        <w:spacing w:after="0" w:line="240" w:lineRule="auto"/>
        <w:ind w:firstLine="340"/>
        <w:jc w:val="both"/>
        <w:rPr>
          <w:rFonts w:ascii="Times New Roman" w:eastAsia="Times New Roman" w:hAnsi="Times New Roman"/>
          <w:bCs/>
          <w:color w:val="000000" w:themeColor="text1"/>
          <w:spacing w:val="1"/>
          <w:sz w:val="20"/>
          <w:szCs w:val="20"/>
          <w:lang w:eastAsia="ru-RU"/>
        </w:rPr>
      </w:pPr>
      <w:r w:rsidRPr="00AD1078">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2014 году. Защищен патентом РФ.</w:t>
      </w:r>
    </w:p>
    <w:p w14:paraId="2D83CC46" w14:textId="77777777" w:rsidR="000C5EF9" w:rsidRPr="00AD1078" w:rsidRDefault="000C5EF9" w:rsidP="000C5EF9">
      <w:pPr>
        <w:spacing w:after="0"/>
        <w:ind w:firstLine="34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Авторы.</w:t>
      </w:r>
      <w:r w:rsidRPr="00AD1078">
        <w:rPr>
          <w:rFonts w:ascii="Times New Roman" w:hAnsi="Times New Roman"/>
          <w:color w:val="000000" w:themeColor="text1"/>
          <w:sz w:val="20"/>
          <w:szCs w:val="20"/>
        </w:rPr>
        <w:t xml:space="preserve"> Ф.А.Колесников, Л.А.Беспалова, И.Б.Аблова, Н.И.Лысак, О.Ф.Колесникова, И.Н.Кудряшов, Р.А.Агаев, Л.И.Шуровенкова, Т.И.Грицай, А.С.Тархов, Г.И.Букреева, В.И.Ефременкова.</w:t>
      </w:r>
    </w:p>
    <w:p w14:paraId="2D83CC47" w14:textId="77777777" w:rsidR="000C5EF9" w:rsidRPr="00AD1078" w:rsidRDefault="000C5EF9" w:rsidP="000C5EF9">
      <w:pPr>
        <w:spacing w:after="0"/>
        <w:ind w:firstLine="34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Общая характеристика.</w:t>
      </w:r>
      <w:r w:rsidRPr="00AD1078">
        <w:rPr>
          <w:rFonts w:ascii="Times New Roman" w:hAnsi="Times New Roman"/>
          <w:color w:val="000000" w:themeColor="text1"/>
          <w:sz w:val="20"/>
          <w:szCs w:val="20"/>
        </w:rPr>
        <w:t xml:space="preserve"> Сорт </w:t>
      </w:r>
      <w:r w:rsidR="00E17072" w:rsidRPr="00AD1078">
        <w:rPr>
          <w:rFonts w:ascii="Times New Roman" w:hAnsi="Times New Roman"/>
          <w:color w:val="000000" w:themeColor="text1"/>
          <w:sz w:val="20"/>
          <w:szCs w:val="20"/>
        </w:rPr>
        <w:t>короткостебельн</w:t>
      </w:r>
      <w:r w:rsidRPr="00AD1078">
        <w:rPr>
          <w:rFonts w:ascii="Times New Roman" w:hAnsi="Times New Roman"/>
          <w:color w:val="000000" w:themeColor="text1"/>
          <w:sz w:val="20"/>
          <w:szCs w:val="20"/>
        </w:rPr>
        <w:t>ый, высота растений 95-100 см, устойчив к полеганию и осыпанию. Средне</w:t>
      </w:r>
      <w:r w:rsidR="00E17072" w:rsidRPr="00AD1078">
        <w:rPr>
          <w:rFonts w:ascii="Times New Roman" w:hAnsi="Times New Roman"/>
          <w:color w:val="000000" w:themeColor="text1"/>
          <w:sz w:val="20"/>
          <w:szCs w:val="20"/>
        </w:rPr>
        <w:t>поздни</w:t>
      </w:r>
      <w:r w:rsidRPr="00AD1078">
        <w:rPr>
          <w:rFonts w:ascii="Times New Roman" w:hAnsi="Times New Roman"/>
          <w:color w:val="000000" w:themeColor="text1"/>
          <w:sz w:val="20"/>
          <w:szCs w:val="20"/>
        </w:rPr>
        <w:t>й.</w:t>
      </w:r>
    </w:p>
    <w:p w14:paraId="2D83CC48" w14:textId="77777777" w:rsidR="0076198B" w:rsidRPr="00AD1078" w:rsidRDefault="0076198B" w:rsidP="0076198B">
      <w:pPr>
        <w:spacing w:after="0"/>
        <w:jc w:val="center"/>
        <w:rPr>
          <w:rFonts w:ascii="Times New Roman" w:hAnsi="Times New Roman"/>
          <w:b/>
          <w:color w:val="000000" w:themeColor="text1"/>
          <w:sz w:val="20"/>
          <w:szCs w:val="20"/>
        </w:rPr>
      </w:pPr>
      <w:r w:rsidRPr="00AD1078">
        <w:rPr>
          <w:rFonts w:ascii="Times New Roman" w:hAnsi="Times New Roman"/>
          <w:b/>
          <w:color w:val="000000" w:themeColor="text1"/>
          <w:sz w:val="20"/>
          <w:szCs w:val="20"/>
        </w:rPr>
        <w:t>Апробационные признаки</w:t>
      </w:r>
    </w:p>
    <w:p w14:paraId="2D83CC49" w14:textId="77777777" w:rsidR="0076198B" w:rsidRPr="00AD1078" w:rsidRDefault="0076198B" w:rsidP="00D171BD">
      <w:pPr>
        <w:pStyle w:val="af7"/>
        <w:numPr>
          <w:ilvl w:val="0"/>
          <w:numId w:val="57"/>
        </w:numPr>
        <w:spacing w:after="0"/>
        <w:rPr>
          <w:rFonts w:ascii="Times New Roman" w:hAnsi="Times New Roman"/>
          <w:color w:val="000000" w:themeColor="text1"/>
          <w:sz w:val="20"/>
          <w:szCs w:val="20"/>
        </w:rPr>
      </w:pPr>
      <w:r w:rsidRPr="00AD1078">
        <w:rPr>
          <w:rFonts w:ascii="Times New Roman" w:hAnsi="Times New Roman"/>
          <w:b/>
          <w:color w:val="000000" w:themeColor="text1"/>
          <w:sz w:val="20"/>
          <w:szCs w:val="20"/>
        </w:rPr>
        <w:t>Форма куста</w:t>
      </w:r>
      <w:r w:rsidRPr="00AD1078">
        <w:rPr>
          <w:rFonts w:ascii="Times New Roman" w:hAnsi="Times New Roman"/>
          <w:color w:val="000000" w:themeColor="text1"/>
          <w:sz w:val="20"/>
          <w:szCs w:val="20"/>
        </w:rPr>
        <w:t xml:space="preserve"> –</w:t>
      </w:r>
      <w:r w:rsidR="005D4E44" w:rsidRPr="00AD1078">
        <w:rPr>
          <w:rFonts w:ascii="Times New Roman" w:hAnsi="Times New Roman"/>
          <w:color w:val="000000" w:themeColor="text1"/>
          <w:sz w:val="20"/>
          <w:szCs w:val="20"/>
        </w:rPr>
        <w:t xml:space="preserve"> </w:t>
      </w:r>
      <w:r w:rsidR="00927DE0" w:rsidRPr="00AD1078">
        <w:rPr>
          <w:rFonts w:ascii="Times New Roman" w:hAnsi="Times New Roman"/>
          <w:color w:val="000000" w:themeColor="text1"/>
          <w:sz w:val="20"/>
          <w:szCs w:val="20"/>
        </w:rPr>
        <w:t>в</w:t>
      </w:r>
      <w:r w:rsidR="005D4E44" w:rsidRPr="00AD1078">
        <w:rPr>
          <w:rFonts w:ascii="Times New Roman" w:hAnsi="Times New Roman"/>
          <w:color w:val="000000" w:themeColor="text1"/>
          <w:sz w:val="20"/>
          <w:szCs w:val="20"/>
        </w:rPr>
        <w:t xml:space="preserve"> период кущения промежуточная</w:t>
      </w:r>
      <w:r w:rsidRPr="00AD1078">
        <w:rPr>
          <w:rFonts w:ascii="Times New Roman" w:hAnsi="Times New Roman"/>
          <w:color w:val="000000" w:themeColor="text1"/>
          <w:sz w:val="20"/>
          <w:szCs w:val="20"/>
        </w:rPr>
        <w:t>;</w:t>
      </w:r>
    </w:p>
    <w:p w14:paraId="2D83CC4A" w14:textId="77777777" w:rsidR="0076198B" w:rsidRPr="00AD1078" w:rsidRDefault="0076198B" w:rsidP="00D171BD">
      <w:pPr>
        <w:pStyle w:val="af7"/>
        <w:numPr>
          <w:ilvl w:val="0"/>
          <w:numId w:val="57"/>
        </w:numPr>
        <w:spacing w:after="0"/>
        <w:rPr>
          <w:rFonts w:ascii="Times New Roman" w:hAnsi="Times New Roman"/>
          <w:color w:val="000000" w:themeColor="text1"/>
          <w:sz w:val="20"/>
          <w:szCs w:val="20"/>
        </w:rPr>
      </w:pPr>
      <w:r w:rsidRPr="00AD1078">
        <w:rPr>
          <w:rFonts w:ascii="Times New Roman" w:hAnsi="Times New Roman"/>
          <w:b/>
          <w:color w:val="000000" w:themeColor="text1"/>
          <w:sz w:val="20"/>
          <w:szCs w:val="20"/>
        </w:rPr>
        <w:t>Лист</w:t>
      </w:r>
      <w:r w:rsidRPr="00AD1078">
        <w:rPr>
          <w:rFonts w:ascii="Times New Roman" w:hAnsi="Times New Roman"/>
          <w:color w:val="000000" w:themeColor="text1"/>
          <w:sz w:val="20"/>
          <w:szCs w:val="20"/>
        </w:rPr>
        <w:t xml:space="preserve"> – </w:t>
      </w:r>
      <w:r w:rsidR="00927DE0" w:rsidRPr="00AD1078">
        <w:rPr>
          <w:rFonts w:ascii="Times New Roman" w:hAnsi="Times New Roman"/>
          <w:color w:val="000000" w:themeColor="text1"/>
          <w:sz w:val="20"/>
          <w:szCs w:val="20"/>
        </w:rPr>
        <w:t>о</w:t>
      </w:r>
      <w:r w:rsidR="005D4E44" w:rsidRPr="00AD1078">
        <w:rPr>
          <w:rFonts w:ascii="Times New Roman" w:hAnsi="Times New Roman"/>
          <w:color w:val="000000" w:themeColor="text1"/>
          <w:sz w:val="20"/>
          <w:szCs w:val="20"/>
        </w:rPr>
        <w:t>пушение в период кущения отсутствует, восковой налет в период кущения слабый, окраска зеленая</w:t>
      </w:r>
      <w:r w:rsidRPr="00AD1078">
        <w:rPr>
          <w:rFonts w:ascii="Times New Roman" w:hAnsi="Times New Roman"/>
          <w:color w:val="000000" w:themeColor="text1"/>
          <w:sz w:val="20"/>
          <w:szCs w:val="20"/>
        </w:rPr>
        <w:t>;</w:t>
      </w:r>
    </w:p>
    <w:p w14:paraId="2D83CC4B" w14:textId="77777777" w:rsidR="0076198B" w:rsidRPr="00AD1078" w:rsidRDefault="0076198B" w:rsidP="00D171BD">
      <w:pPr>
        <w:pStyle w:val="af7"/>
        <w:numPr>
          <w:ilvl w:val="0"/>
          <w:numId w:val="57"/>
        </w:numPr>
        <w:spacing w:after="0"/>
        <w:rPr>
          <w:rFonts w:ascii="Times New Roman" w:hAnsi="Times New Roman"/>
          <w:color w:val="000000" w:themeColor="text1"/>
          <w:sz w:val="20"/>
          <w:szCs w:val="20"/>
        </w:rPr>
      </w:pPr>
      <w:r w:rsidRPr="00AD1078">
        <w:rPr>
          <w:rFonts w:ascii="Times New Roman" w:hAnsi="Times New Roman"/>
          <w:b/>
          <w:color w:val="000000" w:themeColor="text1"/>
          <w:sz w:val="20"/>
          <w:szCs w:val="20"/>
        </w:rPr>
        <w:t>Разновидность</w:t>
      </w:r>
      <w:r w:rsidRPr="00AD1078">
        <w:rPr>
          <w:rFonts w:ascii="Times New Roman" w:hAnsi="Times New Roman"/>
          <w:color w:val="000000" w:themeColor="text1"/>
          <w:sz w:val="20"/>
          <w:szCs w:val="20"/>
        </w:rPr>
        <w:t xml:space="preserve"> – </w:t>
      </w:r>
      <w:r w:rsidR="005D4E44" w:rsidRPr="00AD1078">
        <w:rPr>
          <w:rFonts w:ascii="Times New Roman" w:hAnsi="Times New Roman"/>
          <w:i/>
          <w:color w:val="000000" w:themeColor="text1"/>
          <w:sz w:val="20"/>
          <w:szCs w:val="20"/>
          <w:lang w:val="en-US"/>
        </w:rPr>
        <w:t>lutescens</w:t>
      </w:r>
      <w:r w:rsidRPr="00AD1078">
        <w:rPr>
          <w:rFonts w:ascii="Times New Roman" w:hAnsi="Times New Roman"/>
          <w:color w:val="000000" w:themeColor="text1"/>
          <w:sz w:val="20"/>
          <w:szCs w:val="20"/>
        </w:rPr>
        <w:t>;</w:t>
      </w:r>
    </w:p>
    <w:p w14:paraId="2D83CC4C" w14:textId="77777777" w:rsidR="0076198B" w:rsidRPr="00AD1078" w:rsidRDefault="0076198B" w:rsidP="00D171BD">
      <w:pPr>
        <w:pStyle w:val="af7"/>
        <w:numPr>
          <w:ilvl w:val="0"/>
          <w:numId w:val="57"/>
        </w:numPr>
        <w:spacing w:after="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Колос</w:t>
      </w:r>
      <w:r w:rsidRPr="00AD1078">
        <w:rPr>
          <w:rFonts w:ascii="Times New Roman" w:hAnsi="Times New Roman"/>
          <w:color w:val="000000" w:themeColor="text1"/>
          <w:sz w:val="20"/>
          <w:szCs w:val="20"/>
        </w:rPr>
        <w:t xml:space="preserve"> – </w:t>
      </w:r>
      <w:r w:rsidR="00927DE0" w:rsidRPr="00AD1078">
        <w:rPr>
          <w:rFonts w:ascii="Times New Roman" w:hAnsi="Times New Roman"/>
          <w:color w:val="000000" w:themeColor="text1"/>
          <w:sz w:val="20"/>
          <w:szCs w:val="20"/>
        </w:rPr>
        <w:t>ф</w:t>
      </w:r>
      <w:r w:rsidR="005D4E44" w:rsidRPr="00AD1078">
        <w:rPr>
          <w:rFonts w:ascii="Times New Roman" w:hAnsi="Times New Roman"/>
          <w:color w:val="000000" w:themeColor="text1"/>
          <w:sz w:val="20"/>
          <w:szCs w:val="20"/>
        </w:rPr>
        <w:t>орма цилиндрическая, окраска белая со слабой кремовой окраской после созревания, длина 9-11 см, плотность 18-19 члеников на 10 см колоса</w:t>
      </w:r>
      <w:r w:rsidRPr="00AD1078">
        <w:rPr>
          <w:rFonts w:ascii="Times New Roman" w:hAnsi="Times New Roman"/>
          <w:color w:val="000000" w:themeColor="text1"/>
          <w:sz w:val="20"/>
          <w:szCs w:val="20"/>
        </w:rPr>
        <w:t>;</w:t>
      </w:r>
    </w:p>
    <w:p w14:paraId="2D83CC4D" w14:textId="77777777" w:rsidR="0076198B" w:rsidRPr="00AD1078" w:rsidRDefault="0076198B" w:rsidP="00D171BD">
      <w:pPr>
        <w:pStyle w:val="af7"/>
        <w:numPr>
          <w:ilvl w:val="0"/>
          <w:numId w:val="57"/>
        </w:numPr>
        <w:spacing w:after="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Колосковая чешуя</w:t>
      </w:r>
      <w:r w:rsidRPr="00AD1078">
        <w:rPr>
          <w:rFonts w:ascii="Times New Roman" w:hAnsi="Times New Roman"/>
          <w:color w:val="000000" w:themeColor="text1"/>
          <w:sz w:val="20"/>
          <w:szCs w:val="20"/>
        </w:rPr>
        <w:t xml:space="preserve"> </w:t>
      </w:r>
      <w:r w:rsidRPr="00AD1078">
        <w:rPr>
          <w:rFonts w:ascii="Times New Roman" w:hAnsi="Times New Roman"/>
          <w:b/>
          <w:color w:val="000000" w:themeColor="text1"/>
          <w:sz w:val="20"/>
          <w:szCs w:val="20"/>
        </w:rPr>
        <w:t>в средней трети колоса</w:t>
      </w:r>
      <w:r w:rsidRPr="00AD1078">
        <w:rPr>
          <w:rFonts w:ascii="Times New Roman" w:hAnsi="Times New Roman"/>
          <w:color w:val="000000" w:themeColor="text1"/>
          <w:sz w:val="20"/>
          <w:szCs w:val="20"/>
        </w:rPr>
        <w:t xml:space="preserve"> – </w:t>
      </w:r>
      <w:r w:rsidR="00927DE0" w:rsidRPr="00AD1078">
        <w:rPr>
          <w:rFonts w:ascii="Times New Roman" w:hAnsi="Times New Roman"/>
          <w:color w:val="000000" w:themeColor="text1"/>
          <w:spacing w:val="-6"/>
          <w:sz w:val="20"/>
          <w:szCs w:val="20"/>
        </w:rPr>
        <w:t>у</w:t>
      </w:r>
      <w:r w:rsidR="005D4E44" w:rsidRPr="00AD1078">
        <w:rPr>
          <w:rFonts w:ascii="Times New Roman" w:hAnsi="Times New Roman"/>
          <w:color w:val="000000" w:themeColor="text1"/>
          <w:spacing w:val="-6"/>
          <w:sz w:val="20"/>
          <w:szCs w:val="20"/>
        </w:rPr>
        <w:t>длиненной формы, длина 7,5-8,5 мм, нервация слабая, зубец очень короткий прямой, характер плеча (форма и величина) – прямое, слегка приподнятое, средней ширины (1,0-1,5 мм), киль выражен средне</w:t>
      </w:r>
      <w:r w:rsidR="00927DE0" w:rsidRPr="00AD1078">
        <w:rPr>
          <w:rFonts w:ascii="Times New Roman" w:hAnsi="Times New Roman"/>
          <w:color w:val="000000" w:themeColor="text1"/>
          <w:spacing w:val="-6"/>
          <w:sz w:val="20"/>
          <w:szCs w:val="20"/>
        </w:rPr>
        <w:t>;</w:t>
      </w:r>
    </w:p>
    <w:p w14:paraId="2D83CC4E" w14:textId="77777777" w:rsidR="0076198B" w:rsidRPr="00AD1078" w:rsidRDefault="0076198B" w:rsidP="00D171BD">
      <w:pPr>
        <w:pStyle w:val="af7"/>
        <w:numPr>
          <w:ilvl w:val="0"/>
          <w:numId w:val="57"/>
        </w:numPr>
        <w:spacing w:after="0"/>
        <w:rPr>
          <w:rFonts w:ascii="Times New Roman" w:hAnsi="Times New Roman"/>
          <w:color w:val="000000" w:themeColor="text1"/>
          <w:sz w:val="20"/>
          <w:szCs w:val="20"/>
        </w:rPr>
      </w:pPr>
      <w:r w:rsidRPr="00AD1078">
        <w:rPr>
          <w:rFonts w:ascii="Times New Roman" w:hAnsi="Times New Roman"/>
          <w:b/>
          <w:color w:val="000000" w:themeColor="text1"/>
          <w:sz w:val="20"/>
          <w:szCs w:val="20"/>
        </w:rPr>
        <w:t xml:space="preserve">Зерно – </w:t>
      </w:r>
      <w:r w:rsidR="00927DE0" w:rsidRPr="00AD1078">
        <w:rPr>
          <w:rFonts w:ascii="Times New Roman" w:hAnsi="Times New Roman"/>
          <w:color w:val="000000" w:themeColor="text1"/>
          <w:sz w:val="20"/>
          <w:szCs w:val="20"/>
        </w:rPr>
        <w:t>к</w:t>
      </w:r>
      <w:r w:rsidR="005D4E44" w:rsidRPr="00AD1078">
        <w:rPr>
          <w:rFonts w:ascii="Times New Roman" w:hAnsi="Times New Roman"/>
          <w:color w:val="000000" w:themeColor="text1"/>
          <w:sz w:val="20"/>
          <w:szCs w:val="20"/>
        </w:rPr>
        <w:t>рупное, удлиненной формы, красное, бороздка средняя, основание зерна голое, хохолок слабой опушенности.</w:t>
      </w:r>
    </w:p>
    <w:p w14:paraId="2D83CC4F" w14:textId="77777777" w:rsidR="000C5EF9" w:rsidRPr="00AD1078" w:rsidRDefault="000C5EF9" w:rsidP="000C5EF9">
      <w:pPr>
        <w:spacing w:after="0"/>
        <w:ind w:firstLine="34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lastRenderedPageBreak/>
        <w:t>Урожайность.</w:t>
      </w:r>
      <w:r w:rsidRPr="00AD1078">
        <w:rPr>
          <w:rFonts w:ascii="Times New Roman" w:hAnsi="Times New Roman"/>
          <w:color w:val="000000" w:themeColor="text1"/>
          <w:sz w:val="20"/>
          <w:szCs w:val="20"/>
        </w:rPr>
        <w:t xml:space="preserve"> Высокая. За три года (2010-12 гг.) конкурсного сортоиспытания по четырем предшественникам урожайность сорта Антонина составила 80,6 ц с 1 га, превысив стандартный сорт Память на 5,9 ц с 1 га, высокоурожайный сорт Юка на 3,8 ц с 1 га. </w:t>
      </w:r>
      <w:r w:rsidR="005F2A35" w:rsidRPr="00AD1078">
        <w:rPr>
          <w:rFonts w:ascii="Times New Roman" w:hAnsi="Times New Roman"/>
          <w:color w:val="000000" w:themeColor="text1"/>
          <w:sz w:val="20"/>
          <w:szCs w:val="20"/>
        </w:rPr>
        <w:t>Кустистость и плотность колосостоя средняя,</w:t>
      </w:r>
      <w:r w:rsidRPr="00AD1078">
        <w:rPr>
          <w:rFonts w:ascii="Times New Roman" w:hAnsi="Times New Roman"/>
          <w:color w:val="000000" w:themeColor="text1"/>
          <w:sz w:val="20"/>
          <w:szCs w:val="20"/>
        </w:rPr>
        <w:t xml:space="preserve"> продуктивность колоса высокая, масса 1000 зерен 44-46 грамм.</w:t>
      </w:r>
    </w:p>
    <w:p w14:paraId="2D83CC50" w14:textId="5E1DC946" w:rsidR="000C5EF9" w:rsidRPr="00AD1078" w:rsidRDefault="000C5EF9" w:rsidP="000C5EF9">
      <w:pPr>
        <w:spacing w:after="0"/>
        <w:ind w:firstLine="34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Мукомольные и хлебопекарные качества.</w:t>
      </w:r>
      <w:r w:rsidRPr="00AD1078">
        <w:rPr>
          <w:rFonts w:ascii="Times New Roman" w:hAnsi="Times New Roman"/>
          <w:color w:val="000000" w:themeColor="text1"/>
          <w:sz w:val="20"/>
          <w:szCs w:val="20"/>
        </w:rPr>
        <w:t xml:space="preserve"> Характеризуется высоким содержанием в зерне белка и клейковины, имеет отличные хлебопекарные качества зерна.</w:t>
      </w:r>
      <w:r w:rsidR="004033FB" w:rsidRPr="00AD1078">
        <w:rPr>
          <w:rFonts w:ascii="Times New Roman" w:hAnsi="Times New Roman"/>
          <w:color w:val="000000" w:themeColor="text1"/>
          <w:sz w:val="20"/>
          <w:szCs w:val="20"/>
        </w:rPr>
        <w:t xml:space="preserve"> </w:t>
      </w:r>
      <w:r w:rsidR="004033FB" w:rsidRPr="00AD1078">
        <w:rPr>
          <w:rFonts w:ascii="Times New Roman" w:eastAsia="Times New Roman" w:hAnsi="Times New Roman"/>
          <w:color w:val="000000" w:themeColor="text1"/>
          <w:sz w:val="20"/>
          <w:szCs w:val="20"/>
          <w:lang w:eastAsia="ru-RU"/>
        </w:rPr>
        <w:t>Внесен в список «ценных» пшениц РФ.</w:t>
      </w:r>
      <w:r w:rsidRPr="00AD1078">
        <w:rPr>
          <w:rFonts w:ascii="Times New Roman" w:hAnsi="Times New Roman"/>
          <w:color w:val="000000" w:themeColor="text1"/>
          <w:sz w:val="20"/>
          <w:szCs w:val="20"/>
        </w:rPr>
        <w:t xml:space="preserve"> </w:t>
      </w:r>
      <w:r w:rsidR="004033FB" w:rsidRPr="00AD1078">
        <w:rPr>
          <w:rFonts w:ascii="Times New Roman" w:hAnsi="Times New Roman"/>
          <w:color w:val="000000" w:themeColor="text1"/>
          <w:sz w:val="20"/>
          <w:szCs w:val="20"/>
        </w:rPr>
        <w:t>По данным оригинатора о</w:t>
      </w:r>
      <w:r w:rsidRPr="00AD1078">
        <w:rPr>
          <w:rFonts w:ascii="Times New Roman" w:hAnsi="Times New Roman"/>
          <w:color w:val="000000" w:themeColor="text1"/>
          <w:sz w:val="20"/>
          <w:szCs w:val="20"/>
        </w:rPr>
        <w:t>твечает требованиям ГОСТа, предъявляемым к «сильным» пшеницам.</w:t>
      </w:r>
    </w:p>
    <w:p w14:paraId="2D83CC51" w14:textId="77777777" w:rsidR="002F211E" w:rsidRPr="00AD1078" w:rsidRDefault="002F211E" w:rsidP="006C7B2E">
      <w:pPr>
        <w:spacing w:after="0"/>
        <w:ind w:firstLine="340"/>
        <w:jc w:val="center"/>
        <w:rPr>
          <w:rFonts w:ascii="Times New Roman" w:hAnsi="Times New Roman"/>
          <w:b/>
          <w:color w:val="000000" w:themeColor="text1"/>
          <w:sz w:val="20"/>
          <w:szCs w:val="20"/>
        </w:rPr>
      </w:pPr>
      <w:r w:rsidRPr="00AD1078">
        <w:rPr>
          <w:rFonts w:ascii="Times New Roman" w:hAnsi="Times New Roman"/>
          <w:b/>
          <w:color w:val="000000" w:themeColor="text1"/>
          <w:sz w:val="20"/>
          <w:szCs w:val="20"/>
        </w:rPr>
        <w:t>Устойчивость к болезням и климатическим условиям:</w:t>
      </w:r>
    </w:p>
    <w:p w14:paraId="2D83CC52" w14:textId="77777777" w:rsidR="002F211E" w:rsidRPr="00AD1078" w:rsidRDefault="002F211E" w:rsidP="00D171BD">
      <w:pPr>
        <w:pStyle w:val="af7"/>
        <w:numPr>
          <w:ilvl w:val="0"/>
          <w:numId w:val="58"/>
        </w:numPr>
        <w:spacing w:after="0"/>
        <w:jc w:val="both"/>
        <w:rPr>
          <w:rFonts w:ascii="Times New Roman" w:hAnsi="Times New Roman"/>
          <w:b/>
          <w:color w:val="000000" w:themeColor="text1"/>
          <w:sz w:val="20"/>
          <w:szCs w:val="20"/>
        </w:rPr>
      </w:pPr>
      <w:r w:rsidRPr="00AD1078">
        <w:rPr>
          <w:rFonts w:ascii="Times New Roman" w:hAnsi="Times New Roman"/>
          <w:b/>
          <w:color w:val="000000" w:themeColor="text1"/>
          <w:sz w:val="20"/>
          <w:szCs w:val="20"/>
        </w:rPr>
        <w:t>Бурая ржавчина –</w:t>
      </w:r>
      <w:r w:rsidR="006B07B2" w:rsidRPr="00AD1078">
        <w:rPr>
          <w:rFonts w:ascii="Times New Roman" w:hAnsi="Times New Roman"/>
          <w:color w:val="000000" w:themeColor="text1"/>
          <w:sz w:val="20"/>
          <w:szCs w:val="20"/>
        </w:rPr>
        <w:t xml:space="preserve"> </w:t>
      </w:r>
      <w:r w:rsidR="00E85C36" w:rsidRPr="00AD1078">
        <w:rPr>
          <w:rFonts w:ascii="Times New Roman" w:hAnsi="Times New Roman"/>
          <w:color w:val="000000" w:themeColor="text1"/>
          <w:sz w:val="20"/>
          <w:szCs w:val="20"/>
        </w:rPr>
        <w:t>средне</w:t>
      </w:r>
      <w:r w:rsidR="006B07B2" w:rsidRPr="00AD1078">
        <w:rPr>
          <w:rFonts w:ascii="Times New Roman" w:hAnsi="Times New Roman"/>
          <w:color w:val="000000" w:themeColor="text1"/>
          <w:sz w:val="20"/>
          <w:szCs w:val="20"/>
        </w:rPr>
        <w:t>устойчив</w:t>
      </w:r>
      <w:r w:rsidRPr="00AD1078">
        <w:rPr>
          <w:rFonts w:ascii="Times New Roman" w:hAnsi="Times New Roman"/>
          <w:color w:val="000000" w:themeColor="text1"/>
          <w:sz w:val="20"/>
          <w:szCs w:val="20"/>
        </w:rPr>
        <w:t>;</w:t>
      </w:r>
    </w:p>
    <w:p w14:paraId="2D83CC53" w14:textId="489BA358" w:rsidR="002F211E" w:rsidRPr="00AD1078" w:rsidRDefault="002F211E" w:rsidP="00D171BD">
      <w:pPr>
        <w:pStyle w:val="af7"/>
        <w:numPr>
          <w:ilvl w:val="0"/>
          <w:numId w:val="58"/>
        </w:numPr>
        <w:spacing w:after="0"/>
        <w:jc w:val="both"/>
        <w:rPr>
          <w:rFonts w:ascii="Times New Roman" w:hAnsi="Times New Roman"/>
          <w:b/>
          <w:color w:val="000000" w:themeColor="text1"/>
          <w:sz w:val="20"/>
          <w:szCs w:val="20"/>
        </w:rPr>
      </w:pPr>
      <w:r w:rsidRPr="00AD1078">
        <w:rPr>
          <w:rFonts w:ascii="Times New Roman" w:hAnsi="Times New Roman"/>
          <w:b/>
          <w:color w:val="000000" w:themeColor="text1"/>
          <w:sz w:val="20"/>
          <w:szCs w:val="20"/>
        </w:rPr>
        <w:t>Желтая ржавчина –</w:t>
      </w:r>
      <w:r w:rsidR="006B07B2" w:rsidRPr="00AD1078">
        <w:rPr>
          <w:rFonts w:ascii="Times New Roman" w:hAnsi="Times New Roman"/>
          <w:color w:val="000000" w:themeColor="text1"/>
          <w:sz w:val="20"/>
          <w:szCs w:val="20"/>
        </w:rPr>
        <w:t xml:space="preserve"> </w:t>
      </w:r>
      <w:r w:rsidR="00C43636" w:rsidRPr="00AD1078">
        <w:rPr>
          <w:rFonts w:ascii="Times New Roman" w:hAnsi="Times New Roman"/>
          <w:color w:val="000000" w:themeColor="text1"/>
          <w:sz w:val="20"/>
          <w:szCs w:val="20"/>
        </w:rPr>
        <w:t>сре</w:t>
      </w:r>
      <w:r w:rsidR="00622282" w:rsidRPr="00AD1078">
        <w:rPr>
          <w:rFonts w:ascii="Times New Roman" w:hAnsi="Times New Roman"/>
          <w:color w:val="000000" w:themeColor="text1"/>
          <w:sz w:val="20"/>
          <w:szCs w:val="20"/>
        </w:rPr>
        <w:t>дне</w:t>
      </w:r>
      <w:r w:rsidR="006B07B2" w:rsidRPr="00AD1078">
        <w:rPr>
          <w:rFonts w:ascii="Times New Roman" w:hAnsi="Times New Roman"/>
          <w:color w:val="000000" w:themeColor="text1"/>
          <w:sz w:val="20"/>
          <w:szCs w:val="20"/>
        </w:rPr>
        <w:t>устойчив</w:t>
      </w:r>
      <w:r w:rsidRPr="00AD1078">
        <w:rPr>
          <w:rFonts w:ascii="Times New Roman" w:hAnsi="Times New Roman"/>
          <w:color w:val="000000" w:themeColor="text1"/>
          <w:sz w:val="20"/>
          <w:szCs w:val="20"/>
        </w:rPr>
        <w:t>;</w:t>
      </w:r>
    </w:p>
    <w:p w14:paraId="2D83CC54" w14:textId="77777777" w:rsidR="006B07B2" w:rsidRPr="00AD1078" w:rsidRDefault="006B07B2" w:rsidP="00D171BD">
      <w:pPr>
        <w:pStyle w:val="af7"/>
        <w:numPr>
          <w:ilvl w:val="0"/>
          <w:numId w:val="58"/>
        </w:numPr>
        <w:spacing w:after="0"/>
        <w:jc w:val="both"/>
        <w:rPr>
          <w:rFonts w:ascii="Times New Roman" w:hAnsi="Times New Roman"/>
          <w:b/>
          <w:color w:val="000000" w:themeColor="text1"/>
          <w:sz w:val="20"/>
          <w:szCs w:val="20"/>
        </w:rPr>
      </w:pPr>
      <w:r w:rsidRPr="00AD1078">
        <w:rPr>
          <w:rFonts w:ascii="Times New Roman" w:hAnsi="Times New Roman"/>
          <w:b/>
          <w:color w:val="000000" w:themeColor="text1"/>
          <w:sz w:val="20"/>
          <w:szCs w:val="20"/>
        </w:rPr>
        <w:t>Стеблевая ржавчина</w:t>
      </w:r>
      <w:r w:rsidRPr="00AD1078">
        <w:rPr>
          <w:rFonts w:ascii="Times New Roman" w:hAnsi="Times New Roman"/>
          <w:color w:val="000000" w:themeColor="text1"/>
          <w:sz w:val="20"/>
          <w:szCs w:val="20"/>
        </w:rPr>
        <w:t xml:space="preserve"> – устойчив;</w:t>
      </w:r>
    </w:p>
    <w:p w14:paraId="2D83CC55" w14:textId="77777777" w:rsidR="002F211E" w:rsidRPr="00AD1078" w:rsidRDefault="002F211E" w:rsidP="00D171BD">
      <w:pPr>
        <w:pStyle w:val="af7"/>
        <w:numPr>
          <w:ilvl w:val="0"/>
          <w:numId w:val="58"/>
        </w:numPr>
        <w:spacing w:after="0"/>
        <w:jc w:val="both"/>
        <w:rPr>
          <w:rFonts w:ascii="Times New Roman" w:hAnsi="Times New Roman"/>
          <w:b/>
          <w:color w:val="000000" w:themeColor="text1"/>
          <w:sz w:val="20"/>
          <w:szCs w:val="20"/>
        </w:rPr>
      </w:pPr>
      <w:r w:rsidRPr="00AD1078">
        <w:rPr>
          <w:rFonts w:ascii="Times New Roman" w:hAnsi="Times New Roman"/>
          <w:b/>
          <w:color w:val="000000" w:themeColor="text1"/>
          <w:sz w:val="20"/>
          <w:szCs w:val="20"/>
        </w:rPr>
        <w:t>Септориоз –</w:t>
      </w:r>
      <w:r w:rsidR="006B07B2" w:rsidRPr="00AD1078">
        <w:rPr>
          <w:rFonts w:ascii="Times New Roman" w:hAnsi="Times New Roman"/>
          <w:color w:val="000000" w:themeColor="text1"/>
          <w:sz w:val="20"/>
          <w:szCs w:val="20"/>
        </w:rPr>
        <w:t xml:space="preserve"> среднеустойчив</w:t>
      </w:r>
      <w:r w:rsidRPr="00AD1078">
        <w:rPr>
          <w:rFonts w:ascii="Times New Roman" w:hAnsi="Times New Roman"/>
          <w:color w:val="000000" w:themeColor="text1"/>
          <w:sz w:val="20"/>
          <w:szCs w:val="20"/>
        </w:rPr>
        <w:t>;</w:t>
      </w:r>
    </w:p>
    <w:p w14:paraId="2D83CC56" w14:textId="77777777" w:rsidR="002F211E" w:rsidRPr="00AD1078" w:rsidRDefault="002F211E" w:rsidP="00D171BD">
      <w:pPr>
        <w:pStyle w:val="af7"/>
        <w:numPr>
          <w:ilvl w:val="0"/>
          <w:numId w:val="58"/>
        </w:numPr>
        <w:spacing w:after="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 xml:space="preserve">Мучнистая роса </w:t>
      </w:r>
      <w:r w:rsidRPr="00AD1078">
        <w:rPr>
          <w:rFonts w:ascii="Times New Roman" w:hAnsi="Times New Roman"/>
          <w:color w:val="000000" w:themeColor="text1"/>
          <w:sz w:val="20"/>
          <w:szCs w:val="20"/>
        </w:rPr>
        <w:t>–</w:t>
      </w:r>
      <w:r w:rsidR="006B07B2" w:rsidRPr="00AD1078">
        <w:rPr>
          <w:rFonts w:ascii="Times New Roman" w:hAnsi="Times New Roman"/>
          <w:color w:val="000000" w:themeColor="text1"/>
          <w:sz w:val="20"/>
          <w:szCs w:val="20"/>
        </w:rPr>
        <w:t xml:space="preserve"> устойчив</w:t>
      </w:r>
      <w:r w:rsidRPr="00AD1078">
        <w:rPr>
          <w:rFonts w:ascii="Times New Roman" w:hAnsi="Times New Roman"/>
          <w:color w:val="000000" w:themeColor="text1"/>
          <w:sz w:val="20"/>
          <w:szCs w:val="20"/>
        </w:rPr>
        <w:t>;</w:t>
      </w:r>
    </w:p>
    <w:p w14:paraId="2D83CC57" w14:textId="77777777" w:rsidR="002F211E" w:rsidRPr="00AD1078" w:rsidRDefault="002F211E" w:rsidP="00D171BD">
      <w:pPr>
        <w:pStyle w:val="af7"/>
        <w:numPr>
          <w:ilvl w:val="0"/>
          <w:numId w:val="58"/>
        </w:numPr>
        <w:spacing w:after="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Фузариоз колоса –</w:t>
      </w:r>
      <w:r w:rsidR="006B07B2" w:rsidRPr="00AD1078">
        <w:rPr>
          <w:rFonts w:ascii="Times New Roman" w:hAnsi="Times New Roman"/>
          <w:color w:val="000000" w:themeColor="text1"/>
          <w:sz w:val="20"/>
          <w:szCs w:val="20"/>
        </w:rPr>
        <w:t xml:space="preserve"> средневосприимчив</w:t>
      </w:r>
      <w:r w:rsidRPr="00AD1078">
        <w:rPr>
          <w:rFonts w:ascii="Times New Roman" w:hAnsi="Times New Roman"/>
          <w:color w:val="000000" w:themeColor="text1"/>
          <w:sz w:val="20"/>
          <w:szCs w:val="20"/>
        </w:rPr>
        <w:t>;</w:t>
      </w:r>
    </w:p>
    <w:p w14:paraId="2D83CC58" w14:textId="77777777" w:rsidR="002F211E" w:rsidRPr="00AD1078" w:rsidRDefault="002F211E" w:rsidP="00D171BD">
      <w:pPr>
        <w:pStyle w:val="af7"/>
        <w:numPr>
          <w:ilvl w:val="0"/>
          <w:numId w:val="58"/>
        </w:numPr>
        <w:spacing w:after="0"/>
        <w:jc w:val="both"/>
        <w:rPr>
          <w:rFonts w:ascii="Times New Roman" w:hAnsi="Times New Roman"/>
          <w:b/>
          <w:color w:val="000000" w:themeColor="text1"/>
          <w:sz w:val="20"/>
          <w:szCs w:val="20"/>
        </w:rPr>
      </w:pPr>
      <w:r w:rsidRPr="00AD1078">
        <w:rPr>
          <w:rFonts w:ascii="Times New Roman" w:hAnsi="Times New Roman"/>
          <w:b/>
          <w:color w:val="000000" w:themeColor="text1"/>
          <w:sz w:val="20"/>
          <w:szCs w:val="20"/>
        </w:rPr>
        <w:t xml:space="preserve">Вирусы – </w:t>
      </w:r>
      <w:r w:rsidR="006B07B2" w:rsidRPr="00AD1078">
        <w:rPr>
          <w:rFonts w:ascii="Times New Roman" w:hAnsi="Times New Roman"/>
          <w:color w:val="000000" w:themeColor="text1"/>
          <w:sz w:val="20"/>
          <w:szCs w:val="20"/>
        </w:rPr>
        <w:t>среднеустойчив;</w:t>
      </w:r>
    </w:p>
    <w:p w14:paraId="2D83CC59" w14:textId="77777777" w:rsidR="002F211E" w:rsidRPr="00AD1078" w:rsidRDefault="002F211E" w:rsidP="00D171BD">
      <w:pPr>
        <w:pStyle w:val="af7"/>
        <w:numPr>
          <w:ilvl w:val="0"/>
          <w:numId w:val="58"/>
        </w:numPr>
        <w:spacing w:after="0"/>
        <w:jc w:val="both"/>
        <w:rPr>
          <w:rFonts w:ascii="Times New Roman" w:hAnsi="Times New Roman"/>
          <w:b/>
          <w:color w:val="000000" w:themeColor="text1"/>
          <w:sz w:val="20"/>
          <w:szCs w:val="20"/>
        </w:rPr>
      </w:pPr>
      <w:r w:rsidRPr="00AD1078">
        <w:rPr>
          <w:rFonts w:ascii="Times New Roman" w:hAnsi="Times New Roman"/>
          <w:b/>
          <w:color w:val="000000" w:themeColor="text1"/>
          <w:sz w:val="20"/>
          <w:szCs w:val="20"/>
        </w:rPr>
        <w:t>Морозостойкость –</w:t>
      </w:r>
      <w:r w:rsidR="006B07B2" w:rsidRPr="00AD1078">
        <w:rPr>
          <w:rFonts w:ascii="Times New Roman" w:hAnsi="Times New Roman"/>
          <w:color w:val="000000" w:themeColor="text1"/>
          <w:sz w:val="20"/>
          <w:szCs w:val="20"/>
        </w:rPr>
        <w:t xml:space="preserve"> </w:t>
      </w:r>
      <w:r w:rsidR="00E17072" w:rsidRPr="00AD1078">
        <w:rPr>
          <w:rFonts w:ascii="Times New Roman" w:hAnsi="Times New Roman"/>
          <w:color w:val="000000" w:themeColor="text1"/>
          <w:sz w:val="20"/>
          <w:szCs w:val="20"/>
        </w:rPr>
        <w:t>выше средней</w:t>
      </w:r>
      <w:r w:rsidRPr="00AD1078">
        <w:rPr>
          <w:rFonts w:ascii="Times New Roman" w:hAnsi="Times New Roman"/>
          <w:color w:val="000000" w:themeColor="text1"/>
          <w:sz w:val="20"/>
          <w:szCs w:val="20"/>
        </w:rPr>
        <w:t>;</w:t>
      </w:r>
    </w:p>
    <w:p w14:paraId="2D83CC5A" w14:textId="77777777" w:rsidR="002F211E" w:rsidRPr="00AD1078" w:rsidRDefault="002F211E" w:rsidP="00D171BD">
      <w:pPr>
        <w:pStyle w:val="af7"/>
        <w:numPr>
          <w:ilvl w:val="0"/>
          <w:numId w:val="58"/>
        </w:numPr>
        <w:spacing w:after="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Засухоустойчивость –</w:t>
      </w:r>
      <w:r w:rsidR="006B07B2" w:rsidRPr="00AD1078">
        <w:rPr>
          <w:rFonts w:ascii="Times New Roman" w:hAnsi="Times New Roman"/>
          <w:color w:val="000000" w:themeColor="text1"/>
          <w:sz w:val="20"/>
          <w:szCs w:val="20"/>
        </w:rPr>
        <w:t xml:space="preserve"> высокая</w:t>
      </w:r>
      <w:r w:rsidRPr="00AD1078">
        <w:rPr>
          <w:rFonts w:ascii="Times New Roman" w:hAnsi="Times New Roman"/>
          <w:color w:val="000000" w:themeColor="text1"/>
          <w:sz w:val="20"/>
          <w:szCs w:val="20"/>
        </w:rPr>
        <w:t>.</w:t>
      </w:r>
    </w:p>
    <w:p w14:paraId="2D83CC5B" w14:textId="6E315A0F" w:rsidR="000C5EF9" w:rsidRPr="00AD1078" w:rsidRDefault="000C5EF9" w:rsidP="000C5EF9">
      <w:pPr>
        <w:spacing w:after="0"/>
        <w:ind w:firstLine="34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Зоны возделывания.</w:t>
      </w:r>
      <w:r w:rsidRPr="00AD1078">
        <w:rPr>
          <w:rFonts w:ascii="Times New Roman" w:hAnsi="Times New Roman"/>
          <w:color w:val="000000" w:themeColor="text1"/>
          <w:sz w:val="20"/>
          <w:szCs w:val="20"/>
        </w:rPr>
        <w:t xml:space="preserve"> </w:t>
      </w:r>
      <w:r w:rsidR="00ED11E5" w:rsidRPr="00AD1078">
        <w:rPr>
          <w:rFonts w:ascii="Times New Roman" w:hAnsi="Times New Roman"/>
          <w:color w:val="000000" w:themeColor="text1"/>
          <w:sz w:val="20"/>
          <w:szCs w:val="20"/>
        </w:rPr>
        <w:t>Допущен для возделывания в производстве в Северо-Кавказском</w:t>
      </w:r>
      <w:r w:rsidR="0078758C" w:rsidRPr="00AD1078">
        <w:rPr>
          <w:rFonts w:ascii="Times New Roman" w:hAnsi="Times New Roman"/>
          <w:color w:val="000000" w:themeColor="text1"/>
          <w:sz w:val="20"/>
          <w:szCs w:val="20"/>
        </w:rPr>
        <w:t xml:space="preserve"> (6)</w:t>
      </w:r>
      <w:r w:rsidR="00ED11E5" w:rsidRPr="00AD1078">
        <w:rPr>
          <w:rFonts w:ascii="Times New Roman" w:hAnsi="Times New Roman"/>
          <w:color w:val="000000" w:themeColor="text1"/>
          <w:sz w:val="20"/>
          <w:szCs w:val="20"/>
        </w:rPr>
        <w:t xml:space="preserve"> и Нижневолжском</w:t>
      </w:r>
      <w:r w:rsidR="0078758C" w:rsidRPr="00AD1078">
        <w:rPr>
          <w:rFonts w:ascii="Times New Roman" w:hAnsi="Times New Roman"/>
          <w:color w:val="000000" w:themeColor="text1"/>
          <w:sz w:val="20"/>
          <w:szCs w:val="20"/>
        </w:rPr>
        <w:t xml:space="preserve"> (8)</w:t>
      </w:r>
      <w:r w:rsidR="00ED11E5" w:rsidRPr="00AD1078">
        <w:rPr>
          <w:rFonts w:ascii="Times New Roman" w:hAnsi="Times New Roman"/>
          <w:color w:val="000000" w:themeColor="text1"/>
          <w:sz w:val="20"/>
          <w:szCs w:val="20"/>
        </w:rPr>
        <w:t xml:space="preserve"> </w:t>
      </w:r>
      <w:r w:rsidR="0078758C" w:rsidRPr="00AD1078">
        <w:rPr>
          <w:rFonts w:ascii="Times New Roman" w:hAnsi="Times New Roman"/>
          <w:color w:val="000000" w:themeColor="text1"/>
          <w:sz w:val="20"/>
          <w:szCs w:val="20"/>
        </w:rPr>
        <w:t>р</w:t>
      </w:r>
      <w:r w:rsidR="00ED11E5" w:rsidRPr="00AD1078">
        <w:rPr>
          <w:rFonts w:ascii="Times New Roman" w:hAnsi="Times New Roman"/>
          <w:color w:val="000000" w:themeColor="text1"/>
          <w:sz w:val="20"/>
          <w:szCs w:val="20"/>
        </w:rPr>
        <w:t>егионах РФ. Рекомендуется размещать сорт по пропашным предшественникам для получения устойчивых урожаев высококачественного зерна</w:t>
      </w:r>
      <w:r w:rsidRPr="00AD1078">
        <w:rPr>
          <w:rFonts w:ascii="Times New Roman" w:hAnsi="Times New Roman"/>
          <w:color w:val="000000" w:themeColor="text1"/>
          <w:sz w:val="20"/>
          <w:szCs w:val="20"/>
        </w:rPr>
        <w:t>.</w:t>
      </w:r>
      <w:r w:rsidR="00E85C36" w:rsidRPr="00AD1078">
        <w:rPr>
          <w:rFonts w:ascii="Times New Roman" w:hAnsi="Times New Roman"/>
          <w:color w:val="000000" w:themeColor="text1"/>
          <w:sz w:val="20"/>
          <w:szCs w:val="20"/>
        </w:rPr>
        <w:t xml:space="preserve"> Допускается высевать сорт после предшественника кукуруза на зерно.</w:t>
      </w:r>
    </w:p>
    <w:p w14:paraId="2D83CC5C" w14:textId="77777777" w:rsidR="000C5EF9" w:rsidRPr="00AD1078" w:rsidRDefault="000C5EF9" w:rsidP="000C5EF9">
      <w:pPr>
        <w:spacing w:after="0"/>
        <w:ind w:firstLine="34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Сроки сева.</w:t>
      </w:r>
      <w:r w:rsidRPr="00AD1078">
        <w:rPr>
          <w:rFonts w:ascii="Times New Roman" w:hAnsi="Times New Roman"/>
          <w:color w:val="000000" w:themeColor="text1"/>
          <w:sz w:val="20"/>
          <w:szCs w:val="20"/>
        </w:rPr>
        <w:t xml:space="preserve"> Оптимальные для зоны. Допускается посев в поздние сроки.</w:t>
      </w:r>
    </w:p>
    <w:p w14:paraId="2D83CC5D" w14:textId="2F7950F3" w:rsidR="000C5EF9" w:rsidRPr="00AD1078" w:rsidRDefault="000C5EF9" w:rsidP="000C5EF9">
      <w:pPr>
        <w:spacing w:after="0"/>
        <w:ind w:firstLine="340"/>
        <w:jc w:val="both"/>
        <w:rPr>
          <w:rFonts w:ascii="Times New Roman" w:hAnsi="Times New Roman"/>
          <w:color w:val="000000" w:themeColor="text1"/>
          <w:sz w:val="20"/>
          <w:szCs w:val="20"/>
        </w:rPr>
      </w:pPr>
      <w:r w:rsidRPr="00AD1078">
        <w:rPr>
          <w:rFonts w:ascii="Times New Roman" w:hAnsi="Times New Roman"/>
          <w:b/>
          <w:color w:val="000000" w:themeColor="text1"/>
          <w:sz w:val="20"/>
          <w:szCs w:val="20"/>
        </w:rPr>
        <w:t>Норма высева.</w:t>
      </w:r>
      <w:r w:rsidRPr="00AD1078">
        <w:rPr>
          <w:rFonts w:ascii="Times New Roman" w:hAnsi="Times New Roman"/>
          <w:color w:val="000000" w:themeColor="text1"/>
          <w:sz w:val="20"/>
          <w:szCs w:val="20"/>
        </w:rPr>
        <w:t xml:space="preserve"> </w:t>
      </w:r>
      <w:r w:rsidR="00FE741C" w:rsidRPr="00AD1078">
        <w:rPr>
          <w:rFonts w:ascii="Times New Roman" w:hAnsi="Times New Roman"/>
          <w:color w:val="000000" w:themeColor="text1"/>
          <w:sz w:val="20"/>
          <w:szCs w:val="20"/>
        </w:rPr>
        <w:t>3-4</w:t>
      </w:r>
      <w:r w:rsidRPr="00AD1078">
        <w:rPr>
          <w:rFonts w:ascii="Times New Roman" w:hAnsi="Times New Roman"/>
          <w:color w:val="000000" w:themeColor="text1"/>
          <w:sz w:val="20"/>
          <w:szCs w:val="20"/>
        </w:rPr>
        <w:t xml:space="preserve"> млн. всхожих семян на 1 га.</w:t>
      </w:r>
    </w:p>
    <w:p w14:paraId="2D83CC5E" w14:textId="77777777" w:rsidR="00CB7652" w:rsidRPr="00AD1078" w:rsidRDefault="00CB7652" w:rsidP="00CB7652">
      <w:pPr>
        <w:keepNext/>
        <w:spacing w:after="0" w:line="240" w:lineRule="auto"/>
        <w:ind w:firstLine="340"/>
        <w:jc w:val="center"/>
        <w:outlineLvl w:val="0"/>
        <w:rPr>
          <w:rFonts w:ascii="Times New Roman" w:eastAsia="Times New Roman" w:hAnsi="Times New Roman"/>
          <w:b/>
          <w:caps/>
          <w:color w:val="000000" w:themeColor="text1"/>
          <w:sz w:val="20"/>
          <w:szCs w:val="20"/>
          <w:lang w:eastAsia="x-none"/>
        </w:rPr>
      </w:pPr>
    </w:p>
    <w:p w14:paraId="2D83CC5F" w14:textId="77777777" w:rsidR="00CB7652" w:rsidRPr="003A5822" w:rsidRDefault="00CB7652" w:rsidP="00CB7652">
      <w:pPr>
        <w:keepNext/>
        <w:spacing w:after="0" w:line="240" w:lineRule="auto"/>
        <w:ind w:firstLine="340"/>
        <w:jc w:val="center"/>
        <w:outlineLvl w:val="0"/>
        <w:rPr>
          <w:rFonts w:ascii="Times New Roman" w:eastAsia="Times New Roman" w:hAnsi="Times New Roman"/>
          <w:b/>
          <w:caps/>
          <w:color w:val="000000" w:themeColor="text1"/>
          <w:sz w:val="20"/>
          <w:szCs w:val="20"/>
          <w:lang w:eastAsia="x-none"/>
        </w:rPr>
      </w:pPr>
      <w:r w:rsidRPr="003A5822">
        <w:rPr>
          <w:rFonts w:ascii="Times New Roman" w:eastAsia="Times New Roman" w:hAnsi="Times New Roman"/>
          <w:b/>
          <w:caps/>
          <w:color w:val="000000" w:themeColor="text1"/>
          <w:sz w:val="20"/>
          <w:szCs w:val="20"/>
          <w:lang w:eastAsia="x-none"/>
        </w:rPr>
        <w:t>Безостая 100</w:t>
      </w:r>
    </w:p>
    <w:p w14:paraId="2D83CC60" w14:textId="77777777" w:rsidR="00B63771" w:rsidRPr="003A5822" w:rsidRDefault="00B63771" w:rsidP="00B63771">
      <w:pPr>
        <w:spacing w:after="0" w:line="240" w:lineRule="auto"/>
        <w:ind w:firstLine="340"/>
        <w:jc w:val="both"/>
        <w:rPr>
          <w:rFonts w:ascii="Times New Roman" w:eastAsia="Times New Roman" w:hAnsi="Times New Roman"/>
          <w:color w:val="000000" w:themeColor="text1"/>
          <w:sz w:val="20"/>
          <w:szCs w:val="20"/>
          <w:lang w:eastAsia="ru-RU"/>
        </w:rPr>
      </w:pPr>
      <w:r w:rsidRPr="003A5822">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2017 года. Защищен патентом РФ.</w:t>
      </w:r>
    </w:p>
    <w:p w14:paraId="2D83CC61" w14:textId="77777777" w:rsidR="00CB7652" w:rsidRPr="003A5822" w:rsidRDefault="00CB7652" w:rsidP="00CB7652">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3A5822">
        <w:rPr>
          <w:rFonts w:ascii="Times New Roman" w:eastAsia="Times New Roman" w:hAnsi="Times New Roman"/>
          <w:b/>
          <w:color w:val="000000" w:themeColor="text1"/>
          <w:sz w:val="20"/>
          <w:szCs w:val="20"/>
          <w:lang w:eastAsia="ru-RU"/>
        </w:rPr>
        <w:t xml:space="preserve">Авторы. </w:t>
      </w:r>
      <w:r w:rsidRPr="003A5822">
        <w:rPr>
          <w:rFonts w:ascii="Times New Roman" w:eastAsia="Times New Roman" w:hAnsi="Times New Roman"/>
          <w:color w:val="000000" w:themeColor="text1"/>
          <w:sz w:val="20"/>
          <w:szCs w:val="20"/>
          <w:lang w:eastAsia="ru-RU"/>
        </w:rPr>
        <w:t>Л.А.Беспалова, О.Ю.Пузырная, А.В.Новиков, В.Р.Керимов, И.Б.Аблова, И.Н.Кудряшов, Н.И.Лысак, Т.И.Грицай, Г.И.Букреева, Ю.М.Пучков, В.И.Ефременкова.</w:t>
      </w:r>
    </w:p>
    <w:p w14:paraId="2D83CC62" w14:textId="156D6879" w:rsidR="00CB7652" w:rsidRPr="003A5822" w:rsidRDefault="00CB7652" w:rsidP="00CB7652">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3A5822">
        <w:rPr>
          <w:rFonts w:ascii="Times New Roman" w:eastAsia="Times New Roman" w:hAnsi="Times New Roman"/>
          <w:b/>
          <w:color w:val="000000" w:themeColor="text1"/>
          <w:sz w:val="20"/>
          <w:szCs w:val="20"/>
          <w:lang w:eastAsia="ru-RU"/>
        </w:rPr>
        <w:lastRenderedPageBreak/>
        <w:t>Общая характеристика.</w:t>
      </w:r>
      <w:r w:rsidRPr="003A5822">
        <w:rPr>
          <w:rFonts w:ascii="Times New Roman" w:eastAsia="Times New Roman" w:hAnsi="Times New Roman"/>
          <w:color w:val="000000" w:themeColor="text1"/>
          <w:sz w:val="20"/>
          <w:szCs w:val="20"/>
          <w:lang w:eastAsia="ru-RU"/>
        </w:rPr>
        <w:t xml:space="preserve"> Среднерослый, устойчив к полеганию. Среднеранний.</w:t>
      </w:r>
      <w:r w:rsidR="004033FB" w:rsidRPr="003A5822">
        <w:rPr>
          <w:rFonts w:ascii="Times New Roman" w:eastAsia="Times New Roman" w:hAnsi="Times New Roman"/>
          <w:color w:val="000000" w:themeColor="text1"/>
          <w:sz w:val="20"/>
          <w:szCs w:val="20"/>
          <w:lang w:eastAsia="ru-RU"/>
        </w:rPr>
        <w:t xml:space="preserve"> Устойчив к осыпанию и перестое на корню.</w:t>
      </w:r>
    </w:p>
    <w:p w14:paraId="2D83CC63" w14:textId="77777777" w:rsidR="00CB7652" w:rsidRPr="003A5822" w:rsidRDefault="00CB7652" w:rsidP="00CB7652">
      <w:pPr>
        <w:spacing w:after="0"/>
        <w:jc w:val="center"/>
        <w:rPr>
          <w:rFonts w:ascii="Times New Roman" w:hAnsi="Times New Roman"/>
          <w:b/>
          <w:color w:val="000000" w:themeColor="text1"/>
          <w:sz w:val="20"/>
          <w:szCs w:val="20"/>
        </w:rPr>
      </w:pPr>
      <w:r w:rsidRPr="003A5822">
        <w:rPr>
          <w:rFonts w:ascii="Times New Roman" w:hAnsi="Times New Roman"/>
          <w:b/>
          <w:color w:val="000000" w:themeColor="text1"/>
          <w:sz w:val="20"/>
          <w:szCs w:val="20"/>
        </w:rPr>
        <w:t>Апробационные признаки</w:t>
      </w:r>
    </w:p>
    <w:p w14:paraId="2D83CC64" w14:textId="77777777" w:rsidR="00CB7652" w:rsidRPr="003A5822" w:rsidRDefault="00CB7652" w:rsidP="00D171BD">
      <w:pPr>
        <w:pStyle w:val="af7"/>
        <w:numPr>
          <w:ilvl w:val="0"/>
          <w:numId w:val="59"/>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Форма куста</w:t>
      </w:r>
      <w:r w:rsidRPr="003A5822">
        <w:rPr>
          <w:rFonts w:ascii="Times New Roman" w:hAnsi="Times New Roman"/>
          <w:color w:val="000000" w:themeColor="text1"/>
          <w:sz w:val="20"/>
          <w:szCs w:val="20"/>
        </w:rPr>
        <w:t xml:space="preserve"> – полустелющаяся;</w:t>
      </w:r>
    </w:p>
    <w:p w14:paraId="2D83CC65" w14:textId="77777777" w:rsidR="00CB7652" w:rsidRPr="003A5822" w:rsidRDefault="00CB7652" w:rsidP="00D171BD">
      <w:pPr>
        <w:pStyle w:val="af7"/>
        <w:numPr>
          <w:ilvl w:val="0"/>
          <w:numId w:val="59"/>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Лист</w:t>
      </w:r>
      <w:r w:rsidRPr="003A5822">
        <w:rPr>
          <w:rFonts w:ascii="Times New Roman" w:hAnsi="Times New Roman"/>
          <w:color w:val="000000" w:themeColor="text1"/>
          <w:sz w:val="20"/>
          <w:szCs w:val="20"/>
        </w:rPr>
        <w:t xml:space="preserve"> – в период кущения не опушен, восковой налет слабый, окраска светло-зеленая;</w:t>
      </w:r>
    </w:p>
    <w:p w14:paraId="2D83CC66" w14:textId="77777777" w:rsidR="00CB7652" w:rsidRPr="003A5822" w:rsidRDefault="00CB7652" w:rsidP="00D171BD">
      <w:pPr>
        <w:pStyle w:val="af7"/>
        <w:numPr>
          <w:ilvl w:val="0"/>
          <w:numId w:val="59"/>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Разновидность</w:t>
      </w:r>
      <w:r w:rsidRPr="003A5822">
        <w:rPr>
          <w:rFonts w:ascii="Times New Roman" w:hAnsi="Times New Roman"/>
          <w:color w:val="000000" w:themeColor="text1"/>
          <w:sz w:val="20"/>
          <w:szCs w:val="20"/>
        </w:rPr>
        <w:t xml:space="preserve"> – </w:t>
      </w:r>
      <w:r w:rsidR="00927DE0" w:rsidRPr="003A5822">
        <w:rPr>
          <w:rFonts w:ascii="Times New Roman" w:hAnsi="Times New Roman"/>
          <w:color w:val="000000" w:themeColor="text1"/>
          <w:sz w:val="20"/>
          <w:szCs w:val="20"/>
          <w:lang w:val="en-US"/>
        </w:rPr>
        <w:t>l</w:t>
      </w:r>
      <w:r w:rsidRPr="003A5822">
        <w:rPr>
          <w:rFonts w:ascii="Times New Roman" w:hAnsi="Times New Roman"/>
          <w:color w:val="000000" w:themeColor="text1"/>
          <w:sz w:val="20"/>
          <w:szCs w:val="20"/>
          <w:lang w:val="en-US"/>
        </w:rPr>
        <w:t>utescens</w:t>
      </w:r>
      <w:r w:rsidRPr="003A5822">
        <w:rPr>
          <w:rFonts w:ascii="Times New Roman" w:hAnsi="Times New Roman"/>
          <w:color w:val="000000" w:themeColor="text1"/>
          <w:sz w:val="20"/>
          <w:szCs w:val="20"/>
        </w:rPr>
        <w:t>;</w:t>
      </w:r>
    </w:p>
    <w:p w14:paraId="2D83CC67" w14:textId="77777777" w:rsidR="00CB7652" w:rsidRPr="003A5822" w:rsidRDefault="00CB7652" w:rsidP="00D171BD">
      <w:pPr>
        <w:pStyle w:val="af7"/>
        <w:numPr>
          <w:ilvl w:val="0"/>
          <w:numId w:val="59"/>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Колос</w:t>
      </w:r>
      <w:r w:rsidRPr="003A5822">
        <w:rPr>
          <w:rFonts w:ascii="Times New Roman" w:hAnsi="Times New Roman"/>
          <w:color w:val="000000" w:themeColor="text1"/>
          <w:sz w:val="20"/>
          <w:szCs w:val="20"/>
        </w:rPr>
        <w:t xml:space="preserve"> – цилиндрической формы, средней длины и плотности, остевидные отростки в верхней трети колоса 3-15 мм;</w:t>
      </w:r>
    </w:p>
    <w:p w14:paraId="2D83CC68" w14:textId="77777777" w:rsidR="00CB7652" w:rsidRPr="003A5822" w:rsidRDefault="00CB7652" w:rsidP="00D171BD">
      <w:pPr>
        <w:pStyle w:val="af7"/>
        <w:numPr>
          <w:ilvl w:val="0"/>
          <w:numId w:val="59"/>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Колосковая чешуя</w:t>
      </w:r>
      <w:r w:rsidRPr="003A5822">
        <w:rPr>
          <w:rFonts w:ascii="Times New Roman" w:hAnsi="Times New Roman"/>
          <w:color w:val="000000" w:themeColor="text1"/>
          <w:sz w:val="20"/>
          <w:szCs w:val="20"/>
        </w:rPr>
        <w:t xml:space="preserve"> </w:t>
      </w:r>
      <w:r w:rsidRPr="003A5822">
        <w:rPr>
          <w:rFonts w:ascii="Times New Roman" w:hAnsi="Times New Roman"/>
          <w:b/>
          <w:color w:val="000000" w:themeColor="text1"/>
          <w:sz w:val="20"/>
          <w:szCs w:val="20"/>
        </w:rPr>
        <w:t>в средней трети колоса</w:t>
      </w:r>
      <w:r w:rsidRPr="003A5822">
        <w:rPr>
          <w:rFonts w:ascii="Times New Roman" w:hAnsi="Times New Roman"/>
          <w:color w:val="000000" w:themeColor="text1"/>
          <w:sz w:val="20"/>
          <w:szCs w:val="20"/>
        </w:rPr>
        <w:t xml:space="preserve"> – яйцевидно-удлиненной формы, длиной 8,5-10,0 мм, шириной 3,5-4,5 мм</w:t>
      </w:r>
      <w:r w:rsidR="00927DE0" w:rsidRPr="003A5822">
        <w:rPr>
          <w:rFonts w:ascii="Times New Roman" w:hAnsi="Times New Roman"/>
          <w:color w:val="000000" w:themeColor="text1"/>
          <w:sz w:val="20"/>
          <w:szCs w:val="20"/>
        </w:rPr>
        <w:t>.</w:t>
      </w:r>
      <w:r w:rsidRPr="003A5822">
        <w:rPr>
          <w:rFonts w:ascii="Times New Roman" w:hAnsi="Times New Roman"/>
          <w:color w:val="000000" w:themeColor="text1"/>
          <w:sz w:val="20"/>
          <w:szCs w:val="20"/>
        </w:rPr>
        <w:t xml:space="preserve"> Нервация выражена сильно. Зубец колосковой чешуи прямой, умеренно изогнут. Плечо приподнятое, широкое, Киль выражен сильно.</w:t>
      </w:r>
    </w:p>
    <w:p w14:paraId="2D83CC69" w14:textId="77777777" w:rsidR="00CB7652" w:rsidRPr="003A5822" w:rsidRDefault="00CB7652" w:rsidP="00D171BD">
      <w:pPr>
        <w:pStyle w:val="af7"/>
        <w:numPr>
          <w:ilvl w:val="0"/>
          <w:numId w:val="59"/>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Зерно –</w:t>
      </w:r>
      <w:r w:rsidRPr="003A5822">
        <w:rPr>
          <w:rFonts w:ascii="Times New Roman" w:hAnsi="Times New Roman"/>
          <w:color w:val="000000" w:themeColor="text1"/>
          <w:sz w:val="20"/>
          <w:szCs w:val="20"/>
        </w:rPr>
        <w:t xml:space="preserve"> средней крупности, яйцевидно-удлиненной формы, красное. Основание зерна голое, бороздка неглубокая.</w:t>
      </w:r>
    </w:p>
    <w:p w14:paraId="2D83CC6A" w14:textId="77777777" w:rsidR="00CB7652" w:rsidRPr="003A5822" w:rsidRDefault="00CB7652" w:rsidP="00CB7652">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3A5822">
        <w:rPr>
          <w:rFonts w:ascii="Times New Roman" w:eastAsia="Times New Roman" w:hAnsi="Times New Roman"/>
          <w:b/>
          <w:color w:val="000000" w:themeColor="text1"/>
          <w:sz w:val="20"/>
          <w:szCs w:val="20"/>
          <w:lang w:eastAsia="ru-RU"/>
        </w:rPr>
        <w:t>Урожайность.</w:t>
      </w:r>
      <w:r w:rsidR="00927DE0" w:rsidRPr="003A5822">
        <w:rPr>
          <w:rFonts w:ascii="Times New Roman" w:eastAsia="Times New Roman" w:hAnsi="Times New Roman"/>
          <w:color w:val="000000" w:themeColor="text1"/>
          <w:sz w:val="20"/>
          <w:szCs w:val="20"/>
          <w:lang w:eastAsia="ru-RU"/>
        </w:rPr>
        <w:t xml:space="preserve"> </w:t>
      </w:r>
      <w:r w:rsidRPr="003A5822">
        <w:rPr>
          <w:rFonts w:ascii="Times New Roman" w:eastAsia="Times New Roman" w:hAnsi="Times New Roman"/>
          <w:color w:val="000000" w:themeColor="text1"/>
          <w:sz w:val="20"/>
          <w:szCs w:val="20"/>
          <w:lang w:eastAsia="ru-RU"/>
        </w:rPr>
        <w:t>Потенциал продуктивности более 100 ц зерна с 1 га. Имеет устойчивое преимущество над стандартами по занятому пару, где за три года (2011-2013 гг.) его урожайность составила 82,2 ц зерна с 1 га, превысив стандартный сорт Память на 3,7 ц. Достоверно имеет преимущество при посеве по колосовым предшественникам, превысив стандарт на 9,3 ц зерна с 1 га. Ф</w:t>
      </w:r>
      <w:r w:rsidRPr="003A5822">
        <w:rPr>
          <w:rFonts w:ascii="Times New Roman" w:hAnsi="Times New Roman"/>
          <w:color w:val="000000" w:themeColor="text1"/>
          <w:sz w:val="20"/>
          <w:szCs w:val="20"/>
        </w:rPr>
        <w:t>ормирует агрофитоценозы со средней плотностью колосостоя, продуктивность колоса средняя, масса 1000 зерен 40-44 грамм.</w:t>
      </w:r>
    </w:p>
    <w:p w14:paraId="2D83CC6B" w14:textId="5E58833F" w:rsidR="00CB7652" w:rsidRPr="003A5822" w:rsidRDefault="00CB7652" w:rsidP="00CB7652">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3A5822">
        <w:rPr>
          <w:rFonts w:ascii="Times New Roman" w:eastAsia="Times New Roman" w:hAnsi="Times New Roman"/>
          <w:b/>
          <w:color w:val="000000" w:themeColor="text1"/>
          <w:sz w:val="20"/>
          <w:szCs w:val="20"/>
          <w:lang w:eastAsia="ru-RU"/>
        </w:rPr>
        <w:t xml:space="preserve">Мукомольные и хлебопекарные качества. </w:t>
      </w:r>
      <w:r w:rsidR="00C152BF" w:rsidRPr="003A5822">
        <w:rPr>
          <w:rFonts w:ascii="Times New Roman" w:eastAsia="Times New Roman" w:hAnsi="Times New Roman"/>
          <w:color w:val="000000" w:themeColor="text1"/>
          <w:sz w:val="20"/>
          <w:szCs w:val="20"/>
          <w:lang w:eastAsia="ru-RU"/>
        </w:rPr>
        <w:t>В</w:t>
      </w:r>
      <w:r w:rsidR="005B17C9" w:rsidRPr="003A5822">
        <w:rPr>
          <w:rFonts w:ascii="Times New Roman" w:eastAsia="Times New Roman" w:hAnsi="Times New Roman"/>
          <w:color w:val="000000" w:themeColor="text1"/>
          <w:sz w:val="20"/>
          <w:szCs w:val="20"/>
          <w:lang w:eastAsia="ru-RU"/>
        </w:rPr>
        <w:t>ключен в реестр «сильных» сортов РФ.</w:t>
      </w:r>
    </w:p>
    <w:p w14:paraId="2D83CC6C" w14:textId="77777777" w:rsidR="00CB7652" w:rsidRPr="003A5822" w:rsidRDefault="00CB7652" w:rsidP="00CB7652">
      <w:pPr>
        <w:spacing w:after="0"/>
        <w:ind w:firstLine="340"/>
        <w:jc w:val="both"/>
        <w:rPr>
          <w:rFonts w:ascii="Times New Roman" w:hAnsi="Times New Roman"/>
          <w:b/>
          <w:color w:val="000000" w:themeColor="text1"/>
          <w:sz w:val="20"/>
          <w:szCs w:val="20"/>
        </w:rPr>
      </w:pPr>
      <w:r w:rsidRPr="003A5822">
        <w:rPr>
          <w:rFonts w:ascii="Times New Roman" w:hAnsi="Times New Roman"/>
          <w:b/>
          <w:color w:val="000000" w:themeColor="text1"/>
          <w:sz w:val="20"/>
          <w:szCs w:val="20"/>
        </w:rPr>
        <w:t>Устойчивость к болезням и климатическим условиям:</w:t>
      </w:r>
    </w:p>
    <w:p w14:paraId="2D83CC6D" w14:textId="77777777" w:rsidR="00CB7652" w:rsidRPr="003A5822" w:rsidRDefault="00CB7652" w:rsidP="00D171BD">
      <w:pPr>
        <w:pStyle w:val="af7"/>
        <w:numPr>
          <w:ilvl w:val="0"/>
          <w:numId w:val="60"/>
        </w:numPr>
        <w:spacing w:after="0"/>
        <w:jc w:val="both"/>
        <w:rPr>
          <w:rFonts w:ascii="Times New Roman" w:hAnsi="Times New Roman"/>
          <w:b/>
          <w:color w:val="000000" w:themeColor="text1"/>
          <w:sz w:val="20"/>
          <w:szCs w:val="20"/>
        </w:rPr>
      </w:pPr>
      <w:r w:rsidRPr="003A5822">
        <w:rPr>
          <w:rFonts w:ascii="Times New Roman" w:hAnsi="Times New Roman"/>
          <w:b/>
          <w:color w:val="000000" w:themeColor="text1"/>
          <w:sz w:val="20"/>
          <w:szCs w:val="20"/>
        </w:rPr>
        <w:t xml:space="preserve">Бурая ржавчина – </w:t>
      </w:r>
      <w:r w:rsidRPr="003A5822">
        <w:rPr>
          <w:rFonts w:ascii="Times New Roman" w:hAnsi="Times New Roman"/>
          <w:color w:val="000000" w:themeColor="text1"/>
          <w:sz w:val="20"/>
          <w:szCs w:val="20"/>
        </w:rPr>
        <w:t>устойчив;</w:t>
      </w:r>
    </w:p>
    <w:p w14:paraId="2D83CC6E" w14:textId="27F4E129" w:rsidR="00CB7652" w:rsidRPr="003A5822" w:rsidRDefault="00CB7652" w:rsidP="00D171BD">
      <w:pPr>
        <w:pStyle w:val="af7"/>
        <w:numPr>
          <w:ilvl w:val="0"/>
          <w:numId w:val="60"/>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 xml:space="preserve">Желтая ржавчина </w:t>
      </w:r>
      <w:r w:rsidRPr="003A5822">
        <w:rPr>
          <w:rFonts w:ascii="Times New Roman" w:hAnsi="Times New Roman"/>
          <w:color w:val="000000" w:themeColor="text1"/>
          <w:sz w:val="20"/>
          <w:szCs w:val="20"/>
        </w:rPr>
        <w:t xml:space="preserve">– </w:t>
      </w:r>
      <w:r w:rsidR="00622282" w:rsidRPr="003A5822">
        <w:rPr>
          <w:rFonts w:ascii="Times New Roman" w:hAnsi="Times New Roman"/>
          <w:color w:val="000000" w:themeColor="text1"/>
          <w:sz w:val="20"/>
          <w:szCs w:val="20"/>
        </w:rPr>
        <w:t>средне</w:t>
      </w:r>
      <w:r w:rsidRPr="003A5822">
        <w:rPr>
          <w:rFonts w:ascii="Times New Roman" w:hAnsi="Times New Roman"/>
          <w:color w:val="000000" w:themeColor="text1"/>
          <w:sz w:val="20"/>
          <w:szCs w:val="20"/>
        </w:rPr>
        <w:t>устойчив;</w:t>
      </w:r>
    </w:p>
    <w:p w14:paraId="2D83CC6F" w14:textId="4B37DCFB" w:rsidR="00CB7652" w:rsidRPr="003A5822" w:rsidRDefault="00CB7652" w:rsidP="00D171BD">
      <w:pPr>
        <w:pStyle w:val="af7"/>
        <w:numPr>
          <w:ilvl w:val="0"/>
          <w:numId w:val="60"/>
        </w:numPr>
        <w:spacing w:after="0"/>
        <w:jc w:val="both"/>
        <w:rPr>
          <w:rFonts w:ascii="Times New Roman" w:hAnsi="Times New Roman"/>
          <w:b/>
          <w:color w:val="000000" w:themeColor="text1"/>
          <w:sz w:val="20"/>
          <w:szCs w:val="20"/>
        </w:rPr>
      </w:pPr>
      <w:r w:rsidRPr="003A5822">
        <w:rPr>
          <w:rFonts w:ascii="Times New Roman" w:hAnsi="Times New Roman"/>
          <w:b/>
          <w:color w:val="000000" w:themeColor="text1"/>
          <w:sz w:val="20"/>
          <w:szCs w:val="20"/>
        </w:rPr>
        <w:t xml:space="preserve">Септориоз – </w:t>
      </w:r>
      <w:r w:rsidR="00BE0C91" w:rsidRPr="003A5822">
        <w:rPr>
          <w:rFonts w:ascii="Times New Roman" w:hAnsi="Times New Roman"/>
          <w:color w:val="000000" w:themeColor="text1"/>
          <w:sz w:val="20"/>
          <w:szCs w:val="20"/>
        </w:rPr>
        <w:t>средневосприимчив</w:t>
      </w:r>
      <w:r w:rsidRPr="003A5822">
        <w:rPr>
          <w:rFonts w:ascii="Times New Roman" w:hAnsi="Times New Roman"/>
          <w:color w:val="000000" w:themeColor="text1"/>
          <w:sz w:val="20"/>
          <w:szCs w:val="20"/>
        </w:rPr>
        <w:t>;</w:t>
      </w:r>
    </w:p>
    <w:p w14:paraId="2D83CC70" w14:textId="77777777" w:rsidR="00CB7652" w:rsidRPr="003A5822" w:rsidRDefault="00CB7652" w:rsidP="00D171BD">
      <w:pPr>
        <w:pStyle w:val="af7"/>
        <w:numPr>
          <w:ilvl w:val="0"/>
          <w:numId w:val="60"/>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 xml:space="preserve">Мучнистая роса </w:t>
      </w:r>
      <w:r w:rsidRPr="003A5822">
        <w:rPr>
          <w:rFonts w:ascii="Times New Roman" w:hAnsi="Times New Roman"/>
          <w:color w:val="000000" w:themeColor="text1"/>
          <w:sz w:val="20"/>
          <w:szCs w:val="20"/>
        </w:rPr>
        <w:t>– устойчив;</w:t>
      </w:r>
    </w:p>
    <w:p w14:paraId="2D83CC71" w14:textId="6002FAD6" w:rsidR="00CB7652" w:rsidRPr="003A5822" w:rsidRDefault="00CB7652" w:rsidP="00D171BD">
      <w:pPr>
        <w:pStyle w:val="af7"/>
        <w:numPr>
          <w:ilvl w:val="0"/>
          <w:numId w:val="60"/>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 xml:space="preserve">Фузариоз колоса – </w:t>
      </w:r>
      <w:r w:rsidR="00BE0C91" w:rsidRPr="003A5822">
        <w:rPr>
          <w:rFonts w:ascii="Times New Roman" w:hAnsi="Times New Roman"/>
          <w:color w:val="000000" w:themeColor="text1"/>
          <w:sz w:val="20"/>
          <w:szCs w:val="20"/>
        </w:rPr>
        <w:t>средневосприимчив</w:t>
      </w:r>
      <w:r w:rsidRPr="003A5822">
        <w:rPr>
          <w:rFonts w:ascii="Times New Roman" w:hAnsi="Times New Roman"/>
          <w:color w:val="000000" w:themeColor="text1"/>
          <w:sz w:val="20"/>
          <w:szCs w:val="20"/>
        </w:rPr>
        <w:t>;</w:t>
      </w:r>
    </w:p>
    <w:p w14:paraId="2D83CC72" w14:textId="77777777" w:rsidR="00CB7652" w:rsidRPr="003A5822" w:rsidRDefault="00CB7652" w:rsidP="00D171BD">
      <w:pPr>
        <w:pStyle w:val="af7"/>
        <w:numPr>
          <w:ilvl w:val="0"/>
          <w:numId w:val="60"/>
        </w:numPr>
        <w:spacing w:after="0"/>
        <w:jc w:val="both"/>
        <w:rPr>
          <w:rFonts w:ascii="Times New Roman" w:hAnsi="Times New Roman"/>
          <w:b/>
          <w:color w:val="000000" w:themeColor="text1"/>
          <w:sz w:val="20"/>
          <w:szCs w:val="20"/>
        </w:rPr>
      </w:pPr>
      <w:r w:rsidRPr="003A5822">
        <w:rPr>
          <w:rFonts w:ascii="Times New Roman" w:hAnsi="Times New Roman"/>
          <w:b/>
          <w:color w:val="000000" w:themeColor="text1"/>
          <w:sz w:val="20"/>
          <w:szCs w:val="20"/>
        </w:rPr>
        <w:t xml:space="preserve">Вирусы – </w:t>
      </w:r>
      <w:r w:rsidRPr="003A5822">
        <w:rPr>
          <w:rFonts w:ascii="Times New Roman" w:hAnsi="Times New Roman"/>
          <w:color w:val="000000" w:themeColor="text1"/>
          <w:sz w:val="20"/>
          <w:szCs w:val="20"/>
        </w:rPr>
        <w:t>устойчив;</w:t>
      </w:r>
    </w:p>
    <w:p w14:paraId="2D83CC73" w14:textId="77777777" w:rsidR="00CB7652" w:rsidRPr="003A5822" w:rsidRDefault="00CB7652" w:rsidP="00D171BD">
      <w:pPr>
        <w:pStyle w:val="af7"/>
        <w:numPr>
          <w:ilvl w:val="0"/>
          <w:numId w:val="60"/>
        </w:numPr>
        <w:spacing w:after="0"/>
        <w:jc w:val="both"/>
        <w:rPr>
          <w:rFonts w:ascii="Times New Roman" w:hAnsi="Times New Roman"/>
          <w:b/>
          <w:color w:val="000000" w:themeColor="text1"/>
          <w:sz w:val="20"/>
          <w:szCs w:val="20"/>
        </w:rPr>
      </w:pPr>
      <w:r w:rsidRPr="003A5822">
        <w:rPr>
          <w:rFonts w:ascii="Times New Roman" w:hAnsi="Times New Roman"/>
          <w:b/>
          <w:color w:val="000000" w:themeColor="text1"/>
          <w:sz w:val="20"/>
          <w:szCs w:val="20"/>
        </w:rPr>
        <w:t>Морозостойкость –</w:t>
      </w:r>
      <w:r w:rsidRPr="003A5822">
        <w:rPr>
          <w:rFonts w:ascii="Times New Roman" w:hAnsi="Times New Roman"/>
          <w:color w:val="000000" w:themeColor="text1"/>
          <w:sz w:val="20"/>
          <w:szCs w:val="20"/>
        </w:rPr>
        <w:t xml:space="preserve"> повышенная;</w:t>
      </w:r>
    </w:p>
    <w:p w14:paraId="2D83CC74" w14:textId="77777777" w:rsidR="00CB7652" w:rsidRPr="003A5822" w:rsidRDefault="00CB7652" w:rsidP="00D171BD">
      <w:pPr>
        <w:pStyle w:val="af7"/>
        <w:numPr>
          <w:ilvl w:val="0"/>
          <w:numId w:val="60"/>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 xml:space="preserve">Засухоустойчивость </w:t>
      </w:r>
      <w:r w:rsidRPr="003A5822">
        <w:rPr>
          <w:rFonts w:ascii="Times New Roman" w:hAnsi="Times New Roman"/>
          <w:color w:val="000000" w:themeColor="text1"/>
          <w:sz w:val="20"/>
          <w:szCs w:val="20"/>
        </w:rPr>
        <w:t>– зусухоустойчив и жаростоек.</w:t>
      </w:r>
    </w:p>
    <w:p w14:paraId="2D83CC75" w14:textId="62E2FB82" w:rsidR="00CB7652" w:rsidRPr="003A5822" w:rsidRDefault="00CB7652" w:rsidP="00CB7652">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3A5822">
        <w:rPr>
          <w:rFonts w:ascii="Times New Roman" w:eastAsia="Times New Roman" w:hAnsi="Times New Roman"/>
          <w:b/>
          <w:color w:val="000000" w:themeColor="text1"/>
          <w:sz w:val="20"/>
          <w:szCs w:val="20"/>
          <w:lang w:eastAsia="ru-RU"/>
        </w:rPr>
        <w:t xml:space="preserve">Зона возделывания и предшественники. </w:t>
      </w:r>
      <w:r w:rsidR="00035DF2" w:rsidRPr="003A5822">
        <w:rPr>
          <w:rFonts w:ascii="Times New Roman" w:eastAsia="Times New Roman" w:hAnsi="Times New Roman"/>
          <w:color w:val="000000" w:themeColor="text1"/>
          <w:sz w:val="20"/>
          <w:szCs w:val="20"/>
          <w:lang w:eastAsia="ru-RU"/>
        </w:rPr>
        <w:t>Допущен</w:t>
      </w:r>
      <w:r w:rsidRPr="003A5822">
        <w:rPr>
          <w:rFonts w:ascii="Times New Roman" w:eastAsia="Times New Roman" w:hAnsi="Times New Roman"/>
          <w:color w:val="000000" w:themeColor="text1"/>
          <w:sz w:val="20"/>
          <w:szCs w:val="20"/>
          <w:lang w:eastAsia="ru-RU"/>
        </w:rPr>
        <w:t xml:space="preserve"> для исп</w:t>
      </w:r>
      <w:r w:rsidR="00035DF2" w:rsidRPr="003A5822">
        <w:rPr>
          <w:rFonts w:ascii="Times New Roman" w:eastAsia="Times New Roman" w:hAnsi="Times New Roman"/>
          <w:color w:val="000000" w:themeColor="text1"/>
          <w:sz w:val="20"/>
          <w:szCs w:val="20"/>
          <w:lang w:eastAsia="ru-RU"/>
        </w:rPr>
        <w:t>ользования</w:t>
      </w:r>
      <w:r w:rsidRPr="003A5822">
        <w:rPr>
          <w:rFonts w:ascii="Times New Roman" w:eastAsia="Times New Roman" w:hAnsi="Times New Roman"/>
          <w:color w:val="000000" w:themeColor="text1"/>
          <w:sz w:val="20"/>
          <w:szCs w:val="20"/>
          <w:lang w:eastAsia="ru-RU"/>
        </w:rPr>
        <w:t xml:space="preserve"> в Центрально-Черноземном (5)</w:t>
      </w:r>
      <w:r w:rsidR="005B17C9" w:rsidRPr="003A5822">
        <w:rPr>
          <w:rFonts w:ascii="Times New Roman" w:eastAsia="Times New Roman" w:hAnsi="Times New Roman"/>
          <w:color w:val="000000" w:themeColor="text1"/>
          <w:sz w:val="20"/>
          <w:szCs w:val="20"/>
          <w:lang w:eastAsia="ru-RU"/>
        </w:rPr>
        <w:t xml:space="preserve">, </w:t>
      </w:r>
      <w:r w:rsidRPr="003A5822">
        <w:rPr>
          <w:rFonts w:ascii="Times New Roman" w:eastAsia="Times New Roman" w:hAnsi="Times New Roman"/>
          <w:color w:val="000000" w:themeColor="text1"/>
          <w:sz w:val="20"/>
          <w:szCs w:val="20"/>
          <w:lang w:eastAsia="ru-RU"/>
        </w:rPr>
        <w:t>Северо-Кавказском (6)</w:t>
      </w:r>
      <w:r w:rsidR="005B17C9" w:rsidRPr="003A5822">
        <w:rPr>
          <w:rFonts w:ascii="Times New Roman" w:eastAsia="Times New Roman" w:hAnsi="Times New Roman"/>
          <w:color w:val="000000" w:themeColor="text1"/>
          <w:sz w:val="20"/>
          <w:szCs w:val="20"/>
          <w:lang w:eastAsia="ru-RU"/>
        </w:rPr>
        <w:t xml:space="preserve"> и Нижне</w:t>
      </w:r>
      <w:r w:rsidR="008F7E61" w:rsidRPr="003A5822">
        <w:rPr>
          <w:rFonts w:ascii="Times New Roman" w:eastAsia="Times New Roman" w:hAnsi="Times New Roman"/>
          <w:color w:val="000000" w:themeColor="text1"/>
          <w:sz w:val="20"/>
          <w:szCs w:val="20"/>
          <w:lang w:eastAsia="ru-RU"/>
        </w:rPr>
        <w:t>волжском</w:t>
      </w:r>
      <w:r w:rsidRPr="003A5822">
        <w:rPr>
          <w:rFonts w:ascii="Times New Roman" w:eastAsia="Times New Roman" w:hAnsi="Times New Roman"/>
          <w:color w:val="000000" w:themeColor="text1"/>
          <w:sz w:val="20"/>
          <w:szCs w:val="20"/>
          <w:lang w:eastAsia="ru-RU"/>
        </w:rPr>
        <w:t xml:space="preserve"> </w:t>
      </w:r>
      <w:r w:rsidR="00280DD9" w:rsidRPr="003A5822">
        <w:rPr>
          <w:rFonts w:ascii="Times New Roman" w:eastAsia="Times New Roman" w:hAnsi="Times New Roman"/>
          <w:color w:val="000000" w:themeColor="text1"/>
          <w:sz w:val="20"/>
          <w:szCs w:val="20"/>
          <w:lang w:eastAsia="ru-RU"/>
        </w:rPr>
        <w:lastRenderedPageBreak/>
        <w:t xml:space="preserve">(8) </w:t>
      </w:r>
      <w:r w:rsidRPr="003A5822">
        <w:rPr>
          <w:rFonts w:ascii="Times New Roman" w:eastAsia="Times New Roman" w:hAnsi="Times New Roman"/>
          <w:color w:val="000000" w:themeColor="text1"/>
          <w:sz w:val="20"/>
          <w:szCs w:val="20"/>
          <w:lang w:eastAsia="ru-RU"/>
        </w:rPr>
        <w:t>регионах РФ. Имеет преимущество на высоком и среднем агрофоне. Хорошо отзывается на размещение по лучшим предшественникам, имеет преимущество при посеве по колосовому и пропашным предшественникам (включая кукурузу на зерно).</w:t>
      </w:r>
    </w:p>
    <w:p w14:paraId="2D83CC76" w14:textId="77777777" w:rsidR="00CB7652" w:rsidRPr="003A5822" w:rsidRDefault="00CB7652" w:rsidP="00CB7652">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3A5822">
        <w:rPr>
          <w:rFonts w:ascii="Times New Roman" w:eastAsia="Times New Roman" w:hAnsi="Times New Roman"/>
          <w:b/>
          <w:color w:val="000000" w:themeColor="text1"/>
          <w:sz w:val="20"/>
          <w:szCs w:val="20"/>
          <w:lang w:eastAsia="ru-RU"/>
        </w:rPr>
        <w:t xml:space="preserve">Сроки сева. </w:t>
      </w:r>
      <w:r w:rsidRPr="003A5822">
        <w:rPr>
          <w:rFonts w:ascii="Times New Roman" w:eastAsia="Times New Roman" w:hAnsi="Times New Roman"/>
          <w:color w:val="000000" w:themeColor="text1"/>
          <w:sz w:val="20"/>
          <w:szCs w:val="20"/>
          <w:lang w:eastAsia="ru-RU"/>
        </w:rPr>
        <w:t>Оптимальные для зоны.</w:t>
      </w:r>
    </w:p>
    <w:p w14:paraId="2D83CC77" w14:textId="2442DB66" w:rsidR="00CB7652" w:rsidRPr="003A5822" w:rsidRDefault="00CB7652" w:rsidP="00CB7652">
      <w:pPr>
        <w:tabs>
          <w:tab w:val="left" w:pos="1985"/>
        </w:tabs>
        <w:spacing w:after="0" w:line="240" w:lineRule="auto"/>
        <w:ind w:firstLine="340"/>
        <w:jc w:val="both"/>
        <w:rPr>
          <w:color w:val="000000" w:themeColor="text1"/>
        </w:rPr>
      </w:pPr>
      <w:r w:rsidRPr="003A5822">
        <w:rPr>
          <w:rFonts w:ascii="Times New Roman" w:eastAsia="Times New Roman" w:hAnsi="Times New Roman"/>
          <w:b/>
          <w:color w:val="000000" w:themeColor="text1"/>
          <w:sz w:val="20"/>
          <w:szCs w:val="20"/>
          <w:lang w:eastAsia="ru-RU"/>
        </w:rPr>
        <w:t>Норма высева.</w:t>
      </w:r>
      <w:r w:rsidRPr="003A5822">
        <w:rPr>
          <w:rFonts w:ascii="Times New Roman" w:eastAsia="Times New Roman" w:hAnsi="Times New Roman"/>
          <w:color w:val="000000" w:themeColor="text1"/>
          <w:sz w:val="20"/>
          <w:szCs w:val="20"/>
          <w:lang w:eastAsia="ru-RU"/>
        </w:rPr>
        <w:t xml:space="preserve"> </w:t>
      </w:r>
      <w:r w:rsidR="00FE741C" w:rsidRPr="003A5822">
        <w:rPr>
          <w:rFonts w:ascii="Times New Roman" w:eastAsia="Times New Roman" w:hAnsi="Times New Roman"/>
          <w:color w:val="000000" w:themeColor="text1"/>
          <w:sz w:val="20"/>
          <w:szCs w:val="20"/>
          <w:lang w:eastAsia="ru-RU"/>
        </w:rPr>
        <w:t>4,5-5,0</w:t>
      </w:r>
      <w:r w:rsidRPr="003A5822">
        <w:rPr>
          <w:rFonts w:ascii="Times New Roman" w:eastAsia="Times New Roman" w:hAnsi="Times New Roman"/>
          <w:color w:val="000000" w:themeColor="text1"/>
          <w:sz w:val="20"/>
          <w:szCs w:val="20"/>
          <w:lang w:eastAsia="ru-RU"/>
        </w:rPr>
        <w:t xml:space="preserve"> млн. всхожих семян на 1 га.</w:t>
      </w:r>
    </w:p>
    <w:p w14:paraId="2D83CC78" w14:textId="77777777" w:rsidR="000C5EF9" w:rsidRPr="003A5822" w:rsidRDefault="000C5EF9" w:rsidP="000C5EF9">
      <w:pPr>
        <w:spacing w:after="0"/>
        <w:ind w:firstLine="340"/>
        <w:jc w:val="both"/>
        <w:rPr>
          <w:rFonts w:ascii="Times New Roman" w:hAnsi="Times New Roman"/>
          <w:color w:val="000000" w:themeColor="text1"/>
          <w:sz w:val="20"/>
          <w:szCs w:val="20"/>
        </w:rPr>
      </w:pPr>
    </w:p>
    <w:p w14:paraId="2D83CC79" w14:textId="77777777" w:rsidR="00A03D7D" w:rsidRPr="003A5822" w:rsidRDefault="00A03D7D" w:rsidP="00A03D7D">
      <w:pPr>
        <w:shd w:val="clear" w:color="auto" w:fill="FFFFFF"/>
        <w:tabs>
          <w:tab w:val="right" w:pos="1718"/>
        </w:tabs>
        <w:spacing w:after="0" w:line="240" w:lineRule="auto"/>
        <w:ind w:firstLine="340"/>
        <w:jc w:val="center"/>
        <w:rPr>
          <w:rFonts w:ascii="Times New Roman" w:eastAsia="Times New Roman" w:hAnsi="Times New Roman"/>
          <w:b/>
          <w:bCs/>
          <w:iCs/>
          <w:color w:val="000000" w:themeColor="text1"/>
          <w:spacing w:val="-1"/>
          <w:sz w:val="20"/>
          <w:szCs w:val="20"/>
          <w:lang w:eastAsia="ru-RU"/>
        </w:rPr>
      </w:pPr>
      <w:r w:rsidRPr="003A5822">
        <w:rPr>
          <w:rFonts w:ascii="Times New Roman" w:eastAsia="Times New Roman" w:hAnsi="Times New Roman"/>
          <w:b/>
          <w:bCs/>
          <w:iCs/>
          <w:color w:val="000000" w:themeColor="text1"/>
          <w:spacing w:val="-1"/>
          <w:sz w:val="20"/>
          <w:szCs w:val="20"/>
          <w:lang w:eastAsia="ru-RU"/>
        </w:rPr>
        <w:t>БРИГАДА</w:t>
      </w:r>
    </w:p>
    <w:p w14:paraId="2D83CC7A" w14:textId="77777777" w:rsidR="00A03D7D" w:rsidRPr="003A5822" w:rsidRDefault="00A03D7D" w:rsidP="00A03D7D">
      <w:pPr>
        <w:shd w:val="clear" w:color="auto" w:fill="FFFFFF"/>
        <w:spacing w:after="0" w:line="240" w:lineRule="auto"/>
        <w:ind w:firstLine="340"/>
        <w:jc w:val="both"/>
        <w:rPr>
          <w:rFonts w:ascii="Times New Roman" w:eastAsia="Times New Roman" w:hAnsi="Times New Roman"/>
          <w:bCs/>
          <w:color w:val="000000" w:themeColor="text1"/>
          <w:spacing w:val="1"/>
          <w:sz w:val="20"/>
          <w:szCs w:val="20"/>
          <w:lang w:eastAsia="ru-RU"/>
        </w:rPr>
      </w:pPr>
      <w:r w:rsidRPr="003A5822">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2012 году. Защищен патентом РФ.</w:t>
      </w:r>
    </w:p>
    <w:p w14:paraId="2D83CC7B" w14:textId="77777777" w:rsidR="00A03D7D" w:rsidRPr="003A5822" w:rsidRDefault="00A03D7D" w:rsidP="00A03D7D">
      <w:pPr>
        <w:shd w:val="clear" w:color="auto" w:fill="FFFFFF"/>
        <w:spacing w:after="0" w:line="240" w:lineRule="auto"/>
        <w:ind w:firstLine="340"/>
        <w:jc w:val="both"/>
        <w:rPr>
          <w:rFonts w:ascii="Times New Roman" w:eastAsia="Times New Roman" w:hAnsi="Times New Roman"/>
          <w:color w:val="000000" w:themeColor="text1"/>
          <w:spacing w:val="-5"/>
          <w:sz w:val="20"/>
          <w:szCs w:val="20"/>
          <w:lang w:eastAsia="ru-RU"/>
        </w:rPr>
      </w:pPr>
      <w:r w:rsidRPr="003A5822">
        <w:rPr>
          <w:rFonts w:ascii="Times New Roman" w:eastAsia="Times New Roman" w:hAnsi="Times New Roman"/>
          <w:b/>
          <w:color w:val="000000" w:themeColor="text1"/>
          <w:sz w:val="20"/>
          <w:szCs w:val="20"/>
          <w:lang w:eastAsia="ru-RU"/>
        </w:rPr>
        <w:t xml:space="preserve">Авторы. </w:t>
      </w:r>
      <w:r w:rsidRPr="003A5822">
        <w:rPr>
          <w:rFonts w:ascii="Times New Roman" w:eastAsia="Times New Roman" w:hAnsi="Times New Roman"/>
          <w:color w:val="000000" w:themeColor="text1"/>
          <w:spacing w:val="-1"/>
          <w:sz w:val="20"/>
          <w:szCs w:val="20"/>
          <w:lang w:eastAsia="ru-RU"/>
        </w:rPr>
        <w:t xml:space="preserve">Л.А.Беспалова, О.Ю.Пузырная, </w:t>
      </w:r>
      <w:r w:rsidRPr="003A5822">
        <w:rPr>
          <w:rFonts w:ascii="Times New Roman" w:eastAsia="Times New Roman" w:hAnsi="Times New Roman"/>
          <w:color w:val="000000" w:themeColor="text1"/>
          <w:spacing w:val="-2"/>
          <w:sz w:val="20"/>
          <w:szCs w:val="20"/>
          <w:lang w:eastAsia="ru-RU"/>
        </w:rPr>
        <w:t xml:space="preserve">А.В.Новиков, </w:t>
      </w:r>
      <w:r w:rsidRPr="003A5822">
        <w:rPr>
          <w:rFonts w:ascii="Times New Roman" w:eastAsia="Times New Roman" w:hAnsi="Times New Roman"/>
          <w:color w:val="000000" w:themeColor="text1"/>
          <w:spacing w:val="-1"/>
          <w:sz w:val="20"/>
          <w:szCs w:val="20"/>
          <w:lang w:eastAsia="ru-RU"/>
        </w:rPr>
        <w:t xml:space="preserve">В.Р.Керимов, </w:t>
      </w:r>
      <w:r w:rsidRPr="003A5822">
        <w:rPr>
          <w:rFonts w:ascii="Times New Roman" w:eastAsia="Times New Roman" w:hAnsi="Times New Roman"/>
          <w:color w:val="000000" w:themeColor="text1"/>
          <w:spacing w:val="-2"/>
          <w:sz w:val="20"/>
          <w:szCs w:val="20"/>
          <w:lang w:eastAsia="ru-RU"/>
        </w:rPr>
        <w:t xml:space="preserve">И.Н.Кудряшов, </w:t>
      </w:r>
      <w:r w:rsidRPr="003A5822">
        <w:rPr>
          <w:rFonts w:ascii="Times New Roman" w:eastAsia="Times New Roman" w:hAnsi="Times New Roman"/>
          <w:color w:val="000000" w:themeColor="text1"/>
          <w:spacing w:val="-1"/>
          <w:sz w:val="20"/>
          <w:szCs w:val="20"/>
          <w:lang w:eastAsia="ru-RU"/>
        </w:rPr>
        <w:t xml:space="preserve">Н.П.Фоменко, </w:t>
      </w:r>
      <w:r w:rsidRPr="003A5822">
        <w:rPr>
          <w:rFonts w:ascii="Times New Roman" w:eastAsia="Times New Roman" w:hAnsi="Times New Roman"/>
          <w:color w:val="000000" w:themeColor="text1"/>
          <w:spacing w:val="2"/>
          <w:sz w:val="20"/>
          <w:szCs w:val="20"/>
          <w:lang w:eastAsia="ru-RU"/>
        </w:rPr>
        <w:t xml:space="preserve">Л.П.Филобок, </w:t>
      </w:r>
      <w:r w:rsidRPr="003A5822">
        <w:rPr>
          <w:rFonts w:ascii="Times New Roman" w:eastAsia="Times New Roman" w:hAnsi="Times New Roman"/>
          <w:color w:val="000000" w:themeColor="text1"/>
          <w:spacing w:val="-2"/>
          <w:sz w:val="20"/>
          <w:szCs w:val="20"/>
          <w:lang w:eastAsia="ru-RU"/>
        </w:rPr>
        <w:t xml:space="preserve">В.А.Алфимов, </w:t>
      </w:r>
      <w:r w:rsidRPr="003A5822">
        <w:rPr>
          <w:rFonts w:ascii="Times New Roman" w:eastAsia="Times New Roman" w:hAnsi="Times New Roman"/>
          <w:color w:val="000000" w:themeColor="text1"/>
          <w:spacing w:val="1"/>
          <w:sz w:val="20"/>
          <w:szCs w:val="20"/>
          <w:lang w:eastAsia="ru-RU"/>
        </w:rPr>
        <w:t xml:space="preserve">Г.И.Букреева, </w:t>
      </w:r>
      <w:r w:rsidRPr="003A5822">
        <w:rPr>
          <w:rFonts w:ascii="Times New Roman" w:eastAsia="Times New Roman" w:hAnsi="Times New Roman"/>
          <w:color w:val="000000" w:themeColor="text1"/>
          <w:spacing w:val="2"/>
          <w:sz w:val="20"/>
          <w:szCs w:val="20"/>
          <w:lang w:eastAsia="ru-RU"/>
        </w:rPr>
        <w:t xml:space="preserve">И.Б.Аблова, </w:t>
      </w:r>
      <w:r w:rsidRPr="003A5822">
        <w:rPr>
          <w:rFonts w:ascii="Times New Roman" w:eastAsia="Times New Roman" w:hAnsi="Times New Roman"/>
          <w:color w:val="000000" w:themeColor="text1"/>
          <w:spacing w:val="-4"/>
          <w:sz w:val="20"/>
          <w:szCs w:val="20"/>
          <w:lang w:eastAsia="ru-RU"/>
        </w:rPr>
        <w:t xml:space="preserve">Н.И.Лысак, </w:t>
      </w:r>
      <w:r w:rsidRPr="003A5822">
        <w:rPr>
          <w:rFonts w:ascii="Times New Roman" w:eastAsia="Times New Roman" w:hAnsi="Times New Roman"/>
          <w:color w:val="000000" w:themeColor="text1"/>
          <w:spacing w:val="-2"/>
          <w:sz w:val="20"/>
          <w:szCs w:val="20"/>
          <w:lang w:eastAsia="ru-RU"/>
        </w:rPr>
        <w:t>В.И.Ефременкова.</w:t>
      </w:r>
    </w:p>
    <w:p w14:paraId="2D83CC7C" w14:textId="77777777" w:rsidR="00A03D7D" w:rsidRPr="003A5822" w:rsidRDefault="00A03D7D" w:rsidP="00A03D7D">
      <w:pPr>
        <w:shd w:val="clear" w:color="auto" w:fill="FFFFFF"/>
        <w:spacing w:after="0" w:line="240" w:lineRule="auto"/>
        <w:ind w:firstLine="340"/>
        <w:jc w:val="both"/>
        <w:rPr>
          <w:rFonts w:ascii="Times New Roman" w:eastAsia="Times New Roman" w:hAnsi="Times New Roman"/>
          <w:color w:val="000000" w:themeColor="text1"/>
          <w:spacing w:val="-1"/>
          <w:sz w:val="20"/>
          <w:szCs w:val="20"/>
          <w:lang w:eastAsia="ru-RU"/>
        </w:rPr>
      </w:pPr>
      <w:r w:rsidRPr="003A5822">
        <w:rPr>
          <w:rFonts w:ascii="Times New Roman" w:eastAsia="Times New Roman" w:hAnsi="Times New Roman"/>
          <w:b/>
          <w:color w:val="000000" w:themeColor="text1"/>
          <w:spacing w:val="1"/>
          <w:sz w:val="20"/>
          <w:szCs w:val="20"/>
          <w:lang w:eastAsia="ru-RU"/>
        </w:rPr>
        <w:t>Общая характеристика.</w:t>
      </w:r>
      <w:r w:rsidRPr="003A5822">
        <w:rPr>
          <w:rFonts w:ascii="Times New Roman" w:eastAsia="Times New Roman" w:hAnsi="Times New Roman"/>
          <w:color w:val="000000" w:themeColor="text1"/>
          <w:spacing w:val="1"/>
          <w:sz w:val="20"/>
          <w:szCs w:val="20"/>
          <w:lang w:eastAsia="ru-RU"/>
        </w:rPr>
        <w:t xml:space="preserve"> Сорт Бригада – среднерослый. </w:t>
      </w:r>
      <w:r w:rsidRPr="003A5822">
        <w:rPr>
          <w:rFonts w:ascii="Times New Roman" w:eastAsia="Times New Roman" w:hAnsi="Times New Roman"/>
          <w:color w:val="000000" w:themeColor="text1"/>
          <w:spacing w:val="-1"/>
          <w:sz w:val="20"/>
          <w:szCs w:val="20"/>
          <w:lang w:eastAsia="ru-RU"/>
        </w:rPr>
        <w:t xml:space="preserve">Среднеспелый, созревает одновременно со стандартным </w:t>
      </w:r>
      <w:r w:rsidRPr="003A5822">
        <w:rPr>
          <w:rFonts w:ascii="Times New Roman" w:eastAsia="Times New Roman" w:hAnsi="Times New Roman"/>
          <w:color w:val="000000" w:themeColor="text1"/>
          <w:sz w:val="20"/>
          <w:szCs w:val="20"/>
          <w:lang w:eastAsia="ru-RU"/>
        </w:rPr>
        <w:t xml:space="preserve">сортом Память и на 4 дня позже скороспелого сорта Батько. Устойчивость к </w:t>
      </w:r>
      <w:r w:rsidRPr="003A5822">
        <w:rPr>
          <w:rFonts w:ascii="Times New Roman" w:eastAsia="Times New Roman" w:hAnsi="Times New Roman"/>
          <w:color w:val="000000" w:themeColor="text1"/>
          <w:spacing w:val="-1"/>
          <w:sz w:val="20"/>
          <w:szCs w:val="20"/>
          <w:lang w:eastAsia="ru-RU"/>
        </w:rPr>
        <w:t>полеганию и осыпанию высокая.</w:t>
      </w:r>
    </w:p>
    <w:p w14:paraId="2D83CC7D" w14:textId="77777777" w:rsidR="0076198B" w:rsidRPr="003A5822" w:rsidRDefault="0076198B" w:rsidP="006C7B2E">
      <w:pPr>
        <w:spacing w:after="0"/>
        <w:jc w:val="center"/>
        <w:rPr>
          <w:rFonts w:ascii="Times New Roman" w:hAnsi="Times New Roman"/>
          <w:b/>
          <w:color w:val="000000" w:themeColor="text1"/>
          <w:sz w:val="20"/>
          <w:szCs w:val="20"/>
        </w:rPr>
      </w:pPr>
      <w:r w:rsidRPr="003A5822">
        <w:rPr>
          <w:rFonts w:ascii="Times New Roman" w:hAnsi="Times New Roman"/>
          <w:b/>
          <w:color w:val="000000" w:themeColor="text1"/>
          <w:sz w:val="20"/>
          <w:szCs w:val="20"/>
        </w:rPr>
        <w:t>Апробационные признаки</w:t>
      </w:r>
    </w:p>
    <w:p w14:paraId="2D83CC7E" w14:textId="77777777" w:rsidR="0076198B" w:rsidRPr="003A5822" w:rsidRDefault="0076198B" w:rsidP="00D171BD">
      <w:pPr>
        <w:pStyle w:val="af7"/>
        <w:numPr>
          <w:ilvl w:val="0"/>
          <w:numId w:val="61"/>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Форма куста</w:t>
      </w:r>
      <w:r w:rsidRPr="003A5822">
        <w:rPr>
          <w:rFonts w:ascii="Times New Roman" w:hAnsi="Times New Roman"/>
          <w:color w:val="000000" w:themeColor="text1"/>
          <w:sz w:val="20"/>
          <w:szCs w:val="20"/>
        </w:rPr>
        <w:t xml:space="preserve"> –</w:t>
      </w:r>
      <w:r w:rsidR="006B07B2" w:rsidRPr="003A5822">
        <w:rPr>
          <w:rFonts w:ascii="Times New Roman" w:hAnsi="Times New Roman"/>
          <w:color w:val="000000" w:themeColor="text1"/>
          <w:sz w:val="20"/>
          <w:szCs w:val="20"/>
        </w:rPr>
        <w:t xml:space="preserve"> промежуточная</w:t>
      </w:r>
      <w:r w:rsidRPr="003A5822">
        <w:rPr>
          <w:rFonts w:ascii="Times New Roman" w:hAnsi="Times New Roman"/>
          <w:color w:val="000000" w:themeColor="text1"/>
          <w:sz w:val="20"/>
          <w:szCs w:val="20"/>
        </w:rPr>
        <w:t>;</w:t>
      </w:r>
    </w:p>
    <w:p w14:paraId="2D83CC7F" w14:textId="77777777" w:rsidR="0076198B" w:rsidRPr="003A5822" w:rsidRDefault="0076198B" w:rsidP="00D171BD">
      <w:pPr>
        <w:pStyle w:val="af7"/>
        <w:numPr>
          <w:ilvl w:val="0"/>
          <w:numId w:val="61"/>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Лист</w:t>
      </w:r>
      <w:r w:rsidRPr="003A5822">
        <w:rPr>
          <w:rFonts w:ascii="Times New Roman" w:hAnsi="Times New Roman"/>
          <w:color w:val="000000" w:themeColor="text1"/>
          <w:sz w:val="20"/>
          <w:szCs w:val="20"/>
        </w:rPr>
        <w:t xml:space="preserve"> – </w:t>
      </w:r>
      <w:r w:rsidR="006B07B2" w:rsidRPr="003A5822">
        <w:rPr>
          <w:rFonts w:ascii="Times New Roman" w:eastAsia="Times New Roman" w:hAnsi="Times New Roman"/>
          <w:color w:val="000000" w:themeColor="text1"/>
          <w:sz w:val="20"/>
          <w:szCs w:val="20"/>
          <w:lang w:eastAsia="ru-RU"/>
        </w:rPr>
        <w:t>восковой налет очень слабый</w:t>
      </w:r>
      <w:r w:rsidRPr="003A5822">
        <w:rPr>
          <w:rFonts w:ascii="Times New Roman" w:hAnsi="Times New Roman"/>
          <w:color w:val="000000" w:themeColor="text1"/>
          <w:sz w:val="20"/>
          <w:szCs w:val="20"/>
        </w:rPr>
        <w:t>;</w:t>
      </w:r>
    </w:p>
    <w:p w14:paraId="2D83CC80" w14:textId="77777777" w:rsidR="0076198B" w:rsidRPr="003A5822" w:rsidRDefault="0076198B" w:rsidP="00D171BD">
      <w:pPr>
        <w:pStyle w:val="af7"/>
        <w:numPr>
          <w:ilvl w:val="0"/>
          <w:numId w:val="61"/>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Разновидность</w:t>
      </w:r>
      <w:r w:rsidRPr="003A5822">
        <w:rPr>
          <w:rFonts w:ascii="Times New Roman" w:hAnsi="Times New Roman"/>
          <w:color w:val="000000" w:themeColor="text1"/>
          <w:sz w:val="20"/>
          <w:szCs w:val="20"/>
        </w:rPr>
        <w:t xml:space="preserve"> – </w:t>
      </w:r>
      <w:r w:rsidR="006B07B2" w:rsidRPr="003A5822">
        <w:rPr>
          <w:rFonts w:ascii="Times New Roman" w:hAnsi="Times New Roman"/>
          <w:i/>
          <w:color w:val="000000" w:themeColor="text1"/>
          <w:sz w:val="20"/>
          <w:szCs w:val="20"/>
          <w:lang w:val="en-US"/>
        </w:rPr>
        <w:t>lutescens</w:t>
      </w:r>
      <w:r w:rsidRPr="003A5822">
        <w:rPr>
          <w:rFonts w:ascii="Times New Roman" w:hAnsi="Times New Roman"/>
          <w:color w:val="000000" w:themeColor="text1"/>
          <w:sz w:val="20"/>
          <w:szCs w:val="20"/>
        </w:rPr>
        <w:t>;</w:t>
      </w:r>
    </w:p>
    <w:p w14:paraId="2D83CC81" w14:textId="77777777" w:rsidR="0076198B" w:rsidRPr="003A5822" w:rsidRDefault="0076198B" w:rsidP="00D171BD">
      <w:pPr>
        <w:pStyle w:val="af7"/>
        <w:numPr>
          <w:ilvl w:val="0"/>
          <w:numId w:val="61"/>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Колос</w:t>
      </w:r>
      <w:r w:rsidRPr="003A5822">
        <w:rPr>
          <w:rFonts w:ascii="Times New Roman" w:hAnsi="Times New Roman"/>
          <w:color w:val="000000" w:themeColor="text1"/>
          <w:sz w:val="20"/>
          <w:szCs w:val="20"/>
        </w:rPr>
        <w:t xml:space="preserve"> – </w:t>
      </w:r>
      <w:r w:rsidR="006B07B2" w:rsidRPr="003A5822">
        <w:rPr>
          <w:rFonts w:ascii="Times New Roman" w:eastAsia="Times New Roman" w:hAnsi="Times New Roman"/>
          <w:color w:val="000000" w:themeColor="text1"/>
          <w:sz w:val="20"/>
          <w:szCs w:val="20"/>
          <w:lang w:eastAsia="ru-RU"/>
        </w:rPr>
        <w:t>цилиндрический, средней длины и плотности (19-21 членик), белый. Остевидные отростки размещены на ¼ колоса, на конце колоса короткие</w:t>
      </w:r>
      <w:r w:rsidRPr="003A5822">
        <w:rPr>
          <w:rFonts w:ascii="Times New Roman" w:hAnsi="Times New Roman"/>
          <w:color w:val="000000" w:themeColor="text1"/>
          <w:sz w:val="20"/>
          <w:szCs w:val="20"/>
        </w:rPr>
        <w:t>;</w:t>
      </w:r>
    </w:p>
    <w:p w14:paraId="2D83CC82" w14:textId="77777777" w:rsidR="0076198B" w:rsidRPr="003A5822" w:rsidRDefault="0076198B" w:rsidP="00D171BD">
      <w:pPr>
        <w:pStyle w:val="af7"/>
        <w:numPr>
          <w:ilvl w:val="0"/>
          <w:numId w:val="61"/>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Колосковая чешуя</w:t>
      </w:r>
      <w:r w:rsidRPr="003A5822">
        <w:rPr>
          <w:rFonts w:ascii="Times New Roman" w:hAnsi="Times New Roman"/>
          <w:color w:val="000000" w:themeColor="text1"/>
          <w:sz w:val="20"/>
          <w:szCs w:val="20"/>
        </w:rPr>
        <w:t xml:space="preserve"> </w:t>
      </w:r>
      <w:r w:rsidRPr="003A5822">
        <w:rPr>
          <w:rFonts w:ascii="Times New Roman" w:hAnsi="Times New Roman"/>
          <w:b/>
          <w:color w:val="000000" w:themeColor="text1"/>
          <w:sz w:val="20"/>
          <w:szCs w:val="20"/>
        </w:rPr>
        <w:t>в средней трети колоса</w:t>
      </w:r>
      <w:r w:rsidRPr="003A5822">
        <w:rPr>
          <w:rFonts w:ascii="Times New Roman" w:hAnsi="Times New Roman"/>
          <w:color w:val="000000" w:themeColor="text1"/>
          <w:sz w:val="20"/>
          <w:szCs w:val="20"/>
        </w:rPr>
        <w:t xml:space="preserve"> –</w:t>
      </w:r>
      <w:r w:rsidR="00927DE0" w:rsidRPr="003A5822">
        <w:rPr>
          <w:rFonts w:ascii="Times New Roman" w:hAnsi="Times New Roman"/>
          <w:color w:val="000000" w:themeColor="text1"/>
          <w:sz w:val="20"/>
          <w:szCs w:val="20"/>
        </w:rPr>
        <w:t xml:space="preserve"> </w:t>
      </w:r>
      <w:r w:rsidR="006B07B2" w:rsidRPr="003A5822">
        <w:rPr>
          <w:rFonts w:ascii="Times New Roman" w:eastAsia="Times New Roman" w:hAnsi="Times New Roman"/>
          <w:color w:val="000000" w:themeColor="text1"/>
          <w:sz w:val="20"/>
          <w:szCs w:val="20"/>
          <w:lang w:eastAsia="ru-RU"/>
        </w:rPr>
        <w:t>средней длины и средней ширины. Плечо широкое, прямое, чуть покатое. Киль сильно выражен. Зубец короткий слегка изогнут;</w:t>
      </w:r>
    </w:p>
    <w:p w14:paraId="2D83CC83" w14:textId="77777777" w:rsidR="0076198B" w:rsidRPr="003A5822" w:rsidRDefault="0076198B" w:rsidP="00D171BD">
      <w:pPr>
        <w:pStyle w:val="af7"/>
        <w:numPr>
          <w:ilvl w:val="0"/>
          <w:numId w:val="61"/>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 xml:space="preserve">Зерно – </w:t>
      </w:r>
      <w:r w:rsidR="006B07B2" w:rsidRPr="003A5822">
        <w:rPr>
          <w:rFonts w:ascii="Times New Roman" w:eastAsia="Times New Roman" w:hAnsi="Times New Roman"/>
          <w:color w:val="000000" w:themeColor="text1"/>
          <w:sz w:val="20"/>
          <w:szCs w:val="20"/>
          <w:lang w:eastAsia="ru-RU"/>
        </w:rPr>
        <w:t>яйцевидн</w:t>
      </w:r>
      <w:r w:rsidR="00927DE0" w:rsidRPr="003A5822">
        <w:rPr>
          <w:rFonts w:ascii="Times New Roman" w:eastAsia="Times New Roman" w:hAnsi="Times New Roman"/>
          <w:color w:val="000000" w:themeColor="text1"/>
          <w:sz w:val="20"/>
          <w:szCs w:val="20"/>
          <w:lang w:eastAsia="ru-RU"/>
        </w:rPr>
        <w:t>ое</w:t>
      </w:r>
      <w:r w:rsidR="006B07B2" w:rsidRPr="003A5822">
        <w:rPr>
          <w:rFonts w:ascii="Times New Roman" w:eastAsia="Times New Roman" w:hAnsi="Times New Roman"/>
          <w:color w:val="000000" w:themeColor="text1"/>
          <w:sz w:val="20"/>
          <w:szCs w:val="20"/>
          <w:lang w:eastAsia="ru-RU"/>
        </w:rPr>
        <w:t>, средней крупности, окрашенн</w:t>
      </w:r>
      <w:r w:rsidR="00927DE0" w:rsidRPr="003A5822">
        <w:rPr>
          <w:rFonts w:ascii="Times New Roman" w:eastAsia="Times New Roman" w:hAnsi="Times New Roman"/>
          <w:color w:val="000000" w:themeColor="text1"/>
          <w:sz w:val="20"/>
          <w:szCs w:val="20"/>
          <w:lang w:eastAsia="ru-RU"/>
        </w:rPr>
        <w:t>ое</w:t>
      </w:r>
      <w:r w:rsidR="006B07B2" w:rsidRPr="003A5822">
        <w:rPr>
          <w:rFonts w:ascii="Times New Roman" w:eastAsia="Times New Roman" w:hAnsi="Times New Roman"/>
          <w:color w:val="000000" w:themeColor="text1"/>
          <w:sz w:val="20"/>
          <w:szCs w:val="20"/>
          <w:lang w:eastAsia="ru-RU"/>
        </w:rPr>
        <w:t>.</w:t>
      </w:r>
    </w:p>
    <w:p w14:paraId="2D83CC84" w14:textId="77777777" w:rsidR="00A03D7D" w:rsidRPr="003A5822" w:rsidRDefault="00A03D7D" w:rsidP="00A03D7D">
      <w:pPr>
        <w:shd w:val="clear" w:color="auto" w:fill="FFFFFF"/>
        <w:spacing w:after="0" w:line="240" w:lineRule="auto"/>
        <w:ind w:firstLine="340"/>
        <w:jc w:val="both"/>
        <w:rPr>
          <w:rFonts w:ascii="Times New Roman" w:eastAsia="Times New Roman" w:hAnsi="Times New Roman"/>
          <w:color w:val="000000" w:themeColor="text1"/>
          <w:sz w:val="20"/>
          <w:szCs w:val="20"/>
          <w:lang w:eastAsia="ru-RU"/>
        </w:rPr>
      </w:pPr>
      <w:r w:rsidRPr="003A5822">
        <w:rPr>
          <w:rFonts w:ascii="Times New Roman" w:eastAsia="Times New Roman" w:hAnsi="Times New Roman"/>
          <w:b/>
          <w:color w:val="000000" w:themeColor="text1"/>
          <w:spacing w:val="-1"/>
          <w:sz w:val="20"/>
          <w:szCs w:val="20"/>
          <w:lang w:eastAsia="ru-RU"/>
        </w:rPr>
        <w:t>Урожайность.</w:t>
      </w:r>
      <w:r w:rsidRPr="003A5822">
        <w:rPr>
          <w:rFonts w:ascii="Times New Roman" w:eastAsia="Times New Roman" w:hAnsi="Times New Roman"/>
          <w:color w:val="000000" w:themeColor="text1"/>
          <w:spacing w:val="-1"/>
          <w:sz w:val="20"/>
          <w:szCs w:val="20"/>
          <w:lang w:eastAsia="ru-RU"/>
        </w:rPr>
        <w:t xml:space="preserve"> Урожайность сорта Бригада высокая. В среднем за 2006-2008 гг. изуче</w:t>
      </w:r>
      <w:r w:rsidRPr="003A5822">
        <w:rPr>
          <w:rFonts w:ascii="Times New Roman" w:eastAsia="Times New Roman" w:hAnsi="Times New Roman"/>
          <w:color w:val="000000" w:themeColor="text1"/>
          <w:sz w:val="20"/>
          <w:szCs w:val="20"/>
          <w:lang w:eastAsia="ru-RU"/>
        </w:rPr>
        <w:t xml:space="preserve">ния по четырем предшественникам в КСИ института она составила 96,3 ц зерна с га, превысив стандартный сорт Память на 4,4 ц зерна с </w:t>
      </w:r>
      <w:r w:rsidRPr="003A5822">
        <w:rPr>
          <w:rFonts w:ascii="Times New Roman" w:eastAsia="Times New Roman" w:hAnsi="Times New Roman"/>
          <w:color w:val="000000" w:themeColor="text1"/>
          <w:sz w:val="20"/>
          <w:szCs w:val="20"/>
          <w:lang w:val="en-US" w:eastAsia="ru-RU"/>
        </w:rPr>
        <w:t>I</w:t>
      </w:r>
      <w:r w:rsidRPr="003A5822">
        <w:rPr>
          <w:rFonts w:ascii="Times New Roman" w:eastAsia="Times New Roman" w:hAnsi="Times New Roman"/>
          <w:color w:val="000000" w:themeColor="text1"/>
          <w:sz w:val="20"/>
          <w:szCs w:val="20"/>
          <w:lang w:eastAsia="ru-RU"/>
        </w:rPr>
        <w:t xml:space="preserve"> га, а лучший районированный сорт Батько на 3,0 ц.</w:t>
      </w:r>
      <w:r w:rsidR="004727FC" w:rsidRPr="003A5822">
        <w:rPr>
          <w:rFonts w:ascii="Times New Roman" w:eastAsia="Times New Roman" w:hAnsi="Times New Roman"/>
          <w:color w:val="000000" w:themeColor="text1"/>
          <w:sz w:val="20"/>
          <w:szCs w:val="20"/>
          <w:lang w:eastAsia="ru-RU"/>
        </w:rPr>
        <w:t xml:space="preserve"> Кустистость и плотность колосостоя повышенная, продуктивность колоса средняя, масса 1000 зерен </w:t>
      </w:r>
      <w:r w:rsidR="00536918" w:rsidRPr="003A5822">
        <w:rPr>
          <w:rFonts w:ascii="Times New Roman" w:eastAsia="Times New Roman" w:hAnsi="Times New Roman"/>
          <w:color w:val="000000" w:themeColor="text1"/>
          <w:sz w:val="20"/>
          <w:szCs w:val="20"/>
          <w:lang w:eastAsia="ru-RU"/>
        </w:rPr>
        <w:t>38-42 грамма.</w:t>
      </w:r>
    </w:p>
    <w:p w14:paraId="2D83CC85" w14:textId="77777777" w:rsidR="00A03D7D" w:rsidRPr="003A5822" w:rsidRDefault="00A03D7D" w:rsidP="00A03D7D">
      <w:pPr>
        <w:shd w:val="clear" w:color="auto" w:fill="FFFFFF"/>
        <w:spacing w:after="0" w:line="240" w:lineRule="auto"/>
        <w:ind w:firstLine="340"/>
        <w:jc w:val="both"/>
        <w:rPr>
          <w:rFonts w:ascii="Times New Roman" w:eastAsia="Times New Roman" w:hAnsi="Times New Roman"/>
          <w:color w:val="000000" w:themeColor="text1"/>
          <w:sz w:val="20"/>
          <w:szCs w:val="20"/>
          <w:lang w:eastAsia="ru-RU"/>
        </w:rPr>
      </w:pPr>
      <w:r w:rsidRPr="003A5822">
        <w:rPr>
          <w:rFonts w:ascii="Times New Roman" w:eastAsia="Times New Roman" w:hAnsi="Times New Roman"/>
          <w:b/>
          <w:color w:val="000000" w:themeColor="text1"/>
          <w:sz w:val="20"/>
          <w:szCs w:val="20"/>
          <w:lang w:eastAsia="ru-RU"/>
        </w:rPr>
        <w:t>Мукомольные и хлебопекарные качества.</w:t>
      </w:r>
      <w:r w:rsidR="00CB7B0E" w:rsidRPr="003A5822">
        <w:rPr>
          <w:rFonts w:ascii="Times New Roman" w:eastAsia="Times New Roman" w:hAnsi="Times New Roman"/>
          <w:b/>
          <w:color w:val="000000" w:themeColor="text1"/>
          <w:sz w:val="20"/>
          <w:szCs w:val="20"/>
          <w:lang w:eastAsia="ru-RU"/>
        </w:rPr>
        <w:t xml:space="preserve"> </w:t>
      </w:r>
      <w:r w:rsidR="00CB7B0E" w:rsidRPr="003A5822">
        <w:rPr>
          <w:rFonts w:ascii="Times New Roman" w:eastAsia="Times New Roman" w:hAnsi="Times New Roman"/>
          <w:color w:val="000000" w:themeColor="text1"/>
          <w:sz w:val="20"/>
          <w:szCs w:val="20"/>
          <w:lang w:eastAsia="ru-RU"/>
        </w:rPr>
        <w:t>Стабильно отличные</w:t>
      </w:r>
      <w:r w:rsidR="00CB7B0E" w:rsidRPr="003A5822">
        <w:rPr>
          <w:rFonts w:ascii="Times New Roman" w:eastAsia="Times New Roman" w:hAnsi="Times New Roman"/>
          <w:b/>
          <w:color w:val="000000" w:themeColor="text1"/>
          <w:sz w:val="20"/>
          <w:szCs w:val="20"/>
          <w:lang w:eastAsia="ru-RU"/>
        </w:rPr>
        <w:t>,</w:t>
      </w:r>
      <w:r w:rsidRPr="003A5822">
        <w:rPr>
          <w:rFonts w:ascii="Times New Roman" w:eastAsia="Times New Roman" w:hAnsi="Times New Roman"/>
          <w:color w:val="000000" w:themeColor="text1"/>
          <w:sz w:val="20"/>
          <w:szCs w:val="20"/>
          <w:lang w:eastAsia="ru-RU"/>
        </w:rPr>
        <w:t xml:space="preserve"> </w:t>
      </w:r>
      <w:r w:rsidR="00CB7B0E" w:rsidRPr="003A5822">
        <w:rPr>
          <w:rFonts w:ascii="Times New Roman" w:eastAsia="Times New Roman" w:hAnsi="Times New Roman"/>
          <w:color w:val="000000" w:themeColor="text1"/>
          <w:sz w:val="20"/>
          <w:szCs w:val="20"/>
          <w:lang w:eastAsia="ru-RU"/>
        </w:rPr>
        <w:t>в</w:t>
      </w:r>
      <w:r w:rsidR="000C5EF9" w:rsidRPr="003A5822">
        <w:rPr>
          <w:rFonts w:ascii="Times New Roman" w:eastAsia="Times New Roman" w:hAnsi="Times New Roman"/>
          <w:color w:val="000000" w:themeColor="text1"/>
          <w:sz w:val="20"/>
          <w:szCs w:val="20"/>
          <w:lang w:eastAsia="ru-RU"/>
        </w:rPr>
        <w:t>несен в реестр сортов, формирующих «сильное» зерно</w:t>
      </w:r>
      <w:r w:rsidR="00CB7B0E" w:rsidRPr="003A5822">
        <w:rPr>
          <w:rFonts w:ascii="Times New Roman" w:eastAsia="Times New Roman" w:hAnsi="Times New Roman"/>
          <w:color w:val="000000" w:themeColor="text1"/>
          <w:sz w:val="20"/>
          <w:szCs w:val="20"/>
          <w:lang w:eastAsia="ru-RU"/>
        </w:rPr>
        <w:t>.</w:t>
      </w:r>
    </w:p>
    <w:p w14:paraId="2D83CC86" w14:textId="77777777" w:rsidR="002F211E" w:rsidRPr="003A5822" w:rsidRDefault="002F211E" w:rsidP="006C7B2E">
      <w:pPr>
        <w:spacing w:after="0"/>
        <w:ind w:firstLine="340"/>
        <w:jc w:val="center"/>
        <w:rPr>
          <w:rFonts w:ascii="Times New Roman" w:hAnsi="Times New Roman"/>
          <w:b/>
          <w:color w:val="000000" w:themeColor="text1"/>
          <w:sz w:val="20"/>
          <w:szCs w:val="20"/>
        </w:rPr>
      </w:pPr>
      <w:r w:rsidRPr="003A5822">
        <w:rPr>
          <w:rFonts w:ascii="Times New Roman" w:hAnsi="Times New Roman"/>
          <w:b/>
          <w:color w:val="000000" w:themeColor="text1"/>
          <w:sz w:val="20"/>
          <w:szCs w:val="20"/>
        </w:rPr>
        <w:t>Устойчивость к болезням и климатическим условиям:</w:t>
      </w:r>
    </w:p>
    <w:p w14:paraId="2D83CC87" w14:textId="77777777" w:rsidR="002F211E" w:rsidRPr="003A5822" w:rsidRDefault="002F211E" w:rsidP="00D171BD">
      <w:pPr>
        <w:pStyle w:val="af7"/>
        <w:numPr>
          <w:ilvl w:val="0"/>
          <w:numId w:val="62"/>
        </w:numPr>
        <w:spacing w:after="0"/>
        <w:jc w:val="both"/>
        <w:rPr>
          <w:rFonts w:ascii="Times New Roman" w:hAnsi="Times New Roman"/>
          <w:b/>
          <w:color w:val="000000" w:themeColor="text1"/>
          <w:sz w:val="20"/>
          <w:szCs w:val="20"/>
        </w:rPr>
      </w:pPr>
      <w:r w:rsidRPr="003A5822">
        <w:rPr>
          <w:rFonts w:ascii="Times New Roman" w:hAnsi="Times New Roman"/>
          <w:b/>
          <w:color w:val="000000" w:themeColor="text1"/>
          <w:sz w:val="20"/>
          <w:szCs w:val="20"/>
        </w:rPr>
        <w:t>Бурая ржавчина –</w:t>
      </w:r>
      <w:r w:rsidR="006B07B2" w:rsidRPr="003A5822">
        <w:rPr>
          <w:rFonts w:ascii="Times New Roman" w:hAnsi="Times New Roman"/>
          <w:color w:val="000000" w:themeColor="text1"/>
          <w:sz w:val="20"/>
          <w:szCs w:val="20"/>
        </w:rPr>
        <w:t xml:space="preserve"> среднеустойчив</w:t>
      </w:r>
      <w:r w:rsidRPr="003A5822">
        <w:rPr>
          <w:rFonts w:ascii="Times New Roman" w:hAnsi="Times New Roman"/>
          <w:color w:val="000000" w:themeColor="text1"/>
          <w:sz w:val="20"/>
          <w:szCs w:val="20"/>
        </w:rPr>
        <w:t>;</w:t>
      </w:r>
    </w:p>
    <w:p w14:paraId="2D83CC88" w14:textId="77777777" w:rsidR="002F211E" w:rsidRPr="003A5822" w:rsidRDefault="002F211E" w:rsidP="00D171BD">
      <w:pPr>
        <w:pStyle w:val="af7"/>
        <w:numPr>
          <w:ilvl w:val="0"/>
          <w:numId w:val="62"/>
        </w:numPr>
        <w:spacing w:after="0"/>
        <w:jc w:val="both"/>
        <w:rPr>
          <w:rFonts w:ascii="Times New Roman" w:hAnsi="Times New Roman"/>
          <w:b/>
          <w:color w:val="000000" w:themeColor="text1"/>
          <w:sz w:val="20"/>
          <w:szCs w:val="20"/>
        </w:rPr>
      </w:pPr>
      <w:r w:rsidRPr="003A5822">
        <w:rPr>
          <w:rFonts w:ascii="Times New Roman" w:hAnsi="Times New Roman"/>
          <w:b/>
          <w:color w:val="000000" w:themeColor="text1"/>
          <w:sz w:val="20"/>
          <w:szCs w:val="20"/>
        </w:rPr>
        <w:t>Желтая ржавчина –</w:t>
      </w:r>
      <w:r w:rsidR="006B07B2" w:rsidRPr="003A5822">
        <w:rPr>
          <w:rFonts w:ascii="Times New Roman" w:hAnsi="Times New Roman"/>
          <w:color w:val="000000" w:themeColor="text1"/>
          <w:sz w:val="20"/>
          <w:szCs w:val="20"/>
        </w:rPr>
        <w:t xml:space="preserve"> средневосприимчив</w:t>
      </w:r>
      <w:r w:rsidRPr="003A5822">
        <w:rPr>
          <w:rFonts w:ascii="Times New Roman" w:hAnsi="Times New Roman"/>
          <w:color w:val="000000" w:themeColor="text1"/>
          <w:sz w:val="20"/>
          <w:szCs w:val="20"/>
        </w:rPr>
        <w:t>;</w:t>
      </w:r>
    </w:p>
    <w:p w14:paraId="2D83CC89" w14:textId="77777777" w:rsidR="006B07B2" w:rsidRPr="003A5822" w:rsidRDefault="006B07B2" w:rsidP="00D171BD">
      <w:pPr>
        <w:pStyle w:val="af7"/>
        <w:numPr>
          <w:ilvl w:val="0"/>
          <w:numId w:val="62"/>
        </w:numPr>
        <w:spacing w:after="0"/>
        <w:jc w:val="both"/>
        <w:rPr>
          <w:rFonts w:ascii="Times New Roman" w:hAnsi="Times New Roman"/>
          <w:b/>
          <w:color w:val="000000" w:themeColor="text1"/>
          <w:sz w:val="20"/>
          <w:szCs w:val="20"/>
        </w:rPr>
      </w:pPr>
      <w:r w:rsidRPr="003A5822">
        <w:rPr>
          <w:rFonts w:ascii="Times New Roman" w:hAnsi="Times New Roman"/>
          <w:b/>
          <w:color w:val="000000" w:themeColor="text1"/>
          <w:sz w:val="20"/>
          <w:szCs w:val="20"/>
        </w:rPr>
        <w:lastRenderedPageBreak/>
        <w:t>Стеблевая ржавчина</w:t>
      </w:r>
      <w:r w:rsidRPr="003A5822">
        <w:rPr>
          <w:rFonts w:ascii="Times New Roman" w:hAnsi="Times New Roman"/>
          <w:color w:val="000000" w:themeColor="text1"/>
          <w:sz w:val="20"/>
          <w:szCs w:val="20"/>
        </w:rPr>
        <w:t xml:space="preserve"> - средневосприимчив;</w:t>
      </w:r>
    </w:p>
    <w:p w14:paraId="2D83CC8A" w14:textId="77777777" w:rsidR="002F211E" w:rsidRPr="003A5822" w:rsidRDefault="002F211E" w:rsidP="00D171BD">
      <w:pPr>
        <w:pStyle w:val="af7"/>
        <w:numPr>
          <w:ilvl w:val="0"/>
          <w:numId w:val="62"/>
        </w:numPr>
        <w:spacing w:after="0"/>
        <w:jc w:val="both"/>
        <w:rPr>
          <w:rFonts w:ascii="Times New Roman" w:hAnsi="Times New Roman"/>
          <w:b/>
          <w:color w:val="000000" w:themeColor="text1"/>
          <w:sz w:val="20"/>
          <w:szCs w:val="20"/>
        </w:rPr>
      </w:pPr>
      <w:r w:rsidRPr="003A5822">
        <w:rPr>
          <w:rFonts w:ascii="Times New Roman" w:hAnsi="Times New Roman"/>
          <w:b/>
          <w:color w:val="000000" w:themeColor="text1"/>
          <w:sz w:val="20"/>
          <w:szCs w:val="20"/>
        </w:rPr>
        <w:t>Септориоз –</w:t>
      </w:r>
      <w:r w:rsidR="006B07B2" w:rsidRPr="003A5822">
        <w:rPr>
          <w:rFonts w:ascii="Times New Roman" w:hAnsi="Times New Roman"/>
          <w:color w:val="000000" w:themeColor="text1"/>
          <w:sz w:val="20"/>
          <w:szCs w:val="20"/>
        </w:rPr>
        <w:t xml:space="preserve"> средневосприимчив</w:t>
      </w:r>
      <w:r w:rsidRPr="003A5822">
        <w:rPr>
          <w:rFonts w:ascii="Times New Roman" w:hAnsi="Times New Roman"/>
          <w:color w:val="000000" w:themeColor="text1"/>
          <w:sz w:val="20"/>
          <w:szCs w:val="20"/>
        </w:rPr>
        <w:t>;</w:t>
      </w:r>
    </w:p>
    <w:p w14:paraId="2D83CC8B" w14:textId="77777777" w:rsidR="002F211E" w:rsidRPr="003A5822" w:rsidRDefault="002F211E" w:rsidP="00D171BD">
      <w:pPr>
        <w:pStyle w:val="af7"/>
        <w:numPr>
          <w:ilvl w:val="0"/>
          <w:numId w:val="62"/>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 xml:space="preserve">Мучнистая роса </w:t>
      </w:r>
      <w:r w:rsidRPr="003A5822">
        <w:rPr>
          <w:rFonts w:ascii="Times New Roman" w:hAnsi="Times New Roman"/>
          <w:color w:val="000000" w:themeColor="text1"/>
          <w:sz w:val="20"/>
          <w:szCs w:val="20"/>
        </w:rPr>
        <w:t>–</w:t>
      </w:r>
      <w:r w:rsidR="006B07B2" w:rsidRPr="003A5822">
        <w:rPr>
          <w:rFonts w:ascii="Times New Roman" w:hAnsi="Times New Roman"/>
          <w:color w:val="000000" w:themeColor="text1"/>
          <w:sz w:val="20"/>
          <w:szCs w:val="20"/>
        </w:rPr>
        <w:t xml:space="preserve"> средневосприимчив</w:t>
      </w:r>
      <w:r w:rsidRPr="003A5822">
        <w:rPr>
          <w:rFonts w:ascii="Times New Roman" w:hAnsi="Times New Roman"/>
          <w:color w:val="000000" w:themeColor="text1"/>
          <w:sz w:val="20"/>
          <w:szCs w:val="20"/>
        </w:rPr>
        <w:t>;</w:t>
      </w:r>
    </w:p>
    <w:p w14:paraId="2D83CC8C" w14:textId="77777777" w:rsidR="002F211E" w:rsidRPr="003A5822" w:rsidRDefault="002F211E" w:rsidP="00D171BD">
      <w:pPr>
        <w:pStyle w:val="af7"/>
        <w:numPr>
          <w:ilvl w:val="0"/>
          <w:numId w:val="62"/>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Фузариоз колоса –</w:t>
      </w:r>
      <w:r w:rsidR="006B07B2" w:rsidRPr="003A5822">
        <w:rPr>
          <w:rFonts w:ascii="Times New Roman" w:hAnsi="Times New Roman"/>
          <w:color w:val="000000" w:themeColor="text1"/>
          <w:sz w:val="20"/>
          <w:szCs w:val="20"/>
        </w:rPr>
        <w:t xml:space="preserve"> восприимчив</w:t>
      </w:r>
      <w:r w:rsidRPr="003A5822">
        <w:rPr>
          <w:rFonts w:ascii="Times New Roman" w:hAnsi="Times New Roman"/>
          <w:color w:val="000000" w:themeColor="text1"/>
          <w:sz w:val="20"/>
          <w:szCs w:val="20"/>
        </w:rPr>
        <w:t>;</w:t>
      </w:r>
    </w:p>
    <w:p w14:paraId="2D83CC8D" w14:textId="77777777" w:rsidR="002F211E" w:rsidRPr="003A5822" w:rsidRDefault="002F211E" w:rsidP="00D171BD">
      <w:pPr>
        <w:pStyle w:val="af7"/>
        <w:numPr>
          <w:ilvl w:val="0"/>
          <w:numId w:val="62"/>
        </w:numPr>
        <w:spacing w:after="0"/>
        <w:jc w:val="both"/>
        <w:rPr>
          <w:rFonts w:ascii="Times New Roman" w:hAnsi="Times New Roman"/>
          <w:b/>
          <w:color w:val="000000" w:themeColor="text1"/>
          <w:sz w:val="20"/>
          <w:szCs w:val="20"/>
        </w:rPr>
      </w:pPr>
      <w:r w:rsidRPr="003A5822">
        <w:rPr>
          <w:rFonts w:ascii="Times New Roman" w:hAnsi="Times New Roman"/>
          <w:b/>
          <w:color w:val="000000" w:themeColor="text1"/>
          <w:sz w:val="20"/>
          <w:szCs w:val="20"/>
        </w:rPr>
        <w:t xml:space="preserve">Вирусы – </w:t>
      </w:r>
      <w:r w:rsidR="006B07B2" w:rsidRPr="003A5822">
        <w:rPr>
          <w:rFonts w:ascii="Times New Roman" w:hAnsi="Times New Roman"/>
          <w:color w:val="000000" w:themeColor="text1"/>
          <w:sz w:val="20"/>
          <w:szCs w:val="20"/>
        </w:rPr>
        <w:t>среднеустойчив;</w:t>
      </w:r>
    </w:p>
    <w:p w14:paraId="2D83CC8E" w14:textId="77777777" w:rsidR="002F211E" w:rsidRPr="003A5822" w:rsidRDefault="002F211E" w:rsidP="00D171BD">
      <w:pPr>
        <w:pStyle w:val="af7"/>
        <w:numPr>
          <w:ilvl w:val="0"/>
          <w:numId w:val="62"/>
        </w:numPr>
        <w:spacing w:after="0"/>
        <w:jc w:val="both"/>
        <w:rPr>
          <w:rFonts w:ascii="Times New Roman" w:hAnsi="Times New Roman"/>
          <w:b/>
          <w:color w:val="000000" w:themeColor="text1"/>
          <w:sz w:val="20"/>
          <w:szCs w:val="20"/>
        </w:rPr>
      </w:pPr>
      <w:r w:rsidRPr="003A5822">
        <w:rPr>
          <w:rFonts w:ascii="Times New Roman" w:hAnsi="Times New Roman"/>
          <w:b/>
          <w:color w:val="000000" w:themeColor="text1"/>
          <w:sz w:val="20"/>
          <w:szCs w:val="20"/>
        </w:rPr>
        <w:t>Морозостойкость –</w:t>
      </w:r>
      <w:r w:rsidR="006B07B2" w:rsidRPr="003A5822">
        <w:rPr>
          <w:rFonts w:ascii="Times New Roman" w:hAnsi="Times New Roman"/>
          <w:color w:val="000000" w:themeColor="text1"/>
          <w:sz w:val="20"/>
          <w:szCs w:val="20"/>
        </w:rPr>
        <w:t xml:space="preserve"> высокая</w:t>
      </w:r>
      <w:r w:rsidRPr="003A5822">
        <w:rPr>
          <w:rFonts w:ascii="Times New Roman" w:hAnsi="Times New Roman"/>
          <w:color w:val="000000" w:themeColor="text1"/>
          <w:sz w:val="20"/>
          <w:szCs w:val="20"/>
        </w:rPr>
        <w:t>;</w:t>
      </w:r>
    </w:p>
    <w:p w14:paraId="2D83CC8F" w14:textId="77777777" w:rsidR="002F211E" w:rsidRPr="003A5822" w:rsidRDefault="002F211E" w:rsidP="00D171BD">
      <w:pPr>
        <w:pStyle w:val="af7"/>
        <w:numPr>
          <w:ilvl w:val="0"/>
          <w:numId w:val="62"/>
        </w:numPr>
        <w:spacing w:after="0"/>
        <w:jc w:val="both"/>
        <w:rPr>
          <w:rFonts w:ascii="Times New Roman" w:hAnsi="Times New Roman"/>
          <w:color w:val="000000" w:themeColor="text1"/>
          <w:sz w:val="20"/>
          <w:szCs w:val="20"/>
        </w:rPr>
      </w:pPr>
      <w:r w:rsidRPr="003A5822">
        <w:rPr>
          <w:rFonts w:ascii="Times New Roman" w:hAnsi="Times New Roman"/>
          <w:b/>
          <w:color w:val="000000" w:themeColor="text1"/>
          <w:sz w:val="20"/>
          <w:szCs w:val="20"/>
        </w:rPr>
        <w:t>Засухоустойчивость –</w:t>
      </w:r>
      <w:r w:rsidR="006B07B2" w:rsidRPr="003A5822">
        <w:rPr>
          <w:rFonts w:ascii="Times New Roman" w:hAnsi="Times New Roman"/>
          <w:color w:val="000000" w:themeColor="text1"/>
          <w:sz w:val="20"/>
          <w:szCs w:val="20"/>
        </w:rPr>
        <w:t xml:space="preserve"> высокая</w:t>
      </w:r>
      <w:r w:rsidRPr="003A5822">
        <w:rPr>
          <w:rFonts w:ascii="Times New Roman" w:hAnsi="Times New Roman"/>
          <w:color w:val="000000" w:themeColor="text1"/>
          <w:sz w:val="20"/>
          <w:szCs w:val="20"/>
        </w:rPr>
        <w:t>.</w:t>
      </w:r>
    </w:p>
    <w:p w14:paraId="2D83CC90" w14:textId="61E15F01" w:rsidR="00A03D7D" w:rsidRPr="003A5822" w:rsidRDefault="00A03D7D" w:rsidP="00A03D7D">
      <w:pPr>
        <w:shd w:val="clear" w:color="auto" w:fill="FFFFFF"/>
        <w:spacing w:after="0" w:line="240" w:lineRule="auto"/>
        <w:ind w:firstLine="340"/>
        <w:jc w:val="both"/>
        <w:rPr>
          <w:rFonts w:ascii="Times New Roman" w:eastAsia="Times New Roman" w:hAnsi="Times New Roman"/>
          <w:color w:val="000000" w:themeColor="text1"/>
          <w:sz w:val="20"/>
          <w:szCs w:val="20"/>
          <w:lang w:eastAsia="ru-RU"/>
        </w:rPr>
      </w:pPr>
      <w:r w:rsidRPr="003A5822">
        <w:rPr>
          <w:rFonts w:ascii="Times New Roman" w:eastAsia="Times New Roman" w:hAnsi="Times New Roman"/>
          <w:b/>
          <w:color w:val="000000" w:themeColor="text1"/>
          <w:spacing w:val="-1"/>
          <w:sz w:val="20"/>
          <w:szCs w:val="20"/>
          <w:lang w:eastAsia="ru-RU"/>
        </w:rPr>
        <w:t>Зоны возделывания.</w:t>
      </w:r>
      <w:r w:rsidRPr="003A5822">
        <w:rPr>
          <w:rFonts w:ascii="Times New Roman" w:eastAsia="Times New Roman" w:hAnsi="Times New Roman"/>
          <w:color w:val="000000" w:themeColor="text1"/>
          <w:spacing w:val="-1"/>
          <w:sz w:val="20"/>
          <w:szCs w:val="20"/>
          <w:lang w:eastAsia="ru-RU"/>
        </w:rPr>
        <w:t xml:space="preserve"> </w:t>
      </w:r>
      <w:r w:rsidRPr="003A5822">
        <w:rPr>
          <w:rFonts w:ascii="Times New Roman" w:eastAsia="Times New Roman" w:hAnsi="Times New Roman"/>
          <w:color w:val="000000" w:themeColor="text1"/>
          <w:sz w:val="20"/>
          <w:szCs w:val="20"/>
          <w:lang w:eastAsia="ru-RU"/>
        </w:rPr>
        <w:t>Допущен к использованию по Северо-Кавказскому</w:t>
      </w:r>
      <w:r w:rsidR="00172FBB" w:rsidRPr="003A5822">
        <w:rPr>
          <w:rFonts w:ascii="Times New Roman" w:eastAsia="Times New Roman" w:hAnsi="Times New Roman"/>
          <w:color w:val="000000" w:themeColor="text1"/>
          <w:sz w:val="20"/>
          <w:szCs w:val="20"/>
          <w:lang w:eastAsia="ru-RU"/>
        </w:rPr>
        <w:t xml:space="preserve"> (6) и Нижневолжскому</w:t>
      </w:r>
      <w:r w:rsidR="00F17C7A" w:rsidRPr="003A5822">
        <w:rPr>
          <w:rFonts w:ascii="Times New Roman" w:eastAsia="Times New Roman" w:hAnsi="Times New Roman"/>
          <w:color w:val="000000" w:themeColor="text1"/>
          <w:sz w:val="20"/>
          <w:szCs w:val="20"/>
          <w:lang w:eastAsia="ru-RU"/>
        </w:rPr>
        <w:t xml:space="preserve"> (8)</w:t>
      </w:r>
      <w:r w:rsidR="00172FBB" w:rsidRPr="003A5822">
        <w:rPr>
          <w:rFonts w:ascii="Times New Roman" w:eastAsia="Times New Roman" w:hAnsi="Times New Roman"/>
          <w:color w:val="000000" w:themeColor="text1"/>
          <w:sz w:val="20"/>
          <w:szCs w:val="20"/>
          <w:lang w:eastAsia="ru-RU"/>
        </w:rPr>
        <w:t xml:space="preserve"> </w:t>
      </w:r>
      <w:r w:rsidRPr="003A5822">
        <w:rPr>
          <w:rFonts w:ascii="Times New Roman" w:eastAsia="Times New Roman" w:hAnsi="Times New Roman"/>
          <w:color w:val="000000" w:themeColor="text1"/>
          <w:sz w:val="20"/>
          <w:szCs w:val="20"/>
          <w:lang w:eastAsia="ru-RU"/>
        </w:rPr>
        <w:t>регион</w:t>
      </w:r>
      <w:r w:rsidR="00172FBB" w:rsidRPr="003A5822">
        <w:rPr>
          <w:rFonts w:ascii="Times New Roman" w:eastAsia="Times New Roman" w:hAnsi="Times New Roman"/>
          <w:color w:val="000000" w:themeColor="text1"/>
          <w:sz w:val="20"/>
          <w:szCs w:val="20"/>
          <w:lang w:eastAsia="ru-RU"/>
        </w:rPr>
        <w:t>ам РФ</w:t>
      </w:r>
      <w:r w:rsidRPr="003A5822">
        <w:rPr>
          <w:rFonts w:ascii="Times New Roman" w:eastAsia="Times New Roman" w:hAnsi="Times New Roman"/>
          <w:color w:val="000000" w:themeColor="text1"/>
          <w:sz w:val="20"/>
          <w:szCs w:val="20"/>
          <w:lang w:eastAsia="ru-RU"/>
        </w:rPr>
        <w:t>.</w:t>
      </w:r>
    </w:p>
    <w:p w14:paraId="2D83CC91" w14:textId="77777777" w:rsidR="00A03D7D" w:rsidRPr="003A5822" w:rsidRDefault="00A03D7D" w:rsidP="00A03D7D">
      <w:pPr>
        <w:shd w:val="clear" w:color="auto" w:fill="FFFFFF"/>
        <w:spacing w:after="0" w:line="240" w:lineRule="auto"/>
        <w:ind w:firstLine="340"/>
        <w:jc w:val="both"/>
        <w:rPr>
          <w:rFonts w:ascii="Times New Roman" w:eastAsia="Times New Roman" w:hAnsi="Times New Roman"/>
          <w:color w:val="000000" w:themeColor="text1"/>
          <w:sz w:val="20"/>
          <w:szCs w:val="20"/>
          <w:lang w:eastAsia="ru-RU"/>
        </w:rPr>
      </w:pPr>
      <w:r w:rsidRPr="003A5822">
        <w:rPr>
          <w:rFonts w:ascii="Times New Roman" w:eastAsia="Times New Roman" w:hAnsi="Times New Roman"/>
          <w:b/>
          <w:color w:val="000000" w:themeColor="text1"/>
          <w:sz w:val="20"/>
          <w:szCs w:val="20"/>
          <w:lang w:eastAsia="ru-RU"/>
        </w:rPr>
        <w:t xml:space="preserve">Сроки посева. </w:t>
      </w:r>
      <w:r w:rsidRPr="003A5822">
        <w:rPr>
          <w:rFonts w:ascii="Times New Roman" w:eastAsia="Times New Roman" w:hAnsi="Times New Roman"/>
          <w:color w:val="000000" w:themeColor="text1"/>
          <w:sz w:val="20"/>
          <w:szCs w:val="20"/>
          <w:lang w:eastAsia="ru-RU"/>
        </w:rPr>
        <w:t>Оптимальные для зоны, допускается посев позже оптимальных сроков.</w:t>
      </w:r>
    </w:p>
    <w:p w14:paraId="2D83CC92" w14:textId="193ACE72" w:rsidR="00A03D7D" w:rsidRPr="003A5822" w:rsidRDefault="00A03D7D" w:rsidP="00A03D7D">
      <w:pPr>
        <w:shd w:val="clear" w:color="auto" w:fill="FFFFFF"/>
        <w:spacing w:after="0" w:line="240" w:lineRule="auto"/>
        <w:ind w:firstLine="340"/>
        <w:jc w:val="both"/>
        <w:rPr>
          <w:rFonts w:ascii="Times New Roman" w:eastAsia="Times New Roman" w:hAnsi="Times New Roman"/>
          <w:color w:val="000000" w:themeColor="text1"/>
          <w:sz w:val="20"/>
          <w:szCs w:val="20"/>
          <w:lang w:eastAsia="ru-RU"/>
        </w:rPr>
      </w:pPr>
      <w:r w:rsidRPr="003A5822">
        <w:rPr>
          <w:rFonts w:ascii="Times New Roman" w:eastAsia="Times New Roman" w:hAnsi="Times New Roman"/>
          <w:b/>
          <w:color w:val="000000" w:themeColor="text1"/>
          <w:sz w:val="20"/>
          <w:szCs w:val="20"/>
          <w:lang w:eastAsia="ru-RU"/>
        </w:rPr>
        <w:t>Нормы высева.</w:t>
      </w:r>
      <w:r w:rsidRPr="003A5822">
        <w:rPr>
          <w:rFonts w:ascii="Times New Roman" w:eastAsia="Times New Roman" w:hAnsi="Times New Roman"/>
          <w:color w:val="000000" w:themeColor="text1"/>
          <w:sz w:val="20"/>
          <w:szCs w:val="20"/>
          <w:lang w:eastAsia="ru-RU"/>
        </w:rPr>
        <w:t xml:space="preserve"> </w:t>
      </w:r>
      <w:r w:rsidR="00FE741C" w:rsidRPr="003A5822">
        <w:rPr>
          <w:rFonts w:ascii="Times New Roman" w:eastAsia="Times New Roman" w:hAnsi="Times New Roman"/>
          <w:color w:val="000000" w:themeColor="text1"/>
          <w:sz w:val="20"/>
          <w:szCs w:val="20"/>
          <w:lang w:eastAsia="ru-RU"/>
        </w:rPr>
        <w:t>4,5-5,0</w:t>
      </w:r>
      <w:r w:rsidRPr="003A5822">
        <w:rPr>
          <w:rFonts w:ascii="Times New Roman" w:eastAsia="Times New Roman" w:hAnsi="Times New Roman"/>
          <w:color w:val="000000" w:themeColor="text1"/>
          <w:sz w:val="20"/>
          <w:szCs w:val="20"/>
          <w:lang w:eastAsia="ru-RU"/>
        </w:rPr>
        <w:t xml:space="preserve"> млн. всхожих семян на 1 га.</w:t>
      </w:r>
    </w:p>
    <w:p w14:paraId="000EABB5" w14:textId="77777777" w:rsidR="00E6707F" w:rsidRPr="003A5822" w:rsidRDefault="00E6707F" w:rsidP="00A03D7D">
      <w:pPr>
        <w:shd w:val="clear" w:color="auto" w:fill="FFFFFF"/>
        <w:spacing w:after="0" w:line="240" w:lineRule="auto"/>
        <w:ind w:firstLine="340"/>
        <w:jc w:val="both"/>
        <w:rPr>
          <w:rFonts w:ascii="Times New Roman" w:eastAsia="Times New Roman" w:hAnsi="Times New Roman"/>
          <w:color w:val="000000" w:themeColor="text1"/>
          <w:sz w:val="20"/>
          <w:szCs w:val="20"/>
          <w:lang w:eastAsia="ru-RU"/>
        </w:rPr>
      </w:pPr>
    </w:p>
    <w:p w14:paraId="49D21B97" w14:textId="77777777" w:rsidR="00E6707F" w:rsidRPr="00DD094F" w:rsidRDefault="00E6707F" w:rsidP="00E6707F">
      <w:pPr>
        <w:spacing w:after="0" w:line="240" w:lineRule="auto"/>
        <w:ind w:firstLine="340"/>
        <w:jc w:val="center"/>
        <w:rPr>
          <w:rFonts w:ascii="Times New Roman" w:hAnsi="Times New Roman"/>
          <w:b/>
          <w:color w:val="000000" w:themeColor="text1"/>
          <w:sz w:val="20"/>
          <w:szCs w:val="20"/>
        </w:rPr>
      </w:pPr>
      <w:r w:rsidRPr="00DD094F">
        <w:rPr>
          <w:rFonts w:ascii="Times New Roman" w:hAnsi="Times New Roman"/>
          <w:b/>
          <w:color w:val="000000" w:themeColor="text1"/>
          <w:sz w:val="20"/>
          <w:szCs w:val="20"/>
        </w:rPr>
        <w:t>БУМБА</w:t>
      </w:r>
    </w:p>
    <w:p w14:paraId="1C79535D" w14:textId="77777777" w:rsidR="00E6707F" w:rsidRPr="00DD094F" w:rsidRDefault="00E6707F" w:rsidP="00E6707F">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DD094F">
        <w:rPr>
          <w:rFonts w:ascii="Times New Roman" w:hAnsi="Times New Roman"/>
          <w:color w:val="000000" w:themeColor="text1"/>
          <w:sz w:val="20"/>
          <w:szCs w:val="20"/>
        </w:rPr>
        <w:t>Передан на Государственное сортоиспытание в 2018 году. Находится под временной защитой Государственной комиссии РФ по испытанию и охране селекционных достижений.</w:t>
      </w:r>
    </w:p>
    <w:p w14:paraId="757FD2A6" w14:textId="77777777" w:rsidR="00E6707F" w:rsidRPr="00DD094F" w:rsidRDefault="00E6707F" w:rsidP="00E6707F">
      <w:pPr>
        <w:spacing w:after="0" w:line="240" w:lineRule="auto"/>
        <w:ind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Авторы:</w:t>
      </w:r>
      <w:r w:rsidRPr="00DD094F">
        <w:rPr>
          <w:rFonts w:ascii="Times New Roman" w:hAnsi="Times New Roman"/>
          <w:color w:val="000000" w:themeColor="text1"/>
          <w:sz w:val="20"/>
          <w:szCs w:val="20"/>
        </w:rPr>
        <w:t xml:space="preserve"> Л.А.Беспалова, Г.Д.Набоков, О.А.Зиновкина, А.М.Васильева, И.Н.Кудряшов, И.Б.Аблова, А.В.Новиков, Т.И.Грицай, Г.И.Букреева, А.Ю.Белякова, Т.Ф.Солярек.</w:t>
      </w:r>
    </w:p>
    <w:p w14:paraId="43C12F87" w14:textId="77777777" w:rsidR="00E6707F" w:rsidRPr="00DD094F" w:rsidRDefault="00E6707F" w:rsidP="00E6707F">
      <w:pPr>
        <w:spacing w:after="0" w:line="240" w:lineRule="auto"/>
        <w:ind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Общая характеристика.</w:t>
      </w:r>
      <w:r w:rsidRPr="00DD094F">
        <w:rPr>
          <w:rFonts w:ascii="Times New Roman" w:hAnsi="Times New Roman"/>
          <w:color w:val="000000" w:themeColor="text1"/>
          <w:sz w:val="20"/>
          <w:szCs w:val="20"/>
        </w:rPr>
        <w:t xml:space="preserve"> Сорт короткостебельный, высота растений 90-93 см, высокоустойчив к полеганию. Раннеспелый</w:t>
      </w:r>
    </w:p>
    <w:p w14:paraId="65492662" w14:textId="77777777" w:rsidR="00E6707F" w:rsidRPr="00DD094F" w:rsidRDefault="00E6707F" w:rsidP="00E6707F">
      <w:pPr>
        <w:spacing w:after="0" w:line="240" w:lineRule="auto"/>
        <w:ind w:firstLine="340"/>
        <w:jc w:val="center"/>
        <w:rPr>
          <w:rFonts w:ascii="Times New Roman" w:hAnsi="Times New Roman"/>
          <w:b/>
          <w:color w:val="000000" w:themeColor="text1"/>
          <w:sz w:val="20"/>
          <w:szCs w:val="20"/>
        </w:rPr>
      </w:pPr>
      <w:r w:rsidRPr="00DD094F">
        <w:rPr>
          <w:rFonts w:ascii="Times New Roman" w:hAnsi="Times New Roman"/>
          <w:b/>
          <w:color w:val="000000" w:themeColor="text1"/>
          <w:sz w:val="20"/>
          <w:szCs w:val="20"/>
        </w:rPr>
        <w:t>Апробационные признаки</w:t>
      </w:r>
    </w:p>
    <w:p w14:paraId="42525D5C" w14:textId="77777777" w:rsidR="00E6707F" w:rsidRPr="00DD094F" w:rsidRDefault="00E6707F" w:rsidP="00E6707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Форма куста</w:t>
      </w:r>
      <w:r w:rsidRPr="00DD094F">
        <w:rPr>
          <w:rFonts w:ascii="Times New Roman" w:hAnsi="Times New Roman"/>
          <w:color w:val="000000" w:themeColor="text1"/>
          <w:sz w:val="20"/>
          <w:szCs w:val="20"/>
        </w:rPr>
        <w:t xml:space="preserve"> – промежуточная;</w:t>
      </w:r>
    </w:p>
    <w:p w14:paraId="6CD47181" w14:textId="77777777" w:rsidR="00E6707F" w:rsidRPr="00DD094F" w:rsidRDefault="00E6707F" w:rsidP="00E6707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Лист</w:t>
      </w:r>
      <w:r w:rsidRPr="00DD094F">
        <w:rPr>
          <w:rFonts w:ascii="Times New Roman" w:hAnsi="Times New Roman"/>
          <w:color w:val="000000" w:themeColor="text1"/>
          <w:sz w:val="20"/>
          <w:szCs w:val="20"/>
        </w:rPr>
        <w:t xml:space="preserve"> – в период кущения не опушен, восковой налет слабый, окраска светло-зеленая. В период выколашивания величина листьев промежуточная;</w:t>
      </w:r>
    </w:p>
    <w:p w14:paraId="2D134EF6" w14:textId="77777777" w:rsidR="00E6707F" w:rsidRPr="00DD094F" w:rsidRDefault="00E6707F" w:rsidP="00E6707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Разновидность</w:t>
      </w:r>
      <w:r w:rsidRPr="00DD094F">
        <w:rPr>
          <w:rFonts w:ascii="Times New Roman" w:hAnsi="Times New Roman"/>
          <w:color w:val="000000" w:themeColor="text1"/>
          <w:sz w:val="20"/>
          <w:szCs w:val="20"/>
        </w:rPr>
        <w:t xml:space="preserve"> – </w:t>
      </w:r>
      <w:r w:rsidRPr="00DD094F">
        <w:rPr>
          <w:rFonts w:ascii="Times New Roman" w:eastAsia="Times New Roman" w:hAnsi="Times New Roman"/>
          <w:i/>
          <w:color w:val="000000" w:themeColor="text1"/>
          <w:sz w:val="20"/>
          <w:szCs w:val="20"/>
          <w:lang w:val="en-US" w:eastAsia="ru-RU"/>
        </w:rPr>
        <w:t>lutescens</w:t>
      </w:r>
      <w:r w:rsidRPr="00DD094F">
        <w:rPr>
          <w:rFonts w:ascii="Times New Roman" w:hAnsi="Times New Roman"/>
          <w:color w:val="000000" w:themeColor="text1"/>
          <w:sz w:val="20"/>
          <w:szCs w:val="20"/>
        </w:rPr>
        <w:t>;</w:t>
      </w:r>
    </w:p>
    <w:p w14:paraId="58C8F8D3" w14:textId="77777777" w:rsidR="00E6707F" w:rsidRPr="00DD094F" w:rsidRDefault="00E6707F" w:rsidP="00E6707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Колос</w:t>
      </w:r>
      <w:r w:rsidRPr="00DD094F">
        <w:rPr>
          <w:rFonts w:ascii="Times New Roman" w:hAnsi="Times New Roman"/>
          <w:color w:val="000000" w:themeColor="text1"/>
          <w:sz w:val="20"/>
          <w:szCs w:val="20"/>
        </w:rPr>
        <w:t xml:space="preserve"> – цилиндрический, белый, длиной 10,5-12,0 см, средней плотности – 17-19 члеников на 10 см длины колосового стержня. В верхней части колоса остевидные отростки средней длины;</w:t>
      </w:r>
    </w:p>
    <w:p w14:paraId="30FE9F1B" w14:textId="77777777" w:rsidR="00E6707F" w:rsidRPr="00DD094F" w:rsidRDefault="00E6707F" w:rsidP="00E6707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Колосковая чешуйка в средней трети колоса</w:t>
      </w:r>
      <w:r w:rsidRPr="00DD094F">
        <w:rPr>
          <w:rFonts w:ascii="Times New Roman" w:hAnsi="Times New Roman"/>
          <w:color w:val="000000" w:themeColor="text1"/>
          <w:sz w:val="20"/>
          <w:szCs w:val="20"/>
        </w:rPr>
        <w:t xml:space="preserve"> – яйцевидно-овальная, средней длины (9 мм) и ширины (4 мм), нервация выражена средне. Зубец колосковой чешуи короткий, тупой. Плечо слегка приподнятое, среднее. Киль выражен сильно.</w:t>
      </w:r>
    </w:p>
    <w:p w14:paraId="332A8A3A" w14:textId="77777777" w:rsidR="00E6707F" w:rsidRPr="00DD094F" w:rsidRDefault="00E6707F" w:rsidP="00E6707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Зерно</w:t>
      </w:r>
      <w:r w:rsidRPr="00DD094F">
        <w:rPr>
          <w:rFonts w:ascii="Times New Roman" w:hAnsi="Times New Roman"/>
          <w:color w:val="000000" w:themeColor="text1"/>
          <w:sz w:val="20"/>
          <w:szCs w:val="20"/>
        </w:rPr>
        <w:t xml:space="preserve"> – средней крупности, яйцевидной формы, красное, основание зерна опушенное, бороздка не глубокая.</w:t>
      </w:r>
    </w:p>
    <w:p w14:paraId="0205AE7D" w14:textId="77777777" w:rsidR="00E6707F" w:rsidRPr="00DD094F" w:rsidRDefault="00E6707F" w:rsidP="00E6707F">
      <w:pPr>
        <w:spacing w:after="0" w:line="240" w:lineRule="auto"/>
        <w:ind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 xml:space="preserve">Урожайность. </w:t>
      </w:r>
      <w:r w:rsidRPr="00DD094F">
        <w:rPr>
          <w:rFonts w:ascii="Times New Roman" w:hAnsi="Times New Roman"/>
          <w:color w:val="000000" w:themeColor="text1"/>
          <w:sz w:val="20"/>
          <w:szCs w:val="20"/>
        </w:rPr>
        <w:t xml:space="preserve">Сорт Бумба относится к высокопродуктивным сортам. В конкурсном сортоиспытании института в среднем за 3 года (2015-2017 гг.) по занятому пару сорт Бумба при урожайности 103,8 ц зерна с 1 га </w:t>
      </w:r>
      <w:r w:rsidRPr="00DD094F">
        <w:rPr>
          <w:rFonts w:ascii="Times New Roman" w:hAnsi="Times New Roman"/>
          <w:color w:val="000000" w:themeColor="text1"/>
          <w:sz w:val="20"/>
          <w:szCs w:val="20"/>
        </w:rPr>
        <w:lastRenderedPageBreak/>
        <w:t>превысил стандарт Память на 18,1 ц с 1 га и высокоморозостойкий сорт Лауреат на 10,0 ц с 1 га. В конкурсном сортоиспытании на Северокубанской сельскохозяйственной опытной станции в среднем за три года (2015-2017 гг.) по трем предшественникам урожайность составила 103,6 ц зерна с 1 га, что выше сорта Память на 11,8 и сорта Лауреат на 9,3 ц с 1 га.</w:t>
      </w:r>
    </w:p>
    <w:p w14:paraId="2F03959A" w14:textId="77777777" w:rsidR="00E6707F" w:rsidRPr="00DD094F" w:rsidRDefault="00E6707F" w:rsidP="00E6707F">
      <w:pPr>
        <w:spacing w:after="0" w:line="240" w:lineRule="auto"/>
        <w:ind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Мукомольные и хлебопекарные качества.</w:t>
      </w:r>
      <w:r w:rsidRPr="00DD094F">
        <w:rPr>
          <w:rFonts w:ascii="Times New Roman" w:hAnsi="Times New Roman"/>
          <w:color w:val="000000" w:themeColor="text1"/>
          <w:sz w:val="20"/>
          <w:szCs w:val="20"/>
        </w:rPr>
        <w:t xml:space="preserve"> Отличные, по данным оригинатора соответствуют требованиям, предъявляемым к «сильным» пшеницам.</w:t>
      </w:r>
    </w:p>
    <w:p w14:paraId="378F0486" w14:textId="77777777" w:rsidR="00E6707F" w:rsidRPr="00DD094F" w:rsidRDefault="00E6707F" w:rsidP="00E6707F">
      <w:pPr>
        <w:spacing w:after="0" w:line="240" w:lineRule="auto"/>
        <w:ind w:firstLine="340"/>
        <w:jc w:val="center"/>
        <w:rPr>
          <w:rFonts w:ascii="Times New Roman" w:hAnsi="Times New Roman"/>
          <w:b/>
          <w:color w:val="000000" w:themeColor="text1"/>
          <w:sz w:val="20"/>
          <w:szCs w:val="20"/>
        </w:rPr>
      </w:pPr>
      <w:r w:rsidRPr="00DD094F">
        <w:rPr>
          <w:rFonts w:ascii="Times New Roman" w:hAnsi="Times New Roman"/>
          <w:b/>
          <w:color w:val="000000" w:themeColor="text1"/>
          <w:sz w:val="20"/>
          <w:szCs w:val="20"/>
        </w:rPr>
        <w:t>Устойчивость к болезням и климатическим условиям:</w:t>
      </w:r>
    </w:p>
    <w:p w14:paraId="04AD4F6A" w14:textId="77777777" w:rsidR="00E6707F" w:rsidRPr="00DD094F" w:rsidRDefault="00E6707F" w:rsidP="00E6707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Бурая ржавчина</w:t>
      </w:r>
      <w:r w:rsidRPr="00DD094F">
        <w:rPr>
          <w:rFonts w:ascii="Times New Roman" w:hAnsi="Times New Roman"/>
          <w:color w:val="000000" w:themeColor="text1"/>
          <w:sz w:val="20"/>
          <w:szCs w:val="20"/>
        </w:rPr>
        <w:t xml:space="preserve"> – среднеустойчив;</w:t>
      </w:r>
    </w:p>
    <w:p w14:paraId="07CC5AF8" w14:textId="69E22397" w:rsidR="00E6707F" w:rsidRPr="00DD094F" w:rsidRDefault="00E6707F" w:rsidP="00E6707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Желтая ржавчина</w:t>
      </w:r>
      <w:r w:rsidRPr="00DD094F">
        <w:rPr>
          <w:rFonts w:ascii="Times New Roman" w:hAnsi="Times New Roman"/>
          <w:color w:val="000000" w:themeColor="text1"/>
          <w:sz w:val="20"/>
          <w:szCs w:val="20"/>
        </w:rPr>
        <w:t xml:space="preserve"> – </w:t>
      </w:r>
      <w:r w:rsidR="005B0950" w:rsidRPr="00DD094F">
        <w:rPr>
          <w:rFonts w:ascii="Times New Roman" w:hAnsi="Times New Roman"/>
          <w:color w:val="000000" w:themeColor="text1"/>
          <w:sz w:val="20"/>
          <w:szCs w:val="20"/>
        </w:rPr>
        <w:t>средневосприимчив</w:t>
      </w:r>
      <w:r w:rsidRPr="00DD094F">
        <w:rPr>
          <w:rFonts w:ascii="Times New Roman" w:hAnsi="Times New Roman"/>
          <w:color w:val="000000" w:themeColor="text1"/>
          <w:sz w:val="20"/>
          <w:szCs w:val="20"/>
        </w:rPr>
        <w:t>;</w:t>
      </w:r>
    </w:p>
    <w:p w14:paraId="45CA9E2E" w14:textId="77777777" w:rsidR="00E6707F" w:rsidRPr="00DD094F" w:rsidRDefault="00E6707F" w:rsidP="00E6707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Септориоз</w:t>
      </w:r>
      <w:r w:rsidRPr="00DD094F">
        <w:rPr>
          <w:rFonts w:ascii="Times New Roman" w:hAnsi="Times New Roman"/>
          <w:color w:val="000000" w:themeColor="text1"/>
          <w:sz w:val="20"/>
          <w:szCs w:val="20"/>
        </w:rPr>
        <w:t xml:space="preserve"> – средневосприимчив;</w:t>
      </w:r>
    </w:p>
    <w:p w14:paraId="09232C7F" w14:textId="0A3CB585" w:rsidR="00E6707F" w:rsidRPr="00DD094F" w:rsidRDefault="00E6707F" w:rsidP="00E6707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Мучнистая роса</w:t>
      </w:r>
      <w:r w:rsidRPr="00DD094F">
        <w:rPr>
          <w:rFonts w:ascii="Times New Roman" w:hAnsi="Times New Roman"/>
          <w:color w:val="000000" w:themeColor="text1"/>
          <w:sz w:val="20"/>
          <w:szCs w:val="20"/>
        </w:rPr>
        <w:t xml:space="preserve"> – </w:t>
      </w:r>
      <w:r w:rsidR="005B0950" w:rsidRPr="00DD094F">
        <w:rPr>
          <w:rFonts w:ascii="Times New Roman" w:hAnsi="Times New Roman"/>
          <w:color w:val="000000" w:themeColor="text1"/>
          <w:sz w:val="20"/>
          <w:szCs w:val="20"/>
        </w:rPr>
        <w:t>средне</w:t>
      </w:r>
      <w:r w:rsidRPr="00DD094F">
        <w:rPr>
          <w:rFonts w:ascii="Times New Roman" w:hAnsi="Times New Roman"/>
          <w:color w:val="000000" w:themeColor="text1"/>
          <w:sz w:val="20"/>
          <w:szCs w:val="20"/>
        </w:rPr>
        <w:t>устойчив;</w:t>
      </w:r>
    </w:p>
    <w:p w14:paraId="256EB930" w14:textId="77777777" w:rsidR="00E6707F" w:rsidRPr="00DD094F" w:rsidRDefault="00E6707F" w:rsidP="00E6707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Фузариоз колоса</w:t>
      </w:r>
      <w:r w:rsidRPr="00DD094F">
        <w:rPr>
          <w:rFonts w:ascii="Times New Roman" w:hAnsi="Times New Roman"/>
          <w:color w:val="000000" w:themeColor="text1"/>
          <w:sz w:val="20"/>
          <w:szCs w:val="20"/>
        </w:rPr>
        <w:t xml:space="preserve"> – средневосприимчив;</w:t>
      </w:r>
    </w:p>
    <w:p w14:paraId="23C330FE" w14:textId="0B45F2F9" w:rsidR="00E6707F" w:rsidRPr="00DD094F" w:rsidRDefault="00E6707F" w:rsidP="00E6707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Вирусы</w:t>
      </w:r>
      <w:r w:rsidRPr="00DD094F">
        <w:rPr>
          <w:rFonts w:ascii="Times New Roman" w:hAnsi="Times New Roman"/>
          <w:color w:val="000000" w:themeColor="text1"/>
          <w:sz w:val="20"/>
          <w:szCs w:val="20"/>
        </w:rPr>
        <w:t xml:space="preserve"> – </w:t>
      </w:r>
      <w:r w:rsidR="0097413C" w:rsidRPr="00DD094F">
        <w:rPr>
          <w:rFonts w:ascii="Times New Roman" w:hAnsi="Times New Roman"/>
          <w:color w:val="000000" w:themeColor="text1"/>
          <w:sz w:val="20"/>
          <w:szCs w:val="20"/>
        </w:rPr>
        <w:t>среднеустойчив;</w:t>
      </w:r>
    </w:p>
    <w:p w14:paraId="123B4FDA" w14:textId="77777777" w:rsidR="00E6707F" w:rsidRPr="00DD094F" w:rsidRDefault="00E6707F" w:rsidP="00E6707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Морозостойкость</w:t>
      </w:r>
      <w:r w:rsidRPr="00DD094F">
        <w:rPr>
          <w:rFonts w:ascii="Times New Roman" w:hAnsi="Times New Roman"/>
          <w:color w:val="000000" w:themeColor="text1"/>
          <w:sz w:val="20"/>
          <w:szCs w:val="20"/>
        </w:rPr>
        <w:t xml:space="preserve"> – высокая;</w:t>
      </w:r>
    </w:p>
    <w:p w14:paraId="08730DEE" w14:textId="77777777" w:rsidR="00E6707F" w:rsidRPr="00DD094F" w:rsidRDefault="00E6707F" w:rsidP="00E6707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Засухоустойчивость</w:t>
      </w:r>
      <w:r w:rsidRPr="00DD094F">
        <w:rPr>
          <w:rFonts w:ascii="Times New Roman" w:hAnsi="Times New Roman"/>
          <w:color w:val="000000" w:themeColor="text1"/>
          <w:sz w:val="20"/>
          <w:szCs w:val="20"/>
        </w:rPr>
        <w:t xml:space="preserve"> – засухоустойчив.</w:t>
      </w:r>
    </w:p>
    <w:p w14:paraId="40EA0B9F" w14:textId="77777777" w:rsidR="00E6707F" w:rsidRPr="00DD094F" w:rsidRDefault="00E6707F" w:rsidP="00E6707F">
      <w:pPr>
        <w:spacing w:after="0" w:line="240" w:lineRule="auto"/>
        <w:ind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Зона возделывания.</w:t>
      </w:r>
      <w:r w:rsidRPr="00DD094F">
        <w:rPr>
          <w:rFonts w:ascii="Times New Roman" w:hAnsi="Times New Roman"/>
          <w:color w:val="000000" w:themeColor="text1"/>
          <w:sz w:val="20"/>
          <w:szCs w:val="20"/>
        </w:rPr>
        <w:t xml:space="preserve"> Рекомендуется для испытания в Центрально-Черноземном (5), Северо-Кавказском (6), Средневолжском (7) и Нижневолжском (8) регионах РФ.</w:t>
      </w:r>
    </w:p>
    <w:p w14:paraId="6DCCBA63" w14:textId="77777777" w:rsidR="00E6707F" w:rsidRPr="00DD094F" w:rsidRDefault="00E6707F" w:rsidP="00E6707F">
      <w:pPr>
        <w:spacing w:after="0" w:line="240" w:lineRule="auto"/>
        <w:ind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Сроки посева</w:t>
      </w:r>
      <w:r w:rsidRPr="00DD094F">
        <w:rPr>
          <w:rFonts w:ascii="Times New Roman" w:hAnsi="Times New Roman"/>
          <w:color w:val="000000" w:themeColor="text1"/>
          <w:sz w:val="20"/>
          <w:szCs w:val="20"/>
        </w:rPr>
        <w:t>. Оптимальные для зоны.</w:t>
      </w:r>
    </w:p>
    <w:p w14:paraId="621749D2" w14:textId="77777777" w:rsidR="00E6707F" w:rsidRPr="00DD094F" w:rsidRDefault="00E6707F" w:rsidP="00E6707F">
      <w:pPr>
        <w:spacing w:after="0" w:line="240" w:lineRule="auto"/>
        <w:ind w:firstLine="340"/>
        <w:jc w:val="both"/>
        <w:rPr>
          <w:rFonts w:ascii="Times New Roman" w:hAnsi="Times New Roman"/>
          <w:color w:val="000000" w:themeColor="text1"/>
          <w:sz w:val="20"/>
          <w:szCs w:val="20"/>
        </w:rPr>
      </w:pPr>
      <w:r w:rsidRPr="00DD094F">
        <w:rPr>
          <w:rFonts w:ascii="Times New Roman" w:hAnsi="Times New Roman"/>
          <w:b/>
          <w:color w:val="000000" w:themeColor="text1"/>
          <w:sz w:val="20"/>
          <w:szCs w:val="20"/>
        </w:rPr>
        <w:t>Норма высева.</w:t>
      </w:r>
      <w:r w:rsidRPr="00DD094F">
        <w:rPr>
          <w:rFonts w:ascii="Times New Roman" w:hAnsi="Times New Roman"/>
          <w:color w:val="000000" w:themeColor="text1"/>
          <w:sz w:val="20"/>
          <w:szCs w:val="20"/>
        </w:rPr>
        <w:t xml:space="preserve"> 5 млн. всхожих семян на 1 га.</w:t>
      </w:r>
    </w:p>
    <w:p w14:paraId="3277DFD2" w14:textId="77777777" w:rsidR="00E6707F" w:rsidRPr="00DD094F" w:rsidRDefault="00E6707F" w:rsidP="00E6707F">
      <w:pPr>
        <w:spacing w:after="0" w:line="240" w:lineRule="auto"/>
        <w:ind w:firstLine="340"/>
        <w:jc w:val="both"/>
        <w:rPr>
          <w:rFonts w:ascii="Times New Roman" w:hAnsi="Times New Roman"/>
          <w:color w:val="000000" w:themeColor="text1"/>
          <w:sz w:val="20"/>
          <w:szCs w:val="20"/>
        </w:rPr>
      </w:pPr>
    </w:p>
    <w:p w14:paraId="64946044" w14:textId="77777777" w:rsidR="00B14E65" w:rsidRPr="00851D74" w:rsidRDefault="00B14E65" w:rsidP="00B14E65">
      <w:pPr>
        <w:spacing w:after="0" w:line="240" w:lineRule="auto"/>
        <w:ind w:firstLine="284"/>
        <w:jc w:val="center"/>
        <w:rPr>
          <w:rFonts w:ascii="Times New Roman" w:eastAsia="Times New Roman" w:hAnsi="Times New Roman"/>
          <w:b/>
          <w:color w:val="000000" w:themeColor="text1"/>
          <w:sz w:val="20"/>
          <w:szCs w:val="20"/>
          <w:lang w:eastAsia="ru-RU"/>
        </w:rPr>
      </w:pPr>
      <w:r w:rsidRPr="00851D74">
        <w:rPr>
          <w:rFonts w:ascii="Times New Roman" w:eastAsia="Times New Roman" w:hAnsi="Times New Roman"/>
          <w:b/>
          <w:color w:val="000000" w:themeColor="text1"/>
          <w:sz w:val="20"/>
          <w:szCs w:val="20"/>
          <w:lang w:eastAsia="ru-RU"/>
        </w:rPr>
        <w:t>ВАССА</w:t>
      </w:r>
    </w:p>
    <w:p w14:paraId="2B3E0C56" w14:textId="77777777" w:rsidR="00B14E65" w:rsidRPr="00851D74" w:rsidRDefault="00B14E65" w:rsidP="00B14E65">
      <w:pPr>
        <w:spacing w:after="0" w:line="240" w:lineRule="auto"/>
        <w:ind w:firstLine="340"/>
        <w:jc w:val="both"/>
        <w:rPr>
          <w:rFonts w:ascii="Times New Roman" w:eastAsia="Times New Roman" w:hAnsi="Times New Roman"/>
          <w:color w:val="000000" w:themeColor="text1"/>
          <w:sz w:val="20"/>
          <w:szCs w:val="20"/>
          <w:lang w:eastAsia="ru-RU"/>
        </w:rPr>
      </w:pPr>
      <w:r w:rsidRPr="00851D74">
        <w:rPr>
          <w:rFonts w:ascii="Times New Roman" w:eastAsia="Times New Roman" w:hAnsi="Times New Roman"/>
          <w:color w:val="000000" w:themeColor="text1"/>
          <w:sz w:val="20"/>
          <w:szCs w:val="20"/>
          <w:lang w:eastAsia="ru-RU"/>
        </w:rPr>
        <w:t>Включен в Госреестр селекционных достижений РФ с 2011 года. Защищен патентом РФ.</w:t>
      </w:r>
    </w:p>
    <w:p w14:paraId="066C0DD9" w14:textId="77777777" w:rsidR="00B14E65" w:rsidRPr="00851D74" w:rsidRDefault="00B14E65" w:rsidP="00B14E65">
      <w:pPr>
        <w:spacing w:after="0" w:line="240" w:lineRule="auto"/>
        <w:ind w:firstLine="284"/>
        <w:jc w:val="both"/>
        <w:rPr>
          <w:rFonts w:ascii="Times New Roman" w:eastAsia="Times New Roman" w:hAnsi="Times New Roman"/>
          <w:color w:val="000000" w:themeColor="text1"/>
          <w:sz w:val="20"/>
          <w:szCs w:val="20"/>
          <w:lang w:eastAsia="ru-RU"/>
        </w:rPr>
      </w:pPr>
      <w:r w:rsidRPr="00851D74">
        <w:rPr>
          <w:rFonts w:ascii="Times New Roman" w:eastAsia="Times New Roman" w:hAnsi="Times New Roman"/>
          <w:b/>
          <w:color w:val="000000" w:themeColor="text1"/>
          <w:sz w:val="20"/>
          <w:szCs w:val="20"/>
          <w:lang w:eastAsia="ru-RU"/>
        </w:rPr>
        <w:t>Авторы.</w:t>
      </w:r>
      <w:r w:rsidRPr="00851D74">
        <w:rPr>
          <w:rFonts w:ascii="Times New Roman" w:eastAsia="Times New Roman" w:hAnsi="Times New Roman"/>
          <w:color w:val="000000" w:themeColor="text1"/>
          <w:sz w:val="20"/>
          <w:szCs w:val="20"/>
          <w:lang w:eastAsia="ru-RU"/>
        </w:rPr>
        <w:t xml:space="preserve"> Н.И.Лысак, Л.А.Беспалова, И.Н.Кудряшов, А.В.Васильев, И.Б.Аблова, Л.П.Филобок, В.А.Филобок, Г.И.Букреева, Н.П.Фоменко, Р.А.Агаев.</w:t>
      </w:r>
    </w:p>
    <w:p w14:paraId="7A5BDFB2" w14:textId="77777777" w:rsidR="00B14E65" w:rsidRPr="00851D74" w:rsidRDefault="00B14E65" w:rsidP="00B14E65">
      <w:pPr>
        <w:spacing w:after="0" w:line="240" w:lineRule="auto"/>
        <w:ind w:firstLine="284"/>
        <w:jc w:val="both"/>
        <w:rPr>
          <w:rFonts w:ascii="Times New Roman" w:eastAsia="Times New Roman" w:hAnsi="Times New Roman"/>
          <w:color w:val="000000" w:themeColor="text1"/>
          <w:sz w:val="20"/>
          <w:szCs w:val="20"/>
          <w:lang w:eastAsia="ru-RU"/>
        </w:rPr>
      </w:pPr>
      <w:r w:rsidRPr="00851D74">
        <w:rPr>
          <w:rFonts w:ascii="Times New Roman" w:eastAsia="Times New Roman" w:hAnsi="Times New Roman"/>
          <w:b/>
          <w:color w:val="000000" w:themeColor="text1"/>
          <w:sz w:val="20"/>
          <w:szCs w:val="20"/>
          <w:lang w:eastAsia="ru-RU"/>
        </w:rPr>
        <w:t xml:space="preserve">Общая характеристика. </w:t>
      </w:r>
      <w:r w:rsidRPr="00851D74">
        <w:rPr>
          <w:rFonts w:ascii="Times New Roman" w:eastAsia="Times New Roman" w:hAnsi="Times New Roman"/>
          <w:color w:val="000000" w:themeColor="text1"/>
          <w:sz w:val="20"/>
          <w:szCs w:val="20"/>
          <w:lang w:eastAsia="ru-RU"/>
        </w:rPr>
        <w:t>Среднерослый, высота растений в зависимости от уровня агрофона от 85 до 105 см. Соломина толстая, прочная, устойчивость к полеганию высокая. Сорт крупноколосый и крупнозерный. Масса зерна с колоса около двух грамм может достигать трех грамм. Масса 1000 зерен обычно 52-53 грамма, в 2008 году при идеальных условиях налива, этот показатель достигал 60 грамм. Сорт характеризуется высокой компенсационной способностью по элементам структуры урожая. Среднеранний.</w:t>
      </w:r>
    </w:p>
    <w:p w14:paraId="237A22AC" w14:textId="77777777" w:rsidR="00B14E65" w:rsidRPr="00851D74" w:rsidRDefault="00B14E65" w:rsidP="00B14E65">
      <w:pPr>
        <w:spacing w:after="0"/>
        <w:jc w:val="center"/>
        <w:rPr>
          <w:rFonts w:ascii="Times New Roman" w:hAnsi="Times New Roman"/>
          <w:b/>
          <w:color w:val="000000" w:themeColor="text1"/>
          <w:sz w:val="20"/>
          <w:szCs w:val="20"/>
        </w:rPr>
      </w:pPr>
      <w:r w:rsidRPr="00851D74">
        <w:rPr>
          <w:rFonts w:ascii="Times New Roman" w:hAnsi="Times New Roman"/>
          <w:b/>
          <w:color w:val="000000" w:themeColor="text1"/>
          <w:sz w:val="20"/>
          <w:szCs w:val="20"/>
        </w:rPr>
        <w:t>Апробационные признаки</w:t>
      </w:r>
    </w:p>
    <w:p w14:paraId="1F90EA5E" w14:textId="77777777" w:rsidR="00B14E65" w:rsidRPr="00851D74" w:rsidRDefault="00B14E65" w:rsidP="00B14E65">
      <w:pPr>
        <w:pStyle w:val="af7"/>
        <w:numPr>
          <w:ilvl w:val="0"/>
          <w:numId w:val="113"/>
        </w:numPr>
        <w:spacing w:after="0"/>
        <w:jc w:val="both"/>
        <w:rPr>
          <w:rFonts w:ascii="Times New Roman" w:hAnsi="Times New Roman"/>
          <w:color w:val="000000" w:themeColor="text1"/>
          <w:sz w:val="20"/>
          <w:szCs w:val="20"/>
        </w:rPr>
      </w:pPr>
      <w:r w:rsidRPr="00851D74">
        <w:rPr>
          <w:rFonts w:ascii="Times New Roman" w:hAnsi="Times New Roman"/>
          <w:b/>
          <w:color w:val="000000" w:themeColor="text1"/>
          <w:sz w:val="20"/>
          <w:szCs w:val="20"/>
        </w:rPr>
        <w:t>Форма куста</w:t>
      </w:r>
      <w:r w:rsidRPr="00851D74">
        <w:rPr>
          <w:rFonts w:ascii="Times New Roman" w:hAnsi="Times New Roman"/>
          <w:color w:val="000000" w:themeColor="text1"/>
          <w:sz w:val="20"/>
          <w:szCs w:val="20"/>
        </w:rPr>
        <w:t xml:space="preserve"> –</w:t>
      </w:r>
      <w:r w:rsidRPr="00851D74">
        <w:rPr>
          <w:rFonts w:ascii="Times New Roman" w:eastAsia="Times New Roman" w:hAnsi="Times New Roman"/>
          <w:color w:val="000000" w:themeColor="text1"/>
          <w:sz w:val="20"/>
          <w:szCs w:val="20"/>
          <w:lang w:eastAsia="ru-RU"/>
        </w:rPr>
        <w:t xml:space="preserve"> полупрямостоячая</w:t>
      </w:r>
      <w:r w:rsidRPr="00851D74">
        <w:rPr>
          <w:rFonts w:ascii="Times New Roman" w:hAnsi="Times New Roman"/>
          <w:color w:val="000000" w:themeColor="text1"/>
          <w:sz w:val="20"/>
          <w:szCs w:val="20"/>
        </w:rPr>
        <w:t>;</w:t>
      </w:r>
    </w:p>
    <w:p w14:paraId="157BCF60" w14:textId="77777777" w:rsidR="00B14E65" w:rsidRPr="00851D74" w:rsidRDefault="00B14E65" w:rsidP="00B14E65">
      <w:pPr>
        <w:pStyle w:val="af7"/>
        <w:numPr>
          <w:ilvl w:val="0"/>
          <w:numId w:val="113"/>
        </w:numPr>
        <w:spacing w:after="0"/>
        <w:jc w:val="both"/>
        <w:rPr>
          <w:rFonts w:ascii="Times New Roman" w:hAnsi="Times New Roman"/>
          <w:color w:val="000000" w:themeColor="text1"/>
          <w:sz w:val="20"/>
          <w:szCs w:val="20"/>
        </w:rPr>
      </w:pPr>
      <w:r w:rsidRPr="00851D74">
        <w:rPr>
          <w:rFonts w:ascii="Times New Roman" w:eastAsia="Times New Roman" w:hAnsi="Times New Roman"/>
          <w:color w:val="000000" w:themeColor="text1"/>
          <w:sz w:val="20"/>
          <w:szCs w:val="20"/>
          <w:lang w:eastAsia="ru-RU"/>
        </w:rPr>
        <w:lastRenderedPageBreak/>
        <w:t>Восковой налет на верхнем междоузлии средний, на колосе и влагалище флагового листа – сильный</w:t>
      </w:r>
      <w:r w:rsidRPr="00851D74">
        <w:rPr>
          <w:rFonts w:ascii="Times New Roman" w:hAnsi="Times New Roman"/>
          <w:color w:val="000000" w:themeColor="text1"/>
          <w:sz w:val="20"/>
          <w:szCs w:val="20"/>
        </w:rPr>
        <w:t>;</w:t>
      </w:r>
    </w:p>
    <w:p w14:paraId="49CF4455" w14:textId="77777777" w:rsidR="00B14E65" w:rsidRPr="00851D74" w:rsidRDefault="00B14E65" w:rsidP="00B14E65">
      <w:pPr>
        <w:pStyle w:val="af7"/>
        <w:numPr>
          <w:ilvl w:val="0"/>
          <w:numId w:val="113"/>
        </w:numPr>
        <w:spacing w:after="0"/>
        <w:jc w:val="both"/>
        <w:rPr>
          <w:rFonts w:ascii="Times New Roman" w:hAnsi="Times New Roman"/>
          <w:color w:val="000000" w:themeColor="text1"/>
          <w:sz w:val="20"/>
          <w:szCs w:val="20"/>
        </w:rPr>
      </w:pPr>
      <w:r w:rsidRPr="00851D74">
        <w:rPr>
          <w:rFonts w:ascii="Times New Roman" w:hAnsi="Times New Roman"/>
          <w:b/>
          <w:color w:val="000000" w:themeColor="text1"/>
          <w:sz w:val="20"/>
          <w:szCs w:val="20"/>
        </w:rPr>
        <w:t>Разновидность</w:t>
      </w:r>
      <w:r w:rsidRPr="00851D74">
        <w:rPr>
          <w:rFonts w:ascii="Times New Roman" w:hAnsi="Times New Roman"/>
          <w:color w:val="000000" w:themeColor="text1"/>
          <w:sz w:val="20"/>
          <w:szCs w:val="20"/>
        </w:rPr>
        <w:t xml:space="preserve"> – </w:t>
      </w:r>
      <w:r w:rsidRPr="00851D74">
        <w:rPr>
          <w:rFonts w:ascii="Times New Roman" w:hAnsi="Times New Roman"/>
          <w:i/>
          <w:color w:val="000000" w:themeColor="text1"/>
          <w:sz w:val="20"/>
          <w:szCs w:val="20"/>
          <w:lang w:val="en-US"/>
        </w:rPr>
        <w:t>lutescens</w:t>
      </w:r>
      <w:r w:rsidRPr="00851D74">
        <w:rPr>
          <w:rFonts w:ascii="Times New Roman" w:hAnsi="Times New Roman"/>
          <w:color w:val="000000" w:themeColor="text1"/>
          <w:sz w:val="20"/>
          <w:szCs w:val="20"/>
        </w:rPr>
        <w:t>;</w:t>
      </w:r>
    </w:p>
    <w:p w14:paraId="2F7D3C09" w14:textId="77777777" w:rsidR="00B14E65" w:rsidRPr="00851D74" w:rsidRDefault="00B14E65" w:rsidP="00B14E65">
      <w:pPr>
        <w:pStyle w:val="af7"/>
        <w:numPr>
          <w:ilvl w:val="0"/>
          <w:numId w:val="113"/>
        </w:numPr>
        <w:spacing w:after="0"/>
        <w:jc w:val="both"/>
        <w:rPr>
          <w:rFonts w:ascii="Times New Roman" w:hAnsi="Times New Roman"/>
          <w:color w:val="000000" w:themeColor="text1"/>
          <w:sz w:val="20"/>
          <w:szCs w:val="20"/>
        </w:rPr>
      </w:pPr>
      <w:r w:rsidRPr="00851D74">
        <w:rPr>
          <w:rFonts w:ascii="Times New Roman" w:hAnsi="Times New Roman"/>
          <w:b/>
          <w:color w:val="000000" w:themeColor="text1"/>
          <w:sz w:val="20"/>
          <w:szCs w:val="20"/>
        </w:rPr>
        <w:t>Колос</w:t>
      </w:r>
      <w:r w:rsidRPr="00851D74">
        <w:rPr>
          <w:rFonts w:ascii="Times New Roman" w:hAnsi="Times New Roman"/>
          <w:color w:val="000000" w:themeColor="text1"/>
          <w:sz w:val="20"/>
          <w:szCs w:val="20"/>
        </w:rPr>
        <w:t xml:space="preserve"> – </w:t>
      </w:r>
      <w:r w:rsidRPr="00851D74">
        <w:rPr>
          <w:rFonts w:ascii="Times New Roman" w:eastAsia="Times New Roman" w:hAnsi="Times New Roman"/>
          <w:color w:val="000000" w:themeColor="text1"/>
          <w:sz w:val="20"/>
          <w:szCs w:val="20"/>
          <w:lang w:eastAsia="ru-RU"/>
        </w:rPr>
        <w:t>цилиндрический, длинный, средней плотности, белый. Остевидные отростки на конце колоса короткие. Опушение верхушечного сегмента оси колоса с выпуклой стороны отсутствует или очень слабое</w:t>
      </w:r>
      <w:r w:rsidRPr="00851D74">
        <w:rPr>
          <w:rFonts w:ascii="Times New Roman" w:hAnsi="Times New Roman"/>
          <w:color w:val="000000" w:themeColor="text1"/>
          <w:sz w:val="20"/>
          <w:szCs w:val="20"/>
        </w:rPr>
        <w:t>;</w:t>
      </w:r>
    </w:p>
    <w:p w14:paraId="7274DFDC" w14:textId="77777777" w:rsidR="00B14E65" w:rsidRPr="00851D74" w:rsidRDefault="00B14E65" w:rsidP="00B14E65">
      <w:pPr>
        <w:pStyle w:val="af7"/>
        <w:numPr>
          <w:ilvl w:val="0"/>
          <w:numId w:val="113"/>
        </w:numPr>
        <w:spacing w:after="0"/>
        <w:jc w:val="both"/>
        <w:rPr>
          <w:rFonts w:ascii="Times New Roman" w:hAnsi="Times New Roman"/>
          <w:color w:val="000000" w:themeColor="text1"/>
          <w:sz w:val="20"/>
          <w:szCs w:val="20"/>
        </w:rPr>
      </w:pPr>
      <w:r w:rsidRPr="00851D74">
        <w:rPr>
          <w:rFonts w:ascii="Times New Roman" w:hAnsi="Times New Roman"/>
          <w:b/>
          <w:color w:val="000000" w:themeColor="text1"/>
          <w:sz w:val="20"/>
          <w:szCs w:val="20"/>
        </w:rPr>
        <w:t>Колосковая чешуя</w:t>
      </w:r>
      <w:r w:rsidRPr="00851D74">
        <w:rPr>
          <w:rFonts w:ascii="Times New Roman" w:hAnsi="Times New Roman"/>
          <w:color w:val="000000" w:themeColor="text1"/>
          <w:sz w:val="20"/>
          <w:szCs w:val="20"/>
        </w:rPr>
        <w:t xml:space="preserve"> </w:t>
      </w:r>
      <w:r w:rsidRPr="00851D74">
        <w:rPr>
          <w:rFonts w:ascii="Times New Roman" w:hAnsi="Times New Roman"/>
          <w:b/>
          <w:color w:val="000000" w:themeColor="text1"/>
          <w:sz w:val="20"/>
          <w:szCs w:val="20"/>
        </w:rPr>
        <w:t>в средней трети колоса</w:t>
      </w:r>
      <w:r w:rsidRPr="00851D74">
        <w:rPr>
          <w:rFonts w:ascii="Times New Roman" w:hAnsi="Times New Roman"/>
          <w:color w:val="000000" w:themeColor="text1"/>
          <w:sz w:val="20"/>
          <w:szCs w:val="20"/>
        </w:rPr>
        <w:t xml:space="preserve"> – удлиненно-яйцевидная, </w:t>
      </w:r>
      <w:r w:rsidRPr="00851D74">
        <w:rPr>
          <w:rFonts w:ascii="Times New Roman" w:eastAsia="Times New Roman" w:hAnsi="Times New Roman"/>
          <w:color w:val="000000" w:themeColor="text1"/>
          <w:sz w:val="20"/>
          <w:szCs w:val="20"/>
          <w:lang w:eastAsia="ru-RU"/>
        </w:rPr>
        <w:t>плечо прямое – приподнятое, средней ширины или широкое. Зубец прямой, очень короткий;</w:t>
      </w:r>
    </w:p>
    <w:p w14:paraId="08BCFCC7" w14:textId="77777777" w:rsidR="00B14E65" w:rsidRPr="00851D74" w:rsidRDefault="00B14E65" w:rsidP="00B14E65">
      <w:pPr>
        <w:pStyle w:val="af7"/>
        <w:numPr>
          <w:ilvl w:val="0"/>
          <w:numId w:val="113"/>
        </w:numPr>
        <w:spacing w:after="0"/>
        <w:jc w:val="both"/>
        <w:rPr>
          <w:rFonts w:ascii="Times New Roman" w:hAnsi="Times New Roman"/>
          <w:color w:val="000000" w:themeColor="text1"/>
          <w:sz w:val="20"/>
          <w:szCs w:val="20"/>
        </w:rPr>
      </w:pPr>
      <w:r w:rsidRPr="00851D74">
        <w:rPr>
          <w:rFonts w:ascii="Times New Roman" w:hAnsi="Times New Roman"/>
          <w:b/>
          <w:color w:val="000000" w:themeColor="text1"/>
          <w:sz w:val="20"/>
          <w:szCs w:val="20"/>
        </w:rPr>
        <w:t xml:space="preserve">Зерно – </w:t>
      </w:r>
      <w:r w:rsidRPr="00851D74">
        <w:rPr>
          <w:rFonts w:ascii="Times New Roman" w:hAnsi="Times New Roman"/>
          <w:color w:val="000000" w:themeColor="text1"/>
          <w:sz w:val="20"/>
          <w:szCs w:val="20"/>
        </w:rPr>
        <w:t>крупное.</w:t>
      </w:r>
    </w:p>
    <w:p w14:paraId="553A0987" w14:textId="77777777" w:rsidR="00B14E65" w:rsidRPr="00851D74" w:rsidRDefault="00B14E65" w:rsidP="00B14E65">
      <w:pPr>
        <w:spacing w:after="0" w:line="240" w:lineRule="auto"/>
        <w:ind w:firstLine="284"/>
        <w:jc w:val="both"/>
        <w:rPr>
          <w:rFonts w:ascii="Times New Roman" w:eastAsia="Times New Roman" w:hAnsi="Times New Roman"/>
          <w:color w:val="000000" w:themeColor="text1"/>
          <w:sz w:val="20"/>
          <w:szCs w:val="20"/>
          <w:lang w:eastAsia="ru-RU"/>
        </w:rPr>
      </w:pPr>
      <w:r w:rsidRPr="00851D74">
        <w:rPr>
          <w:rFonts w:ascii="Times New Roman" w:eastAsia="Times New Roman" w:hAnsi="Times New Roman"/>
          <w:b/>
          <w:color w:val="000000" w:themeColor="text1"/>
          <w:sz w:val="20"/>
          <w:szCs w:val="20"/>
          <w:lang w:eastAsia="ru-RU"/>
        </w:rPr>
        <w:t>Урожайность.</w:t>
      </w:r>
      <w:r w:rsidRPr="00851D74">
        <w:rPr>
          <w:rFonts w:ascii="Times New Roman" w:eastAsia="Times New Roman" w:hAnsi="Times New Roman"/>
          <w:color w:val="000000" w:themeColor="text1"/>
          <w:sz w:val="20"/>
          <w:szCs w:val="20"/>
          <w:lang w:eastAsia="ru-RU"/>
        </w:rPr>
        <w:t xml:space="preserve"> Имеет высокий потенциал продуктивности. Максимальная урожайность за годы испытания составила 115,1 ц с 1 га. Кустистость и плотность колосостоя средняя</w:t>
      </w:r>
      <w:r w:rsidRPr="00851D74">
        <w:rPr>
          <w:rFonts w:ascii="Times New Roman" w:hAnsi="Times New Roman"/>
          <w:color w:val="000000" w:themeColor="text1"/>
          <w:sz w:val="20"/>
          <w:szCs w:val="20"/>
        </w:rPr>
        <w:t>.</w:t>
      </w:r>
    </w:p>
    <w:p w14:paraId="2E8C5277" w14:textId="77777777" w:rsidR="00B14E65" w:rsidRPr="00851D74" w:rsidRDefault="00B14E65" w:rsidP="00B14E65">
      <w:pPr>
        <w:spacing w:after="0" w:line="240" w:lineRule="auto"/>
        <w:ind w:firstLine="284"/>
        <w:jc w:val="both"/>
        <w:rPr>
          <w:rFonts w:ascii="Times New Roman" w:eastAsia="Times New Roman" w:hAnsi="Times New Roman"/>
          <w:color w:val="000000" w:themeColor="text1"/>
          <w:sz w:val="20"/>
          <w:szCs w:val="20"/>
          <w:lang w:eastAsia="ru-RU"/>
        </w:rPr>
      </w:pPr>
      <w:r w:rsidRPr="00851D74">
        <w:rPr>
          <w:rFonts w:ascii="Times New Roman" w:eastAsia="Times New Roman" w:hAnsi="Times New Roman"/>
          <w:b/>
          <w:color w:val="000000" w:themeColor="text1"/>
          <w:sz w:val="20"/>
          <w:szCs w:val="20"/>
          <w:lang w:eastAsia="ru-RU"/>
        </w:rPr>
        <w:t xml:space="preserve">Мукомольные и хлебопекарные качества. </w:t>
      </w:r>
      <w:r w:rsidRPr="00851D74">
        <w:rPr>
          <w:rFonts w:ascii="Times New Roman" w:eastAsia="Times New Roman" w:hAnsi="Times New Roman"/>
          <w:color w:val="000000" w:themeColor="text1"/>
          <w:sz w:val="20"/>
          <w:szCs w:val="20"/>
          <w:lang w:eastAsia="ru-RU"/>
        </w:rPr>
        <w:t>По качеству зерна включен Госреестр «ценных» сортов. При высоком уровне урожая требует создания высокого агрофона для получения качественного зерна.</w:t>
      </w:r>
    </w:p>
    <w:p w14:paraId="58447193" w14:textId="77777777" w:rsidR="00B14E65" w:rsidRPr="00851D74" w:rsidRDefault="00B14E65" w:rsidP="00B14E65">
      <w:pPr>
        <w:spacing w:after="0"/>
        <w:ind w:firstLine="340"/>
        <w:jc w:val="center"/>
        <w:rPr>
          <w:rFonts w:ascii="Times New Roman" w:hAnsi="Times New Roman"/>
          <w:b/>
          <w:color w:val="000000" w:themeColor="text1"/>
          <w:sz w:val="20"/>
          <w:szCs w:val="20"/>
        </w:rPr>
      </w:pPr>
      <w:r w:rsidRPr="00851D74">
        <w:rPr>
          <w:rFonts w:ascii="Times New Roman" w:hAnsi="Times New Roman"/>
          <w:b/>
          <w:color w:val="000000" w:themeColor="text1"/>
          <w:sz w:val="20"/>
          <w:szCs w:val="20"/>
        </w:rPr>
        <w:t>Устойчивость к болезням и климатическим условиям:</w:t>
      </w:r>
    </w:p>
    <w:p w14:paraId="54C60624" w14:textId="77777777" w:rsidR="00B14E65" w:rsidRPr="00851D74" w:rsidRDefault="00B14E65" w:rsidP="00B14E65">
      <w:pPr>
        <w:pStyle w:val="af7"/>
        <w:numPr>
          <w:ilvl w:val="0"/>
          <w:numId w:val="114"/>
        </w:numPr>
        <w:spacing w:after="0"/>
        <w:jc w:val="both"/>
        <w:rPr>
          <w:rFonts w:ascii="Times New Roman" w:hAnsi="Times New Roman"/>
          <w:b/>
          <w:color w:val="000000" w:themeColor="text1"/>
          <w:sz w:val="20"/>
          <w:szCs w:val="20"/>
        </w:rPr>
      </w:pPr>
      <w:r w:rsidRPr="00851D74">
        <w:rPr>
          <w:rFonts w:ascii="Times New Roman" w:hAnsi="Times New Roman"/>
          <w:b/>
          <w:color w:val="000000" w:themeColor="text1"/>
          <w:sz w:val="20"/>
          <w:szCs w:val="20"/>
        </w:rPr>
        <w:t>Бурая ржавчина –</w:t>
      </w:r>
      <w:r w:rsidRPr="00851D74">
        <w:rPr>
          <w:rFonts w:ascii="Times New Roman" w:hAnsi="Times New Roman"/>
          <w:color w:val="000000" w:themeColor="text1"/>
          <w:sz w:val="20"/>
          <w:szCs w:val="20"/>
        </w:rPr>
        <w:t xml:space="preserve"> среднеустойчив;</w:t>
      </w:r>
    </w:p>
    <w:p w14:paraId="4BE688F1" w14:textId="77777777" w:rsidR="00B14E65" w:rsidRPr="00851D74" w:rsidRDefault="00B14E65" w:rsidP="00B14E65">
      <w:pPr>
        <w:pStyle w:val="af7"/>
        <w:numPr>
          <w:ilvl w:val="0"/>
          <w:numId w:val="114"/>
        </w:numPr>
        <w:spacing w:after="0"/>
        <w:jc w:val="both"/>
        <w:rPr>
          <w:rFonts w:ascii="Times New Roman" w:hAnsi="Times New Roman"/>
          <w:b/>
          <w:color w:val="000000" w:themeColor="text1"/>
          <w:sz w:val="20"/>
          <w:szCs w:val="20"/>
        </w:rPr>
      </w:pPr>
      <w:r w:rsidRPr="00851D74">
        <w:rPr>
          <w:rFonts w:ascii="Times New Roman" w:hAnsi="Times New Roman"/>
          <w:b/>
          <w:color w:val="000000" w:themeColor="text1"/>
          <w:sz w:val="20"/>
          <w:szCs w:val="20"/>
        </w:rPr>
        <w:t>Желтая ржавчина –</w:t>
      </w:r>
      <w:r w:rsidRPr="00851D74">
        <w:rPr>
          <w:rFonts w:ascii="Times New Roman" w:hAnsi="Times New Roman"/>
          <w:color w:val="000000" w:themeColor="text1"/>
          <w:sz w:val="20"/>
          <w:szCs w:val="20"/>
        </w:rPr>
        <w:t xml:space="preserve"> средневосприимчив;</w:t>
      </w:r>
    </w:p>
    <w:p w14:paraId="662054AC" w14:textId="77777777" w:rsidR="00B14E65" w:rsidRPr="00851D74" w:rsidRDefault="00B14E65" w:rsidP="00B14E65">
      <w:pPr>
        <w:pStyle w:val="af7"/>
        <w:numPr>
          <w:ilvl w:val="0"/>
          <w:numId w:val="114"/>
        </w:numPr>
        <w:spacing w:after="0"/>
        <w:jc w:val="both"/>
        <w:rPr>
          <w:rFonts w:ascii="Times New Roman" w:hAnsi="Times New Roman"/>
          <w:b/>
          <w:color w:val="000000" w:themeColor="text1"/>
          <w:sz w:val="20"/>
          <w:szCs w:val="20"/>
        </w:rPr>
      </w:pPr>
      <w:r w:rsidRPr="00851D74">
        <w:rPr>
          <w:rFonts w:ascii="Times New Roman" w:hAnsi="Times New Roman"/>
          <w:b/>
          <w:color w:val="000000" w:themeColor="text1"/>
          <w:sz w:val="20"/>
          <w:szCs w:val="20"/>
        </w:rPr>
        <w:t>Стеблевая ржавчина</w:t>
      </w:r>
      <w:r w:rsidRPr="00851D74">
        <w:rPr>
          <w:rFonts w:ascii="Times New Roman" w:hAnsi="Times New Roman"/>
          <w:color w:val="000000" w:themeColor="text1"/>
          <w:sz w:val="20"/>
          <w:szCs w:val="20"/>
        </w:rPr>
        <w:t xml:space="preserve"> – устойчив;</w:t>
      </w:r>
    </w:p>
    <w:p w14:paraId="015D437F" w14:textId="77777777" w:rsidR="00B14E65" w:rsidRPr="00851D74" w:rsidRDefault="00B14E65" w:rsidP="00B14E65">
      <w:pPr>
        <w:pStyle w:val="af7"/>
        <w:numPr>
          <w:ilvl w:val="0"/>
          <w:numId w:val="114"/>
        </w:numPr>
        <w:spacing w:after="0"/>
        <w:jc w:val="both"/>
        <w:rPr>
          <w:rFonts w:ascii="Times New Roman" w:hAnsi="Times New Roman"/>
          <w:b/>
          <w:color w:val="000000" w:themeColor="text1"/>
          <w:sz w:val="20"/>
          <w:szCs w:val="20"/>
        </w:rPr>
      </w:pPr>
      <w:r w:rsidRPr="00851D74">
        <w:rPr>
          <w:rFonts w:ascii="Times New Roman" w:hAnsi="Times New Roman"/>
          <w:b/>
          <w:color w:val="000000" w:themeColor="text1"/>
          <w:sz w:val="20"/>
          <w:szCs w:val="20"/>
        </w:rPr>
        <w:t>Септориоз –</w:t>
      </w:r>
      <w:r w:rsidRPr="00851D74">
        <w:rPr>
          <w:rFonts w:ascii="Times New Roman" w:hAnsi="Times New Roman"/>
          <w:color w:val="000000" w:themeColor="text1"/>
          <w:sz w:val="20"/>
          <w:szCs w:val="20"/>
        </w:rPr>
        <w:t xml:space="preserve"> средневосприимчив;</w:t>
      </w:r>
    </w:p>
    <w:p w14:paraId="71F32006" w14:textId="77777777" w:rsidR="00B14E65" w:rsidRPr="00851D74" w:rsidRDefault="00B14E65" w:rsidP="00B14E65">
      <w:pPr>
        <w:pStyle w:val="af7"/>
        <w:numPr>
          <w:ilvl w:val="0"/>
          <w:numId w:val="114"/>
        </w:numPr>
        <w:spacing w:after="0"/>
        <w:jc w:val="both"/>
        <w:rPr>
          <w:rFonts w:ascii="Times New Roman" w:hAnsi="Times New Roman"/>
          <w:color w:val="000000" w:themeColor="text1"/>
          <w:sz w:val="20"/>
          <w:szCs w:val="20"/>
        </w:rPr>
      </w:pPr>
      <w:r w:rsidRPr="00851D74">
        <w:rPr>
          <w:rFonts w:ascii="Times New Roman" w:hAnsi="Times New Roman"/>
          <w:b/>
          <w:color w:val="000000" w:themeColor="text1"/>
          <w:sz w:val="20"/>
          <w:szCs w:val="20"/>
        </w:rPr>
        <w:t xml:space="preserve">Мучнистая роса </w:t>
      </w:r>
      <w:r w:rsidRPr="00851D74">
        <w:rPr>
          <w:rFonts w:ascii="Times New Roman" w:hAnsi="Times New Roman"/>
          <w:color w:val="000000" w:themeColor="text1"/>
          <w:sz w:val="20"/>
          <w:szCs w:val="20"/>
        </w:rPr>
        <w:t>– устойчив;</w:t>
      </w:r>
    </w:p>
    <w:p w14:paraId="17206B90" w14:textId="77777777" w:rsidR="00B14E65" w:rsidRPr="00851D74" w:rsidRDefault="00B14E65" w:rsidP="00B14E65">
      <w:pPr>
        <w:pStyle w:val="af7"/>
        <w:numPr>
          <w:ilvl w:val="0"/>
          <w:numId w:val="114"/>
        </w:numPr>
        <w:spacing w:after="0"/>
        <w:jc w:val="both"/>
        <w:rPr>
          <w:rFonts w:ascii="Times New Roman" w:hAnsi="Times New Roman"/>
          <w:color w:val="000000" w:themeColor="text1"/>
          <w:sz w:val="20"/>
          <w:szCs w:val="20"/>
        </w:rPr>
      </w:pPr>
      <w:r w:rsidRPr="00851D74">
        <w:rPr>
          <w:rFonts w:ascii="Times New Roman" w:hAnsi="Times New Roman"/>
          <w:b/>
          <w:color w:val="000000" w:themeColor="text1"/>
          <w:sz w:val="20"/>
          <w:szCs w:val="20"/>
        </w:rPr>
        <w:t>Фузариоз колоса –</w:t>
      </w:r>
      <w:r w:rsidRPr="00851D74">
        <w:rPr>
          <w:rFonts w:ascii="Times New Roman" w:hAnsi="Times New Roman"/>
          <w:color w:val="000000" w:themeColor="text1"/>
          <w:sz w:val="20"/>
          <w:szCs w:val="20"/>
        </w:rPr>
        <w:t xml:space="preserve"> восприимчив;</w:t>
      </w:r>
    </w:p>
    <w:p w14:paraId="51CB292F" w14:textId="77777777" w:rsidR="00B14E65" w:rsidRPr="00851D74" w:rsidRDefault="00B14E65" w:rsidP="00B14E65">
      <w:pPr>
        <w:pStyle w:val="af7"/>
        <w:numPr>
          <w:ilvl w:val="0"/>
          <w:numId w:val="114"/>
        </w:numPr>
        <w:spacing w:after="0"/>
        <w:jc w:val="both"/>
        <w:rPr>
          <w:rFonts w:ascii="Times New Roman" w:hAnsi="Times New Roman"/>
          <w:b/>
          <w:color w:val="000000" w:themeColor="text1"/>
          <w:sz w:val="20"/>
          <w:szCs w:val="20"/>
        </w:rPr>
      </w:pPr>
      <w:r w:rsidRPr="00851D74">
        <w:rPr>
          <w:rFonts w:ascii="Times New Roman" w:hAnsi="Times New Roman"/>
          <w:b/>
          <w:color w:val="000000" w:themeColor="text1"/>
          <w:sz w:val="20"/>
          <w:szCs w:val="20"/>
        </w:rPr>
        <w:t xml:space="preserve">Вирусы – </w:t>
      </w:r>
      <w:r w:rsidRPr="00851D74">
        <w:rPr>
          <w:rFonts w:ascii="Times New Roman" w:hAnsi="Times New Roman"/>
          <w:color w:val="000000" w:themeColor="text1"/>
          <w:sz w:val="20"/>
          <w:szCs w:val="20"/>
        </w:rPr>
        <w:t>восприимчив;</w:t>
      </w:r>
    </w:p>
    <w:p w14:paraId="79F7E0EA" w14:textId="77777777" w:rsidR="00B14E65" w:rsidRPr="00851D74" w:rsidRDefault="00B14E65" w:rsidP="00B14E65">
      <w:pPr>
        <w:pStyle w:val="af7"/>
        <w:numPr>
          <w:ilvl w:val="0"/>
          <w:numId w:val="114"/>
        </w:numPr>
        <w:spacing w:after="0"/>
        <w:jc w:val="both"/>
        <w:rPr>
          <w:rFonts w:ascii="Times New Roman" w:hAnsi="Times New Roman"/>
          <w:b/>
          <w:color w:val="000000" w:themeColor="text1"/>
          <w:sz w:val="20"/>
          <w:szCs w:val="20"/>
        </w:rPr>
      </w:pPr>
      <w:r w:rsidRPr="00851D74">
        <w:rPr>
          <w:rFonts w:ascii="Times New Roman" w:hAnsi="Times New Roman"/>
          <w:b/>
          <w:color w:val="000000" w:themeColor="text1"/>
          <w:sz w:val="20"/>
          <w:szCs w:val="20"/>
        </w:rPr>
        <w:t>Морозостойкость –</w:t>
      </w:r>
      <w:r w:rsidRPr="00851D74">
        <w:rPr>
          <w:rFonts w:ascii="Times New Roman" w:hAnsi="Times New Roman"/>
          <w:color w:val="000000" w:themeColor="text1"/>
          <w:sz w:val="20"/>
          <w:szCs w:val="20"/>
        </w:rPr>
        <w:t xml:space="preserve"> средняя;</w:t>
      </w:r>
    </w:p>
    <w:p w14:paraId="357C5FFA" w14:textId="77777777" w:rsidR="00B14E65" w:rsidRPr="00851D74" w:rsidRDefault="00B14E65" w:rsidP="00B14E65">
      <w:pPr>
        <w:pStyle w:val="af7"/>
        <w:numPr>
          <w:ilvl w:val="0"/>
          <w:numId w:val="114"/>
        </w:numPr>
        <w:spacing w:after="0"/>
        <w:jc w:val="both"/>
        <w:rPr>
          <w:rFonts w:ascii="Times New Roman" w:hAnsi="Times New Roman"/>
          <w:color w:val="000000" w:themeColor="text1"/>
          <w:sz w:val="20"/>
          <w:szCs w:val="20"/>
        </w:rPr>
      </w:pPr>
      <w:r w:rsidRPr="00851D74">
        <w:rPr>
          <w:rFonts w:ascii="Times New Roman" w:hAnsi="Times New Roman"/>
          <w:b/>
          <w:color w:val="000000" w:themeColor="text1"/>
          <w:sz w:val="20"/>
          <w:szCs w:val="20"/>
        </w:rPr>
        <w:t>Засухоустойчивость –</w:t>
      </w:r>
      <w:r w:rsidRPr="00851D74">
        <w:rPr>
          <w:rFonts w:ascii="Times New Roman" w:hAnsi="Times New Roman"/>
          <w:color w:val="000000" w:themeColor="text1"/>
          <w:sz w:val="20"/>
          <w:szCs w:val="20"/>
        </w:rPr>
        <w:t xml:space="preserve"> высокая.</w:t>
      </w:r>
    </w:p>
    <w:p w14:paraId="7F7AD41B" w14:textId="77777777" w:rsidR="00B14E65" w:rsidRPr="00851D74" w:rsidRDefault="00B14E65" w:rsidP="00B14E65">
      <w:pPr>
        <w:spacing w:after="0" w:line="240" w:lineRule="auto"/>
        <w:ind w:firstLine="284"/>
        <w:jc w:val="both"/>
        <w:rPr>
          <w:rFonts w:ascii="Times New Roman" w:eastAsia="Times New Roman" w:hAnsi="Times New Roman"/>
          <w:color w:val="000000" w:themeColor="text1"/>
          <w:sz w:val="20"/>
          <w:szCs w:val="20"/>
          <w:lang w:eastAsia="ru-RU"/>
        </w:rPr>
      </w:pPr>
      <w:r w:rsidRPr="00851D74">
        <w:rPr>
          <w:rFonts w:ascii="Times New Roman" w:eastAsia="Times New Roman" w:hAnsi="Times New Roman"/>
          <w:b/>
          <w:color w:val="000000" w:themeColor="text1"/>
          <w:sz w:val="20"/>
          <w:szCs w:val="20"/>
          <w:lang w:eastAsia="ru-RU"/>
        </w:rPr>
        <w:t xml:space="preserve">Зона возделывания. </w:t>
      </w:r>
      <w:r w:rsidRPr="00851D74">
        <w:rPr>
          <w:rFonts w:ascii="Times New Roman" w:eastAsia="Times New Roman" w:hAnsi="Times New Roman"/>
          <w:color w:val="000000" w:themeColor="text1"/>
          <w:sz w:val="20"/>
          <w:szCs w:val="20"/>
          <w:lang w:eastAsia="ru-RU"/>
        </w:rPr>
        <w:t>Допущен к использованию в Северо-Кавказском (6) регионе РФ. Рекомендуется высевать на низком и среднем агрофоне по пропашным предшественникам. Категорически запрещен посев после кукурузы на зерно. Не рекомендуется размещать по колосовым предшественникам.</w:t>
      </w:r>
    </w:p>
    <w:p w14:paraId="26280B4B" w14:textId="77777777" w:rsidR="00B14E65" w:rsidRPr="00851D74" w:rsidRDefault="00B14E65" w:rsidP="00B14E65">
      <w:pPr>
        <w:spacing w:after="0" w:line="240" w:lineRule="auto"/>
        <w:ind w:firstLine="284"/>
        <w:jc w:val="both"/>
        <w:rPr>
          <w:rFonts w:ascii="Times New Roman" w:eastAsia="Times New Roman" w:hAnsi="Times New Roman"/>
          <w:color w:val="000000" w:themeColor="text1"/>
          <w:sz w:val="20"/>
          <w:szCs w:val="20"/>
          <w:lang w:eastAsia="ru-RU"/>
        </w:rPr>
      </w:pPr>
      <w:r w:rsidRPr="00851D74">
        <w:rPr>
          <w:rFonts w:ascii="Times New Roman" w:eastAsia="Times New Roman" w:hAnsi="Times New Roman"/>
          <w:b/>
          <w:color w:val="000000" w:themeColor="text1"/>
          <w:sz w:val="20"/>
          <w:szCs w:val="20"/>
          <w:lang w:eastAsia="ru-RU"/>
        </w:rPr>
        <w:t>Сроки посева.</w:t>
      </w:r>
      <w:r w:rsidRPr="00851D74">
        <w:rPr>
          <w:rFonts w:ascii="Times New Roman" w:eastAsia="Times New Roman" w:hAnsi="Times New Roman"/>
          <w:color w:val="000000" w:themeColor="text1"/>
          <w:sz w:val="20"/>
          <w:szCs w:val="20"/>
          <w:lang w:eastAsia="ru-RU"/>
        </w:rPr>
        <w:t xml:space="preserve"> Середина и конец оптимальных сроков посева для зоны. Хорошие результаты показывает при поздних сроках сева.</w:t>
      </w:r>
    </w:p>
    <w:p w14:paraId="6945FCE8" w14:textId="77777777" w:rsidR="00B14E65" w:rsidRPr="00851D74" w:rsidRDefault="00B14E65" w:rsidP="00B14E65">
      <w:pPr>
        <w:spacing w:after="0" w:line="240" w:lineRule="auto"/>
        <w:ind w:firstLine="284"/>
        <w:jc w:val="both"/>
        <w:rPr>
          <w:rFonts w:ascii="Times New Roman" w:eastAsia="Times New Roman" w:hAnsi="Times New Roman"/>
          <w:color w:val="000000" w:themeColor="text1"/>
          <w:sz w:val="20"/>
          <w:szCs w:val="20"/>
          <w:lang w:eastAsia="ru-RU"/>
        </w:rPr>
      </w:pPr>
      <w:r w:rsidRPr="00851D74">
        <w:rPr>
          <w:rFonts w:ascii="Times New Roman" w:eastAsia="Times New Roman" w:hAnsi="Times New Roman"/>
          <w:b/>
          <w:color w:val="000000" w:themeColor="text1"/>
          <w:sz w:val="20"/>
          <w:szCs w:val="20"/>
          <w:lang w:eastAsia="ru-RU"/>
        </w:rPr>
        <w:t>Нормы высева.</w:t>
      </w:r>
      <w:r w:rsidRPr="00851D74">
        <w:rPr>
          <w:rFonts w:ascii="Times New Roman" w:eastAsia="Times New Roman" w:hAnsi="Times New Roman"/>
          <w:color w:val="000000" w:themeColor="text1"/>
          <w:sz w:val="20"/>
          <w:szCs w:val="20"/>
          <w:lang w:eastAsia="ru-RU"/>
        </w:rPr>
        <w:t xml:space="preserve"> 3-4 млн. всхожих семян на 1 га.</w:t>
      </w:r>
    </w:p>
    <w:p w14:paraId="464BCA15" w14:textId="4943017D" w:rsidR="00B14E65" w:rsidRPr="00851D74" w:rsidRDefault="00B14E65"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A9CE224" w14:textId="77777777" w:rsidR="00521596" w:rsidRPr="00851D74" w:rsidRDefault="00521596"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CC94" w14:textId="77777777" w:rsidR="0045327C" w:rsidRPr="0061278A" w:rsidRDefault="0045327C" w:rsidP="0045327C">
      <w:pPr>
        <w:spacing w:after="0" w:line="240" w:lineRule="auto"/>
        <w:ind w:firstLine="340"/>
        <w:jc w:val="center"/>
        <w:rPr>
          <w:rFonts w:ascii="Times New Roman" w:eastAsia="Times New Roman" w:hAnsi="Times New Roman"/>
          <w:b/>
          <w:caps/>
          <w:color w:val="000000" w:themeColor="text1"/>
          <w:sz w:val="20"/>
          <w:szCs w:val="20"/>
          <w:lang w:eastAsia="ru-RU"/>
        </w:rPr>
      </w:pPr>
      <w:r w:rsidRPr="0061278A">
        <w:rPr>
          <w:rFonts w:ascii="Times New Roman" w:eastAsia="Times New Roman" w:hAnsi="Times New Roman"/>
          <w:b/>
          <w:caps/>
          <w:color w:val="000000" w:themeColor="text1"/>
          <w:sz w:val="20"/>
          <w:szCs w:val="20"/>
          <w:lang w:eastAsia="ru-RU"/>
        </w:rPr>
        <w:lastRenderedPageBreak/>
        <w:t>веха</w:t>
      </w:r>
    </w:p>
    <w:p w14:paraId="2D83CC95" w14:textId="77777777" w:rsidR="00B63771" w:rsidRPr="0061278A" w:rsidRDefault="00B63771" w:rsidP="00B63771">
      <w:pPr>
        <w:spacing w:after="0" w:line="240" w:lineRule="auto"/>
        <w:ind w:firstLine="340"/>
        <w:jc w:val="both"/>
        <w:rPr>
          <w:rFonts w:ascii="Times New Roman" w:eastAsia="Times New Roman" w:hAnsi="Times New Roman"/>
          <w:color w:val="000000" w:themeColor="text1"/>
          <w:sz w:val="20"/>
          <w:szCs w:val="20"/>
          <w:lang w:eastAsia="ru-RU"/>
        </w:rPr>
      </w:pPr>
      <w:r w:rsidRPr="0061278A">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2017 года. Защищен патентом РФ.</w:t>
      </w:r>
    </w:p>
    <w:p w14:paraId="2D83CC96" w14:textId="77777777" w:rsidR="0045327C" w:rsidRPr="0061278A" w:rsidRDefault="0045327C" w:rsidP="004532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1278A">
        <w:rPr>
          <w:rFonts w:ascii="Times New Roman" w:eastAsia="Times New Roman" w:hAnsi="Times New Roman"/>
          <w:b/>
          <w:color w:val="000000" w:themeColor="text1"/>
          <w:sz w:val="20"/>
          <w:szCs w:val="20"/>
          <w:lang w:eastAsia="ru-RU"/>
        </w:rPr>
        <w:t>Авторы.</w:t>
      </w:r>
      <w:r w:rsidRPr="0061278A">
        <w:rPr>
          <w:rFonts w:ascii="Times New Roman" w:eastAsia="Times New Roman" w:hAnsi="Times New Roman"/>
          <w:color w:val="000000" w:themeColor="text1"/>
          <w:sz w:val="20"/>
          <w:szCs w:val="20"/>
          <w:lang w:eastAsia="ru-RU"/>
        </w:rPr>
        <w:t xml:space="preserve"> Л.А.Беспалова, В.А.Филобок, Е.А.Гуенкова, И.Н.Кудряшов,  И.Б.Аблова, Н.И.Лысак, Ж.Н.Худокормова, Н.М.Кузилова, Е.Е.Мельникова, С.В.Новикова, Е.К.Потокина. </w:t>
      </w:r>
    </w:p>
    <w:p w14:paraId="2D83CC97" w14:textId="65167A0D" w:rsidR="0045327C" w:rsidRPr="0061278A" w:rsidRDefault="0045327C" w:rsidP="0045327C">
      <w:pPr>
        <w:spacing w:after="0" w:line="240" w:lineRule="auto"/>
        <w:ind w:firstLine="340"/>
        <w:jc w:val="both"/>
        <w:rPr>
          <w:rFonts w:ascii="Times New Roman" w:eastAsia="Times New Roman" w:hAnsi="Times New Roman"/>
          <w:color w:val="000000" w:themeColor="text1"/>
          <w:sz w:val="20"/>
          <w:szCs w:val="20"/>
          <w:lang w:eastAsia="x-none"/>
        </w:rPr>
      </w:pPr>
      <w:r w:rsidRPr="0061278A">
        <w:rPr>
          <w:rFonts w:ascii="Times New Roman" w:eastAsia="Times New Roman" w:hAnsi="Times New Roman"/>
          <w:b/>
          <w:color w:val="000000" w:themeColor="text1"/>
          <w:sz w:val="20"/>
          <w:szCs w:val="20"/>
          <w:lang w:val="x-none" w:eastAsia="x-none"/>
        </w:rPr>
        <w:t>Общая характеристика.</w:t>
      </w:r>
      <w:r w:rsidRPr="0061278A">
        <w:rPr>
          <w:rFonts w:ascii="Times New Roman" w:eastAsia="Times New Roman" w:hAnsi="Times New Roman"/>
          <w:b/>
          <w:color w:val="000000" w:themeColor="text1"/>
          <w:sz w:val="20"/>
          <w:szCs w:val="20"/>
          <w:lang w:eastAsia="x-none"/>
        </w:rPr>
        <w:t xml:space="preserve"> </w:t>
      </w:r>
      <w:r w:rsidRPr="0061278A">
        <w:rPr>
          <w:rFonts w:ascii="Times New Roman" w:eastAsia="Times New Roman" w:hAnsi="Times New Roman"/>
          <w:color w:val="000000" w:themeColor="text1"/>
          <w:sz w:val="20"/>
          <w:szCs w:val="20"/>
          <w:lang w:eastAsia="x-none"/>
        </w:rPr>
        <w:t>Среднерослый, высота растений на высоком агрофоне до 105-110 см. Устойчив полеганию. Среднеспелый.</w:t>
      </w:r>
      <w:r w:rsidR="00EB0BD7" w:rsidRPr="0061278A">
        <w:rPr>
          <w:rFonts w:ascii="Times New Roman" w:eastAsia="Times New Roman" w:hAnsi="Times New Roman"/>
          <w:color w:val="000000" w:themeColor="text1"/>
          <w:sz w:val="20"/>
          <w:szCs w:val="20"/>
          <w:lang w:eastAsia="x-none"/>
        </w:rPr>
        <w:t xml:space="preserve"> Условная двуручка.</w:t>
      </w:r>
    </w:p>
    <w:p w14:paraId="2D83CC98" w14:textId="77777777" w:rsidR="0045327C" w:rsidRPr="0061278A" w:rsidRDefault="0045327C" w:rsidP="0045327C">
      <w:pPr>
        <w:spacing w:after="0"/>
        <w:jc w:val="center"/>
        <w:rPr>
          <w:rFonts w:ascii="Times New Roman" w:hAnsi="Times New Roman"/>
          <w:b/>
          <w:color w:val="000000" w:themeColor="text1"/>
          <w:sz w:val="20"/>
          <w:szCs w:val="20"/>
        </w:rPr>
      </w:pPr>
      <w:r w:rsidRPr="0061278A">
        <w:rPr>
          <w:rFonts w:ascii="Times New Roman" w:hAnsi="Times New Roman"/>
          <w:b/>
          <w:color w:val="000000" w:themeColor="text1"/>
          <w:sz w:val="20"/>
          <w:szCs w:val="20"/>
        </w:rPr>
        <w:t>Апробационные признаки</w:t>
      </w:r>
    </w:p>
    <w:p w14:paraId="2D83CC99" w14:textId="77777777" w:rsidR="0045327C" w:rsidRPr="0061278A" w:rsidRDefault="0045327C" w:rsidP="00D171BD">
      <w:pPr>
        <w:pStyle w:val="af7"/>
        <w:numPr>
          <w:ilvl w:val="0"/>
          <w:numId w:val="63"/>
        </w:numPr>
        <w:spacing w:after="0"/>
        <w:jc w:val="both"/>
        <w:rPr>
          <w:rFonts w:ascii="Times New Roman" w:hAnsi="Times New Roman"/>
          <w:color w:val="000000" w:themeColor="text1"/>
          <w:sz w:val="20"/>
          <w:szCs w:val="20"/>
        </w:rPr>
      </w:pPr>
      <w:r w:rsidRPr="0061278A">
        <w:rPr>
          <w:rFonts w:ascii="Times New Roman" w:hAnsi="Times New Roman"/>
          <w:b/>
          <w:color w:val="000000" w:themeColor="text1"/>
          <w:sz w:val="20"/>
          <w:szCs w:val="20"/>
        </w:rPr>
        <w:t>Форма куста</w:t>
      </w:r>
      <w:r w:rsidRPr="0061278A">
        <w:rPr>
          <w:rFonts w:ascii="Times New Roman" w:hAnsi="Times New Roman"/>
          <w:color w:val="000000" w:themeColor="text1"/>
          <w:sz w:val="20"/>
          <w:szCs w:val="20"/>
        </w:rPr>
        <w:t xml:space="preserve"> – полустелющаяся;</w:t>
      </w:r>
    </w:p>
    <w:p w14:paraId="2D83CC9A" w14:textId="77777777" w:rsidR="0045327C" w:rsidRPr="0061278A" w:rsidRDefault="0045327C" w:rsidP="00D171BD">
      <w:pPr>
        <w:pStyle w:val="af7"/>
        <w:numPr>
          <w:ilvl w:val="0"/>
          <w:numId w:val="63"/>
        </w:numPr>
        <w:spacing w:after="0"/>
        <w:jc w:val="both"/>
        <w:rPr>
          <w:rFonts w:ascii="Times New Roman" w:hAnsi="Times New Roman"/>
          <w:color w:val="000000" w:themeColor="text1"/>
          <w:sz w:val="20"/>
          <w:szCs w:val="20"/>
        </w:rPr>
      </w:pPr>
      <w:r w:rsidRPr="0061278A">
        <w:rPr>
          <w:rFonts w:ascii="Times New Roman" w:hAnsi="Times New Roman"/>
          <w:b/>
          <w:color w:val="000000" w:themeColor="text1"/>
          <w:sz w:val="20"/>
          <w:szCs w:val="20"/>
        </w:rPr>
        <w:t xml:space="preserve">Лист </w:t>
      </w:r>
      <w:r w:rsidRPr="0061278A">
        <w:rPr>
          <w:rFonts w:ascii="Times New Roman" w:hAnsi="Times New Roman"/>
          <w:color w:val="000000" w:themeColor="text1"/>
          <w:sz w:val="20"/>
          <w:szCs w:val="20"/>
        </w:rPr>
        <w:t>– в период кущения со средним восковым налетом, не опушен, зеленый. В период колошения промежуточной величины;</w:t>
      </w:r>
    </w:p>
    <w:p w14:paraId="2D83CC9B" w14:textId="77777777" w:rsidR="0045327C" w:rsidRPr="0061278A" w:rsidRDefault="0045327C" w:rsidP="00D171BD">
      <w:pPr>
        <w:pStyle w:val="af7"/>
        <w:numPr>
          <w:ilvl w:val="0"/>
          <w:numId w:val="63"/>
        </w:numPr>
        <w:spacing w:after="0"/>
        <w:jc w:val="both"/>
        <w:rPr>
          <w:rFonts w:ascii="Times New Roman" w:hAnsi="Times New Roman"/>
          <w:color w:val="000000" w:themeColor="text1"/>
          <w:sz w:val="20"/>
          <w:szCs w:val="20"/>
        </w:rPr>
      </w:pPr>
      <w:r w:rsidRPr="0061278A">
        <w:rPr>
          <w:rFonts w:ascii="Times New Roman" w:hAnsi="Times New Roman"/>
          <w:b/>
          <w:color w:val="000000" w:themeColor="text1"/>
          <w:sz w:val="20"/>
          <w:szCs w:val="20"/>
        </w:rPr>
        <w:t>Разновидность</w:t>
      </w:r>
      <w:r w:rsidRPr="0061278A">
        <w:rPr>
          <w:rFonts w:ascii="Times New Roman" w:hAnsi="Times New Roman"/>
          <w:color w:val="000000" w:themeColor="text1"/>
          <w:sz w:val="20"/>
          <w:szCs w:val="20"/>
        </w:rPr>
        <w:t xml:space="preserve"> – </w:t>
      </w:r>
      <w:r w:rsidRPr="0061278A">
        <w:rPr>
          <w:rFonts w:ascii="Times New Roman" w:hAnsi="Times New Roman"/>
          <w:i/>
          <w:color w:val="000000" w:themeColor="text1"/>
          <w:sz w:val="20"/>
          <w:szCs w:val="20"/>
          <w:lang w:val="en-US"/>
        </w:rPr>
        <w:t>lutescens</w:t>
      </w:r>
      <w:r w:rsidRPr="0061278A">
        <w:rPr>
          <w:rFonts w:ascii="Times New Roman" w:hAnsi="Times New Roman"/>
          <w:color w:val="000000" w:themeColor="text1"/>
          <w:sz w:val="20"/>
          <w:szCs w:val="20"/>
        </w:rPr>
        <w:t>;</w:t>
      </w:r>
    </w:p>
    <w:p w14:paraId="2D83CC9C" w14:textId="77777777" w:rsidR="0045327C" w:rsidRPr="0061278A" w:rsidRDefault="0045327C" w:rsidP="00D171BD">
      <w:pPr>
        <w:pStyle w:val="af7"/>
        <w:numPr>
          <w:ilvl w:val="0"/>
          <w:numId w:val="63"/>
        </w:numPr>
        <w:spacing w:after="0"/>
        <w:jc w:val="both"/>
        <w:rPr>
          <w:rFonts w:ascii="Times New Roman" w:hAnsi="Times New Roman"/>
          <w:color w:val="000000" w:themeColor="text1"/>
          <w:sz w:val="20"/>
          <w:szCs w:val="20"/>
        </w:rPr>
      </w:pPr>
      <w:r w:rsidRPr="0061278A">
        <w:rPr>
          <w:rFonts w:ascii="Times New Roman" w:hAnsi="Times New Roman"/>
          <w:b/>
          <w:color w:val="000000" w:themeColor="text1"/>
          <w:sz w:val="20"/>
          <w:szCs w:val="20"/>
        </w:rPr>
        <w:t>Колос</w:t>
      </w:r>
      <w:r w:rsidRPr="0061278A">
        <w:rPr>
          <w:rFonts w:ascii="Times New Roman" w:hAnsi="Times New Roman"/>
          <w:color w:val="000000" w:themeColor="text1"/>
          <w:sz w:val="20"/>
          <w:szCs w:val="20"/>
        </w:rPr>
        <w:t xml:space="preserve"> – цилиндрический, белый, средней длины (8,5-10 см) и плотности. В верхней трети колоса остевидные отростки длиной 10-35 мм;</w:t>
      </w:r>
    </w:p>
    <w:p w14:paraId="2D83CC9D" w14:textId="77777777" w:rsidR="0045327C" w:rsidRPr="0061278A" w:rsidRDefault="0045327C" w:rsidP="00D171BD">
      <w:pPr>
        <w:pStyle w:val="af7"/>
        <w:numPr>
          <w:ilvl w:val="0"/>
          <w:numId w:val="63"/>
        </w:numPr>
        <w:spacing w:after="0"/>
        <w:jc w:val="both"/>
        <w:rPr>
          <w:rFonts w:ascii="Times New Roman" w:hAnsi="Times New Roman"/>
          <w:color w:val="000000" w:themeColor="text1"/>
          <w:sz w:val="20"/>
          <w:szCs w:val="20"/>
        </w:rPr>
      </w:pPr>
      <w:r w:rsidRPr="0061278A">
        <w:rPr>
          <w:rFonts w:ascii="Times New Roman" w:hAnsi="Times New Roman"/>
          <w:b/>
          <w:color w:val="000000" w:themeColor="text1"/>
          <w:sz w:val="20"/>
          <w:szCs w:val="20"/>
        </w:rPr>
        <w:t>Колосковая чешуя</w:t>
      </w:r>
      <w:r w:rsidRPr="0061278A">
        <w:rPr>
          <w:rFonts w:ascii="Times New Roman" w:hAnsi="Times New Roman"/>
          <w:color w:val="000000" w:themeColor="text1"/>
          <w:sz w:val="20"/>
          <w:szCs w:val="20"/>
        </w:rPr>
        <w:t xml:space="preserve"> </w:t>
      </w:r>
      <w:r w:rsidRPr="0061278A">
        <w:rPr>
          <w:rFonts w:ascii="Times New Roman" w:hAnsi="Times New Roman"/>
          <w:b/>
          <w:color w:val="000000" w:themeColor="text1"/>
          <w:sz w:val="20"/>
          <w:szCs w:val="20"/>
        </w:rPr>
        <w:t>в средней трети колоса</w:t>
      </w:r>
      <w:r w:rsidRPr="0061278A">
        <w:rPr>
          <w:rFonts w:ascii="Times New Roman" w:hAnsi="Times New Roman"/>
          <w:color w:val="000000" w:themeColor="text1"/>
          <w:sz w:val="20"/>
          <w:szCs w:val="20"/>
        </w:rPr>
        <w:t xml:space="preserve"> – овальной формы, длиной 8,5-10,0 мм, шириной 3,5-5,0 мм. Нервация слабо выражена. Зубец прямой, короткий. Плечо слабо приподнятое, средней величины. Киль выражен сильно</w:t>
      </w:r>
      <w:r w:rsidRPr="0061278A">
        <w:rPr>
          <w:rFonts w:ascii="Times New Roman" w:eastAsia="Times New Roman" w:hAnsi="Times New Roman"/>
          <w:color w:val="000000" w:themeColor="text1"/>
          <w:sz w:val="20"/>
          <w:szCs w:val="20"/>
          <w:lang w:eastAsia="x-none"/>
        </w:rPr>
        <w:t>;</w:t>
      </w:r>
    </w:p>
    <w:p w14:paraId="2D83CC9E" w14:textId="77777777" w:rsidR="0045327C" w:rsidRPr="0061278A" w:rsidRDefault="0045327C" w:rsidP="00D171BD">
      <w:pPr>
        <w:pStyle w:val="af7"/>
        <w:numPr>
          <w:ilvl w:val="0"/>
          <w:numId w:val="63"/>
        </w:numPr>
        <w:spacing w:after="0"/>
        <w:jc w:val="both"/>
        <w:rPr>
          <w:rFonts w:ascii="Times New Roman" w:hAnsi="Times New Roman"/>
          <w:color w:val="000000" w:themeColor="text1"/>
          <w:sz w:val="20"/>
          <w:szCs w:val="20"/>
        </w:rPr>
      </w:pPr>
      <w:r w:rsidRPr="0061278A">
        <w:rPr>
          <w:rFonts w:ascii="Times New Roman" w:hAnsi="Times New Roman"/>
          <w:b/>
          <w:color w:val="000000" w:themeColor="text1"/>
          <w:sz w:val="20"/>
          <w:szCs w:val="20"/>
        </w:rPr>
        <w:t>Зерно –</w:t>
      </w:r>
      <w:r w:rsidRPr="0061278A">
        <w:rPr>
          <w:rFonts w:ascii="Times New Roman" w:hAnsi="Times New Roman"/>
          <w:color w:val="000000" w:themeColor="text1"/>
          <w:sz w:val="20"/>
          <w:szCs w:val="20"/>
        </w:rPr>
        <w:t xml:space="preserve"> яйцевидной формы, средней крупности, красное. Основание зерна голое. Бороздка не глубокая</w:t>
      </w:r>
      <w:r w:rsidRPr="0061278A">
        <w:rPr>
          <w:rFonts w:ascii="Times New Roman" w:eastAsia="Times New Roman" w:hAnsi="Times New Roman"/>
          <w:color w:val="000000" w:themeColor="text1"/>
          <w:sz w:val="20"/>
          <w:szCs w:val="20"/>
          <w:lang w:val="x-none" w:eastAsia="x-none"/>
        </w:rPr>
        <w:t>.</w:t>
      </w:r>
    </w:p>
    <w:p w14:paraId="2D83CC9F" w14:textId="5E4461E0" w:rsidR="0045327C" w:rsidRPr="0061278A" w:rsidRDefault="0045327C" w:rsidP="004532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1278A">
        <w:rPr>
          <w:rFonts w:ascii="Times New Roman" w:eastAsia="Times New Roman" w:hAnsi="Times New Roman"/>
          <w:b/>
          <w:color w:val="000000" w:themeColor="text1"/>
          <w:sz w:val="20"/>
          <w:szCs w:val="20"/>
          <w:lang w:eastAsia="ru-RU"/>
        </w:rPr>
        <w:t>Урожайность.</w:t>
      </w:r>
      <w:r w:rsidRPr="0061278A">
        <w:rPr>
          <w:rFonts w:ascii="Times New Roman" w:eastAsia="Times New Roman" w:hAnsi="Times New Roman"/>
          <w:color w:val="000000" w:themeColor="text1"/>
          <w:sz w:val="20"/>
          <w:szCs w:val="20"/>
          <w:lang w:eastAsia="ru-RU"/>
        </w:rPr>
        <w:t xml:space="preserve"> Потенциал зерновой продуктивности сорта очень высокий. За четыре года изучения (2010-2013 гг.) в конкурсном сортоиспытании в Краснодаре урожайность составила в среднем 80,6 ц с 1 га, превысив стандартный сорт Память на 9,8 ц. Максимальная урожайность достигала 111,4 ц с 1 га. Кустистость и плотность колосостоя высокая, продуктивность колоса средняя. Масса 1000 зерен 39-42 грамма.</w:t>
      </w:r>
    </w:p>
    <w:p w14:paraId="2D83CCA0" w14:textId="77777777" w:rsidR="0045327C" w:rsidRPr="0061278A" w:rsidRDefault="0045327C" w:rsidP="004532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1278A">
        <w:rPr>
          <w:rFonts w:ascii="Times New Roman" w:eastAsia="Times New Roman" w:hAnsi="Times New Roman"/>
          <w:b/>
          <w:color w:val="000000" w:themeColor="text1"/>
          <w:sz w:val="20"/>
          <w:szCs w:val="20"/>
          <w:lang w:eastAsia="ru-RU"/>
        </w:rPr>
        <w:t>Мукомольные и хлебопекарные качества.</w:t>
      </w:r>
      <w:r w:rsidRPr="0061278A">
        <w:rPr>
          <w:rFonts w:ascii="Times New Roman" w:eastAsia="Times New Roman" w:hAnsi="Times New Roman"/>
          <w:color w:val="000000" w:themeColor="text1"/>
          <w:sz w:val="20"/>
          <w:szCs w:val="20"/>
          <w:lang w:eastAsia="ru-RU"/>
        </w:rPr>
        <w:t xml:space="preserve"> Сорт характеризуется хорошими технологическими и хлебопекарными качествами зерна, по данным оригинатора соответствует классу ценных пшениц.</w:t>
      </w:r>
    </w:p>
    <w:p w14:paraId="2D83CCA1" w14:textId="77777777" w:rsidR="0045327C" w:rsidRPr="0061278A" w:rsidRDefault="0045327C" w:rsidP="0045327C">
      <w:pPr>
        <w:spacing w:after="0"/>
        <w:ind w:firstLine="340"/>
        <w:jc w:val="center"/>
        <w:rPr>
          <w:rFonts w:ascii="Times New Roman" w:hAnsi="Times New Roman"/>
          <w:b/>
          <w:color w:val="000000" w:themeColor="text1"/>
          <w:sz w:val="20"/>
          <w:szCs w:val="20"/>
        </w:rPr>
      </w:pPr>
      <w:r w:rsidRPr="0061278A">
        <w:rPr>
          <w:rFonts w:ascii="Times New Roman" w:hAnsi="Times New Roman"/>
          <w:b/>
          <w:color w:val="000000" w:themeColor="text1"/>
          <w:sz w:val="20"/>
          <w:szCs w:val="20"/>
        </w:rPr>
        <w:t>Устойчивость к болезням и климатическим условиям:</w:t>
      </w:r>
    </w:p>
    <w:p w14:paraId="2D83CCA2" w14:textId="6AF0C0C2" w:rsidR="0045327C" w:rsidRPr="0061278A" w:rsidRDefault="0045327C" w:rsidP="00D171BD">
      <w:pPr>
        <w:pStyle w:val="af7"/>
        <w:numPr>
          <w:ilvl w:val="0"/>
          <w:numId w:val="64"/>
        </w:numPr>
        <w:spacing w:after="0"/>
        <w:jc w:val="both"/>
        <w:rPr>
          <w:rFonts w:ascii="Times New Roman" w:hAnsi="Times New Roman"/>
          <w:color w:val="000000" w:themeColor="text1"/>
          <w:sz w:val="20"/>
          <w:szCs w:val="20"/>
        </w:rPr>
      </w:pPr>
      <w:r w:rsidRPr="0061278A">
        <w:rPr>
          <w:rFonts w:ascii="Times New Roman" w:hAnsi="Times New Roman"/>
          <w:b/>
          <w:color w:val="000000" w:themeColor="text1"/>
          <w:sz w:val="20"/>
          <w:szCs w:val="20"/>
        </w:rPr>
        <w:t xml:space="preserve">Бурая ржавчина </w:t>
      </w:r>
      <w:r w:rsidRPr="0061278A">
        <w:rPr>
          <w:rFonts w:ascii="Times New Roman" w:hAnsi="Times New Roman"/>
          <w:color w:val="000000" w:themeColor="text1"/>
          <w:sz w:val="20"/>
          <w:szCs w:val="20"/>
        </w:rPr>
        <w:t xml:space="preserve">– </w:t>
      </w:r>
      <w:r w:rsidR="00BB2D73" w:rsidRPr="0061278A">
        <w:rPr>
          <w:rFonts w:ascii="Times New Roman" w:hAnsi="Times New Roman"/>
          <w:color w:val="000000" w:themeColor="text1"/>
          <w:sz w:val="20"/>
          <w:szCs w:val="20"/>
        </w:rPr>
        <w:t>средне</w:t>
      </w:r>
      <w:r w:rsidRPr="0061278A">
        <w:rPr>
          <w:rFonts w:ascii="Times New Roman" w:hAnsi="Times New Roman"/>
          <w:color w:val="000000" w:themeColor="text1"/>
          <w:sz w:val="20"/>
          <w:szCs w:val="20"/>
        </w:rPr>
        <w:t>устойчив;</w:t>
      </w:r>
    </w:p>
    <w:p w14:paraId="2D83CCA3" w14:textId="3C6792DE" w:rsidR="0045327C" w:rsidRPr="0061278A" w:rsidRDefault="0045327C" w:rsidP="00D171BD">
      <w:pPr>
        <w:pStyle w:val="af7"/>
        <w:numPr>
          <w:ilvl w:val="0"/>
          <w:numId w:val="64"/>
        </w:numPr>
        <w:spacing w:after="0"/>
        <w:jc w:val="both"/>
        <w:rPr>
          <w:rFonts w:ascii="Times New Roman" w:hAnsi="Times New Roman"/>
          <w:b/>
          <w:color w:val="000000" w:themeColor="text1"/>
          <w:sz w:val="20"/>
          <w:szCs w:val="20"/>
        </w:rPr>
      </w:pPr>
      <w:r w:rsidRPr="0061278A">
        <w:rPr>
          <w:rFonts w:ascii="Times New Roman" w:hAnsi="Times New Roman"/>
          <w:b/>
          <w:color w:val="000000" w:themeColor="text1"/>
          <w:sz w:val="20"/>
          <w:szCs w:val="20"/>
        </w:rPr>
        <w:t xml:space="preserve">Желтая ржавчина – </w:t>
      </w:r>
      <w:r w:rsidR="0052385C" w:rsidRPr="0061278A">
        <w:rPr>
          <w:rFonts w:ascii="Times New Roman" w:hAnsi="Times New Roman"/>
          <w:b/>
          <w:color w:val="000000" w:themeColor="text1"/>
          <w:sz w:val="20"/>
          <w:szCs w:val="20"/>
        </w:rPr>
        <w:t>средне</w:t>
      </w:r>
      <w:r w:rsidRPr="0061278A">
        <w:rPr>
          <w:rFonts w:ascii="Times New Roman" w:hAnsi="Times New Roman"/>
          <w:color w:val="000000" w:themeColor="text1"/>
          <w:sz w:val="20"/>
          <w:szCs w:val="20"/>
        </w:rPr>
        <w:t>устойчив;</w:t>
      </w:r>
    </w:p>
    <w:p w14:paraId="2D83CCA4" w14:textId="77777777" w:rsidR="0045327C" w:rsidRPr="0061278A" w:rsidRDefault="0045327C" w:rsidP="00D171BD">
      <w:pPr>
        <w:pStyle w:val="af7"/>
        <w:numPr>
          <w:ilvl w:val="0"/>
          <w:numId w:val="64"/>
        </w:numPr>
        <w:spacing w:after="0"/>
        <w:jc w:val="both"/>
        <w:rPr>
          <w:rFonts w:ascii="Times New Roman" w:hAnsi="Times New Roman"/>
          <w:b/>
          <w:color w:val="000000" w:themeColor="text1"/>
          <w:sz w:val="20"/>
          <w:szCs w:val="20"/>
        </w:rPr>
      </w:pPr>
      <w:r w:rsidRPr="0061278A">
        <w:rPr>
          <w:rFonts w:ascii="Times New Roman" w:hAnsi="Times New Roman"/>
          <w:b/>
          <w:color w:val="000000" w:themeColor="text1"/>
          <w:sz w:val="20"/>
          <w:szCs w:val="20"/>
        </w:rPr>
        <w:t>Стеблевая ржавчина</w:t>
      </w:r>
      <w:r w:rsidRPr="0061278A">
        <w:rPr>
          <w:rFonts w:ascii="Times New Roman" w:hAnsi="Times New Roman"/>
          <w:color w:val="000000" w:themeColor="text1"/>
          <w:sz w:val="20"/>
          <w:szCs w:val="20"/>
        </w:rPr>
        <w:t xml:space="preserve"> – устойчив;</w:t>
      </w:r>
    </w:p>
    <w:p w14:paraId="2D83CCA5" w14:textId="7356F37A" w:rsidR="0045327C" w:rsidRPr="0061278A" w:rsidRDefault="0045327C" w:rsidP="00D171BD">
      <w:pPr>
        <w:pStyle w:val="af7"/>
        <w:numPr>
          <w:ilvl w:val="0"/>
          <w:numId w:val="64"/>
        </w:numPr>
        <w:spacing w:after="0"/>
        <w:jc w:val="both"/>
        <w:rPr>
          <w:rFonts w:ascii="Times New Roman" w:hAnsi="Times New Roman"/>
          <w:color w:val="000000" w:themeColor="text1"/>
          <w:sz w:val="20"/>
          <w:szCs w:val="20"/>
        </w:rPr>
      </w:pPr>
      <w:r w:rsidRPr="0061278A">
        <w:rPr>
          <w:rFonts w:ascii="Times New Roman" w:hAnsi="Times New Roman"/>
          <w:b/>
          <w:color w:val="000000" w:themeColor="text1"/>
          <w:sz w:val="20"/>
          <w:szCs w:val="20"/>
        </w:rPr>
        <w:t xml:space="preserve">Септориоз </w:t>
      </w:r>
      <w:r w:rsidRPr="0061278A">
        <w:rPr>
          <w:rFonts w:ascii="Times New Roman" w:hAnsi="Times New Roman"/>
          <w:color w:val="000000" w:themeColor="text1"/>
          <w:sz w:val="20"/>
          <w:szCs w:val="20"/>
        </w:rPr>
        <w:t xml:space="preserve">– </w:t>
      </w:r>
      <w:r w:rsidR="00785BFE" w:rsidRPr="0061278A">
        <w:rPr>
          <w:rFonts w:ascii="Times New Roman" w:hAnsi="Times New Roman"/>
          <w:color w:val="000000" w:themeColor="text1"/>
          <w:sz w:val="20"/>
          <w:szCs w:val="20"/>
        </w:rPr>
        <w:t>средне</w:t>
      </w:r>
      <w:r w:rsidRPr="0061278A">
        <w:rPr>
          <w:rFonts w:ascii="Times New Roman" w:hAnsi="Times New Roman"/>
          <w:color w:val="000000" w:themeColor="text1"/>
          <w:sz w:val="20"/>
          <w:szCs w:val="20"/>
        </w:rPr>
        <w:t>устойчив;</w:t>
      </w:r>
    </w:p>
    <w:p w14:paraId="2D83CCA6" w14:textId="77777777" w:rsidR="0045327C" w:rsidRPr="0061278A" w:rsidRDefault="0045327C" w:rsidP="00D171BD">
      <w:pPr>
        <w:pStyle w:val="af7"/>
        <w:numPr>
          <w:ilvl w:val="0"/>
          <w:numId w:val="64"/>
        </w:numPr>
        <w:spacing w:after="0"/>
        <w:jc w:val="both"/>
        <w:rPr>
          <w:rFonts w:ascii="Times New Roman" w:hAnsi="Times New Roman"/>
          <w:color w:val="000000" w:themeColor="text1"/>
          <w:sz w:val="20"/>
          <w:szCs w:val="20"/>
        </w:rPr>
      </w:pPr>
      <w:r w:rsidRPr="0061278A">
        <w:rPr>
          <w:rFonts w:ascii="Times New Roman" w:hAnsi="Times New Roman"/>
          <w:b/>
          <w:color w:val="000000" w:themeColor="text1"/>
          <w:sz w:val="20"/>
          <w:szCs w:val="20"/>
        </w:rPr>
        <w:t xml:space="preserve">Мучнистая роса </w:t>
      </w:r>
      <w:r w:rsidRPr="0061278A">
        <w:rPr>
          <w:rFonts w:ascii="Times New Roman" w:hAnsi="Times New Roman"/>
          <w:color w:val="000000" w:themeColor="text1"/>
          <w:sz w:val="20"/>
          <w:szCs w:val="20"/>
        </w:rPr>
        <w:t>– устойчив;</w:t>
      </w:r>
    </w:p>
    <w:p w14:paraId="2D83CCA7" w14:textId="77777777" w:rsidR="0045327C" w:rsidRPr="0061278A" w:rsidRDefault="0045327C" w:rsidP="00D171BD">
      <w:pPr>
        <w:pStyle w:val="af7"/>
        <w:numPr>
          <w:ilvl w:val="0"/>
          <w:numId w:val="64"/>
        </w:numPr>
        <w:spacing w:after="0"/>
        <w:jc w:val="both"/>
        <w:rPr>
          <w:rFonts w:ascii="Times New Roman" w:hAnsi="Times New Roman"/>
          <w:color w:val="000000" w:themeColor="text1"/>
          <w:sz w:val="20"/>
          <w:szCs w:val="20"/>
        </w:rPr>
      </w:pPr>
      <w:r w:rsidRPr="0061278A">
        <w:rPr>
          <w:rFonts w:ascii="Times New Roman" w:hAnsi="Times New Roman"/>
          <w:b/>
          <w:color w:val="000000" w:themeColor="text1"/>
          <w:sz w:val="20"/>
          <w:szCs w:val="20"/>
        </w:rPr>
        <w:lastRenderedPageBreak/>
        <w:t xml:space="preserve">Фузариоз колоса – </w:t>
      </w:r>
      <w:r w:rsidRPr="0061278A">
        <w:rPr>
          <w:rFonts w:ascii="Times New Roman" w:hAnsi="Times New Roman"/>
          <w:color w:val="000000" w:themeColor="text1"/>
          <w:sz w:val="20"/>
          <w:szCs w:val="20"/>
        </w:rPr>
        <w:t>среднеустойчив;</w:t>
      </w:r>
    </w:p>
    <w:p w14:paraId="2D83CCA8" w14:textId="77777777" w:rsidR="0045327C" w:rsidRPr="0061278A" w:rsidRDefault="0045327C" w:rsidP="00D171BD">
      <w:pPr>
        <w:pStyle w:val="af7"/>
        <w:numPr>
          <w:ilvl w:val="0"/>
          <w:numId w:val="64"/>
        </w:numPr>
        <w:spacing w:after="0"/>
        <w:jc w:val="both"/>
        <w:rPr>
          <w:rFonts w:ascii="Times New Roman" w:hAnsi="Times New Roman"/>
          <w:b/>
          <w:color w:val="000000" w:themeColor="text1"/>
          <w:sz w:val="20"/>
          <w:szCs w:val="20"/>
        </w:rPr>
      </w:pPr>
      <w:r w:rsidRPr="0061278A">
        <w:rPr>
          <w:rFonts w:ascii="Times New Roman" w:hAnsi="Times New Roman"/>
          <w:b/>
          <w:color w:val="000000" w:themeColor="text1"/>
          <w:sz w:val="20"/>
          <w:szCs w:val="20"/>
        </w:rPr>
        <w:t>Вирусы –</w:t>
      </w:r>
      <w:r w:rsidRPr="0061278A">
        <w:rPr>
          <w:rFonts w:ascii="Times New Roman" w:hAnsi="Times New Roman"/>
          <w:color w:val="000000" w:themeColor="text1"/>
          <w:sz w:val="20"/>
          <w:szCs w:val="20"/>
        </w:rPr>
        <w:t xml:space="preserve"> восприимчив;</w:t>
      </w:r>
    </w:p>
    <w:p w14:paraId="2D83CCA9" w14:textId="77777777" w:rsidR="0045327C" w:rsidRPr="0061278A" w:rsidRDefault="0045327C" w:rsidP="00D171BD">
      <w:pPr>
        <w:pStyle w:val="af7"/>
        <w:numPr>
          <w:ilvl w:val="0"/>
          <w:numId w:val="64"/>
        </w:numPr>
        <w:spacing w:after="0"/>
        <w:jc w:val="both"/>
        <w:rPr>
          <w:rFonts w:ascii="Times New Roman" w:hAnsi="Times New Roman"/>
          <w:b/>
          <w:color w:val="000000" w:themeColor="text1"/>
          <w:sz w:val="20"/>
          <w:szCs w:val="20"/>
        </w:rPr>
      </w:pPr>
      <w:r w:rsidRPr="0061278A">
        <w:rPr>
          <w:rFonts w:ascii="Times New Roman" w:hAnsi="Times New Roman"/>
          <w:b/>
          <w:color w:val="000000" w:themeColor="text1"/>
          <w:sz w:val="20"/>
          <w:szCs w:val="20"/>
        </w:rPr>
        <w:t xml:space="preserve">Морозостойкость – </w:t>
      </w:r>
      <w:r w:rsidR="00340375" w:rsidRPr="0061278A">
        <w:rPr>
          <w:rFonts w:ascii="Times New Roman" w:hAnsi="Times New Roman"/>
          <w:color w:val="000000" w:themeColor="text1"/>
          <w:sz w:val="20"/>
          <w:szCs w:val="20"/>
        </w:rPr>
        <w:t>повышенная</w:t>
      </w:r>
      <w:r w:rsidRPr="0061278A">
        <w:rPr>
          <w:rFonts w:ascii="Times New Roman" w:hAnsi="Times New Roman"/>
          <w:color w:val="000000" w:themeColor="text1"/>
          <w:sz w:val="20"/>
          <w:szCs w:val="20"/>
        </w:rPr>
        <w:t>;</w:t>
      </w:r>
    </w:p>
    <w:p w14:paraId="2D83CCAA" w14:textId="77777777" w:rsidR="0045327C" w:rsidRPr="0061278A" w:rsidRDefault="0045327C" w:rsidP="00D171BD">
      <w:pPr>
        <w:pStyle w:val="af7"/>
        <w:numPr>
          <w:ilvl w:val="0"/>
          <w:numId w:val="64"/>
        </w:numPr>
        <w:spacing w:after="0"/>
        <w:jc w:val="both"/>
        <w:rPr>
          <w:rFonts w:ascii="Times New Roman" w:hAnsi="Times New Roman"/>
          <w:color w:val="000000" w:themeColor="text1"/>
          <w:sz w:val="20"/>
          <w:szCs w:val="20"/>
        </w:rPr>
      </w:pPr>
      <w:r w:rsidRPr="0061278A">
        <w:rPr>
          <w:rFonts w:ascii="Times New Roman" w:hAnsi="Times New Roman"/>
          <w:b/>
          <w:color w:val="000000" w:themeColor="text1"/>
          <w:sz w:val="20"/>
          <w:szCs w:val="20"/>
        </w:rPr>
        <w:t xml:space="preserve">Засухоустойчивость – </w:t>
      </w:r>
      <w:r w:rsidRPr="0061278A">
        <w:rPr>
          <w:rFonts w:ascii="Times New Roman" w:hAnsi="Times New Roman"/>
          <w:color w:val="000000" w:themeColor="text1"/>
          <w:sz w:val="20"/>
          <w:szCs w:val="20"/>
        </w:rPr>
        <w:t>высокая.</w:t>
      </w:r>
    </w:p>
    <w:p w14:paraId="2D83CCAB" w14:textId="25257621" w:rsidR="0045327C" w:rsidRPr="0061278A" w:rsidRDefault="0045327C" w:rsidP="0045327C">
      <w:pPr>
        <w:spacing w:after="0" w:line="240" w:lineRule="auto"/>
        <w:ind w:firstLine="340"/>
        <w:jc w:val="both"/>
        <w:rPr>
          <w:rFonts w:ascii="Times New Roman" w:eastAsia="Times New Roman" w:hAnsi="Times New Roman"/>
          <w:color w:val="000000" w:themeColor="text1"/>
          <w:sz w:val="20"/>
          <w:szCs w:val="20"/>
          <w:lang w:val="x-none" w:eastAsia="x-none"/>
        </w:rPr>
      </w:pPr>
      <w:r w:rsidRPr="0061278A">
        <w:rPr>
          <w:rFonts w:ascii="Times New Roman" w:eastAsia="Times New Roman" w:hAnsi="Times New Roman"/>
          <w:b/>
          <w:color w:val="000000" w:themeColor="text1"/>
          <w:sz w:val="20"/>
          <w:szCs w:val="20"/>
          <w:lang w:val="x-none" w:eastAsia="x-none"/>
        </w:rPr>
        <w:t>Зона возделывания и предшественники.</w:t>
      </w:r>
      <w:r w:rsidRPr="0061278A">
        <w:rPr>
          <w:rFonts w:ascii="Times New Roman" w:eastAsia="Times New Roman" w:hAnsi="Times New Roman"/>
          <w:b/>
          <w:color w:val="000000" w:themeColor="text1"/>
          <w:sz w:val="20"/>
          <w:szCs w:val="20"/>
          <w:lang w:eastAsia="x-none"/>
        </w:rPr>
        <w:t xml:space="preserve"> </w:t>
      </w:r>
      <w:r w:rsidR="00035DF2" w:rsidRPr="0061278A">
        <w:rPr>
          <w:rFonts w:ascii="Times New Roman" w:eastAsia="Times New Roman" w:hAnsi="Times New Roman"/>
          <w:color w:val="000000" w:themeColor="text1"/>
          <w:sz w:val="20"/>
          <w:szCs w:val="20"/>
          <w:lang w:eastAsia="x-none"/>
        </w:rPr>
        <w:t>Допущен</w:t>
      </w:r>
      <w:r w:rsidRPr="0061278A">
        <w:rPr>
          <w:rFonts w:ascii="Times New Roman" w:eastAsia="Times New Roman" w:hAnsi="Times New Roman"/>
          <w:color w:val="000000" w:themeColor="text1"/>
          <w:sz w:val="20"/>
          <w:szCs w:val="20"/>
          <w:lang w:eastAsia="x-none"/>
        </w:rPr>
        <w:t xml:space="preserve"> для исп</w:t>
      </w:r>
      <w:r w:rsidR="00035DF2" w:rsidRPr="0061278A">
        <w:rPr>
          <w:rFonts w:ascii="Times New Roman" w:eastAsia="Times New Roman" w:hAnsi="Times New Roman"/>
          <w:color w:val="000000" w:themeColor="text1"/>
          <w:sz w:val="20"/>
          <w:szCs w:val="20"/>
          <w:lang w:eastAsia="x-none"/>
        </w:rPr>
        <w:t>ользован</w:t>
      </w:r>
      <w:r w:rsidRPr="0061278A">
        <w:rPr>
          <w:rFonts w:ascii="Times New Roman" w:eastAsia="Times New Roman" w:hAnsi="Times New Roman"/>
          <w:color w:val="000000" w:themeColor="text1"/>
          <w:sz w:val="20"/>
          <w:szCs w:val="20"/>
          <w:lang w:eastAsia="x-none"/>
        </w:rPr>
        <w:t>ия в Северо-Кавказском</w:t>
      </w:r>
      <w:r w:rsidR="004F3710" w:rsidRPr="0061278A">
        <w:rPr>
          <w:rFonts w:ascii="Times New Roman" w:eastAsia="Times New Roman" w:hAnsi="Times New Roman"/>
          <w:color w:val="000000" w:themeColor="text1"/>
          <w:sz w:val="20"/>
          <w:szCs w:val="20"/>
          <w:lang w:eastAsia="x-none"/>
        </w:rPr>
        <w:t xml:space="preserve"> (6) и Нижневолжском</w:t>
      </w:r>
      <w:r w:rsidR="00AA2CC6" w:rsidRPr="0061278A">
        <w:rPr>
          <w:rFonts w:ascii="Times New Roman" w:eastAsia="Times New Roman" w:hAnsi="Times New Roman"/>
          <w:color w:val="000000" w:themeColor="text1"/>
          <w:sz w:val="20"/>
          <w:szCs w:val="20"/>
          <w:lang w:eastAsia="x-none"/>
        </w:rPr>
        <w:t xml:space="preserve"> (8)</w:t>
      </w:r>
      <w:r w:rsidR="004F3710" w:rsidRPr="0061278A">
        <w:rPr>
          <w:rFonts w:ascii="Times New Roman" w:eastAsia="Times New Roman" w:hAnsi="Times New Roman"/>
          <w:color w:val="000000" w:themeColor="text1"/>
          <w:sz w:val="20"/>
          <w:szCs w:val="20"/>
          <w:lang w:eastAsia="x-none"/>
        </w:rPr>
        <w:t xml:space="preserve"> р</w:t>
      </w:r>
      <w:r w:rsidR="00A93375" w:rsidRPr="0061278A">
        <w:rPr>
          <w:rFonts w:ascii="Times New Roman" w:eastAsia="Times New Roman" w:hAnsi="Times New Roman"/>
          <w:color w:val="000000" w:themeColor="text1"/>
          <w:sz w:val="20"/>
          <w:szCs w:val="20"/>
          <w:lang w:eastAsia="x-none"/>
        </w:rPr>
        <w:t>егионах РФ</w:t>
      </w:r>
      <w:r w:rsidRPr="0061278A">
        <w:rPr>
          <w:rFonts w:ascii="Times New Roman" w:eastAsia="Times New Roman" w:hAnsi="Times New Roman"/>
          <w:color w:val="000000" w:themeColor="text1"/>
          <w:sz w:val="20"/>
          <w:szCs w:val="20"/>
          <w:lang w:eastAsia="x-none"/>
        </w:rPr>
        <w:t>. Предпочтительно высевать по пропашным предшественникам на среднем</w:t>
      </w:r>
      <w:r w:rsidR="00A93375" w:rsidRPr="0061278A">
        <w:rPr>
          <w:rFonts w:ascii="Times New Roman" w:eastAsia="Times New Roman" w:hAnsi="Times New Roman"/>
          <w:color w:val="000000" w:themeColor="text1"/>
          <w:sz w:val="20"/>
          <w:szCs w:val="20"/>
          <w:lang w:eastAsia="x-none"/>
        </w:rPr>
        <w:t xml:space="preserve"> или высоком</w:t>
      </w:r>
      <w:r w:rsidRPr="0061278A">
        <w:rPr>
          <w:rFonts w:ascii="Times New Roman" w:eastAsia="Times New Roman" w:hAnsi="Times New Roman"/>
          <w:color w:val="000000" w:themeColor="text1"/>
          <w:sz w:val="20"/>
          <w:szCs w:val="20"/>
          <w:lang w:eastAsia="x-none"/>
        </w:rPr>
        <w:t xml:space="preserve"> агрофоне. Допускается посев после кукурузы на зерно</w:t>
      </w:r>
      <w:r w:rsidRPr="0061278A">
        <w:rPr>
          <w:rFonts w:ascii="Times New Roman" w:eastAsia="Times New Roman" w:hAnsi="Times New Roman"/>
          <w:color w:val="000000" w:themeColor="text1"/>
          <w:sz w:val="20"/>
          <w:szCs w:val="20"/>
          <w:lang w:val="x-none" w:eastAsia="x-none"/>
        </w:rPr>
        <w:t>.</w:t>
      </w:r>
    </w:p>
    <w:p w14:paraId="2D83CCAC" w14:textId="77777777" w:rsidR="0045327C" w:rsidRPr="0061278A" w:rsidRDefault="0045327C" w:rsidP="004532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1278A">
        <w:rPr>
          <w:rFonts w:ascii="Times New Roman" w:eastAsia="Times New Roman" w:hAnsi="Times New Roman"/>
          <w:b/>
          <w:color w:val="000000" w:themeColor="text1"/>
          <w:sz w:val="20"/>
          <w:szCs w:val="20"/>
          <w:lang w:eastAsia="ru-RU"/>
        </w:rPr>
        <w:t>Сроки посева.</w:t>
      </w:r>
      <w:r w:rsidRPr="0061278A">
        <w:rPr>
          <w:rFonts w:ascii="Times New Roman" w:eastAsia="Times New Roman" w:hAnsi="Times New Roman"/>
          <w:color w:val="000000" w:themeColor="text1"/>
          <w:sz w:val="20"/>
          <w:szCs w:val="20"/>
          <w:lang w:eastAsia="ru-RU"/>
        </w:rPr>
        <w:t xml:space="preserve"> В связи с недостаточной чувствительностью к фотопериоду, рекомендуется осенью высевать в середине и конце оптимальных сроков. Возможен зимний посев. В весеннем посеве лучшими являются начальные сроки сева.</w:t>
      </w:r>
    </w:p>
    <w:p w14:paraId="2D83CCAD" w14:textId="2F9EE3C6" w:rsidR="0045327C" w:rsidRPr="0061278A" w:rsidRDefault="0045327C" w:rsidP="004532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1278A">
        <w:rPr>
          <w:rFonts w:ascii="Times New Roman" w:eastAsia="Times New Roman" w:hAnsi="Times New Roman"/>
          <w:b/>
          <w:color w:val="000000" w:themeColor="text1"/>
          <w:sz w:val="20"/>
          <w:szCs w:val="20"/>
          <w:lang w:eastAsia="ru-RU"/>
        </w:rPr>
        <w:t>Норма высева.</w:t>
      </w:r>
      <w:r w:rsidRPr="0061278A">
        <w:rPr>
          <w:rFonts w:ascii="Times New Roman" w:eastAsia="Times New Roman" w:hAnsi="Times New Roman"/>
          <w:color w:val="000000" w:themeColor="text1"/>
          <w:sz w:val="20"/>
          <w:szCs w:val="20"/>
          <w:lang w:eastAsia="ru-RU"/>
        </w:rPr>
        <w:t xml:space="preserve"> </w:t>
      </w:r>
      <w:r w:rsidR="002A606F" w:rsidRPr="0061278A">
        <w:rPr>
          <w:rFonts w:ascii="Times New Roman" w:eastAsia="Times New Roman" w:hAnsi="Times New Roman"/>
          <w:color w:val="000000" w:themeColor="text1"/>
          <w:sz w:val="20"/>
          <w:szCs w:val="20"/>
          <w:lang w:eastAsia="ru-RU"/>
        </w:rPr>
        <w:t>4</w:t>
      </w:r>
      <w:r w:rsidRPr="0061278A">
        <w:rPr>
          <w:rFonts w:ascii="Times New Roman" w:eastAsia="Times New Roman" w:hAnsi="Times New Roman"/>
          <w:color w:val="000000" w:themeColor="text1"/>
          <w:sz w:val="20"/>
          <w:szCs w:val="20"/>
          <w:lang w:eastAsia="ru-RU"/>
        </w:rPr>
        <w:t xml:space="preserve"> млн. всхожих семян на 1 га.</w:t>
      </w:r>
    </w:p>
    <w:p w14:paraId="2D83CCAE" w14:textId="77777777" w:rsidR="00A23597" w:rsidRPr="0061278A" w:rsidRDefault="00A23597" w:rsidP="004532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2D83CCAF" w14:textId="77777777" w:rsidR="00A23597" w:rsidRPr="0003153A" w:rsidRDefault="00A23597" w:rsidP="00A23597">
      <w:pPr>
        <w:keepNext/>
        <w:spacing w:after="0" w:line="240" w:lineRule="auto"/>
        <w:ind w:firstLine="340"/>
        <w:jc w:val="center"/>
        <w:outlineLvl w:val="0"/>
        <w:rPr>
          <w:rFonts w:ascii="Times New Roman" w:eastAsia="Times New Roman" w:hAnsi="Times New Roman"/>
          <w:b/>
          <w:caps/>
          <w:color w:val="000000" w:themeColor="text1"/>
          <w:sz w:val="20"/>
          <w:szCs w:val="20"/>
          <w:lang w:eastAsia="x-none"/>
        </w:rPr>
      </w:pPr>
      <w:r w:rsidRPr="0003153A">
        <w:rPr>
          <w:rFonts w:ascii="Times New Roman" w:eastAsia="Times New Roman" w:hAnsi="Times New Roman"/>
          <w:b/>
          <w:caps/>
          <w:color w:val="000000" w:themeColor="text1"/>
          <w:sz w:val="20"/>
          <w:szCs w:val="20"/>
          <w:lang w:eastAsia="x-none"/>
        </w:rPr>
        <w:t>вид</w:t>
      </w:r>
    </w:p>
    <w:p w14:paraId="2D83CCB0" w14:textId="77777777" w:rsidR="00B63771" w:rsidRPr="0003153A" w:rsidRDefault="00B63771" w:rsidP="00B63771">
      <w:pPr>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2017 года. Защищен патентом РФ.</w:t>
      </w:r>
    </w:p>
    <w:p w14:paraId="2D83CCB1" w14:textId="77777777" w:rsidR="00A23597" w:rsidRPr="0003153A" w:rsidRDefault="00A23597" w:rsidP="00A2359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Авторы.</w:t>
      </w:r>
      <w:r w:rsidRPr="0003153A">
        <w:rPr>
          <w:rFonts w:ascii="Times New Roman" w:eastAsia="Times New Roman" w:hAnsi="Times New Roman"/>
          <w:color w:val="000000" w:themeColor="text1"/>
          <w:sz w:val="20"/>
          <w:szCs w:val="20"/>
          <w:lang w:eastAsia="ru-RU"/>
        </w:rPr>
        <w:t xml:space="preserve"> Ф.А.Колесников, Л.А.Беспалова, И.Б.Аблова, И.Н.Кудряшов, Н.И.Лысак, А.В.Новиков, Т.И.Грицай, А.С.Тархов, Н.М.Кузилова, Г.И.Букреева, В.И.Ефременкова, С.В.Новикова.</w:t>
      </w:r>
    </w:p>
    <w:p w14:paraId="2D83CCB2" w14:textId="77777777" w:rsidR="00A23597" w:rsidRPr="0003153A" w:rsidRDefault="00A23597" w:rsidP="00A2359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Общая характеристика.</w:t>
      </w:r>
      <w:r w:rsidRPr="0003153A">
        <w:rPr>
          <w:rFonts w:ascii="Times New Roman" w:eastAsia="Times New Roman" w:hAnsi="Times New Roman"/>
          <w:color w:val="000000" w:themeColor="text1"/>
          <w:sz w:val="20"/>
          <w:szCs w:val="20"/>
          <w:lang w:eastAsia="ru-RU"/>
        </w:rPr>
        <w:t xml:space="preserve"> Среднерослый, устойчив к полеганию и осыпанию. Среднеспелый, созревает на 1-2 дня позже стандартного сорта Память.</w:t>
      </w:r>
    </w:p>
    <w:p w14:paraId="2D83CCB3" w14:textId="77777777" w:rsidR="00A23597" w:rsidRPr="0003153A" w:rsidRDefault="00A23597" w:rsidP="00A23597">
      <w:pPr>
        <w:spacing w:after="0"/>
        <w:jc w:val="center"/>
        <w:rPr>
          <w:rFonts w:ascii="Times New Roman" w:hAnsi="Times New Roman"/>
          <w:b/>
          <w:color w:val="000000" w:themeColor="text1"/>
          <w:sz w:val="20"/>
          <w:szCs w:val="20"/>
        </w:rPr>
      </w:pPr>
      <w:r w:rsidRPr="0003153A">
        <w:rPr>
          <w:rFonts w:ascii="Times New Roman" w:hAnsi="Times New Roman"/>
          <w:b/>
          <w:color w:val="000000" w:themeColor="text1"/>
          <w:sz w:val="20"/>
          <w:szCs w:val="20"/>
        </w:rPr>
        <w:t>Апробационные признаки</w:t>
      </w:r>
    </w:p>
    <w:p w14:paraId="2D83CCB4" w14:textId="77777777" w:rsidR="00A23597" w:rsidRPr="0003153A" w:rsidRDefault="00A23597" w:rsidP="00D171BD">
      <w:pPr>
        <w:pStyle w:val="af7"/>
        <w:numPr>
          <w:ilvl w:val="0"/>
          <w:numId w:val="65"/>
        </w:numPr>
        <w:spacing w:after="0"/>
        <w:rPr>
          <w:rFonts w:ascii="Times New Roman" w:hAnsi="Times New Roman"/>
          <w:color w:val="000000" w:themeColor="text1"/>
          <w:sz w:val="20"/>
          <w:szCs w:val="20"/>
        </w:rPr>
      </w:pPr>
      <w:r w:rsidRPr="0003153A">
        <w:rPr>
          <w:rFonts w:ascii="Times New Roman" w:hAnsi="Times New Roman"/>
          <w:b/>
          <w:color w:val="000000" w:themeColor="text1"/>
          <w:sz w:val="20"/>
          <w:szCs w:val="20"/>
        </w:rPr>
        <w:t>Форма куста</w:t>
      </w:r>
      <w:r w:rsidRPr="0003153A">
        <w:rPr>
          <w:rFonts w:ascii="Times New Roman" w:hAnsi="Times New Roman"/>
          <w:color w:val="000000" w:themeColor="text1"/>
          <w:sz w:val="20"/>
          <w:szCs w:val="20"/>
        </w:rPr>
        <w:t xml:space="preserve"> – промежуточная;</w:t>
      </w:r>
    </w:p>
    <w:p w14:paraId="2D83CCB5" w14:textId="77777777" w:rsidR="00A23597" w:rsidRPr="0003153A" w:rsidRDefault="00A23597" w:rsidP="00D171BD">
      <w:pPr>
        <w:pStyle w:val="af7"/>
        <w:numPr>
          <w:ilvl w:val="0"/>
          <w:numId w:val="65"/>
        </w:numPr>
        <w:spacing w:after="0"/>
        <w:rPr>
          <w:rFonts w:ascii="Times New Roman" w:hAnsi="Times New Roman"/>
          <w:color w:val="000000" w:themeColor="text1"/>
          <w:sz w:val="20"/>
          <w:szCs w:val="20"/>
        </w:rPr>
      </w:pPr>
      <w:r w:rsidRPr="0003153A">
        <w:rPr>
          <w:rFonts w:ascii="Times New Roman" w:hAnsi="Times New Roman"/>
          <w:b/>
          <w:color w:val="000000" w:themeColor="text1"/>
          <w:sz w:val="20"/>
          <w:szCs w:val="20"/>
        </w:rPr>
        <w:t>Лист</w:t>
      </w:r>
      <w:r w:rsidRPr="0003153A">
        <w:rPr>
          <w:rFonts w:ascii="Times New Roman" w:hAnsi="Times New Roman"/>
          <w:color w:val="000000" w:themeColor="text1"/>
          <w:sz w:val="20"/>
          <w:szCs w:val="20"/>
        </w:rPr>
        <w:t xml:space="preserve"> – опушение в период кущения отсутствует, восковой налет слабый, зеленый;</w:t>
      </w:r>
    </w:p>
    <w:p w14:paraId="2D83CCB6" w14:textId="77777777" w:rsidR="00A23597" w:rsidRPr="0003153A" w:rsidRDefault="00A23597" w:rsidP="00D171BD">
      <w:pPr>
        <w:pStyle w:val="af7"/>
        <w:numPr>
          <w:ilvl w:val="0"/>
          <w:numId w:val="65"/>
        </w:numPr>
        <w:spacing w:after="0"/>
        <w:rPr>
          <w:rFonts w:ascii="Times New Roman" w:hAnsi="Times New Roman"/>
          <w:color w:val="000000" w:themeColor="text1"/>
          <w:sz w:val="20"/>
          <w:szCs w:val="20"/>
        </w:rPr>
      </w:pPr>
      <w:r w:rsidRPr="0003153A">
        <w:rPr>
          <w:rFonts w:ascii="Times New Roman" w:hAnsi="Times New Roman"/>
          <w:b/>
          <w:color w:val="000000" w:themeColor="text1"/>
          <w:sz w:val="20"/>
          <w:szCs w:val="20"/>
        </w:rPr>
        <w:t>Разновидность</w:t>
      </w:r>
      <w:r w:rsidRPr="0003153A">
        <w:rPr>
          <w:rFonts w:ascii="Times New Roman" w:hAnsi="Times New Roman"/>
          <w:color w:val="000000" w:themeColor="text1"/>
          <w:sz w:val="20"/>
          <w:szCs w:val="20"/>
        </w:rPr>
        <w:t xml:space="preserve"> – </w:t>
      </w:r>
      <w:r w:rsidRPr="0003153A">
        <w:rPr>
          <w:rFonts w:ascii="Times New Roman" w:hAnsi="Times New Roman"/>
          <w:color w:val="000000" w:themeColor="text1"/>
          <w:sz w:val="20"/>
          <w:szCs w:val="20"/>
          <w:lang w:val="en-US"/>
        </w:rPr>
        <w:t>Lutescens</w:t>
      </w:r>
      <w:r w:rsidRPr="0003153A">
        <w:rPr>
          <w:rFonts w:ascii="Times New Roman" w:hAnsi="Times New Roman"/>
          <w:color w:val="000000" w:themeColor="text1"/>
          <w:sz w:val="20"/>
          <w:szCs w:val="20"/>
        </w:rPr>
        <w:t>;</w:t>
      </w:r>
    </w:p>
    <w:p w14:paraId="2D83CCB7" w14:textId="77777777" w:rsidR="00A23597" w:rsidRPr="0003153A" w:rsidRDefault="00A23597" w:rsidP="00D171BD">
      <w:pPr>
        <w:pStyle w:val="af7"/>
        <w:numPr>
          <w:ilvl w:val="0"/>
          <w:numId w:val="65"/>
        </w:numPr>
        <w:spacing w:after="0"/>
        <w:rPr>
          <w:rFonts w:ascii="Times New Roman" w:hAnsi="Times New Roman"/>
          <w:color w:val="000000" w:themeColor="text1"/>
          <w:sz w:val="20"/>
          <w:szCs w:val="20"/>
        </w:rPr>
      </w:pPr>
      <w:r w:rsidRPr="0003153A">
        <w:rPr>
          <w:rFonts w:ascii="Times New Roman" w:hAnsi="Times New Roman"/>
          <w:b/>
          <w:color w:val="000000" w:themeColor="text1"/>
          <w:sz w:val="20"/>
          <w:szCs w:val="20"/>
        </w:rPr>
        <w:t>Колос</w:t>
      </w:r>
      <w:r w:rsidRPr="0003153A">
        <w:rPr>
          <w:rFonts w:ascii="Times New Roman" w:hAnsi="Times New Roman"/>
          <w:color w:val="000000" w:themeColor="text1"/>
          <w:sz w:val="20"/>
          <w:szCs w:val="20"/>
        </w:rPr>
        <w:t xml:space="preserve"> – цилиндрической формы, длиной 9-10 см, средней плотности. В верхней части колоса остевидные отростки длиной до 3 см;</w:t>
      </w:r>
    </w:p>
    <w:p w14:paraId="2D83CCB8" w14:textId="77777777" w:rsidR="00A23597" w:rsidRPr="0003153A" w:rsidRDefault="00A23597" w:rsidP="00D171BD">
      <w:pPr>
        <w:pStyle w:val="af7"/>
        <w:numPr>
          <w:ilvl w:val="0"/>
          <w:numId w:val="65"/>
        </w:numPr>
        <w:spacing w:after="0"/>
        <w:rPr>
          <w:rFonts w:ascii="Times New Roman" w:hAnsi="Times New Roman"/>
          <w:color w:val="000000" w:themeColor="text1"/>
          <w:sz w:val="20"/>
          <w:szCs w:val="20"/>
        </w:rPr>
      </w:pPr>
      <w:r w:rsidRPr="0003153A">
        <w:rPr>
          <w:rFonts w:ascii="Times New Roman" w:hAnsi="Times New Roman"/>
          <w:b/>
          <w:color w:val="000000" w:themeColor="text1"/>
          <w:sz w:val="20"/>
          <w:szCs w:val="20"/>
        </w:rPr>
        <w:t>Колосковая чешуя</w:t>
      </w:r>
      <w:r w:rsidRPr="0003153A">
        <w:rPr>
          <w:rFonts w:ascii="Times New Roman" w:hAnsi="Times New Roman"/>
          <w:color w:val="000000" w:themeColor="text1"/>
          <w:sz w:val="20"/>
          <w:szCs w:val="20"/>
        </w:rPr>
        <w:t xml:space="preserve"> </w:t>
      </w:r>
      <w:r w:rsidRPr="0003153A">
        <w:rPr>
          <w:rFonts w:ascii="Times New Roman" w:hAnsi="Times New Roman"/>
          <w:b/>
          <w:color w:val="000000" w:themeColor="text1"/>
          <w:sz w:val="20"/>
          <w:szCs w:val="20"/>
        </w:rPr>
        <w:t>в средней трети колоса</w:t>
      </w:r>
      <w:r w:rsidRPr="0003153A">
        <w:rPr>
          <w:rFonts w:ascii="Times New Roman" w:hAnsi="Times New Roman"/>
          <w:color w:val="000000" w:themeColor="text1"/>
          <w:sz w:val="20"/>
          <w:szCs w:val="20"/>
        </w:rPr>
        <w:t xml:space="preserve"> – удлиненная, 7-8 мм. Нервация слабая. Зубец колосковой чешуи короткий, прямой. Плечо прямое, средней ширины – 1,0-1,5 мм.</w:t>
      </w:r>
    </w:p>
    <w:p w14:paraId="2D83CCB9" w14:textId="77777777" w:rsidR="00A23597" w:rsidRPr="0003153A" w:rsidRDefault="00A23597" w:rsidP="00D171BD">
      <w:pPr>
        <w:pStyle w:val="af7"/>
        <w:numPr>
          <w:ilvl w:val="0"/>
          <w:numId w:val="65"/>
        </w:numPr>
        <w:spacing w:after="0"/>
        <w:rPr>
          <w:rFonts w:ascii="Times New Roman" w:hAnsi="Times New Roman"/>
          <w:color w:val="000000" w:themeColor="text1"/>
          <w:sz w:val="20"/>
          <w:szCs w:val="20"/>
        </w:rPr>
      </w:pPr>
      <w:r w:rsidRPr="0003153A">
        <w:rPr>
          <w:rFonts w:ascii="Times New Roman" w:hAnsi="Times New Roman"/>
          <w:b/>
          <w:color w:val="000000" w:themeColor="text1"/>
          <w:sz w:val="20"/>
          <w:szCs w:val="20"/>
        </w:rPr>
        <w:t xml:space="preserve">Зерно – </w:t>
      </w:r>
      <w:r w:rsidRPr="0003153A">
        <w:rPr>
          <w:rFonts w:ascii="Times New Roman" w:hAnsi="Times New Roman"/>
          <w:color w:val="000000" w:themeColor="text1"/>
          <w:sz w:val="20"/>
          <w:szCs w:val="20"/>
        </w:rPr>
        <w:t>полуудлиненной формы, средней крупности, светло-красное. Основание зерна голое, хохолок со слабой опушенностью.</w:t>
      </w:r>
    </w:p>
    <w:p w14:paraId="2D83CCBA" w14:textId="77777777" w:rsidR="00A23597" w:rsidRPr="0003153A" w:rsidRDefault="00A23597" w:rsidP="00A23597">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lastRenderedPageBreak/>
        <w:t>Урожайность.</w:t>
      </w:r>
      <w:r w:rsidRPr="0003153A">
        <w:rPr>
          <w:rFonts w:ascii="Times New Roman" w:eastAsia="Times New Roman" w:hAnsi="Times New Roman"/>
          <w:color w:val="000000" w:themeColor="text1"/>
          <w:sz w:val="20"/>
          <w:szCs w:val="20"/>
          <w:lang w:eastAsia="ru-RU"/>
        </w:rPr>
        <w:t xml:space="preserve"> Потенциал зерновой продуктивности около 110 ц с 1 га. Максимальная урожайность зафиксирована в 2011 году в Краснодаре по занятому пару – 102,8 ц с 1 га и в 2013 году по колосовому предшественнику – 108,2 ц с 1 га. Ф</w:t>
      </w:r>
      <w:r w:rsidRPr="0003153A">
        <w:rPr>
          <w:rFonts w:ascii="Times New Roman" w:hAnsi="Times New Roman"/>
          <w:color w:val="000000" w:themeColor="text1"/>
          <w:sz w:val="20"/>
          <w:szCs w:val="20"/>
        </w:rPr>
        <w:t>ормирует агрофитоценозы со средней плотностью колосостоя, продуктивность колоса высокая, масса 1000 зерен 39-42 грамма.</w:t>
      </w:r>
    </w:p>
    <w:p w14:paraId="2D83CCBB" w14:textId="56765543" w:rsidR="00A23597" w:rsidRPr="0003153A" w:rsidRDefault="00A23597" w:rsidP="00A2359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Мукомольные и хлебопекарные качества.</w:t>
      </w:r>
      <w:r w:rsidRPr="0003153A">
        <w:rPr>
          <w:rFonts w:ascii="Times New Roman" w:eastAsia="Times New Roman" w:hAnsi="Times New Roman"/>
          <w:color w:val="000000" w:themeColor="text1"/>
          <w:sz w:val="20"/>
          <w:szCs w:val="20"/>
          <w:lang w:eastAsia="ru-RU"/>
        </w:rPr>
        <w:t xml:space="preserve"> Высокие.</w:t>
      </w:r>
      <w:r w:rsidR="00CA38D3" w:rsidRPr="0003153A">
        <w:rPr>
          <w:rFonts w:ascii="Times New Roman" w:eastAsia="Times New Roman" w:hAnsi="Times New Roman"/>
          <w:color w:val="000000" w:themeColor="text1"/>
          <w:sz w:val="20"/>
          <w:szCs w:val="20"/>
          <w:lang w:eastAsia="ru-RU"/>
        </w:rPr>
        <w:t xml:space="preserve"> Внесен в список «ценных» пшениц РФ.</w:t>
      </w:r>
      <w:r w:rsidRPr="0003153A">
        <w:rPr>
          <w:rFonts w:ascii="Times New Roman" w:eastAsia="Times New Roman" w:hAnsi="Times New Roman"/>
          <w:color w:val="000000" w:themeColor="text1"/>
          <w:sz w:val="20"/>
          <w:szCs w:val="20"/>
          <w:lang w:eastAsia="ru-RU"/>
        </w:rPr>
        <w:t xml:space="preserve"> По данным оригинатора соответствует сильной пшенице.</w:t>
      </w:r>
    </w:p>
    <w:p w14:paraId="2D83CCBC" w14:textId="77777777" w:rsidR="00A23597" w:rsidRPr="0003153A" w:rsidRDefault="00A23597" w:rsidP="00A23597">
      <w:pPr>
        <w:spacing w:after="0"/>
        <w:ind w:firstLine="340"/>
        <w:jc w:val="center"/>
        <w:rPr>
          <w:rFonts w:ascii="Times New Roman" w:hAnsi="Times New Roman"/>
          <w:b/>
          <w:color w:val="000000" w:themeColor="text1"/>
          <w:sz w:val="20"/>
          <w:szCs w:val="20"/>
        </w:rPr>
      </w:pPr>
      <w:r w:rsidRPr="0003153A">
        <w:rPr>
          <w:rFonts w:ascii="Times New Roman" w:hAnsi="Times New Roman"/>
          <w:b/>
          <w:color w:val="000000" w:themeColor="text1"/>
          <w:sz w:val="20"/>
          <w:szCs w:val="20"/>
        </w:rPr>
        <w:t>Устойчивость к болезням и климатическим условиям:</w:t>
      </w:r>
    </w:p>
    <w:p w14:paraId="2D83CCBD" w14:textId="77777777" w:rsidR="00A23597" w:rsidRPr="0003153A" w:rsidRDefault="00A23597" w:rsidP="00D171BD">
      <w:pPr>
        <w:pStyle w:val="af7"/>
        <w:numPr>
          <w:ilvl w:val="0"/>
          <w:numId w:val="66"/>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 xml:space="preserve">Бурая ржавчина – </w:t>
      </w:r>
      <w:r w:rsidRPr="0003153A">
        <w:rPr>
          <w:rFonts w:ascii="Times New Roman" w:hAnsi="Times New Roman"/>
          <w:color w:val="000000" w:themeColor="text1"/>
          <w:sz w:val="20"/>
          <w:szCs w:val="20"/>
        </w:rPr>
        <w:t>устойчив;</w:t>
      </w:r>
    </w:p>
    <w:p w14:paraId="2D83CCBE" w14:textId="77777777" w:rsidR="00A23597" w:rsidRPr="0003153A" w:rsidRDefault="00A23597" w:rsidP="00D171BD">
      <w:pPr>
        <w:pStyle w:val="af7"/>
        <w:numPr>
          <w:ilvl w:val="0"/>
          <w:numId w:val="66"/>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Желтая ржавчина –</w:t>
      </w:r>
      <w:r w:rsidRPr="0003153A">
        <w:rPr>
          <w:rFonts w:ascii="Times New Roman" w:hAnsi="Times New Roman"/>
          <w:color w:val="000000" w:themeColor="text1"/>
          <w:sz w:val="20"/>
          <w:szCs w:val="20"/>
        </w:rPr>
        <w:t xml:space="preserve"> устойчив;</w:t>
      </w:r>
    </w:p>
    <w:p w14:paraId="2D83CCBF" w14:textId="77777777" w:rsidR="00A23597" w:rsidRPr="0003153A" w:rsidRDefault="00A23597" w:rsidP="00D171BD">
      <w:pPr>
        <w:pStyle w:val="af7"/>
        <w:numPr>
          <w:ilvl w:val="0"/>
          <w:numId w:val="66"/>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Стеблевая ржавчина</w:t>
      </w:r>
      <w:r w:rsidRPr="0003153A">
        <w:rPr>
          <w:rFonts w:ascii="Times New Roman" w:hAnsi="Times New Roman"/>
          <w:color w:val="000000" w:themeColor="text1"/>
          <w:sz w:val="20"/>
          <w:szCs w:val="20"/>
        </w:rPr>
        <w:t xml:space="preserve"> – среднеустойчив;</w:t>
      </w:r>
    </w:p>
    <w:p w14:paraId="2D83CCC0" w14:textId="42970AAD" w:rsidR="00A23597" w:rsidRPr="0003153A" w:rsidRDefault="00A23597" w:rsidP="00D171BD">
      <w:pPr>
        <w:pStyle w:val="af7"/>
        <w:numPr>
          <w:ilvl w:val="0"/>
          <w:numId w:val="66"/>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Септориоз –</w:t>
      </w:r>
      <w:r w:rsidRPr="0003153A">
        <w:rPr>
          <w:rFonts w:ascii="Times New Roman" w:hAnsi="Times New Roman"/>
          <w:color w:val="000000" w:themeColor="text1"/>
          <w:sz w:val="20"/>
          <w:szCs w:val="20"/>
        </w:rPr>
        <w:t xml:space="preserve"> </w:t>
      </w:r>
      <w:r w:rsidR="00410F76" w:rsidRPr="0003153A">
        <w:rPr>
          <w:rFonts w:ascii="Times New Roman" w:hAnsi="Times New Roman"/>
          <w:color w:val="000000" w:themeColor="text1"/>
          <w:sz w:val="20"/>
          <w:szCs w:val="20"/>
        </w:rPr>
        <w:t>средне</w:t>
      </w:r>
      <w:r w:rsidRPr="0003153A">
        <w:rPr>
          <w:rFonts w:ascii="Times New Roman" w:hAnsi="Times New Roman"/>
          <w:color w:val="000000" w:themeColor="text1"/>
          <w:sz w:val="20"/>
          <w:szCs w:val="20"/>
        </w:rPr>
        <w:t>устойчив;</w:t>
      </w:r>
    </w:p>
    <w:p w14:paraId="2D83CCC1" w14:textId="77777777" w:rsidR="00A23597" w:rsidRPr="0003153A" w:rsidRDefault="00A23597" w:rsidP="00D171BD">
      <w:pPr>
        <w:pStyle w:val="af7"/>
        <w:numPr>
          <w:ilvl w:val="0"/>
          <w:numId w:val="66"/>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 xml:space="preserve">Мучнистая роса </w:t>
      </w:r>
      <w:r w:rsidRPr="0003153A">
        <w:rPr>
          <w:rFonts w:ascii="Times New Roman" w:hAnsi="Times New Roman"/>
          <w:color w:val="000000" w:themeColor="text1"/>
          <w:sz w:val="20"/>
          <w:szCs w:val="20"/>
        </w:rPr>
        <w:t>– устойчив;</w:t>
      </w:r>
    </w:p>
    <w:p w14:paraId="2D83CCC2" w14:textId="77777777" w:rsidR="00A23597" w:rsidRPr="0003153A" w:rsidRDefault="00A23597" w:rsidP="00D171BD">
      <w:pPr>
        <w:pStyle w:val="af7"/>
        <w:numPr>
          <w:ilvl w:val="0"/>
          <w:numId w:val="66"/>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Фузариоз колоса –</w:t>
      </w:r>
      <w:r w:rsidRPr="0003153A">
        <w:rPr>
          <w:rFonts w:ascii="Times New Roman" w:hAnsi="Times New Roman"/>
          <w:color w:val="000000" w:themeColor="text1"/>
          <w:sz w:val="20"/>
          <w:szCs w:val="20"/>
        </w:rPr>
        <w:t xml:space="preserve"> восприимчив;</w:t>
      </w:r>
    </w:p>
    <w:p w14:paraId="2D83CCC3" w14:textId="77777777" w:rsidR="00A23597" w:rsidRPr="0003153A" w:rsidRDefault="00A23597" w:rsidP="00D171BD">
      <w:pPr>
        <w:pStyle w:val="af7"/>
        <w:numPr>
          <w:ilvl w:val="0"/>
          <w:numId w:val="66"/>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 xml:space="preserve">Вирусы – </w:t>
      </w:r>
      <w:r w:rsidRPr="0003153A">
        <w:rPr>
          <w:rFonts w:ascii="Times New Roman" w:hAnsi="Times New Roman"/>
          <w:color w:val="000000" w:themeColor="text1"/>
          <w:sz w:val="20"/>
          <w:szCs w:val="20"/>
        </w:rPr>
        <w:t>среднеустойчив;</w:t>
      </w:r>
    </w:p>
    <w:p w14:paraId="2D83CCC4" w14:textId="77777777" w:rsidR="00A23597" w:rsidRPr="0003153A" w:rsidRDefault="00A23597" w:rsidP="00D171BD">
      <w:pPr>
        <w:pStyle w:val="af7"/>
        <w:numPr>
          <w:ilvl w:val="0"/>
          <w:numId w:val="66"/>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Морозостойкость –</w:t>
      </w:r>
      <w:r w:rsidRPr="0003153A">
        <w:rPr>
          <w:rFonts w:ascii="Times New Roman" w:hAnsi="Times New Roman"/>
          <w:color w:val="000000" w:themeColor="text1"/>
          <w:sz w:val="20"/>
          <w:szCs w:val="20"/>
        </w:rPr>
        <w:t xml:space="preserve"> средняя;</w:t>
      </w:r>
    </w:p>
    <w:p w14:paraId="2D83CCC5" w14:textId="77777777" w:rsidR="00A23597" w:rsidRPr="0003153A" w:rsidRDefault="00A23597" w:rsidP="00D171BD">
      <w:pPr>
        <w:pStyle w:val="af7"/>
        <w:numPr>
          <w:ilvl w:val="0"/>
          <w:numId w:val="66"/>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Засухоустойчивость –</w:t>
      </w:r>
      <w:r w:rsidRPr="0003153A">
        <w:rPr>
          <w:rFonts w:ascii="Times New Roman" w:hAnsi="Times New Roman"/>
          <w:color w:val="000000" w:themeColor="text1"/>
          <w:sz w:val="20"/>
          <w:szCs w:val="20"/>
        </w:rPr>
        <w:t xml:space="preserve"> высокая засухоустойчивость и жаростойкость.</w:t>
      </w:r>
    </w:p>
    <w:p w14:paraId="2D83CCC6" w14:textId="77777777" w:rsidR="00A23597" w:rsidRPr="0003153A" w:rsidRDefault="00A23597" w:rsidP="00A2359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Зона возделывания и предшественники.</w:t>
      </w:r>
      <w:r w:rsidRPr="0003153A">
        <w:rPr>
          <w:rFonts w:ascii="Times New Roman" w:eastAsia="Times New Roman" w:hAnsi="Times New Roman"/>
          <w:color w:val="000000" w:themeColor="text1"/>
          <w:sz w:val="20"/>
          <w:szCs w:val="20"/>
          <w:lang w:eastAsia="ru-RU"/>
        </w:rPr>
        <w:t xml:space="preserve"> </w:t>
      </w:r>
      <w:r w:rsidR="00035DF2" w:rsidRPr="0003153A">
        <w:rPr>
          <w:rFonts w:ascii="Times New Roman" w:eastAsia="Times New Roman" w:hAnsi="Times New Roman"/>
          <w:color w:val="000000" w:themeColor="text1"/>
          <w:sz w:val="20"/>
          <w:szCs w:val="20"/>
          <w:lang w:eastAsia="ru-RU"/>
        </w:rPr>
        <w:t>Длпущен</w:t>
      </w:r>
      <w:r w:rsidRPr="0003153A">
        <w:rPr>
          <w:rFonts w:ascii="Times New Roman" w:eastAsia="Times New Roman" w:hAnsi="Times New Roman"/>
          <w:color w:val="000000" w:themeColor="text1"/>
          <w:sz w:val="20"/>
          <w:szCs w:val="20"/>
          <w:lang w:eastAsia="ru-RU"/>
        </w:rPr>
        <w:t xml:space="preserve"> для исп</w:t>
      </w:r>
      <w:r w:rsidR="00035DF2" w:rsidRPr="0003153A">
        <w:rPr>
          <w:rFonts w:ascii="Times New Roman" w:eastAsia="Times New Roman" w:hAnsi="Times New Roman"/>
          <w:color w:val="000000" w:themeColor="text1"/>
          <w:sz w:val="20"/>
          <w:szCs w:val="20"/>
          <w:lang w:eastAsia="ru-RU"/>
        </w:rPr>
        <w:t>ользова</w:t>
      </w:r>
      <w:r w:rsidRPr="0003153A">
        <w:rPr>
          <w:rFonts w:ascii="Times New Roman" w:eastAsia="Times New Roman" w:hAnsi="Times New Roman"/>
          <w:color w:val="000000" w:themeColor="text1"/>
          <w:sz w:val="20"/>
          <w:szCs w:val="20"/>
          <w:lang w:eastAsia="ru-RU"/>
        </w:rPr>
        <w:t>ния в Северо-Кавказском (6) регионе РФ. Предпочтительно размещать на среднем агрофоне. Хорошие результаты сорт показывает при посеве по колосовому и пропашным предшественникам. Запрет на использование предшественника кукуруза на зерно.</w:t>
      </w:r>
    </w:p>
    <w:p w14:paraId="2D83CCC7" w14:textId="77777777" w:rsidR="00A23597" w:rsidRPr="0003153A" w:rsidRDefault="00A23597" w:rsidP="00A2359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Сроки сева.</w:t>
      </w:r>
      <w:r w:rsidRPr="0003153A">
        <w:rPr>
          <w:rFonts w:ascii="Times New Roman" w:eastAsia="Times New Roman" w:hAnsi="Times New Roman"/>
          <w:color w:val="000000" w:themeColor="text1"/>
          <w:sz w:val="20"/>
          <w:szCs w:val="20"/>
          <w:lang w:eastAsia="ru-RU"/>
        </w:rPr>
        <w:t xml:space="preserve"> Оптимальные для зоны.</w:t>
      </w:r>
    </w:p>
    <w:p w14:paraId="2D83CCC8" w14:textId="66D1778B" w:rsidR="00A23597" w:rsidRPr="0003153A" w:rsidRDefault="00A23597" w:rsidP="00A23597">
      <w:pPr>
        <w:tabs>
          <w:tab w:val="left" w:pos="1985"/>
        </w:tabs>
        <w:spacing w:after="0" w:line="240" w:lineRule="auto"/>
        <w:ind w:firstLine="340"/>
        <w:jc w:val="both"/>
        <w:rPr>
          <w:color w:val="000000" w:themeColor="text1"/>
        </w:rPr>
      </w:pPr>
      <w:r w:rsidRPr="0003153A">
        <w:rPr>
          <w:rFonts w:ascii="Times New Roman" w:eastAsia="Times New Roman" w:hAnsi="Times New Roman"/>
          <w:b/>
          <w:color w:val="000000" w:themeColor="text1"/>
          <w:sz w:val="20"/>
          <w:szCs w:val="20"/>
          <w:lang w:eastAsia="ru-RU"/>
        </w:rPr>
        <w:t>Норма высева.</w:t>
      </w:r>
      <w:r w:rsidRPr="0003153A">
        <w:rPr>
          <w:rFonts w:ascii="Times New Roman" w:eastAsia="Times New Roman" w:hAnsi="Times New Roman"/>
          <w:color w:val="000000" w:themeColor="text1"/>
          <w:sz w:val="20"/>
          <w:szCs w:val="20"/>
          <w:lang w:eastAsia="ru-RU"/>
        </w:rPr>
        <w:t xml:space="preserve"> </w:t>
      </w:r>
      <w:r w:rsidR="00CB3301" w:rsidRPr="0003153A">
        <w:rPr>
          <w:rFonts w:ascii="Times New Roman" w:eastAsia="Times New Roman" w:hAnsi="Times New Roman"/>
          <w:color w:val="000000" w:themeColor="text1"/>
          <w:sz w:val="20"/>
          <w:szCs w:val="20"/>
          <w:lang w:eastAsia="ru-RU"/>
        </w:rPr>
        <w:t>4,5-5,0</w:t>
      </w:r>
      <w:r w:rsidRPr="0003153A">
        <w:rPr>
          <w:rFonts w:ascii="Times New Roman" w:eastAsia="Times New Roman" w:hAnsi="Times New Roman"/>
          <w:color w:val="000000" w:themeColor="text1"/>
          <w:sz w:val="20"/>
          <w:szCs w:val="20"/>
          <w:lang w:eastAsia="ru-RU"/>
        </w:rPr>
        <w:t xml:space="preserve"> млн. всхожих семян на 1 га.</w:t>
      </w:r>
    </w:p>
    <w:p w14:paraId="2D83CCCB" w14:textId="77777777" w:rsidR="00B94360" w:rsidRPr="0003153A" w:rsidRDefault="00B94360" w:rsidP="00D01EBB">
      <w:pPr>
        <w:spacing w:after="0" w:line="240" w:lineRule="auto"/>
        <w:ind w:firstLine="340"/>
        <w:jc w:val="both"/>
        <w:rPr>
          <w:rFonts w:ascii="Times New Roman" w:eastAsia="Times New Roman" w:hAnsi="Times New Roman"/>
          <w:color w:val="000000" w:themeColor="text1"/>
          <w:sz w:val="20"/>
          <w:szCs w:val="20"/>
          <w:lang w:eastAsia="ru-RU"/>
        </w:rPr>
      </w:pPr>
    </w:p>
    <w:p w14:paraId="2D83CCCC" w14:textId="77777777" w:rsidR="000C69CB" w:rsidRPr="0003153A" w:rsidRDefault="000C69CB" w:rsidP="000C69CB">
      <w:pPr>
        <w:spacing w:after="0" w:line="240" w:lineRule="auto"/>
        <w:ind w:firstLine="340"/>
        <w:jc w:val="center"/>
        <w:rPr>
          <w:rFonts w:ascii="Times New Roman" w:eastAsia="Times New Roman" w:hAnsi="Times New Roman"/>
          <w:b/>
          <w:caps/>
          <w:color w:val="000000" w:themeColor="text1"/>
          <w:sz w:val="20"/>
          <w:szCs w:val="20"/>
          <w:lang w:eastAsia="ru-RU"/>
        </w:rPr>
      </w:pPr>
      <w:r w:rsidRPr="0003153A">
        <w:rPr>
          <w:rFonts w:ascii="Times New Roman" w:eastAsia="Times New Roman" w:hAnsi="Times New Roman"/>
          <w:b/>
          <w:caps/>
          <w:color w:val="000000" w:themeColor="text1"/>
          <w:sz w:val="20"/>
          <w:szCs w:val="20"/>
          <w:lang w:eastAsia="ru-RU"/>
        </w:rPr>
        <w:t>видея</w:t>
      </w:r>
    </w:p>
    <w:p w14:paraId="2D83CCCD" w14:textId="1C4FFBFB" w:rsidR="000C69CB" w:rsidRPr="0003153A" w:rsidRDefault="006B5D55" w:rsidP="000C69CB">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03153A">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2019 года. Защищен патентом РФ.</w:t>
      </w:r>
    </w:p>
    <w:p w14:paraId="2D83CCCE" w14:textId="77777777" w:rsidR="000C69CB" w:rsidRPr="0003153A"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Авторы.</w:t>
      </w:r>
      <w:r w:rsidRPr="0003153A">
        <w:rPr>
          <w:rFonts w:ascii="Times New Roman" w:eastAsia="Times New Roman" w:hAnsi="Times New Roman"/>
          <w:color w:val="000000" w:themeColor="text1"/>
          <w:sz w:val="20"/>
          <w:szCs w:val="20"/>
          <w:lang w:eastAsia="ru-RU"/>
        </w:rPr>
        <w:t xml:space="preserve"> Ф.А.Колесников, Л.А.Беспалова, Н.А.Ильина, И.Б.Аблова, И.Н.Кудряшов, Н.И.Лысак, Г.И.Букреева, Р.А.Агаев, Т.И.Грицай, О.Ф.Колесникова, В.И.Ефременкова, А.М.Васильева.</w:t>
      </w:r>
    </w:p>
    <w:p w14:paraId="2D83CCCF" w14:textId="77777777" w:rsidR="000C69CB" w:rsidRPr="0003153A" w:rsidRDefault="000C69CB" w:rsidP="000C69CB">
      <w:pPr>
        <w:spacing w:after="0" w:line="240" w:lineRule="auto"/>
        <w:ind w:firstLine="340"/>
        <w:jc w:val="both"/>
        <w:rPr>
          <w:rFonts w:ascii="Times New Roman" w:eastAsia="Times New Roman" w:hAnsi="Times New Roman"/>
          <w:color w:val="000000" w:themeColor="text1"/>
          <w:sz w:val="20"/>
          <w:szCs w:val="20"/>
          <w:lang w:eastAsia="x-none"/>
        </w:rPr>
      </w:pPr>
      <w:r w:rsidRPr="0003153A">
        <w:rPr>
          <w:rFonts w:ascii="Times New Roman" w:eastAsia="Times New Roman" w:hAnsi="Times New Roman"/>
          <w:b/>
          <w:color w:val="000000" w:themeColor="text1"/>
          <w:sz w:val="20"/>
          <w:szCs w:val="20"/>
          <w:lang w:val="x-none" w:eastAsia="x-none"/>
        </w:rPr>
        <w:t>Общая характеристика.</w:t>
      </w:r>
      <w:r w:rsidRPr="0003153A">
        <w:rPr>
          <w:rFonts w:ascii="Times New Roman" w:eastAsia="Times New Roman" w:hAnsi="Times New Roman"/>
          <w:color w:val="000000" w:themeColor="text1"/>
          <w:sz w:val="20"/>
          <w:szCs w:val="20"/>
          <w:lang w:eastAsia="x-none"/>
        </w:rPr>
        <w:t xml:space="preserve"> Среднерослый, высота растений 100 см, устойчив к полеганию и осыпанию зерна. Среднеспелый.</w:t>
      </w:r>
    </w:p>
    <w:p w14:paraId="2D83CCD0" w14:textId="77777777" w:rsidR="000C69CB" w:rsidRPr="0003153A" w:rsidRDefault="000C69CB" w:rsidP="000C69CB">
      <w:pPr>
        <w:spacing w:after="0"/>
        <w:jc w:val="center"/>
        <w:rPr>
          <w:rFonts w:ascii="Times New Roman" w:hAnsi="Times New Roman"/>
          <w:b/>
          <w:color w:val="000000" w:themeColor="text1"/>
          <w:sz w:val="20"/>
          <w:szCs w:val="20"/>
        </w:rPr>
      </w:pPr>
      <w:r w:rsidRPr="0003153A">
        <w:rPr>
          <w:rFonts w:ascii="Times New Roman" w:hAnsi="Times New Roman"/>
          <w:b/>
          <w:color w:val="000000" w:themeColor="text1"/>
          <w:sz w:val="20"/>
          <w:szCs w:val="20"/>
        </w:rPr>
        <w:t>Апробационные признаки</w:t>
      </w:r>
    </w:p>
    <w:p w14:paraId="2D83CCD1" w14:textId="77777777" w:rsidR="000C69CB" w:rsidRPr="0003153A" w:rsidRDefault="000C69CB" w:rsidP="00D171BD">
      <w:pPr>
        <w:pStyle w:val="af7"/>
        <w:numPr>
          <w:ilvl w:val="0"/>
          <w:numId w:val="67"/>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Форма куста</w:t>
      </w:r>
      <w:r w:rsidRPr="0003153A">
        <w:rPr>
          <w:rFonts w:ascii="Times New Roman" w:hAnsi="Times New Roman"/>
          <w:color w:val="000000" w:themeColor="text1"/>
          <w:sz w:val="20"/>
          <w:szCs w:val="20"/>
        </w:rPr>
        <w:t xml:space="preserve"> –</w:t>
      </w:r>
      <w:r w:rsidRPr="0003153A">
        <w:rPr>
          <w:rFonts w:ascii="Times New Roman" w:hAnsi="Times New Roman"/>
          <w:color w:val="000000" w:themeColor="text1"/>
          <w:sz w:val="20"/>
          <w:szCs w:val="20"/>
          <w:lang w:val="en-US"/>
        </w:rPr>
        <w:t xml:space="preserve"> </w:t>
      </w:r>
      <w:r w:rsidRPr="0003153A">
        <w:rPr>
          <w:rFonts w:ascii="Times New Roman" w:hAnsi="Times New Roman"/>
          <w:color w:val="000000" w:themeColor="text1"/>
          <w:sz w:val="20"/>
          <w:szCs w:val="20"/>
        </w:rPr>
        <w:t>промежуточная;</w:t>
      </w:r>
    </w:p>
    <w:p w14:paraId="2D83CCD2" w14:textId="77777777" w:rsidR="000C69CB" w:rsidRPr="0003153A" w:rsidRDefault="000C69CB" w:rsidP="00D171BD">
      <w:pPr>
        <w:pStyle w:val="af7"/>
        <w:numPr>
          <w:ilvl w:val="0"/>
          <w:numId w:val="67"/>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lastRenderedPageBreak/>
        <w:t xml:space="preserve">Лист </w:t>
      </w:r>
      <w:r w:rsidRPr="0003153A">
        <w:rPr>
          <w:rFonts w:ascii="Times New Roman" w:hAnsi="Times New Roman"/>
          <w:color w:val="000000" w:themeColor="text1"/>
          <w:sz w:val="20"/>
          <w:szCs w:val="20"/>
        </w:rPr>
        <w:t>– зеленый, в период кущения со слабым восковым налетом, опушение отсутствует;</w:t>
      </w:r>
    </w:p>
    <w:p w14:paraId="2D83CCD3" w14:textId="77777777" w:rsidR="000C69CB" w:rsidRPr="0003153A" w:rsidRDefault="000C69CB" w:rsidP="00D171BD">
      <w:pPr>
        <w:pStyle w:val="af7"/>
        <w:numPr>
          <w:ilvl w:val="0"/>
          <w:numId w:val="67"/>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Разновидность</w:t>
      </w:r>
      <w:r w:rsidRPr="0003153A">
        <w:rPr>
          <w:rFonts w:ascii="Times New Roman" w:hAnsi="Times New Roman"/>
          <w:color w:val="000000" w:themeColor="text1"/>
          <w:sz w:val="20"/>
          <w:szCs w:val="20"/>
        </w:rPr>
        <w:t xml:space="preserve"> – </w:t>
      </w:r>
      <w:r w:rsidRPr="0003153A">
        <w:rPr>
          <w:rFonts w:ascii="Times New Roman" w:hAnsi="Times New Roman"/>
          <w:i/>
          <w:color w:val="000000" w:themeColor="text1"/>
          <w:sz w:val="20"/>
          <w:szCs w:val="20"/>
          <w:lang w:val="en-US"/>
        </w:rPr>
        <w:t>lutescens</w:t>
      </w:r>
      <w:r w:rsidRPr="0003153A">
        <w:rPr>
          <w:rFonts w:ascii="Times New Roman" w:hAnsi="Times New Roman"/>
          <w:color w:val="000000" w:themeColor="text1"/>
          <w:sz w:val="20"/>
          <w:szCs w:val="20"/>
        </w:rPr>
        <w:t>;</w:t>
      </w:r>
    </w:p>
    <w:p w14:paraId="2D83CCD4" w14:textId="77777777" w:rsidR="000C69CB" w:rsidRPr="0003153A" w:rsidRDefault="000C69CB" w:rsidP="00D171BD">
      <w:pPr>
        <w:pStyle w:val="af7"/>
        <w:numPr>
          <w:ilvl w:val="0"/>
          <w:numId w:val="67"/>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Колос</w:t>
      </w:r>
      <w:r w:rsidRPr="0003153A">
        <w:rPr>
          <w:rFonts w:ascii="Times New Roman" w:hAnsi="Times New Roman"/>
          <w:color w:val="000000" w:themeColor="text1"/>
          <w:sz w:val="20"/>
          <w:szCs w:val="20"/>
        </w:rPr>
        <w:t xml:space="preserve"> – веретеновидный, длиной 10-12 см, средней плотности, белый. Остевидные отростки 0,5-1,5 см;</w:t>
      </w:r>
    </w:p>
    <w:p w14:paraId="2D83CCD5" w14:textId="77777777" w:rsidR="000C69CB" w:rsidRPr="0003153A" w:rsidRDefault="000C69CB" w:rsidP="00D171BD">
      <w:pPr>
        <w:pStyle w:val="af7"/>
        <w:numPr>
          <w:ilvl w:val="0"/>
          <w:numId w:val="67"/>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Колосковая чешуя</w:t>
      </w:r>
      <w:r w:rsidRPr="0003153A">
        <w:rPr>
          <w:rFonts w:ascii="Times New Roman" w:hAnsi="Times New Roman"/>
          <w:color w:val="000000" w:themeColor="text1"/>
          <w:sz w:val="20"/>
          <w:szCs w:val="20"/>
        </w:rPr>
        <w:t xml:space="preserve"> </w:t>
      </w:r>
      <w:r w:rsidRPr="0003153A">
        <w:rPr>
          <w:rFonts w:ascii="Times New Roman" w:hAnsi="Times New Roman"/>
          <w:b/>
          <w:color w:val="000000" w:themeColor="text1"/>
          <w:sz w:val="20"/>
          <w:szCs w:val="20"/>
        </w:rPr>
        <w:t>в средней трети колоса</w:t>
      </w:r>
      <w:r w:rsidRPr="0003153A">
        <w:rPr>
          <w:rFonts w:ascii="Times New Roman" w:hAnsi="Times New Roman"/>
          <w:color w:val="000000" w:themeColor="text1"/>
          <w:sz w:val="20"/>
          <w:szCs w:val="20"/>
        </w:rPr>
        <w:t xml:space="preserve"> – овально-удлиненная, 6-8 мм, нервация слабая. Зубец короткий, прямой, тупой. Плечо слегка скошенное, средней ширины. Киль выражен средне</w:t>
      </w:r>
      <w:r w:rsidRPr="0003153A">
        <w:rPr>
          <w:rFonts w:ascii="Times New Roman" w:eastAsia="Times New Roman" w:hAnsi="Times New Roman"/>
          <w:color w:val="000000" w:themeColor="text1"/>
          <w:sz w:val="20"/>
          <w:szCs w:val="20"/>
          <w:lang w:eastAsia="x-none"/>
        </w:rPr>
        <w:t>;</w:t>
      </w:r>
    </w:p>
    <w:p w14:paraId="2D83CCD6" w14:textId="77777777" w:rsidR="000C69CB" w:rsidRPr="0003153A" w:rsidRDefault="000C69CB" w:rsidP="00D171BD">
      <w:pPr>
        <w:pStyle w:val="af7"/>
        <w:numPr>
          <w:ilvl w:val="0"/>
          <w:numId w:val="67"/>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Зерно –</w:t>
      </w:r>
      <w:r w:rsidRPr="0003153A">
        <w:rPr>
          <w:rFonts w:ascii="Times New Roman" w:hAnsi="Times New Roman"/>
          <w:color w:val="000000" w:themeColor="text1"/>
          <w:sz w:val="20"/>
          <w:szCs w:val="20"/>
        </w:rPr>
        <w:t xml:space="preserve"> полуудлиненной формы, средней крупности, светло-красное. Основание зерна голое. Бороздка средняя</w:t>
      </w:r>
      <w:r w:rsidRPr="0003153A">
        <w:rPr>
          <w:rFonts w:ascii="Times New Roman" w:eastAsia="Times New Roman" w:hAnsi="Times New Roman"/>
          <w:color w:val="000000" w:themeColor="text1"/>
          <w:sz w:val="20"/>
          <w:szCs w:val="20"/>
          <w:lang w:eastAsia="x-none"/>
        </w:rPr>
        <w:t>.</w:t>
      </w:r>
    </w:p>
    <w:p w14:paraId="2D83CCD7" w14:textId="77777777" w:rsidR="000C69CB" w:rsidRPr="0003153A"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Урожайность.</w:t>
      </w:r>
      <w:r w:rsidRPr="0003153A">
        <w:rPr>
          <w:rFonts w:ascii="Times New Roman" w:eastAsia="Times New Roman" w:hAnsi="Times New Roman"/>
          <w:color w:val="000000" w:themeColor="text1"/>
          <w:sz w:val="20"/>
          <w:szCs w:val="20"/>
          <w:lang w:eastAsia="ru-RU"/>
        </w:rPr>
        <w:t xml:space="preserve"> Потенциальная урожайность высокая, более 100 ц зерна с 1 га. В конкурсном сортоиспытании в Краснодаре за три года (2013-2015 гг.) по трем предшественникам урожайность сорта составила 96,9 ц/га, что на 10,0 ц выше стандартного сорта Память. В конкурсном сортоиспытании на Северо-Кубанской СХОС за эти же годы, по трем предшественникам, урожайность сорта Видея составила 93,1 ц/га, что на 3,7 ц превышает стандартный сорт Память.</w:t>
      </w:r>
    </w:p>
    <w:p w14:paraId="2D83CCD8" w14:textId="77777777" w:rsidR="000C69CB" w:rsidRPr="0003153A"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Мукомольные и хлебопекарные качества.</w:t>
      </w:r>
      <w:r w:rsidRPr="0003153A">
        <w:rPr>
          <w:rFonts w:ascii="Times New Roman" w:eastAsia="Times New Roman" w:hAnsi="Times New Roman"/>
          <w:color w:val="000000" w:themeColor="text1"/>
          <w:sz w:val="20"/>
          <w:szCs w:val="20"/>
          <w:lang w:eastAsia="ru-RU"/>
        </w:rPr>
        <w:t xml:space="preserve"> Формирует высокое содержание белка и клейковины, характеризуется хорошими хлебопекарными качествами. Содержание белка в зерне за годы изучения в Краснодаре составило 14,0 %, клейковины 26,0 %, что соответственно на 1,0 и 1,5 % превышает стандартный сорт Память.</w:t>
      </w:r>
    </w:p>
    <w:p w14:paraId="2D83CCD9" w14:textId="77777777" w:rsidR="000C69CB" w:rsidRPr="0003153A" w:rsidRDefault="000C69CB" w:rsidP="000C69CB">
      <w:pPr>
        <w:spacing w:after="0"/>
        <w:ind w:firstLine="340"/>
        <w:jc w:val="center"/>
        <w:rPr>
          <w:rFonts w:ascii="Times New Roman" w:hAnsi="Times New Roman"/>
          <w:b/>
          <w:color w:val="000000" w:themeColor="text1"/>
          <w:sz w:val="20"/>
          <w:szCs w:val="20"/>
        </w:rPr>
      </w:pPr>
      <w:r w:rsidRPr="0003153A">
        <w:rPr>
          <w:rFonts w:ascii="Times New Roman" w:hAnsi="Times New Roman"/>
          <w:b/>
          <w:color w:val="000000" w:themeColor="text1"/>
          <w:sz w:val="20"/>
          <w:szCs w:val="20"/>
        </w:rPr>
        <w:t>Устойчивость к болезням и климатическим условиям:</w:t>
      </w:r>
    </w:p>
    <w:p w14:paraId="2D83CCDA" w14:textId="77777777" w:rsidR="000C69CB" w:rsidRPr="0003153A" w:rsidRDefault="000C69CB" w:rsidP="00D171BD">
      <w:pPr>
        <w:pStyle w:val="af7"/>
        <w:numPr>
          <w:ilvl w:val="0"/>
          <w:numId w:val="68"/>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Бурая ржавчина –</w:t>
      </w:r>
      <w:r w:rsidRPr="0003153A">
        <w:rPr>
          <w:rFonts w:ascii="Times New Roman" w:hAnsi="Times New Roman"/>
          <w:color w:val="000000" w:themeColor="text1"/>
          <w:sz w:val="20"/>
          <w:szCs w:val="20"/>
          <w:lang w:val="en-US"/>
        </w:rPr>
        <w:t xml:space="preserve"> </w:t>
      </w:r>
      <w:r w:rsidRPr="0003153A">
        <w:rPr>
          <w:rFonts w:ascii="Times New Roman" w:hAnsi="Times New Roman"/>
          <w:color w:val="000000" w:themeColor="text1"/>
          <w:sz w:val="20"/>
          <w:szCs w:val="20"/>
        </w:rPr>
        <w:t>устойчив;</w:t>
      </w:r>
    </w:p>
    <w:p w14:paraId="2D83CCDB" w14:textId="77777777" w:rsidR="000C69CB" w:rsidRPr="0003153A" w:rsidRDefault="000C69CB" w:rsidP="00D171BD">
      <w:pPr>
        <w:pStyle w:val="af7"/>
        <w:numPr>
          <w:ilvl w:val="0"/>
          <w:numId w:val="68"/>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Желтая ржавчина –</w:t>
      </w:r>
      <w:r w:rsidRPr="0003153A">
        <w:rPr>
          <w:rFonts w:ascii="Times New Roman" w:hAnsi="Times New Roman"/>
          <w:color w:val="000000" w:themeColor="text1"/>
          <w:sz w:val="20"/>
          <w:szCs w:val="20"/>
          <w:lang w:val="en-US"/>
        </w:rPr>
        <w:t xml:space="preserve"> </w:t>
      </w:r>
      <w:r w:rsidRPr="0003153A">
        <w:rPr>
          <w:rFonts w:ascii="Times New Roman" w:hAnsi="Times New Roman"/>
          <w:color w:val="000000" w:themeColor="text1"/>
          <w:sz w:val="20"/>
          <w:szCs w:val="20"/>
        </w:rPr>
        <w:t>устойчив;</w:t>
      </w:r>
    </w:p>
    <w:p w14:paraId="2D83CCDC" w14:textId="77777777" w:rsidR="000C69CB" w:rsidRPr="0003153A" w:rsidRDefault="000C69CB" w:rsidP="00D171BD">
      <w:pPr>
        <w:pStyle w:val="af7"/>
        <w:numPr>
          <w:ilvl w:val="0"/>
          <w:numId w:val="68"/>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Стеблевая ржавчина</w:t>
      </w:r>
      <w:r w:rsidRPr="0003153A">
        <w:rPr>
          <w:rFonts w:ascii="Times New Roman" w:hAnsi="Times New Roman"/>
          <w:color w:val="000000" w:themeColor="text1"/>
          <w:sz w:val="20"/>
          <w:szCs w:val="20"/>
        </w:rPr>
        <w:t xml:space="preserve"> –</w:t>
      </w:r>
      <w:r w:rsidRPr="0003153A">
        <w:rPr>
          <w:rFonts w:ascii="Times New Roman" w:hAnsi="Times New Roman"/>
          <w:color w:val="000000" w:themeColor="text1"/>
          <w:sz w:val="20"/>
          <w:szCs w:val="20"/>
          <w:lang w:val="en-US"/>
        </w:rPr>
        <w:t xml:space="preserve"> </w:t>
      </w:r>
      <w:r w:rsidRPr="0003153A">
        <w:rPr>
          <w:rFonts w:ascii="Times New Roman" w:hAnsi="Times New Roman"/>
          <w:color w:val="000000" w:themeColor="text1"/>
          <w:sz w:val="20"/>
          <w:szCs w:val="20"/>
        </w:rPr>
        <w:t>устойчив;</w:t>
      </w:r>
    </w:p>
    <w:p w14:paraId="2D83CCDD" w14:textId="77777777" w:rsidR="000C69CB" w:rsidRPr="0003153A" w:rsidRDefault="000C69CB" w:rsidP="00D171BD">
      <w:pPr>
        <w:pStyle w:val="af7"/>
        <w:numPr>
          <w:ilvl w:val="0"/>
          <w:numId w:val="68"/>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Септориоз –</w:t>
      </w:r>
      <w:r w:rsidRPr="0003153A">
        <w:rPr>
          <w:rFonts w:ascii="Times New Roman" w:hAnsi="Times New Roman"/>
          <w:color w:val="000000" w:themeColor="text1"/>
          <w:sz w:val="20"/>
          <w:szCs w:val="20"/>
          <w:lang w:val="en-US"/>
        </w:rPr>
        <w:t xml:space="preserve"> </w:t>
      </w:r>
      <w:r w:rsidRPr="0003153A">
        <w:rPr>
          <w:rFonts w:ascii="Times New Roman" w:hAnsi="Times New Roman"/>
          <w:color w:val="000000" w:themeColor="text1"/>
          <w:sz w:val="20"/>
          <w:szCs w:val="20"/>
        </w:rPr>
        <w:t>средневосприимчив;</w:t>
      </w:r>
    </w:p>
    <w:p w14:paraId="2D83CCDE" w14:textId="77777777" w:rsidR="000C69CB" w:rsidRPr="0003153A" w:rsidRDefault="000C69CB" w:rsidP="00D171BD">
      <w:pPr>
        <w:pStyle w:val="af7"/>
        <w:numPr>
          <w:ilvl w:val="0"/>
          <w:numId w:val="68"/>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 xml:space="preserve">Мучнистая роса </w:t>
      </w:r>
      <w:r w:rsidRPr="0003153A">
        <w:rPr>
          <w:rFonts w:ascii="Times New Roman" w:hAnsi="Times New Roman"/>
          <w:color w:val="000000" w:themeColor="text1"/>
          <w:sz w:val="20"/>
          <w:szCs w:val="20"/>
        </w:rPr>
        <w:t>–</w:t>
      </w:r>
      <w:r w:rsidRPr="0003153A">
        <w:rPr>
          <w:rFonts w:ascii="Times New Roman" w:hAnsi="Times New Roman"/>
          <w:color w:val="000000" w:themeColor="text1"/>
          <w:sz w:val="20"/>
          <w:szCs w:val="20"/>
          <w:lang w:val="en-US"/>
        </w:rPr>
        <w:t xml:space="preserve"> </w:t>
      </w:r>
      <w:r w:rsidRPr="0003153A">
        <w:rPr>
          <w:rFonts w:ascii="Times New Roman" w:hAnsi="Times New Roman"/>
          <w:color w:val="000000" w:themeColor="text1"/>
          <w:sz w:val="20"/>
          <w:szCs w:val="20"/>
        </w:rPr>
        <w:t>устойчив;</w:t>
      </w:r>
    </w:p>
    <w:p w14:paraId="2D83CCDF" w14:textId="77777777" w:rsidR="000C69CB" w:rsidRPr="0003153A" w:rsidRDefault="000C69CB" w:rsidP="00D171BD">
      <w:pPr>
        <w:pStyle w:val="af7"/>
        <w:numPr>
          <w:ilvl w:val="0"/>
          <w:numId w:val="68"/>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Фузариоз колоса –</w:t>
      </w:r>
      <w:r w:rsidRPr="0003153A">
        <w:rPr>
          <w:rFonts w:ascii="Times New Roman" w:hAnsi="Times New Roman"/>
          <w:color w:val="000000" w:themeColor="text1"/>
          <w:sz w:val="20"/>
          <w:szCs w:val="20"/>
          <w:lang w:val="en-US"/>
        </w:rPr>
        <w:t xml:space="preserve"> </w:t>
      </w:r>
      <w:r w:rsidRPr="0003153A">
        <w:rPr>
          <w:rFonts w:ascii="Times New Roman" w:hAnsi="Times New Roman"/>
          <w:color w:val="000000" w:themeColor="text1"/>
          <w:sz w:val="20"/>
          <w:szCs w:val="20"/>
        </w:rPr>
        <w:t>средневосприимчив;</w:t>
      </w:r>
    </w:p>
    <w:p w14:paraId="2D83CCE0" w14:textId="77777777" w:rsidR="000C69CB" w:rsidRPr="0003153A" w:rsidRDefault="000C69CB" w:rsidP="00D171BD">
      <w:pPr>
        <w:pStyle w:val="af7"/>
        <w:numPr>
          <w:ilvl w:val="0"/>
          <w:numId w:val="68"/>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Вирусы –</w:t>
      </w:r>
      <w:r w:rsidRPr="0003153A">
        <w:rPr>
          <w:rFonts w:ascii="Times New Roman" w:hAnsi="Times New Roman"/>
          <w:color w:val="000000" w:themeColor="text1"/>
          <w:sz w:val="20"/>
          <w:szCs w:val="20"/>
          <w:lang w:val="en-US"/>
        </w:rPr>
        <w:t xml:space="preserve"> </w:t>
      </w:r>
      <w:r w:rsidRPr="0003153A">
        <w:rPr>
          <w:rFonts w:ascii="Times New Roman" w:hAnsi="Times New Roman"/>
          <w:color w:val="000000" w:themeColor="text1"/>
          <w:sz w:val="20"/>
          <w:szCs w:val="20"/>
        </w:rPr>
        <w:t>среднеустойчив;</w:t>
      </w:r>
    </w:p>
    <w:p w14:paraId="2D83CCE1" w14:textId="77777777" w:rsidR="000C69CB" w:rsidRPr="0003153A" w:rsidRDefault="000C69CB" w:rsidP="00D171BD">
      <w:pPr>
        <w:pStyle w:val="af7"/>
        <w:numPr>
          <w:ilvl w:val="0"/>
          <w:numId w:val="68"/>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Морозостойкость –</w:t>
      </w:r>
      <w:r w:rsidRPr="0003153A">
        <w:rPr>
          <w:rFonts w:ascii="Times New Roman" w:hAnsi="Times New Roman"/>
          <w:color w:val="000000" w:themeColor="text1"/>
          <w:sz w:val="20"/>
          <w:szCs w:val="20"/>
          <w:lang w:val="en-US"/>
        </w:rPr>
        <w:t xml:space="preserve"> </w:t>
      </w:r>
      <w:r w:rsidRPr="0003153A">
        <w:rPr>
          <w:rFonts w:ascii="Times New Roman" w:hAnsi="Times New Roman"/>
          <w:color w:val="000000" w:themeColor="text1"/>
          <w:sz w:val="20"/>
          <w:szCs w:val="20"/>
        </w:rPr>
        <w:t>выше среднего уровня;</w:t>
      </w:r>
    </w:p>
    <w:p w14:paraId="2D83CCE2" w14:textId="77777777" w:rsidR="000C69CB" w:rsidRPr="0003153A" w:rsidRDefault="000C69CB" w:rsidP="00D171BD">
      <w:pPr>
        <w:pStyle w:val="af7"/>
        <w:numPr>
          <w:ilvl w:val="0"/>
          <w:numId w:val="68"/>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 xml:space="preserve">Засухоустойчивость – </w:t>
      </w:r>
      <w:r w:rsidRPr="0003153A">
        <w:rPr>
          <w:rFonts w:ascii="Times New Roman" w:hAnsi="Times New Roman"/>
          <w:color w:val="000000" w:themeColor="text1"/>
          <w:sz w:val="20"/>
          <w:szCs w:val="20"/>
        </w:rPr>
        <w:t>высокая.</w:t>
      </w:r>
    </w:p>
    <w:p w14:paraId="2D83CCE3" w14:textId="57DA5449" w:rsidR="000C69CB" w:rsidRPr="0003153A" w:rsidRDefault="000C69CB" w:rsidP="000C69CB">
      <w:pPr>
        <w:spacing w:after="0" w:line="240" w:lineRule="auto"/>
        <w:ind w:firstLine="340"/>
        <w:jc w:val="both"/>
        <w:rPr>
          <w:rFonts w:ascii="Times New Roman" w:eastAsia="Times New Roman" w:hAnsi="Times New Roman"/>
          <w:color w:val="000000" w:themeColor="text1"/>
          <w:sz w:val="20"/>
          <w:szCs w:val="20"/>
          <w:lang w:val="x-none" w:eastAsia="x-none"/>
        </w:rPr>
      </w:pPr>
      <w:r w:rsidRPr="0003153A">
        <w:rPr>
          <w:rFonts w:ascii="Times New Roman" w:eastAsia="Times New Roman" w:hAnsi="Times New Roman"/>
          <w:b/>
          <w:color w:val="000000" w:themeColor="text1"/>
          <w:sz w:val="20"/>
          <w:szCs w:val="20"/>
          <w:lang w:val="x-none" w:eastAsia="x-none"/>
        </w:rPr>
        <w:t>Зона возделывания и предшественники.</w:t>
      </w:r>
      <w:r w:rsidRPr="0003153A">
        <w:rPr>
          <w:rFonts w:ascii="Times New Roman" w:eastAsia="Times New Roman" w:hAnsi="Times New Roman"/>
          <w:color w:val="000000" w:themeColor="text1"/>
          <w:sz w:val="20"/>
          <w:szCs w:val="20"/>
          <w:lang w:eastAsia="x-none"/>
        </w:rPr>
        <w:t xml:space="preserve"> </w:t>
      </w:r>
      <w:r w:rsidR="007817C2" w:rsidRPr="0003153A">
        <w:rPr>
          <w:rFonts w:ascii="Times New Roman" w:eastAsia="Times New Roman" w:hAnsi="Times New Roman"/>
          <w:color w:val="000000" w:themeColor="text1"/>
          <w:sz w:val="20"/>
          <w:szCs w:val="20"/>
          <w:lang w:eastAsia="x-none"/>
        </w:rPr>
        <w:t xml:space="preserve">Допущен </w:t>
      </w:r>
      <w:r w:rsidRPr="0003153A">
        <w:rPr>
          <w:rFonts w:ascii="Times New Roman" w:eastAsia="Times New Roman" w:hAnsi="Times New Roman"/>
          <w:color w:val="000000" w:themeColor="text1"/>
          <w:sz w:val="20"/>
          <w:szCs w:val="20"/>
          <w:lang w:eastAsia="x-none"/>
        </w:rPr>
        <w:t xml:space="preserve">для </w:t>
      </w:r>
      <w:r w:rsidR="005F6BDB" w:rsidRPr="0003153A">
        <w:rPr>
          <w:rFonts w:ascii="Times New Roman" w:eastAsia="Times New Roman" w:hAnsi="Times New Roman"/>
          <w:color w:val="000000" w:themeColor="text1"/>
          <w:sz w:val="20"/>
          <w:szCs w:val="20"/>
          <w:lang w:eastAsia="x-none"/>
        </w:rPr>
        <w:t>использования</w:t>
      </w:r>
      <w:r w:rsidRPr="0003153A">
        <w:rPr>
          <w:rFonts w:ascii="Times New Roman" w:eastAsia="Times New Roman" w:hAnsi="Times New Roman"/>
          <w:color w:val="000000" w:themeColor="text1"/>
          <w:sz w:val="20"/>
          <w:szCs w:val="20"/>
          <w:lang w:eastAsia="x-none"/>
        </w:rPr>
        <w:t xml:space="preserve"> в Северо-Кавказском</w:t>
      </w:r>
      <w:r w:rsidR="005F6BDB" w:rsidRPr="0003153A">
        <w:rPr>
          <w:rFonts w:ascii="Times New Roman" w:eastAsia="Times New Roman" w:hAnsi="Times New Roman"/>
          <w:color w:val="000000" w:themeColor="text1"/>
          <w:sz w:val="20"/>
          <w:szCs w:val="20"/>
          <w:lang w:eastAsia="x-none"/>
        </w:rPr>
        <w:t xml:space="preserve"> (6)</w:t>
      </w:r>
      <w:r w:rsidRPr="0003153A">
        <w:rPr>
          <w:rFonts w:ascii="Times New Roman" w:eastAsia="Times New Roman" w:hAnsi="Times New Roman"/>
          <w:color w:val="000000" w:themeColor="text1"/>
          <w:sz w:val="20"/>
          <w:szCs w:val="20"/>
          <w:lang w:eastAsia="x-none"/>
        </w:rPr>
        <w:t xml:space="preserve"> регионе</w:t>
      </w:r>
      <w:r w:rsidR="000436F3" w:rsidRPr="0003153A">
        <w:rPr>
          <w:rFonts w:ascii="Times New Roman" w:eastAsia="Times New Roman" w:hAnsi="Times New Roman"/>
          <w:color w:val="000000" w:themeColor="text1"/>
          <w:sz w:val="20"/>
          <w:szCs w:val="20"/>
          <w:lang w:eastAsia="x-none"/>
        </w:rPr>
        <w:t xml:space="preserve"> РФ, рекомендуется для посева</w:t>
      </w:r>
      <w:r w:rsidRPr="0003153A">
        <w:rPr>
          <w:rFonts w:ascii="Times New Roman" w:eastAsia="Times New Roman" w:hAnsi="Times New Roman"/>
          <w:color w:val="000000" w:themeColor="text1"/>
          <w:sz w:val="20"/>
          <w:szCs w:val="20"/>
          <w:lang w:eastAsia="x-none"/>
        </w:rPr>
        <w:t xml:space="preserve"> по пропашным предшественникам на среднем или высоком агрофоне</w:t>
      </w:r>
      <w:r w:rsidRPr="0003153A">
        <w:rPr>
          <w:rFonts w:ascii="Times New Roman" w:eastAsia="Times New Roman" w:hAnsi="Times New Roman"/>
          <w:color w:val="000000" w:themeColor="text1"/>
          <w:sz w:val="20"/>
          <w:szCs w:val="20"/>
          <w:lang w:val="x-none" w:eastAsia="x-none"/>
        </w:rPr>
        <w:t>.</w:t>
      </w:r>
    </w:p>
    <w:p w14:paraId="2D83CCE4" w14:textId="77777777" w:rsidR="000C69CB" w:rsidRPr="0003153A"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Сроки посева.</w:t>
      </w:r>
      <w:r w:rsidRPr="0003153A">
        <w:rPr>
          <w:rFonts w:ascii="Times New Roman" w:eastAsia="Times New Roman" w:hAnsi="Times New Roman"/>
          <w:color w:val="000000" w:themeColor="text1"/>
          <w:sz w:val="20"/>
          <w:szCs w:val="20"/>
          <w:lang w:eastAsia="ru-RU"/>
        </w:rPr>
        <w:t xml:space="preserve"> Оптимальные для зоны.</w:t>
      </w:r>
    </w:p>
    <w:p w14:paraId="2D83CCE5" w14:textId="223B6EB9" w:rsidR="000C69CB" w:rsidRPr="0003153A"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lastRenderedPageBreak/>
        <w:t>Норма высева.</w:t>
      </w:r>
      <w:r w:rsidRPr="0003153A">
        <w:rPr>
          <w:rFonts w:ascii="Times New Roman" w:eastAsia="Times New Roman" w:hAnsi="Times New Roman"/>
          <w:color w:val="000000" w:themeColor="text1"/>
          <w:sz w:val="20"/>
          <w:szCs w:val="20"/>
          <w:lang w:eastAsia="ru-RU"/>
        </w:rPr>
        <w:t xml:space="preserve"> </w:t>
      </w:r>
      <w:r w:rsidR="00CB3301" w:rsidRPr="0003153A">
        <w:rPr>
          <w:rFonts w:ascii="Times New Roman" w:eastAsia="Times New Roman" w:hAnsi="Times New Roman"/>
          <w:color w:val="000000" w:themeColor="text1"/>
          <w:sz w:val="20"/>
          <w:szCs w:val="20"/>
          <w:lang w:eastAsia="ru-RU"/>
        </w:rPr>
        <w:t>4</w:t>
      </w:r>
      <w:r w:rsidRPr="0003153A">
        <w:rPr>
          <w:rFonts w:ascii="Times New Roman" w:eastAsia="Times New Roman" w:hAnsi="Times New Roman"/>
          <w:color w:val="000000" w:themeColor="text1"/>
          <w:sz w:val="20"/>
          <w:szCs w:val="20"/>
          <w:lang w:eastAsia="ru-RU"/>
        </w:rPr>
        <w:t xml:space="preserve"> млн. всхожих семян на 1 га.</w:t>
      </w:r>
    </w:p>
    <w:p w14:paraId="2D83CCE6" w14:textId="77777777" w:rsidR="000C69CB" w:rsidRPr="0003153A" w:rsidRDefault="000C69CB" w:rsidP="00D01EBB">
      <w:pPr>
        <w:spacing w:after="0" w:line="240" w:lineRule="auto"/>
        <w:ind w:firstLine="340"/>
        <w:jc w:val="both"/>
        <w:rPr>
          <w:rFonts w:ascii="Times New Roman" w:eastAsia="Times New Roman" w:hAnsi="Times New Roman"/>
          <w:color w:val="000000" w:themeColor="text1"/>
          <w:sz w:val="20"/>
          <w:szCs w:val="20"/>
          <w:lang w:eastAsia="ru-RU"/>
        </w:rPr>
      </w:pPr>
    </w:p>
    <w:p w14:paraId="2D83CD03" w14:textId="77777777" w:rsidR="00CB7652" w:rsidRPr="0003153A" w:rsidRDefault="00CB7652" w:rsidP="00CB7652">
      <w:pPr>
        <w:spacing w:after="0" w:line="240" w:lineRule="auto"/>
        <w:ind w:firstLine="340"/>
        <w:jc w:val="center"/>
        <w:rPr>
          <w:rFonts w:ascii="Times New Roman" w:eastAsia="Times New Roman" w:hAnsi="Times New Roman"/>
          <w:b/>
          <w:caps/>
          <w:color w:val="000000" w:themeColor="text1"/>
          <w:sz w:val="20"/>
          <w:szCs w:val="20"/>
          <w:lang w:eastAsia="ru-RU"/>
        </w:rPr>
      </w:pPr>
      <w:r w:rsidRPr="0003153A">
        <w:rPr>
          <w:rFonts w:ascii="Times New Roman" w:eastAsia="Times New Roman" w:hAnsi="Times New Roman"/>
          <w:b/>
          <w:caps/>
          <w:color w:val="000000" w:themeColor="text1"/>
          <w:sz w:val="20"/>
          <w:szCs w:val="20"/>
          <w:lang w:eastAsia="ru-RU"/>
        </w:rPr>
        <w:t>дмитрий</w:t>
      </w:r>
    </w:p>
    <w:p w14:paraId="2D83CD04" w14:textId="77777777" w:rsidR="00CB7652" w:rsidRPr="0003153A" w:rsidRDefault="00CB7652" w:rsidP="00CB7652">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2011 года. Защищен патентом РФ.</w:t>
      </w:r>
    </w:p>
    <w:p w14:paraId="2D83CD05" w14:textId="77777777" w:rsidR="00CB7652" w:rsidRPr="0003153A" w:rsidRDefault="00CB7652" w:rsidP="00CB7652">
      <w:pPr>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 xml:space="preserve">Авторы. </w:t>
      </w:r>
      <w:r w:rsidRPr="0003153A">
        <w:rPr>
          <w:rFonts w:ascii="Times New Roman" w:eastAsia="Times New Roman" w:hAnsi="Times New Roman"/>
          <w:color w:val="000000" w:themeColor="text1"/>
          <w:sz w:val="20"/>
          <w:szCs w:val="20"/>
          <w:lang w:eastAsia="ru-RU"/>
        </w:rPr>
        <w:t>Ю.М.Пучков, Г.Д.Набоков, Л.А.Беспалова, Т.Ф.Солярек, О.А.Зиновкина, И.Н.Кудряшов, Л.И.Шуровенкова, М.И.Домченко, Н.П.Фоменко, А.М.Васильева, Л.В.Клинушкова.</w:t>
      </w:r>
    </w:p>
    <w:p w14:paraId="2D83CD06" w14:textId="77777777" w:rsidR="00CB7652" w:rsidRPr="0003153A" w:rsidRDefault="00CB7652" w:rsidP="00CB7652">
      <w:pPr>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Общая характеристика.</w:t>
      </w:r>
      <w:r w:rsidRPr="0003153A">
        <w:rPr>
          <w:rFonts w:ascii="Times New Roman" w:eastAsia="Times New Roman" w:hAnsi="Times New Roman"/>
          <w:color w:val="000000" w:themeColor="text1"/>
          <w:sz w:val="20"/>
          <w:szCs w:val="20"/>
          <w:lang w:eastAsia="ru-RU"/>
        </w:rPr>
        <w:t xml:space="preserve"> Сорт среднерослый, устойчивый к полеганию, среднеспелый.</w:t>
      </w:r>
    </w:p>
    <w:p w14:paraId="2D83CD07" w14:textId="77777777" w:rsidR="00CB7652" w:rsidRPr="0003153A" w:rsidRDefault="00CB7652" w:rsidP="00CB7652">
      <w:pPr>
        <w:spacing w:after="0"/>
        <w:jc w:val="center"/>
        <w:rPr>
          <w:rFonts w:ascii="Times New Roman" w:hAnsi="Times New Roman"/>
          <w:b/>
          <w:color w:val="000000" w:themeColor="text1"/>
          <w:sz w:val="20"/>
          <w:szCs w:val="20"/>
        </w:rPr>
      </w:pPr>
      <w:r w:rsidRPr="0003153A">
        <w:rPr>
          <w:rFonts w:ascii="Times New Roman" w:hAnsi="Times New Roman"/>
          <w:b/>
          <w:color w:val="000000" w:themeColor="text1"/>
          <w:sz w:val="20"/>
          <w:szCs w:val="20"/>
        </w:rPr>
        <w:t>Апробационные признаки</w:t>
      </w:r>
    </w:p>
    <w:p w14:paraId="2D83CD08" w14:textId="77777777" w:rsidR="00CB7652" w:rsidRPr="0003153A" w:rsidRDefault="00CB7652" w:rsidP="00D171BD">
      <w:pPr>
        <w:pStyle w:val="af7"/>
        <w:numPr>
          <w:ilvl w:val="0"/>
          <w:numId w:val="69"/>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Форма куста</w:t>
      </w:r>
      <w:r w:rsidRPr="0003153A">
        <w:rPr>
          <w:rFonts w:ascii="Times New Roman" w:hAnsi="Times New Roman"/>
          <w:color w:val="000000" w:themeColor="text1"/>
          <w:sz w:val="20"/>
          <w:szCs w:val="20"/>
        </w:rPr>
        <w:t xml:space="preserve"> – полупрямостоячая-промежуточная;</w:t>
      </w:r>
    </w:p>
    <w:p w14:paraId="2D83CD09" w14:textId="77777777" w:rsidR="00CB7652" w:rsidRPr="0003153A" w:rsidRDefault="00CB7652" w:rsidP="00D171BD">
      <w:pPr>
        <w:pStyle w:val="af7"/>
        <w:numPr>
          <w:ilvl w:val="0"/>
          <w:numId w:val="69"/>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Лист</w:t>
      </w:r>
      <w:r w:rsidRPr="0003153A">
        <w:rPr>
          <w:rFonts w:ascii="Times New Roman" w:hAnsi="Times New Roman"/>
          <w:color w:val="000000" w:themeColor="text1"/>
          <w:sz w:val="20"/>
          <w:szCs w:val="20"/>
        </w:rPr>
        <w:t xml:space="preserve"> – Восковой налет отсутствует или очень слабый;</w:t>
      </w:r>
    </w:p>
    <w:p w14:paraId="2D83CD0A" w14:textId="77777777" w:rsidR="00CB7652" w:rsidRPr="0003153A" w:rsidRDefault="00CB7652" w:rsidP="00D171BD">
      <w:pPr>
        <w:pStyle w:val="af7"/>
        <w:numPr>
          <w:ilvl w:val="0"/>
          <w:numId w:val="69"/>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Разновидность</w:t>
      </w:r>
      <w:r w:rsidRPr="0003153A">
        <w:rPr>
          <w:rFonts w:ascii="Times New Roman" w:hAnsi="Times New Roman"/>
          <w:color w:val="000000" w:themeColor="text1"/>
          <w:sz w:val="20"/>
          <w:szCs w:val="20"/>
        </w:rPr>
        <w:t xml:space="preserve"> – </w:t>
      </w:r>
      <w:r w:rsidRPr="0003153A">
        <w:rPr>
          <w:rFonts w:ascii="Times New Roman" w:hAnsi="Times New Roman"/>
          <w:i/>
          <w:color w:val="000000" w:themeColor="text1"/>
          <w:sz w:val="20"/>
          <w:szCs w:val="20"/>
          <w:lang w:val="en-US"/>
        </w:rPr>
        <w:t>lutescens</w:t>
      </w:r>
      <w:r w:rsidRPr="0003153A">
        <w:rPr>
          <w:rFonts w:ascii="Times New Roman" w:hAnsi="Times New Roman"/>
          <w:color w:val="000000" w:themeColor="text1"/>
          <w:sz w:val="20"/>
          <w:szCs w:val="20"/>
        </w:rPr>
        <w:t>;</w:t>
      </w:r>
    </w:p>
    <w:p w14:paraId="2D83CD0B" w14:textId="77777777" w:rsidR="00CB7652" w:rsidRPr="0003153A" w:rsidRDefault="00CB7652" w:rsidP="00D171BD">
      <w:pPr>
        <w:pStyle w:val="af7"/>
        <w:numPr>
          <w:ilvl w:val="0"/>
          <w:numId w:val="69"/>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Колос</w:t>
      </w:r>
      <w:r w:rsidRPr="0003153A">
        <w:rPr>
          <w:rFonts w:ascii="Times New Roman" w:hAnsi="Times New Roman"/>
          <w:color w:val="000000" w:themeColor="text1"/>
          <w:sz w:val="20"/>
          <w:szCs w:val="20"/>
        </w:rPr>
        <w:t xml:space="preserve"> – форма цилиндрическая, белый, средней длины и плотности. Остевидные отростки на конце колоса средней длины;</w:t>
      </w:r>
    </w:p>
    <w:p w14:paraId="2D83CD0C" w14:textId="77777777" w:rsidR="00CB7652" w:rsidRPr="0003153A" w:rsidRDefault="00CB7652" w:rsidP="00D171BD">
      <w:pPr>
        <w:pStyle w:val="af7"/>
        <w:numPr>
          <w:ilvl w:val="0"/>
          <w:numId w:val="69"/>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Колосковая чешуя</w:t>
      </w:r>
      <w:r w:rsidRPr="0003153A">
        <w:rPr>
          <w:rFonts w:ascii="Times New Roman" w:hAnsi="Times New Roman"/>
          <w:color w:val="000000" w:themeColor="text1"/>
          <w:sz w:val="20"/>
          <w:szCs w:val="20"/>
        </w:rPr>
        <w:t xml:space="preserve"> </w:t>
      </w:r>
      <w:r w:rsidRPr="0003153A">
        <w:rPr>
          <w:rFonts w:ascii="Times New Roman" w:hAnsi="Times New Roman"/>
          <w:b/>
          <w:color w:val="000000" w:themeColor="text1"/>
          <w:sz w:val="20"/>
          <w:szCs w:val="20"/>
        </w:rPr>
        <w:t>в средней трети колоса</w:t>
      </w:r>
      <w:r w:rsidRPr="0003153A">
        <w:rPr>
          <w:rFonts w:ascii="Times New Roman" w:hAnsi="Times New Roman"/>
          <w:color w:val="000000" w:themeColor="text1"/>
          <w:sz w:val="20"/>
          <w:szCs w:val="20"/>
        </w:rPr>
        <w:t xml:space="preserve"> – </w:t>
      </w:r>
      <w:r w:rsidR="00141CD0" w:rsidRPr="0003153A">
        <w:rPr>
          <w:rFonts w:ascii="Times New Roman" w:hAnsi="Times New Roman"/>
          <w:color w:val="000000" w:themeColor="text1"/>
          <w:sz w:val="20"/>
          <w:szCs w:val="20"/>
        </w:rPr>
        <w:t xml:space="preserve">овально-удлиненная, </w:t>
      </w:r>
      <w:r w:rsidRPr="0003153A">
        <w:rPr>
          <w:rFonts w:ascii="Times New Roman" w:hAnsi="Times New Roman"/>
          <w:color w:val="000000" w:themeColor="text1"/>
          <w:spacing w:val="-6"/>
          <w:sz w:val="20"/>
          <w:szCs w:val="20"/>
        </w:rPr>
        <w:t>зубец короткий - очень короткий. Плечо прямое, средней ширины. Киль выражен сильно;</w:t>
      </w:r>
    </w:p>
    <w:p w14:paraId="2D83CD0D" w14:textId="77777777" w:rsidR="00CB7652" w:rsidRPr="0003153A" w:rsidRDefault="00CB7652" w:rsidP="00D171BD">
      <w:pPr>
        <w:pStyle w:val="af7"/>
        <w:numPr>
          <w:ilvl w:val="0"/>
          <w:numId w:val="69"/>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 xml:space="preserve">Зерно – </w:t>
      </w:r>
      <w:r w:rsidRPr="0003153A">
        <w:rPr>
          <w:rFonts w:ascii="Times New Roman" w:hAnsi="Times New Roman"/>
          <w:color w:val="000000" w:themeColor="text1"/>
          <w:sz w:val="20"/>
          <w:szCs w:val="20"/>
        </w:rPr>
        <w:t>яйцевидной формы, средней величины, красное, бороздка неглубокая.</w:t>
      </w:r>
    </w:p>
    <w:p w14:paraId="2D83CD0E" w14:textId="77777777" w:rsidR="00CB7652" w:rsidRPr="0003153A" w:rsidRDefault="00CB7652" w:rsidP="00CB7652">
      <w:pPr>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Урожайность.</w:t>
      </w:r>
      <w:r w:rsidRPr="0003153A">
        <w:rPr>
          <w:rFonts w:ascii="Times New Roman" w:eastAsia="Times New Roman" w:hAnsi="Times New Roman"/>
          <w:color w:val="000000" w:themeColor="text1"/>
          <w:sz w:val="20"/>
          <w:szCs w:val="20"/>
          <w:lang w:eastAsia="ru-RU"/>
        </w:rPr>
        <w:t xml:space="preserve"> Потенциал зерновой продуктивности высокий. В конкурсном сортоиспытании института в среднем за 5 лет (2005-2009 гг.) по занятому пару сорт Дмитрий при урожайности 100,4 ц с 1 га превысил высокопродуктивный сорт Краснодарская 99 на 4,3 ц с 1 га и высокоморозостойкий сорт Москвич на 10,6 ц с 1 га. Ф</w:t>
      </w:r>
      <w:r w:rsidRPr="0003153A">
        <w:rPr>
          <w:rFonts w:ascii="Times New Roman" w:hAnsi="Times New Roman"/>
          <w:color w:val="000000" w:themeColor="text1"/>
          <w:sz w:val="20"/>
          <w:szCs w:val="20"/>
        </w:rPr>
        <w:t>ормирует агрофитоценозы со средней плотностью колосостоя, продуктивность колоса высокая, масса 1000 зерен 42-48 грамм.</w:t>
      </w:r>
    </w:p>
    <w:p w14:paraId="2D83CD0F" w14:textId="77777777" w:rsidR="00CB7652" w:rsidRPr="0003153A" w:rsidRDefault="00CB7652" w:rsidP="00CB7652">
      <w:pPr>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Мукомольные и хлебопекарные качества.</w:t>
      </w:r>
      <w:r w:rsidRPr="0003153A">
        <w:rPr>
          <w:rFonts w:ascii="Times New Roman" w:eastAsia="Times New Roman" w:hAnsi="Times New Roman"/>
          <w:color w:val="000000" w:themeColor="text1"/>
          <w:sz w:val="20"/>
          <w:szCs w:val="20"/>
          <w:lang w:eastAsia="ru-RU"/>
        </w:rPr>
        <w:t xml:space="preserve"> По качеству зерна отнесен Госкомиссией к сортам «филлерам», по данным оригинатора соответствует «ценной» пшенице.</w:t>
      </w:r>
    </w:p>
    <w:p w14:paraId="2D83CD10" w14:textId="77777777" w:rsidR="00CB7652" w:rsidRPr="0003153A" w:rsidRDefault="00CB7652" w:rsidP="00CB7652">
      <w:pPr>
        <w:spacing w:after="0"/>
        <w:ind w:firstLine="34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Устойчивость к болезням и климатическим условиям:</w:t>
      </w:r>
    </w:p>
    <w:p w14:paraId="2D83CD11" w14:textId="77777777" w:rsidR="00CB7652" w:rsidRPr="0003153A" w:rsidRDefault="00CB7652" w:rsidP="00D171BD">
      <w:pPr>
        <w:pStyle w:val="af7"/>
        <w:numPr>
          <w:ilvl w:val="0"/>
          <w:numId w:val="70"/>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Бурая ржавчина –</w:t>
      </w:r>
      <w:r w:rsidRPr="0003153A">
        <w:rPr>
          <w:rFonts w:ascii="Times New Roman" w:hAnsi="Times New Roman"/>
          <w:color w:val="000000" w:themeColor="text1"/>
          <w:sz w:val="20"/>
          <w:szCs w:val="20"/>
          <w:lang w:val="en-US"/>
        </w:rPr>
        <w:t xml:space="preserve"> </w:t>
      </w:r>
      <w:r w:rsidRPr="0003153A">
        <w:rPr>
          <w:rFonts w:ascii="Times New Roman" w:hAnsi="Times New Roman"/>
          <w:color w:val="000000" w:themeColor="text1"/>
          <w:sz w:val="20"/>
          <w:szCs w:val="20"/>
        </w:rPr>
        <w:t>полевая устойчивость;</w:t>
      </w:r>
    </w:p>
    <w:p w14:paraId="2D83CD12" w14:textId="77777777" w:rsidR="00CB7652" w:rsidRPr="0003153A" w:rsidRDefault="00CB7652" w:rsidP="00D171BD">
      <w:pPr>
        <w:pStyle w:val="af7"/>
        <w:numPr>
          <w:ilvl w:val="0"/>
          <w:numId w:val="70"/>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Желтая ржавчина –</w:t>
      </w:r>
      <w:r w:rsidRPr="0003153A">
        <w:rPr>
          <w:rFonts w:ascii="Times New Roman" w:hAnsi="Times New Roman"/>
          <w:color w:val="000000" w:themeColor="text1"/>
          <w:sz w:val="20"/>
          <w:szCs w:val="20"/>
        </w:rPr>
        <w:t xml:space="preserve"> устойчив;</w:t>
      </w:r>
    </w:p>
    <w:p w14:paraId="2D83CD13" w14:textId="77777777" w:rsidR="00CB7652" w:rsidRPr="0003153A" w:rsidRDefault="00CB7652" w:rsidP="00D171BD">
      <w:pPr>
        <w:pStyle w:val="af7"/>
        <w:numPr>
          <w:ilvl w:val="0"/>
          <w:numId w:val="70"/>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Стеблевая ржавчина</w:t>
      </w:r>
      <w:r w:rsidRPr="0003153A">
        <w:rPr>
          <w:rFonts w:ascii="Times New Roman" w:hAnsi="Times New Roman"/>
          <w:color w:val="000000" w:themeColor="text1"/>
          <w:sz w:val="20"/>
          <w:szCs w:val="20"/>
        </w:rPr>
        <w:t xml:space="preserve"> – восприимчив;</w:t>
      </w:r>
    </w:p>
    <w:p w14:paraId="2D83CD14" w14:textId="77777777" w:rsidR="00CB7652" w:rsidRPr="0003153A" w:rsidRDefault="00CB7652" w:rsidP="00D171BD">
      <w:pPr>
        <w:pStyle w:val="af7"/>
        <w:numPr>
          <w:ilvl w:val="0"/>
          <w:numId w:val="70"/>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Септориоз –</w:t>
      </w:r>
      <w:r w:rsidRPr="0003153A">
        <w:rPr>
          <w:rFonts w:ascii="Times New Roman" w:hAnsi="Times New Roman"/>
          <w:color w:val="000000" w:themeColor="text1"/>
          <w:sz w:val="20"/>
          <w:szCs w:val="20"/>
        </w:rPr>
        <w:t xml:space="preserve"> восприимчив;</w:t>
      </w:r>
    </w:p>
    <w:p w14:paraId="2D83CD15" w14:textId="77777777" w:rsidR="00CB7652" w:rsidRPr="0003153A" w:rsidRDefault="00CB7652" w:rsidP="00D171BD">
      <w:pPr>
        <w:pStyle w:val="af7"/>
        <w:numPr>
          <w:ilvl w:val="0"/>
          <w:numId w:val="70"/>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 xml:space="preserve">Мучнистая роса </w:t>
      </w:r>
      <w:r w:rsidRPr="0003153A">
        <w:rPr>
          <w:rFonts w:ascii="Times New Roman" w:hAnsi="Times New Roman"/>
          <w:color w:val="000000" w:themeColor="text1"/>
          <w:sz w:val="20"/>
          <w:szCs w:val="20"/>
        </w:rPr>
        <w:t>– устойчив;</w:t>
      </w:r>
    </w:p>
    <w:p w14:paraId="2D83CD16" w14:textId="77777777" w:rsidR="00CB7652" w:rsidRPr="0003153A" w:rsidRDefault="00CB7652" w:rsidP="00D171BD">
      <w:pPr>
        <w:pStyle w:val="af7"/>
        <w:numPr>
          <w:ilvl w:val="0"/>
          <w:numId w:val="70"/>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Фузариоз колоса –</w:t>
      </w:r>
      <w:r w:rsidRPr="0003153A">
        <w:rPr>
          <w:rFonts w:ascii="Times New Roman" w:hAnsi="Times New Roman"/>
          <w:color w:val="000000" w:themeColor="text1"/>
          <w:sz w:val="20"/>
          <w:szCs w:val="20"/>
        </w:rPr>
        <w:t xml:space="preserve"> восприимчив;</w:t>
      </w:r>
    </w:p>
    <w:p w14:paraId="2D83CD17" w14:textId="77777777" w:rsidR="00CB7652" w:rsidRPr="0003153A" w:rsidRDefault="00CB7652" w:rsidP="00D171BD">
      <w:pPr>
        <w:pStyle w:val="af7"/>
        <w:numPr>
          <w:ilvl w:val="0"/>
          <w:numId w:val="70"/>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lastRenderedPageBreak/>
        <w:t xml:space="preserve">Вирусы – </w:t>
      </w:r>
      <w:r w:rsidRPr="0003153A">
        <w:rPr>
          <w:rFonts w:ascii="Times New Roman" w:hAnsi="Times New Roman"/>
          <w:color w:val="000000" w:themeColor="text1"/>
          <w:sz w:val="20"/>
          <w:szCs w:val="20"/>
        </w:rPr>
        <w:t>устойчив</w:t>
      </w:r>
      <w:r w:rsidR="00141CD0" w:rsidRPr="0003153A">
        <w:rPr>
          <w:rFonts w:ascii="Times New Roman" w:hAnsi="Times New Roman"/>
          <w:color w:val="000000" w:themeColor="text1"/>
          <w:sz w:val="20"/>
          <w:szCs w:val="20"/>
        </w:rPr>
        <w:t>;</w:t>
      </w:r>
    </w:p>
    <w:p w14:paraId="2D83CD18" w14:textId="77777777" w:rsidR="00CB7652" w:rsidRPr="0003153A" w:rsidRDefault="00CB7652" w:rsidP="00D171BD">
      <w:pPr>
        <w:pStyle w:val="af7"/>
        <w:numPr>
          <w:ilvl w:val="0"/>
          <w:numId w:val="70"/>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Морозостойкость –</w:t>
      </w:r>
      <w:r w:rsidRPr="0003153A">
        <w:rPr>
          <w:rFonts w:ascii="Times New Roman" w:hAnsi="Times New Roman"/>
          <w:color w:val="000000" w:themeColor="text1"/>
          <w:sz w:val="20"/>
          <w:szCs w:val="20"/>
        </w:rPr>
        <w:t xml:space="preserve"> высокая;</w:t>
      </w:r>
    </w:p>
    <w:p w14:paraId="2D83CD19" w14:textId="77777777" w:rsidR="00CB7652" w:rsidRPr="0003153A" w:rsidRDefault="00CB7652" w:rsidP="00D171BD">
      <w:pPr>
        <w:pStyle w:val="af7"/>
        <w:numPr>
          <w:ilvl w:val="0"/>
          <w:numId w:val="70"/>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Засухоустойчивость –</w:t>
      </w:r>
      <w:r w:rsidRPr="0003153A">
        <w:rPr>
          <w:rFonts w:ascii="Times New Roman" w:hAnsi="Times New Roman"/>
          <w:color w:val="000000" w:themeColor="text1"/>
          <w:sz w:val="20"/>
          <w:szCs w:val="20"/>
        </w:rPr>
        <w:t xml:space="preserve"> высокая.</w:t>
      </w:r>
    </w:p>
    <w:p w14:paraId="2D83CD1A" w14:textId="17B39916" w:rsidR="00CB7652" w:rsidRPr="0003153A" w:rsidRDefault="00CB7652" w:rsidP="00CB7652">
      <w:pPr>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 xml:space="preserve">Зона возделывания. </w:t>
      </w:r>
      <w:r w:rsidRPr="0003153A">
        <w:rPr>
          <w:rFonts w:ascii="Times New Roman" w:eastAsia="Times New Roman" w:hAnsi="Times New Roman"/>
          <w:color w:val="000000" w:themeColor="text1"/>
          <w:sz w:val="20"/>
          <w:szCs w:val="20"/>
          <w:lang w:eastAsia="ru-RU"/>
        </w:rPr>
        <w:t>Допущен для использования в Северо-Кавказском</w:t>
      </w:r>
      <w:r w:rsidR="00EA7C37" w:rsidRPr="0003153A">
        <w:rPr>
          <w:rFonts w:ascii="Times New Roman" w:eastAsia="Times New Roman" w:hAnsi="Times New Roman"/>
          <w:color w:val="000000" w:themeColor="text1"/>
          <w:sz w:val="20"/>
          <w:szCs w:val="20"/>
          <w:lang w:eastAsia="ru-RU"/>
        </w:rPr>
        <w:t xml:space="preserve"> (6)</w:t>
      </w:r>
      <w:r w:rsidRPr="0003153A">
        <w:rPr>
          <w:rFonts w:ascii="Times New Roman" w:eastAsia="Times New Roman" w:hAnsi="Times New Roman"/>
          <w:color w:val="000000" w:themeColor="text1"/>
          <w:sz w:val="20"/>
          <w:szCs w:val="20"/>
          <w:lang w:eastAsia="ru-RU"/>
        </w:rPr>
        <w:t xml:space="preserve"> регионе</w:t>
      </w:r>
      <w:r w:rsidR="00EA7C37" w:rsidRPr="0003153A">
        <w:rPr>
          <w:rFonts w:ascii="Times New Roman" w:eastAsia="Times New Roman" w:hAnsi="Times New Roman"/>
          <w:color w:val="000000" w:themeColor="text1"/>
          <w:sz w:val="20"/>
          <w:szCs w:val="20"/>
          <w:lang w:eastAsia="ru-RU"/>
        </w:rPr>
        <w:t xml:space="preserve"> РФ</w:t>
      </w:r>
      <w:r w:rsidRPr="0003153A">
        <w:rPr>
          <w:rFonts w:ascii="Times New Roman" w:eastAsia="Times New Roman" w:hAnsi="Times New Roman"/>
          <w:color w:val="000000" w:themeColor="text1"/>
          <w:sz w:val="20"/>
          <w:szCs w:val="20"/>
          <w:lang w:eastAsia="ru-RU"/>
        </w:rPr>
        <w:t>. Рекомендуется размещать на среднем агрофоне по пропашным предшественникам. Категорически запрещен посев после кукурузы.</w:t>
      </w:r>
    </w:p>
    <w:p w14:paraId="2D83CD1B" w14:textId="77777777" w:rsidR="00CB7652" w:rsidRPr="0003153A" w:rsidRDefault="00CB7652" w:rsidP="00CB7652">
      <w:pPr>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 xml:space="preserve">Сроки посева. </w:t>
      </w:r>
      <w:r w:rsidRPr="0003153A">
        <w:rPr>
          <w:rFonts w:ascii="Times New Roman" w:eastAsia="Times New Roman" w:hAnsi="Times New Roman"/>
          <w:color w:val="000000" w:themeColor="text1"/>
          <w:sz w:val="20"/>
          <w:szCs w:val="20"/>
          <w:lang w:eastAsia="ru-RU"/>
        </w:rPr>
        <w:t>Оптимальные для зоны.</w:t>
      </w:r>
    </w:p>
    <w:p w14:paraId="2D83CD1C" w14:textId="4C5E9E01" w:rsidR="00CB7652" w:rsidRPr="0003153A" w:rsidRDefault="00CB7652" w:rsidP="00CB7652">
      <w:pPr>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Нормы высева.</w:t>
      </w:r>
      <w:r w:rsidRPr="0003153A">
        <w:rPr>
          <w:rFonts w:ascii="Times New Roman" w:eastAsia="Times New Roman" w:hAnsi="Times New Roman"/>
          <w:color w:val="000000" w:themeColor="text1"/>
          <w:sz w:val="20"/>
          <w:szCs w:val="20"/>
          <w:lang w:eastAsia="ru-RU"/>
        </w:rPr>
        <w:t xml:space="preserve"> </w:t>
      </w:r>
      <w:r w:rsidR="00CB3301" w:rsidRPr="0003153A">
        <w:rPr>
          <w:rFonts w:ascii="Times New Roman" w:eastAsia="Times New Roman" w:hAnsi="Times New Roman"/>
          <w:color w:val="000000" w:themeColor="text1"/>
          <w:sz w:val="20"/>
          <w:szCs w:val="20"/>
          <w:lang w:eastAsia="ru-RU"/>
        </w:rPr>
        <w:t>4</w:t>
      </w:r>
      <w:r w:rsidRPr="0003153A">
        <w:rPr>
          <w:rFonts w:ascii="Times New Roman" w:eastAsia="Times New Roman" w:hAnsi="Times New Roman"/>
          <w:color w:val="000000" w:themeColor="text1"/>
          <w:sz w:val="20"/>
          <w:szCs w:val="20"/>
          <w:lang w:eastAsia="ru-RU"/>
        </w:rPr>
        <w:t xml:space="preserve"> млн. всхожих семян на 1 га.</w:t>
      </w:r>
    </w:p>
    <w:p w14:paraId="2D83CD1D" w14:textId="77777777" w:rsidR="00A03D7D" w:rsidRPr="0003153A"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CD1E" w14:textId="77777777" w:rsidR="0045327C" w:rsidRPr="0003153A" w:rsidRDefault="0045327C" w:rsidP="0045327C">
      <w:pPr>
        <w:spacing w:after="0" w:line="240" w:lineRule="auto"/>
        <w:ind w:firstLine="340"/>
        <w:jc w:val="center"/>
        <w:rPr>
          <w:rFonts w:ascii="Times New Roman" w:eastAsia="Times New Roman" w:hAnsi="Times New Roman"/>
          <w:b/>
          <w:caps/>
          <w:color w:val="000000" w:themeColor="text1"/>
          <w:sz w:val="20"/>
          <w:szCs w:val="20"/>
          <w:lang w:eastAsia="ru-RU"/>
        </w:rPr>
      </w:pPr>
      <w:r w:rsidRPr="0003153A">
        <w:rPr>
          <w:rFonts w:ascii="Times New Roman" w:eastAsia="Times New Roman" w:hAnsi="Times New Roman"/>
          <w:b/>
          <w:caps/>
          <w:color w:val="000000" w:themeColor="text1"/>
          <w:sz w:val="20"/>
          <w:szCs w:val="20"/>
          <w:lang w:eastAsia="ru-RU"/>
        </w:rPr>
        <w:t>дуплет</w:t>
      </w:r>
    </w:p>
    <w:p w14:paraId="2D83CD1F" w14:textId="29A68767" w:rsidR="0045327C" w:rsidRPr="0003153A" w:rsidRDefault="00EA7C37" w:rsidP="0045327C">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03153A">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2018 года. Защищен патентом РФ.</w:t>
      </w:r>
    </w:p>
    <w:p w14:paraId="2D83CD20" w14:textId="77777777" w:rsidR="0045327C" w:rsidRPr="0003153A" w:rsidRDefault="0045327C" w:rsidP="004532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Авторы.</w:t>
      </w:r>
      <w:r w:rsidRPr="0003153A">
        <w:rPr>
          <w:rFonts w:ascii="Times New Roman" w:eastAsia="Times New Roman" w:hAnsi="Times New Roman"/>
          <w:color w:val="000000" w:themeColor="text1"/>
          <w:sz w:val="20"/>
          <w:szCs w:val="20"/>
          <w:lang w:eastAsia="ru-RU"/>
        </w:rPr>
        <w:t xml:space="preserve"> Ф.А.Колесников, Л.А.Беспалова, И.Н.Кудряшов, Г.И.Букреева, И.Б.Аблова, Н.А.Ильина, Н.И.Лысак, Т.И.Грицай, Н.М.Кузилова, О.Ф.Колесникова, Н.П.Фоменко, В.И.Ефременкова.</w:t>
      </w:r>
    </w:p>
    <w:p w14:paraId="2D83CD21" w14:textId="77777777" w:rsidR="0045327C" w:rsidRPr="0003153A" w:rsidRDefault="0045327C" w:rsidP="0045327C">
      <w:pPr>
        <w:spacing w:after="0" w:line="240" w:lineRule="auto"/>
        <w:ind w:firstLine="340"/>
        <w:jc w:val="both"/>
        <w:rPr>
          <w:rFonts w:ascii="Times New Roman" w:eastAsia="Times New Roman" w:hAnsi="Times New Roman"/>
          <w:color w:val="000000" w:themeColor="text1"/>
          <w:sz w:val="20"/>
          <w:szCs w:val="20"/>
          <w:lang w:eastAsia="x-none"/>
        </w:rPr>
      </w:pPr>
      <w:r w:rsidRPr="0003153A">
        <w:rPr>
          <w:rFonts w:ascii="Times New Roman" w:eastAsia="Times New Roman" w:hAnsi="Times New Roman"/>
          <w:b/>
          <w:color w:val="000000" w:themeColor="text1"/>
          <w:sz w:val="20"/>
          <w:szCs w:val="20"/>
          <w:lang w:val="x-none" w:eastAsia="x-none"/>
        </w:rPr>
        <w:t>Общая характеристика.</w:t>
      </w:r>
      <w:r w:rsidRPr="0003153A">
        <w:rPr>
          <w:rFonts w:ascii="Times New Roman" w:eastAsia="Times New Roman" w:hAnsi="Times New Roman"/>
          <w:b/>
          <w:color w:val="000000" w:themeColor="text1"/>
          <w:sz w:val="20"/>
          <w:szCs w:val="20"/>
          <w:lang w:eastAsia="x-none"/>
        </w:rPr>
        <w:t xml:space="preserve"> </w:t>
      </w:r>
      <w:r w:rsidRPr="0003153A">
        <w:rPr>
          <w:rFonts w:ascii="Times New Roman" w:eastAsia="Times New Roman" w:hAnsi="Times New Roman"/>
          <w:color w:val="000000" w:themeColor="text1"/>
          <w:sz w:val="20"/>
          <w:szCs w:val="20"/>
          <w:lang w:eastAsia="x-none"/>
        </w:rPr>
        <w:t>Среднерослый, высота растений 95-100 см, устойчив к полеганию и осыпанию. Среднепоздний.</w:t>
      </w:r>
    </w:p>
    <w:p w14:paraId="2D83CD22" w14:textId="77777777" w:rsidR="0045327C" w:rsidRPr="0003153A" w:rsidRDefault="0045327C" w:rsidP="0045327C">
      <w:pPr>
        <w:spacing w:after="0"/>
        <w:jc w:val="center"/>
        <w:rPr>
          <w:rFonts w:ascii="Times New Roman" w:hAnsi="Times New Roman"/>
          <w:b/>
          <w:color w:val="000000" w:themeColor="text1"/>
          <w:sz w:val="20"/>
          <w:szCs w:val="20"/>
        </w:rPr>
      </w:pPr>
      <w:r w:rsidRPr="0003153A">
        <w:rPr>
          <w:rFonts w:ascii="Times New Roman" w:hAnsi="Times New Roman"/>
          <w:b/>
          <w:color w:val="000000" w:themeColor="text1"/>
          <w:sz w:val="20"/>
          <w:szCs w:val="20"/>
        </w:rPr>
        <w:t>Апробационные признаки</w:t>
      </w:r>
    </w:p>
    <w:p w14:paraId="2D83CD23" w14:textId="77777777" w:rsidR="0045327C" w:rsidRPr="0003153A" w:rsidRDefault="0045327C" w:rsidP="00D171BD">
      <w:pPr>
        <w:pStyle w:val="af7"/>
        <w:numPr>
          <w:ilvl w:val="0"/>
          <w:numId w:val="71"/>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Форма куста</w:t>
      </w:r>
      <w:r w:rsidRPr="0003153A">
        <w:rPr>
          <w:rFonts w:ascii="Times New Roman" w:hAnsi="Times New Roman"/>
          <w:color w:val="000000" w:themeColor="text1"/>
          <w:sz w:val="20"/>
          <w:szCs w:val="20"/>
        </w:rPr>
        <w:t xml:space="preserve"> – промежуточная;</w:t>
      </w:r>
    </w:p>
    <w:p w14:paraId="2D83CD24" w14:textId="77777777" w:rsidR="0045327C" w:rsidRPr="0003153A" w:rsidRDefault="0045327C" w:rsidP="00D171BD">
      <w:pPr>
        <w:pStyle w:val="af7"/>
        <w:numPr>
          <w:ilvl w:val="0"/>
          <w:numId w:val="71"/>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 xml:space="preserve">Лист </w:t>
      </w:r>
      <w:r w:rsidRPr="0003153A">
        <w:rPr>
          <w:rFonts w:ascii="Times New Roman" w:hAnsi="Times New Roman"/>
          <w:color w:val="000000" w:themeColor="text1"/>
          <w:sz w:val="20"/>
          <w:szCs w:val="20"/>
        </w:rPr>
        <w:t>– в период кущения со слабым восковым налетом, опушение отсутствует, зеленый;</w:t>
      </w:r>
    </w:p>
    <w:p w14:paraId="2D83CD25" w14:textId="77777777" w:rsidR="0045327C" w:rsidRPr="0003153A" w:rsidRDefault="0045327C" w:rsidP="00D171BD">
      <w:pPr>
        <w:pStyle w:val="af7"/>
        <w:numPr>
          <w:ilvl w:val="0"/>
          <w:numId w:val="71"/>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Разновидность</w:t>
      </w:r>
      <w:r w:rsidRPr="0003153A">
        <w:rPr>
          <w:rFonts w:ascii="Times New Roman" w:hAnsi="Times New Roman"/>
          <w:color w:val="000000" w:themeColor="text1"/>
          <w:sz w:val="20"/>
          <w:szCs w:val="20"/>
        </w:rPr>
        <w:t xml:space="preserve"> – </w:t>
      </w:r>
      <w:r w:rsidRPr="0003153A">
        <w:rPr>
          <w:rFonts w:ascii="Times New Roman" w:hAnsi="Times New Roman"/>
          <w:i/>
          <w:color w:val="000000" w:themeColor="text1"/>
          <w:sz w:val="20"/>
          <w:szCs w:val="20"/>
          <w:lang w:val="en-US"/>
        </w:rPr>
        <w:t>lutescens</w:t>
      </w:r>
      <w:r w:rsidRPr="0003153A">
        <w:rPr>
          <w:rFonts w:ascii="Times New Roman" w:hAnsi="Times New Roman"/>
          <w:color w:val="000000" w:themeColor="text1"/>
          <w:sz w:val="20"/>
          <w:szCs w:val="20"/>
        </w:rPr>
        <w:t>;</w:t>
      </w:r>
    </w:p>
    <w:p w14:paraId="2D83CD26" w14:textId="77777777" w:rsidR="0045327C" w:rsidRPr="0003153A" w:rsidRDefault="0045327C" w:rsidP="00D171BD">
      <w:pPr>
        <w:pStyle w:val="af7"/>
        <w:numPr>
          <w:ilvl w:val="0"/>
          <w:numId w:val="71"/>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Колос</w:t>
      </w:r>
      <w:r w:rsidRPr="0003153A">
        <w:rPr>
          <w:rFonts w:ascii="Times New Roman" w:hAnsi="Times New Roman"/>
          <w:color w:val="000000" w:themeColor="text1"/>
          <w:sz w:val="20"/>
          <w:szCs w:val="20"/>
        </w:rPr>
        <w:t xml:space="preserve"> – цилиндрический, белый, средней длины и плотности. Остевидные отростки в верхней части длиной 0,5-1,5см;</w:t>
      </w:r>
    </w:p>
    <w:p w14:paraId="2D83CD27" w14:textId="77777777" w:rsidR="0045327C" w:rsidRPr="0003153A" w:rsidRDefault="0045327C" w:rsidP="00D171BD">
      <w:pPr>
        <w:pStyle w:val="af7"/>
        <w:numPr>
          <w:ilvl w:val="0"/>
          <w:numId w:val="71"/>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Колосковая чешуя</w:t>
      </w:r>
      <w:r w:rsidRPr="0003153A">
        <w:rPr>
          <w:rFonts w:ascii="Times New Roman" w:hAnsi="Times New Roman"/>
          <w:color w:val="000000" w:themeColor="text1"/>
          <w:sz w:val="20"/>
          <w:szCs w:val="20"/>
        </w:rPr>
        <w:t xml:space="preserve"> </w:t>
      </w:r>
      <w:r w:rsidRPr="0003153A">
        <w:rPr>
          <w:rFonts w:ascii="Times New Roman" w:hAnsi="Times New Roman"/>
          <w:b/>
          <w:color w:val="000000" w:themeColor="text1"/>
          <w:sz w:val="20"/>
          <w:szCs w:val="20"/>
        </w:rPr>
        <w:t>в средней трети колоса</w:t>
      </w:r>
      <w:r w:rsidRPr="0003153A">
        <w:rPr>
          <w:rFonts w:ascii="Times New Roman" w:hAnsi="Times New Roman"/>
          <w:color w:val="000000" w:themeColor="text1"/>
          <w:sz w:val="20"/>
          <w:szCs w:val="20"/>
        </w:rPr>
        <w:t xml:space="preserve"> – овально-удлиненная, длина 7-8 мм. Нервация очень слабая. Зубец прямой, короткий, острый. Плечо прямое, средней ширины, киль выражен сильно</w:t>
      </w:r>
      <w:r w:rsidRPr="0003153A">
        <w:rPr>
          <w:rFonts w:ascii="Times New Roman" w:eastAsia="Times New Roman" w:hAnsi="Times New Roman"/>
          <w:color w:val="000000" w:themeColor="text1"/>
          <w:sz w:val="20"/>
          <w:szCs w:val="20"/>
          <w:lang w:eastAsia="x-none"/>
        </w:rPr>
        <w:t>;</w:t>
      </w:r>
    </w:p>
    <w:p w14:paraId="2D83CD28" w14:textId="77777777" w:rsidR="0045327C" w:rsidRPr="0003153A" w:rsidRDefault="0045327C" w:rsidP="00D171BD">
      <w:pPr>
        <w:pStyle w:val="af7"/>
        <w:numPr>
          <w:ilvl w:val="0"/>
          <w:numId w:val="71"/>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Зерно –</w:t>
      </w:r>
      <w:r w:rsidRPr="0003153A">
        <w:rPr>
          <w:rFonts w:ascii="Times New Roman" w:hAnsi="Times New Roman"/>
          <w:color w:val="000000" w:themeColor="text1"/>
          <w:sz w:val="20"/>
          <w:szCs w:val="20"/>
        </w:rPr>
        <w:t xml:space="preserve"> полуудлиненной формы, средней крупности, красное. Основание зерна голое, хохолок слабо опушен</w:t>
      </w:r>
      <w:r w:rsidRPr="0003153A">
        <w:rPr>
          <w:rFonts w:ascii="Times New Roman" w:eastAsia="Times New Roman" w:hAnsi="Times New Roman"/>
          <w:color w:val="000000" w:themeColor="text1"/>
          <w:sz w:val="20"/>
          <w:szCs w:val="20"/>
          <w:lang w:val="x-none" w:eastAsia="x-none"/>
        </w:rPr>
        <w:t>.</w:t>
      </w:r>
    </w:p>
    <w:p w14:paraId="2D83CD29" w14:textId="77777777" w:rsidR="0045327C" w:rsidRPr="0003153A" w:rsidRDefault="0045327C" w:rsidP="004532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Урожайность.</w:t>
      </w:r>
      <w:r w:rsidRPr="0003153A">
        <w:rPr>
          <w:rFonts w:ascii="Times New Roman" w:eastAsia="Times New Roman" w:hAnsi="Times New Roman"/>
          <w:color w:val="000000" w:themeColor="text1"/>
          <w:sz w:val="20"/>
          <w:szCs w:val="20"/>
          <w:lang w:eastAsia="ru-RU"/>
        </w:rPr>
        <w:t xml:space="preserve"> Потенциал зерновой продуктивности высокий, более 100 ц с 1 га. В конкурсном сортоиспытании института осза четыре года (2012-2014 гг.) по четырем предшественникам урожайность сорта Дуплет составила в среднем 86,3 ц с 1 га, превысив сорт Память на 8,4 ц. Кустистость и плотность колосостоя средняя. Продуктивность колоса средняя. Масса 1000 зерен 38-42 грамм.</w:t>
      </w:r>
    </w:p>
    <w:p w14:paraId="2D83CD2A" w14:textId="77777777" w:rsidR="0045327C" w:rsidRPr="0003153A" w:rsidRDefault="0045327C" w:rsidP="004532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lastRenderedPageBreak/>
        <w:t>Мукомольные и хлебопекарные качества.</w:t>
      </w:r>
      <w:r w:rsidRPr="0003153A">
        <w:rPr>
          <w:rFonts w:ascii="Times New Roman" w:eastAsia="Times New Roman" w:hAnsi="Times New Roman"/>
          <w:color w:val="000000" w:themeColor="text1"/>
          <w:sz w:val="20"/>
          <w:szCs w:val="20"/>
          <w:lang w:eastAsia="ru-RU"/>
        </w:rPr>
        <w:t xml:space="preserve"> Высокие, по данным оригинатора соответствует ценным пшеницам.</w:t>
      </w:r>
    </w:p>
    <w:p w14:paraId="2D83CD2B" w14:textId="77777777" w:rsidR="0045327C" w:rsidRPr="0003153A" w:rsidRDefault="0045327C" w:rsidP="0045327C">
      <w:pPr>
        <w:spacing w:after="0"/>
        <w:ind w:firstLine="340"/>
        <w:jc w:val="center"/>
        <w:rPr>
          <w:rFonts w:ascii="Times New Roman" w:hAnsi="Times New Roman"/>
          <w:b/>
          <w:color w:val="000000" w:themeColor="text1"/>
          <w:sz w:val="20"/>
          <w:szCs w:val="20"/>
        </w:rPr>
      </w:pPr>
      <w:r w:rsidRPr="0003153A">
        <w:rPr>
          <w:rFonts w:ascii="Times New Roman" w:hAnsi="Times New Roman"/>
          <w:b/>
          <w:color w:val="000000" w:themeColor="text1"/>
          <w:sz w:val="20"/>
          <w:szCs w:val="20"/>
        </w:rPr>
        <w:t>Устойчивость к болезням и климатическим условиям:</w:t>
      </w:r>
    </w:p>
    <w:p w14:paraId="2D83CD2C" w14:textId="77777777" w:rsidR="0045327C" w:rsidRPr="0003153A" w:rsidRDefault="0045327C" w:rsidP="00D171BD">
      <w:pPr>
        <w:pStyle w:val="af7"/>
        <w:numPr>
          <w:ilvl w:val="0"/>
          <w:numId w:val="72"/>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 xml:space="preserve">Бурая ржавчина – </w:t>
      </w:r>
      <w:r w:rsidRPr="0003153A">
        <w:rPr>
          <w:rFonts w:ascii="Times New Roman" w:hAnsi="Times New Roman"/>
          <w:color w:val="000000" w:themeColor="text1"/>
          <w:sz w:val="20"/>
          <w:szCs w:val="20"/>
        </w:rPr>
        <w:t>полевая устойчивость;</w:t>
      </w:r>
    </w:p>
    <w:p w14:paraId="2D83CD2D" w14:textId="7DEA0F10" w:rsidR="0045327C" w:rsidRPr="0003153A" w:rsidRDefault="0045327C" w:rsidP="00D171BD">
      <w:pPr>
        <w:pStyle w:val="af7"/>
        <w:numPr>
          <w:ilvl w:val="0"/>
          <w:numId w:val="72"/>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 xml:space="preserve">Желтая ржавчина – </w:t>
      </w:r>
      <w:r w:rsidR="006B01AE" w:rsidRPr="0003153A">
        <w:rPr>
          <w:rFonts w:ascii="Times New Roman" w:hAnsi="Times New Roman"/>
          <w:color w:val="000000" w:themeColor="text1"/>
          <w:sz w:val="20"/>
          <w:szCs w:val="20"/>
        </w:rPr>
        <w:t>средне</w:t>
      </w:r>
      <w:r w:rsidRPr="0003153A">
        <w:rPr>
          <w:rFonts w:ascii="Times New Roman" w:hAnsi="Times New Roman"/>
          <w:color w:val="000000" w:themeColor="text1"/>
          <w:sz w:val="20"/>
          <w:szCs w:val="20"/>
        </w:rPr>
        <w:t>устойчив;</w:t>
      </w:r>
    </w:p>
    <w:p w14:paraId="2D83CD2E" w14:textId="77777777" w:rsidR="0045327C" w:rsidRPr="0003153A" w:rsidRDefault="0045327C" w:rsidP="00D171BD">
      <w:pPr>
        <w:pStyle w:val="af7"/>
        <w:numPr>
          <w:ilvl w:val="0"/>
          <w:numId w:val="72"/>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Стеблевая ржавчина</w:t>
      </w:r>
      <w:r w:rsidRPr="0003153A">
        <w:rPr>
          <w:rFonts w:ascii="Times New Roman" w:hAnsi="Times New Roman"/>
          <w:color w:val="000000" w:themeColor="text1"/>
          <w:sz w:val="20"/>
          <w:szCs w:val="20"/>
        </w:rPr>
        <w:t xml:space="preserve"> – среднеустойчив;</w:t>
      </w:r>
    </w:p>
    <w:p w14:paraId="2D83CD2F" w14:textId="77777777" w:rsidR="0045327C" w:rsidRPr="0003153A" w:rsidRDefault="0045327C" w:rsidP="00D171BD">
      <w:pPr>
        <w:pStyle w:val="af7"/>
        <w:numPr>
          <w:ilvl w:val="0"/>
          <w:numId w:val="72"/>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 xml:space="preserve">Септориоз – </w:t>
      </w:r>
      <w:r w:rsidRPr="0003153A">
        <w:rPr>
          <w:rFonts w:ascii="Times New Roman" w:hAnsi="Times New Roman"/>
          <w:color w:val="000000" w:themeColor="text1"/>
          <w:sz w:val="20"/>
          <w:szCs w:val="20"/>
        </w:rPr>
        <w:t>устойчив;</w:t>
      </w:r>
    </w:p>
    <w:p w14:paraId="2D83CD30" w14:textId="77777777" w:rsidR="0045327C" w:rsidRPr="0003153A" w:rsidRDefault="0045327C" w:rsidP="00D171BD">
      <w:pPr>
        <w:pStyle w:val="af7"/>
        <w:numPr>
          <w:ilvl w:val="0"/>
          <w:numId w:val="72"/>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 xml:space="preserve">Мучнистая роса </w:t>
      </w:r>
      <w:r w:rsidRPr="0003153A">
        <w:rPr>
          <w:rFonts w:ascii="Times New Roman" w:hAnsi="Times New Roman"/>
          <w:color w:val="000000" w:themeColor="text1"/>
          <w:sz w:val="20"/>
          <w:szCs w:val="20"/>
        </w:rPr>
        <w:t>– устойчив;</w:t>
      </w:r>
    </w:p>
    <w:p w14:paraId="2D83CD31" w14:textId="77777777" w:rsidR="0045327C" w:rsidRPr="0003153A" w:rsidRDefault="0045327C" w:rsidP="00D171BD">
      <w:pPr>
        <w:pStyle w:val="af7"/>
        <w:numPr>
          <w:ilvl w:val="0"/>
          <w:numId w:val="72"/>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 xml:space="preserve">Фузариоз колоса – </w:t>
      </w:r>
      <w:r w:rsidRPr="0003153A">
        <w:rPr>
          <w:rFonts w:ascii="Times New Roman" w:hAnsi="Times New Roman"/>
          <w:color w:val="000000" w:themeColor="text1"/>
          <w:sz w:val="20"/>
          <w:szCs w:val="20"/>
        </w:rPr>
        <w:t>восприимчив;</w:t>
      </w:r>
    </w:p>
    <w:p w14:paraId="2D83CD32" w14:textId="77777777" w:rsidR="0045327C" w:rsidRPr="0003153A" w:rsidRDefault="0045327C" w:rsidP="00D171BD">
      <w:pPr>
        <w:pStyle w:val="af7"/>
        <w:numPr>
          <w:ilvl w:val="0"/>
          <w:numId w:val="72"/>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Вирусы –</w:t>
      </w:r>
      <w:r w:rsidRPr="0003153A">
        <w:rPr>
          <w:rFonts w:ascii="Times New Roman" w:hAnsi="Times New Roman"/>
          <w:color w:val="000000" w:themeColor="text1"/>
          <w:sz w:val="20"/>
          <w:szCs w:val="20"/>
        </w:rPr>
        <w:t xml:space="preserve"> среднеустойчив;</w:t>
      </w:r>
    </w:p>
    <w:p w14:paraId="2D83CD33" w14:textId="77777777" w:rsidR="0045327C" w:rsidRPr="0003153A" w:rsidRDefault="0045327C" w:rsidP="00D171BD">
      <w:pPr>
        <w:pStyle w:val="af7"/>
        <w:numPr>
          <w:ilvl w:val="0"/>
          <w:numId w:val="72"/>
        </w:numPr>
        <w:spacing w:after="0"/>
        <w:jc w:val="both"/>
        <w:rPr>
          <w:rFonts w:ascii="Times New Roman" w:hAnsi="Times New Roman"/>
          <w:b/>
          <w:color w:val="000000" w:themeColor="text1"/>
          <w:sz w:val="20"/>
          <w:szCs w:val="20"/>
        </w:rPr>
      </w:pPr>
      <w:r w:rsidRPr="0003153A">
        <w:rPr>
          <w:rFonts w:ascii="Times New Roman" w:hAnsi="Times New Roman"/>
          <w:b/>
          <w:color w:val="000000" w:themeColor="text1"/>
          <w:sz w:val="20"/>
          <w:szCs w:val="20"/>
        </w:rPr>
        <w:t xml:space="preserve">Морозостойкость – </w:t>
      </w:r>
      <w:r w:rsidRPr="0003153A">
        <w:rPr>
          <w:rFonts w:ascii="Times New Roman" w:hAnsi="Times New Roman"/>
          <w:color w:val="000000" w:themeColor="text1"/>
          <w:sz w:val="20"/>
          <w:szCs w:val="20"/>
        </w:rPr>
        <w:t>высокая;</w:t>
      </w:r>
    </w:p>
    <w:p w14:paraId="2D83CD34" w14:textId="77777777" w:rsidR="0045327C" w:rsidRPr="0003153A" w:rsidRDefault="0045327C" w:rsidP="00D171BD">
      <w:pPr>
        <w:pStyle w:val="af7"/>
        <w:numPr>
          <w:ilvl w:val="0"/>
          <w:numId w:val="72"/>
        </w:numPr>
        <w:spacing w:after="0"/>
        <w:jc w:val="both"/>
        <w:rPr>
          <w:rFonts w:ascii="Times New Roman" w:hAnsi="Times New Roman"/>
          <w:color w:val="000000" w:themeColor="text1"/>
          <w:sz w:val="20"/>
          <w:szCs w:val="20"/>
        </w:rPr>
      </w:pPr>
      <w:r w:rsidRPr="0003153A">
        <w:rPr>
          <w:rFonts w:ascii="Times New Roman" w:hAnsi="Times New Roman"/>
          <w:b/>
          <w:color w:val="000000" w:themeColor="text1"/>
          <w:sz w:val="20"/>
          <w:szCs w:val="20"/>
        </w:rPr>
        <w:t xml:space="preserve">Засухоустойчивость – </w:t>
      </w:r>
      <w:r w:rsidRPr="0003153A">
        <w:rPr>
          <w:rFonts w:ascii="Times New Roman" w:hAnsi="Times New Roman"/>
          <w:color w:val="000000" w:themeColor="text1"/>
          <w:sz w:val="20"/>
          <w:szCs w:val="20"/>
        </w:rPr>
        <w:t>высокая.</w:t>
      </w:r>
    </w:p>
    <w:p w14:paraId="2D83CD35" w14:textId="31E8CC79" w:rsidR="0045327C" w:rsidRPr="0003153A" w:rsidRDefault="0045327C" w:rsidP="0045327C">
      <w:pPr>
        <w:spacing w:after="0" w:line="240" w:lineRule="auto"/>
        <w:ind w:firstLine="340"/>
        <w:jc w:val="both"/>
        <w:rPr>
          <w:rFonts w:ascii="Times New Roman" w:eastAsia="Times New Roman" w:hAnsi="Times New Roman"/>
          <w:color w:val="000000" w:themeColor="text1"/>
          <w:sz w:val="20"/>
          <w:szCs w:val="20"/>
          <w:lang w:val="x-none" w:eastAsia="x-none"/>
        </w:rPr>
      </w:pPr>
      <w:r w:rsidRPr="0003153A">
        <w:rPr>
          <w:rFonts w:ascii="Times New Roman" w:eastAsia="Times New Roman" w:hAnsi="Times New Roman"/>
          <w:b/>
          <w:color w:val="000000" w:themeColor="text1"/>
          <w:sz w:val="20"/>
          <w:szCs w:val="20"/>
          <w:lang w:val="x-none" w:eastAsia="x-none"/>
        </w:rPr>
        <w:t>Зона возделывания и предшественники.</w:t>
      </w:r>
      <w:r w:rsidRPr="0003153A">
        <w:rPr>
          <w:rFonts w:ascii="Times New Roman" w:eastAsia="Times New Roman" w:hAnsi="Times New Roman"/>
          <w:color w:val="000000" w:themeColor="text1"/>
          <w:sz w:val="20"/>
          <w:szCs w:val="20"/>
          <w:lang w:eastAsia="x-none"/>
        </w:rPr>
        <w:t xml:space="preserve"> </w:t>
      </w:r>
      <w:r w:rsidR="00EA7C37" w:rsidRPr="0003153A">
        <w:rPr>
          <w:rFonts w:ascii="Times New Roman" w:eastAsia="Times New Roman" w:hAnsi="Times New Roman"/>
          <w:color w:val="000000" w:themeColor="text1"/>
          <w:sz w:val="20"/>
          <w:szCs w:val="20"/>
          <w:lang w:eastAsia="ru-RU"/>
        </w:rPr>
        <w:t>Допущен для использования в Северо-Кавказском (6) регионе РФ.</w:t>
      </w:r>
      <w:r w:rsidRPr="0003153A">
        <w:rPr>
          <w:rFonts w:ascii="Times New Roman" w:eastAsia="Times New Roman" w:hAnsi="Times New Roman"/>
          <w:color w:val="000000" w:themeColor="text1"/>
          <w:sz w:val="20"/>
          <w:szCs w:val="20"/>
          <w:lang w:eastAsia="x-none"/>
        </w:rPr>
        <w:t xml:space="preserve"> Предназначен в первую очередь для посева</w:t>
      </w:r>
      <w:r w:rsidR="00EA7C37" w:rsidRPr="0003153A">
        <w:rPr>
          <w:rFonts w:ascii="Times New Roman" w:eastAsia="Times New Roman" w:hAnsi="Times New Roman"/>
          <w:color w:val="000000" w:themeColor="text1"/>
          <w:sz w:val="20"/>
          <w:szCs w:val="20"/>
          <w:lang w:eastAsia="x-none"/>
        </w:rPr>
        <w:t xml:space="preserve"> на среднем агрофоне</w:t>
      </w:r>
      <w:r w:rsidRPr="0003153A">
        <w:rPr>
          <w:rFonts w:ascii="Times New Roman" w:eastAsia="Times New Roman" w:hAnsi="Times New Roman"/>
          <w:color w:val="000000" w:themeColor="text1"/>
          <w:sz w:val="20"/>
          <w:szCs w:val="20"/>
          <w:lang w:eastAsia="x-none"/>
        </w:rPr>
        <w:t xml:space="preserve"> по пропашным предшественникам, за исключением кукурузы на зерно</w:t>
      </w:r>
      <w:r w:rsidRPr="0003153A">
        <w:rPr>
          <w:rFonts w:ascii="Times New Roman" w:eastAsia="Times New Roman" w:hAnsi="Times New Roman"/>
          <w:color w:val="000000" w:themeColor="text1"/>
          <w:sz w:val="20"/>
          <w:szCs w:val="20"/>
          <w:lang w:val="x-none" w:eastAsia="x-none"/>
        </w:rPr>
        <w:t>.</w:t>
      </w:r>
    </w:p>
    <w:p w14:paraId="2D83CD36" w14:textId="77777777" w:rsidR="0045327C" w:rsidRPr="0003153A" w:rsidRDefault="0045327C" w:rsidP="004532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Сроки посева.</w:t>
      </w:r>
      <w:r w:rsidRPr="0003153A">
        <w:rPr>
          <w:rFonts w:ascii="Times New Roman" w:eastAsia="Times New Roman" w:hAnsi="Times New Roman"/>
          <w:color w:val="000000" w:themeColor="text1"/>
          <w:sz w:val="20"/>
          <w:szCs w:val="20"/>
          <w:lang w:eastAsia="ru-RU"/>
        </w:rPr>
        <w:t xml:space="preserve"> Оптимальные для зоны.</w:t>
      </w:r>
    </w:p>
    <w:p w14:paraId="2D83CD37" w14:textId="399FC727" w:rsidR="0045327C" w:rsidRPr="0003153A" w:rsidRDefault="0045327C" w:rsidP="004532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03153A">
        <w:rPr>
          <w:rFonts w:ascii="Times New Roman" w:eastAsia="Times New Roman" w:hAnsi="Times New Roman"/>
          <w:b/>
          <w:color w:val="000000" w:themeColor="text1"/>
          <w:sz w:val="20"/>
          <w:szCs w:val="20"/>
          <w:lang w:eastAsia="ru-RU"/>
        </w:rPr>
        <w:t>Норма высева.</w:t>
      </w:r>
      <w:r w:rsidRPr="0003153A">
        <w:rPr>
          <w:rFonts w:ascii="Times New Roman" w:eastAsia="Times New Roman" w:hAnsi="Times New Roman"/>
          <w:color w:val="000000" w:themeColor="text1"/>
          <w:sz w:val="20"/>
          <w:szCs w:val="20"/>
          <w:lang w:eastAsia="ru-RU"/>
        </w:rPr>
        <w:t xml:space="preserve"> </w:t>
      </w:r>
      <w:r w:rsidR="00CB3301" w:rsidRPr="0003153A">
        <w:rPr>
          <w:rFonts w:ascii="Times New Roman" w:eastAsia="Times New Roman" w:hAnsi="Times New Roman"/>
          <w:color w:val="000000" w:themeColor="text1"/>
          <w:sz w:val="20"/>
          <w:szCs w:val="20"/>
          <w:lang w:eastAsia="ru-RU"/>
        </w:rPr>
        <w:t>3,5-4,0</w:t>
      </w:r>
      <w:r w:rsidRPr="0003153A">
        <w:rPr>
          <w:rFonts w:ascii="Times New Roman" w:eastAsia="Times New Roman" w:hAnsi="Times New Roman"/>
          <w:color w:val="000000" w:themeColor="text1"/>
          <w:sz w:val="20"/>
          <w:szCs w:val="20"/>
          <w:lang w:eastAsia="ru-RU"/>
        </w:rPr>
        <w:t xml:space="preserve"> млн. всхожих семян на 1 га.</w:t>
      </w:r>
    </w:p>
    <w:p w14:paraId="2D83CD38" w14:textId="77777777" w:rsidR="0045327C" w:rsidRPr="0003153A" w:rsidRDefault="0045327C" w:rsidP="00A03D7D">
      <w:pPr>
        <w:spacing w:after="0" w:line="240" w:lineRule="auto"/>
        <w:ind w:firstLine="340"/>
        <w:jc w:val="both"/>
        <w:rPr>
          <w:rFonts w:ascii="Times New Roman" w:eastAsia="Times New Roman" w:hAnsi="Times New Roman"/>
          <w:color w:val="000000" w:themeColor="text1"/>
          <w:sz w:val="20"/>
          <w:szCs w:val="20"/>
          <w:lang w:eastAsia="ru-RU"/>
        </w:rPr>
      </w:pPr>
    </w:p>
    <w:p w14:paraId="6FC9700F" w14:textId="77777777" w:rsidR="00B06D17" w:rsidRPr="00B51E8E" w:rsidRDefault="00A03D7D" w:rsidP="00A03D7D">
      <w:pPr>
        <w:spacing w:after="0" w:line="240" w:lineRule="auto"/>
        <w:ind w:firstLine="340"/>
        <w:jc w:val="center"/>
        <w:rPr>
          <w:rFonts w:ascii="Times New Roman" w:eastAsia="Times New Roman" w:hAnsi="Times New Roman"/>
          <w:b/>
          <w:caps/>
          <w:color w:val="000000" w:themeColor="text1"/>
          <w:sz w:val="20"/>
          <w:szCs w:val="20"/>
          <w:lang w:eastAsia="ru-RU"/>
        </w:rPr>
      </w:pPr>
      <w:r w:rsidRPr="00B51E8E">
        <w:rPr>
          <w:rFonts w:ascii="Times New Roman" w:eastAsia="Times New Roman" w:hAnsi="Times New Roman"/>
          <w:b/>
          <w:caps/>
          <w:color w:val="000000" w:themeColor="text1"/>
          <w:sz w:val="20"/>
          <w:szCs w:val="20"/>
          <w:lang w:eastAsia="ru-RU"/>
        </w:rPr>
        <w:t>Еремеевна</w:t>
      </w:r>
    </w:p>
    <w:p w14:paraId="2D83CD39" w14:textId="3D6F6A45" w:rsidR="00A03D7D" w:rsidRPr="00B51E8E" w:rsidRDefault="00B06D17" w:rsidP="00A03D7D">
      <w:pPr>
        <w:spacing w:after="0" w:line="240" w:lineRule="auto"/>
        <w:ind w:firstLine="340"/>
        <w:jc w:val="center"/>
        <w:rPr>
          <w:rFonts w:ascii="Times New Roman" w:eastAsia="Times New Roman" w:hAnsi="Times New Roman"/>
          <w:b/>
          <w:caps/>
          <w:color w:val="000000" w:themeColor="text1"/>
          <w:sz w:val="20"/>
          <w:szCs w:val="20"/>
          <w:lang w:eastAsia="ru-RU"/>
        </w:rPr>
      </w:pPr>
      <w:r w:rsidRPr="00B51E8E">
        <w:rPr>
          <w:rFonts w:ascii="Times New Roman" w:eastAsia="Times New Roman" w:hAnsi="Times New Roman"/>
          <w:b/>
          <w:color w:val="000000" w:themeColor="text1"/>
          <w:sz w:val="20"/>
          <w:szCs w:val="20"/>
          <w:lang w:eastAsia="ru-RU"/>
        </w:rPr>
        <w:t>ОЗИМАЯ ШАРОЗЕРНАЯ ПШЕНИЦА (</w:t>
      </w:r>
      <w:r w:rsidRPr="00B51E8E">
        <w:rPr>
          <w:rFonts w:ascii="Times New Roman" w:eastAsia="Times New Roman" w:hAnsi="Times New Roman"/>
          <w:b/>
          <w:color w:val="000000" w:themeColor="text1"/>
          <w:sz w:val="20"/>
          <w:szCs w:val="20"/>
          <w:lang w:val="en-US" w:eastAsia="ru-RU"/>
        </w:rPr>
        <w:t>T</w:t>
      </w:r>
      <w:r w:rsidRPr="00B51E8E">
        <w:rPr>
          <w:rFonts w:ascii="Times New Roman" w:eastAsia="Times New Roman" w:hAnsi="Times New Roman"/>
          <w:b/>
          <w:color w:val="000000" w:themeColor="text1"/>
          <w:sz w:val="20"/>
          <w:szCs w:val="20"/>
          <w:lang w:eastAsia="ru-RU"/>
        </w:rPr>
        <w:t>.</w:t>
      </w:r>
      <w:r w:rsidRPr="00B51E8E">
        <w:rPr>
          <w:rFonts w:ascii="Times New Roman" w:eastAsia="Times New Roman" w:hAnsi="Times New Roman"/>
          <w:b/>
          <w:color w:val="000000" w:themeColor="text1"/>
          <w:sz w:val="20"/>
          <w:szCs w:val="20"/>
          <w:lang w:val="en-US" w:eastAsia="ru-RU"/>
        </w:rPr>
        <w:t>sphaerococcum</w:t>
      </w:r>
      <w:r w:rsidRPr="00B51E8E">
        <w:rPr>
          <w:rFonts w:ascii="Times New Roman" w:eastAsia="Times New Roman" w:hAnsi="Times New Roman"/>
          <w:b/>
          <w:color w:val="000000" w:themeColor="text1"/>
          <w:sz w:val="20"/>
          <w:szCs w:val="20"/>
          <w:lang w:eastAsia="ru-RU"/>
        </w:rPr>
        <w:t>)</w:t>
      </w:r>
    </w:p>
    <w:p w14:paraId="2D83CD3A" w14:textId="77777777" w:rsidR="00773E17" w:rsidRPr="00B51E8E" w:rsidRDefault="00773E17" w:rsidP="00773E17">
      <w:pPr>
        <w:tabs>
          <w:tab w:val="left" w:pos="5250"/>
        </w:tabs>
        <w:spacing w:after="0" w:line="240" w:lineRule="auto"/>
        <w:ind w:firstLine="340"/>
        <w:rPr>
          <w:rFonts w:ascii="Times New Roman" w:eastAsia="Times New Roman" w:hAnsi="Times New Roman"/>
          <w:color w:val="000000" w:themeColor="text1"/>
          <w:sz w:val="20"/>
          <w:szCs w:val="20"/>
          <w:lang w:val="x-none" w:eastAsia="x-none"/>
        </w:rPr>
      </w:pPr>
      <w:r w:rsidRPr="00B51E8E">
        <w:rPr>
          <w:rFonts w:ascii="Times New Roman" w:eastAsia="Times New Roman" w:hAnsi="Times New Roman"/>
          <w:color w:val="000000" w:themeColor="text1"/>
          <w:sz w:val="20"/>
          <w:szCs w:val="20"/>
          <w:lang w:val="x-none" w:eastAsia="x-none"/>
        </w:rPr>
        <w:t>Включен в Государственный реестр селекционных достижений РФ в 20</w:t>
      </w:r>
      <w:r w:rsidRPr="00B51E8E">
        <w:rPr>
          <w:rFonts w:ascii="Times New Roman" w:eastAsia="Times New Roman" w:hAnsi="Times New Roman"/>
          <w:color w:val="000000" w:themeColor="text1"/>
          <w:sz w:val="20"/>
          <w:szCs w:val="20"/>
          <w:lang w:eastAsia="x-none"/>
        </w:rPr>
        <w:t>15</w:t>
      </w:r>
      <w:r w:rsidRPr="00B51E8E">
        <w:rPr>
          <w:rFonts w:ascii="Times New Roman" w:eastAsia="Times New Roman" w:hAnsi="Times New Roman"/>
          <w:color w:val="000000" w:themeColor="text1"/>
          <w:sz w:val="20"/>
          <w:szCs w:val="20"/>
          <w:lang w:val="x-none" w:eastAsia="x-none"/>
        </w:rPr>
        <w:t xml:space="preserve"> году. Защищен патентом РФ.</w:t>
      </w:r>
    </w:p>
    <w:p w14:paraId="2D83CD3B" w14:textId="77777777" w:rsidR="00A03D7D" w:rsidRPr="00B51E8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B51E8E">
        <w:rPr>
          <w:rFonts w:ascii="Times New Roman" w:eastAsia="Times New Roman" w:hAnsi="Times New Roman"/>
          <w:b/>
          <w:color w:val="000000" w:themeColor="text1"/>
          <w:sz w:val="20"/>
          <w:szCs w:val="20"/>
          <w:lang w:eastAsia="ru-RU"/>
        </w:rPr>
        <w:t xml:space="preserve">Авторы. </w:t>
      </w:r>
      <w:r w:rsidRPr="00B51E8E">
        <w:rPr>
          <w:rFonts w:ascii="Times New Roman" w:eastAsia="Times New Roman" w:hAnsi="Times New Roman"/>
          <w:color w:val="000000" w:themeColor="text1"/>
          <w:sz w:val="20"/>
          <w:szCs w:val="20"/>
          <w:lang w:eastAsia="ru-RU"/>
        </w:rPr>
        <w:t>А.Н.Боровик, Л.А.Беспалова, Г.И.Букреева, И.Н.Кудряшов, Н.И.Лысак, Т.И.Грицай, Ж.Н.Худокормова, Л.И.Шуровенкова, Р.А.Агаев, С.В.Новикова.</w:t>
      </w:r>
    </w:p>
    <w:p w14:paraId="2D83CD3C" w14:textId="77777777" w:rsidR="00A03D7D" w:rsidRPr="00B51E8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B51E8E">
        <w:rPr>
          <w:rFonts w:ascii="Times New Roman" w:eastAsia="Times New Roman" w:hAnsi="Times New Roman"/>
          <w:b/>
          <w:color w:val="000000" w:themeColor="text1"/>
          <w:sz w:val="20"/>
          <w:szCs w:val="20"/>
          <w:lang w:eastAsia="ru-RU"/>
        </w:rPr>
        <w:t xml:space="preserve">Общая характеристика. </w:t>
      </w:r>
      <w:r w:rsidRPr="00B51E8E">
        <w:rPr>
          <w:rFonts w:ascii="Times New Roman" w:eastAsia="Times New Roman" w:hAnsi="Times New Roman"/>
          <w:color w:val="000000" w:themeColor="text1"/>
          <w:sz w:val="20"/>
          <w:szCs w:val="20"/>
          <w:lang w:eastAsia="ru-RU"/>
        </w:rPr>
        <w:t xml:space="preserve">Озимая шарозерная пшеница, выделенная Государственной комиссией РФ в отдельную культуру. Сорт </w:t>
      </w:r>
      <w:r w:rsidR="0058199A" w:rsidRPr="00B51E8E">
        <w:rPr>
          <w:rFonts w:ascii="Times New Roman" w:eastAsia="Times New Roman" w:hAnsi="Times New Roman"/>
          <w:color w:val="000000" w:themeColor="text1"/>
          <w:sz w:val="20"/>
          <w:szCs w:val="20"/>
          <w:lang w:eastAsia="ru-RU"/>
        </w:rPr>
        <w:t>в</w:t>
      </w:r>
      <w:r w:rsidRPr="00B51E8E">
        <w:rPr>
          <w:rFonts w:ascii="Times New Roman" w:eastAsia="Times New Roman" w:hAnsi="Times New Roman"/>
          <w:color w:val="000000" w:themeColor="text1"/>
          <w:sz w:val="20"/>
          <w:szCs w:val="20"/>
          <w:lang w:eastAsia="ru-RU"/>
        </w:rPr>
        <w:t>ысокорослый, высота растений 115-120 см, устойчив к полеганию и осыпанию. Среднеспелый.</w:t>
      </w:r>
    </w:p>
    <w:p w14:paraId="2D83CD3D" w14:textId="77777777" w:rsidR="0076198B" w:rsidRPr="00B51E8E" w:rsidRDefault="0076198B" w:rsidP="0076198B">
      <w:pPr>
        <w:spacing w:after="0"/>
        <w:jc w:val="center"/>
        <w:rPr>
          <w:rFonts w:ascii="Times New Roman" w:hAnsi="Times New Roman"/>
          <w:b/>
          <w:color w:val="000000" w:themeColor="text1"/>
          <w:sz w:val="20"/>
          <w:szCs w:val="20"/>
        </w:rPr>
      </w:pPr>
      <w:r w:rsidRPr="00B51E8E">
        <w:rPr>
          <w:rFonts w:ascii="Times New Roman" w:hAnsi="Times New Roman"/>
          <w:b/>
          <w:color w:val="000000" w:themeColor="text1"/>
          <w:sz w:val="20"/>
          <w:szCs w:val="20"/>
        </w:rPr>
        <w:t>Апробационные признаки</w:t>
      </w:r>
    </w:p>
    <w:p w14:paraId="2D83CD3E" w14:textId="77777777" w:rsidR="0076198B" w:rsidRPr="00B51E8E" w:rsidRDefault="0076198B" w:rsidP="00D171BD">
      <w:pPr>
        <w:pStyle w:val="af7"/>
        <w:numPr>
          <w:ilvl w:val="0"/>
          <w:numId w:val="73"/>
        </w:numPr>
        <w:spacing w:after="0"/>
        <w:jc w:val="both"/>
        <w:rPr>
          <w:rFonts w:ascii="Times New Roman" w:hAnsi="Times New Roman"/>
          <w:color w:val="000000" w:themeColor="text1"/>
          <w:sz w:val="20"/>
          <w:szCs w:val="20"/>
        </w:rPr>
      </w:pPr>
      <w:r w:rsidRPr="00B51E8E">
        <w:rPr>
          <w:rFonts w:ascii="Times New Roman" w:hAnsi="Times New Roman"/>
          <w:b/>
          <w:color w:val="000000" w:themeColor="text1"/>
          <w:sz w:val="20"/>
          <w:szCs w:val="20"/>
        </w:rPr>
        <w:t>Форма куста</w:t>
      </w:r>
      <w:r w:rsidRPr="00B51E8E">
        <w:rPr>
          <w:rFonts w:ascii="Times New Roman" w:hAnsi="Times New Roman"/>
          <w:color w:val="000000" w:themeColor="text1"/>
          <w:sz w:val="20"/>
          <w:szCs w:val="20"/>
        </w:rPr>
        <w:t xml:space="preserve"> –</w:t>
      </w:r>
      <w:r w:rsidR="006C4B45" w:rsidRPr="00B51E8E">
        <w:rPr>
          <w:rFonts w:ascii="Times New Roman" w:hAnsi="Times New Roman"/>
          <w:color w:val="000000" w:themeColor="text1"/>
          <w:sz w:val="20"/>
          <w:szCs w:val="20"/>
        </w:rPr>
        <w:t xml:space="preserve"> </w:t>
      </w:r>
      <w:r w:rsidR="004706E8" w:rsidRPr="00B51E8E">
        <w:rPr>
          <w:rFonts w:ascii="Times New Roman" w:hAnsi="Times New Roman"/>
          <w:color w:val="000000" w:themeColor="text1"/>
          <w:sz w:val="20"/>
          <w:szCs w:val="20"/>
        </w:rPr>
        <w:t>п</w:t>
      </w:r>
      <w:r w:rsidR="006C4B45" w:rsidRPr="00B51E8E">
        <w:rPr>
          <w:rFonts w:ascii="Times New Roman" w:hAnsi="Times New Roman"/>
          <w:color w:val="000000" w:themeColor="text1"/>
          <w:sz w:val="20"/>
          <w:szCs w:val="20"/>
        </w:rPr>
        <w:t>олупрямостоячая</w:t>
      </w:r>
      <w:r w:rsidRPr="00B51E8E">
        <w:rPr>
          <w:rFonts w:ascii="Times New Roman" w:hAnsi="Times New Roman"/>
          <w:color w:val="000000" w:themeColor="text1"/>
          <w:sz w:val="20"/>
          <w:szCs w:val="20"/>
        </w:rPr>
        <w:t>;</w:t>
      </w:r>
    </w:p>
    <w:p w14:paraId="2D83CD3F" w14:textId="77777777" w:rsidR="0076198B" w:rsidRPr="00B51E8E" w:rsidRDefault="0076198B" w:rsidP="00D171BD">
      <w:pPr>
        <w:pStyle w:val="af7"/>
        <w:numPr>
          <w:ilvl w:val="0"/>
          <w:numId w:val="73"/>
        </w:numPr>
        <w:spacing w:after="0"/>
        <w:jc w:val="both"/>
        <w:rPr>
          <w:rFonts w:ascii="Times New Roman" w:hAnsi="Times New Roman"/>
          <w:color w:val="000000" w:themeColor="text1"/>
          <w:sz w:val="20"/>
          <w:szCs w:val="20"/>
        </w:rPr>
      </w:pPr>
      <w:r w:rsidRPr="00B51E8E">
        <w:rPr>
          <w:rFonts w:ascii="Times New Roman" w:hAnsi="Times New Roman"/>
          <w:b/>
          <w:color w:val="000000" w:themeColor="text1"/>
          <w:sz w:val="20"/>
          <w:szCs w:val="20"/>
        </w:rPr>
        <w:t>Разновидность</w:t>
      </w:r>
      <w:r w:rsidRPr="00B51E8E">
        <w:rPr>
          <w:rFonts w:ascii="Times New Roman" w:hAnsi="Times New Roman"/>
          <w:color w:val="000000" w:themeColor="text1"/>
          <w:sz w:val="20"/>
          <w:szCs w:val="20"/>
        </w:rPr>
        <w:t xml:space="preserve"> – </w:t>
      </w:r>
      <w:r w:rsidR="006C4B45" w:rsidRPr="00B51E8E">
        <w:rPr>
          <w:rFonts w:ascii="Times New Roman" w:eastAsia="Times New Roman" w:hAnsi="Times New Roman"/>
          <w:i/>
          <w:color w:val="000000" w:themeColor="text1"/>
          <w:sz w:val="20"/>
          <w:szCs w:val="20"/>
          <w:lang w:val="en-US" w:eastAsia="ru-RU"/>
        </w:rPr>
        <w:t>spicatum</w:t>
      </w:r>
      <w:r w:rsidRPr="00B51E8E">
        <w:rPr>
          <w:rFonts w:ascii="Times New Roman" w:hAnsi="Times New Roman"/>
          <w:color w:val="000000" w:themeColor="text1"/>
          <w:sz w:val="20"/>
          <w:szCs w:val="20"/>
        </w:rPr>
        <w:t>;</w:t>
      </w:r>
    </w:p>
    <w:p w14:paraId="2D83CD40" w14:textId="77777777" w:rsidR="0076198B" w:rsidRPr="00B51E8E" w:rsidRDefault="0076198B" w:rsidP="00D171BD">
      <w:pPr>
        <w:pStyle w:val="af7"/>
        <w:numPr>
          <w:ilvl w:val="0"/>
          <w:numId w:val="73"/>
        </w:numPr>
        <w:spacing w:after="0"/>
        <w:jc w:val="both"/>
        <w:rPr>
          <w:rFonts w:ascii="Times New Roman" w:hAnsi="Times New Roman"/>
          <w:color w:val="000000" w:themeColor="text1"/>
          <w:sz w:val="20"/>
          <w:szCs w:val="20"/>
        </w:rPr>
      </w:pPr>
      <w:r w:rsidRPr="00B51E8E">
        <w:rPr>
          <w:rFonts w:ascii="Times New Roman" w:hAnsi="Times New Roman"/>
          <w:b/>
          <w:color w:val="000000" w:themeColor="text1"/>
          <w:sz w:val="20"/>
          <w:szCs w:val="20"/>
        </w:rPr>
        <w:t>Колос</w:t>
      </w:r>
      <w:r w:rsidRPr="00B51E8E">
        <w:rPr>
          <w:rFonts w:ascii="Times New Roman" w:hAnsi="Times New Roman"/>
          <w:color w:val="000000" w:themeColor="text1"/>
          <w:sz w:val="20"/>
          <w:szCs w:val="20"/>
        </w:rPr>
        <w:t xml:space="preserve"> – </w:t>
      </w:r>
      <w:r w:rsidR="00166B57" w:rsidRPr="00B51E8E">
        <w:rPr>
          <w:rFonts w:ascii="Times New Roman" w:eastAsia="Times New Roman" w:hAnsi="Times New Roman"/>
          <w:color w:val="000000" w:themeColor="text1"/>
          <w:sz w:val="20"/>
          <w:szCs w:val="20"/>
          <w:lang w:eastAsia="ru-RU"/>
        </w:rPr>
        <w:t>п</w:t>
      </w:r>
      <w:r w:rsidR="006C4B45" w:rsidRPr="00B51E8E">
        <w:rPr>
          <w:rFonts w:ascii="Times New Roman" w:eastAsia="Times New Roman" w:hAnsi="Times New Roman"/>
          <w:color w:val="000000" w:themeColor="text1"/>
          <w:sz w:val="20"/>
          <w:szCs w:val="20"/>
          <w:lang w:eastAsia="ru-RU"/>
        </w:rPr>
        <w:t>ирамидальный, короткий (5-7 см) и плотный (33-36 колосков на 10 см колосового стержня). Ости в средней части колоса длиной 2,5-3,0 см, грубые, зазубренные, белые</w:t>
      </w:r>
      <w:r w:rsidRPr="00B51E8E">
        <w:rPr>
          <w:rFonts w:ascii="Times New Roman" w:hAnsi="Times New Roman"/>
          <w:color w:val="000000" w:themeColor="text1"/>
          <w:sz w:val="20"/>
          <w:szCs w:val="20"/>
        </w:rPr>
        <w:t>;</w:t>
      </w:r>
    </w:p>
    <w:p w14:paraId="2D83CD41" w14:textId="77777777" w:rsidR="0076198B" w:rsidRPr="00B51E8E" w:rsidRDefault="0076198B" w:rsidP="00D171BD">
      <w:pPr>
        <w:pStyle w:val="af7"/>
        <w:numPr>
          <w:ilvl w:val="0"/>
          <w:numId w:val="73"/>
        </w:numPr>
        <w:spacing w:after="0"/>
        <w:jc w:val="both"/>
        <w:rPr>
          <w:rFonts w:ascii="Times New Roman" w:hAnsi="Times New Roman"/>
          <w:color w:val="000000" w:themeColor="text1"/>
          <w:sz w:val="20"/>
          <w:szCs w:val="20"/>
        </w:rPr>
      </w:pPr>
      <w:r w:rsidRPr="00B51E8E">
        <w:rPr>
          <w:rFonts w:ascii="Times New Roman" w:hAnsi="Times New Roman"/>
          <w:b/>
          <w:color w:val="000000" w:themeColor="text1"/>
          <w:sz w:val="20"/>
          <w:szCs w:val="20"/>
        </w:rPr>
        <w:t>Колосковая чешуя</w:t>
      </w:r>
      <w:r w:rsidRPr="00B51E8E">
        <w:rPr>
          <w:rFonts w:ascii="Times New Roman" w:hAnsi="Times New Roman"/>
          <w:color w:val="000000" w:themeColor="text1"/>
          <w:sz w:val="20"/>
          <w:szCs w:val="20"/>
        </w:rPr>
        <w:t xml:space="preserve"> </w:t>
      </w:r>
      <w:r w:rsidRPr="00B51E8E">
        <w:rPr>
          <w:rFonts w:ascii="Times New Roman" w:hAnsi="Times New Roman"/>
          <w:b/>
          <w:color w:val="000000" w:themeColor="text1"/>
          <w:sz w:val="20"/>
          <w:szCs w:val="20"/>
        </w:rPr>
        <w:t>в средней трети колоса</w:t>
      </w:r>
      <w:r w:rsidRPr="00B51E8E">
        <w:rPr>
          <w:rFonts w:ascii="Times New Roman" w:hAnsi="Times New Roman"/>
          <w:color w:val="000000" w:themeColor="text1"/>
          <w:sz w:val="20"/>
          <w:szCs w:val="20"/>
        </w:rPr>
        <w:t xml:space="preserve"> – </w:t>
      </w:r>
      <w:r w:rsidR="004706E8" w:rsidRPr="00B51E8E">
        <w:rPr>
          <w:rFonts w:ascii="Times New Roman" w:eastAsia="Times New Roman" w:hAnsi="Times New Roman"/>
          <w:color w:val="000000" w:themeColor="text1"/>
          <w:sz w:val="20"/>
          <w:szCs w:val="20"/>
          <w:lang w:eastAsia="ru-RU"/>
        </w:rPr>
        <w:t xml:space="preserve">овальной формы, короткая (длина с зубцом 6-7 мм, ширина 2,5-3,0 мм). Зубец </w:t>
      </w:r>
      <w:r w:rsidR="004706E8" w:rsidRPr="00B51E8E">
        <w:rPr>
          <w:rFonts w:ascii="Times New Roman" w:eastAsia="Times New Roman" w:hAnsi="Times New Roman"/>
          <w:color w:val="000000" w:themeColor="text1"/>
          <w:sz w:val="20"/>
          <w:szCs w:val="20"/>
          <w:lang w:eastAsia="ru-RU"/>
        </w:rPr>
        <w:lastRenderedPageBreak/>
        <w:t>колосковой чешуи короткий, слегка изогнут. Плечо закругленное, средней величины. Киль выражен сильно</w:t>
      </w:r>
      <w:r w:rsidR="00141CD0" w:rsidRPr="00B51E8E">
        <w:rPr>
          <w:rFonts w:ascii="Times New Roman" w:eastAsia="Times New Roman" w:hAnsi="Times New Roman"/>
          <w:color w:val="000000" w:themeColor="text1"/>
          <w:sz w:val="20"/>
          <w:szCs w:val="20"/>
          <w:lang w:eastAsia="ru-RU"/>
        </w:rPr>
        <w:t>;</w:t>
      </w:r>
    </w:p>
    <w:p w14:paraId="2D83CD42" w14:textId="77777777" w:rsidR="0076198B" w:rsidRPr="00B51E8E" w:rsidRDefault="0076198B" w:rsidP="00D171BD">
      <w:pPr>
        <w:pStyle w:val="af7"/>
        <w:numPr>
          <w:ilvl w:val="0"/>
          <w:numId w:val="73"/>
        </w:numPr>
        <w:spacing w:after="0"/>
        <w:jc w:val="both"/>
        <w:rPr>
          <w:rFonts w:ascii="Times New Roman" w:hAnsi="Times New Roman"/>
          <w:color w:val="000000" w:themeColor="text1"/>
          <w:sz w:val="20"/>
          <w:szCs w:val="20"/>
        </w:rPr>
      </w:pPr>
      <w:r w:rsidRPr="00B51E8E">
        <w:rPr>
          <w:rFonts w:ascii="Times New Roman" w:hAnsi="Times New Roman"/>
          <w:b/>
          <w:color w:val="000000" w:themeColor="text1"/>
          <w:sz w:val="20"/>
          <w:szCs w:val="20"/>
        </w:rPr>
        <w:t xml:space="preserve">Зерно – </w:t>
      </w:r>
      <w:r w:rsidR="004706E8" w:rsidRPr="00B51E8E">
        <w:rPr>
          <w:rFonts w:ascii="Times New Roman" w:hAnsi="Times New Roman"/>
          <w:color w:val="000000" w:themeColor="text1"/>
          <w:sz w:val="20"/>
          <w:szCs w:val="20"/>
        </w:rPr>
        <w:t>округлое, средней крупности. Основание зерна голое, бороздка неглубокая.</w:t>
      </w:r>
    </w:p>
    <w:p w14:paraId="2D83CD43" w14:textId="77777777" w:rsidR="00A03D7D" w:rsidRPr="00B51E8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B51E8E">
        <w:rPr>
          <w:rFonts w:ascii="Times New Roman" w:eastAsia="Times New Roman" w:hAnsi="Times New Roman"/>
          <w:b/>
          <w:color w:val="000000" w:themeColor="text1"/>
          <w:sz w:val="20"/>
          <w:szCs w:val="20"/>
          <w:lang w:eastAsia="ru-RU"/>
        </w:rPr>
        <w:t xml:space="preserve">Урожайность. </w:t>
      </w:r>
      <w:r w:rsidRPr="00B51E8E">
        <w:rPr>
          <w:rFonts w:ascii="Times New Roman" w:eastAsia="Times New Roman" w:hAnsi="Times New Roman"/>
          <w:color w:val="000000" w:themeColor="text1"/>
          <w:sz w:val="20"/>
          <w:szCs w:val="20"/>
          <w:lang w:eastAsia="ru-RU"/>
        </w:rPr>
        <w:t>Максимальная урожайность сорта Еремеевна отмечена в конкурсном сортоиспытании института в 2009 году по предшественнику занятой пар – 107,0 ц с 1 га. В среднем за четыре года по этому предшественнику урожайность сорта составила 98,0 ц с 1 га, что на 18,1 ц превышает родительский сорт Шарада. В экологическом сортоиспытании на Северокубанской сельскохозяйственной опытной станции урожайность сорта за четыре года (2008-2011 гг.) составила 75,2 ц зерна с 1 га, превысив на 12,6 ц сорт Шарада.</w:t>
      </w:r>
    </w:p>
    <w:p w14:paraId="2D83CD44" w14:textId="77777777" w:rsidR="00A03D7D" w:rsidRPr="00B51E8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B51E8E">
        <w:rPr>
          <w:rFonts w:ascii="Times New Roman" w:eastAsia="Times New Roman" w:hAnsi="Times New Roman"/>
          <w:b/>
          <w:color w:val="000000" w:themeColor="text1"/>
          <w:sz w:val="20"/>
          <w:szCs w:val="20"/>
          <w:lang w:eastAsia="ru-RU"/>
        </w:rPr>
        <w:t xml:space="preserve">Мукомольные и хлебопекарные качества. </w:t>
      </w:r>
      <w:r w:rsidRPr="00B51E8E">
        <w:rPr>
          <w:rFonts w:ascii="Times New Roman" w:eastAsia="Times New Roman" w:hAnsi="Times New Roman"/>
          <w:color w:val="000000" w:themeColor="text1"/>
          <w:sz w:val="20"/>
          <w:szCs w:val="20"/>
          <w:lang w:eastAsia="ru-RU"/>
        </w:rPr>
        <w:t>Округлое зерно обеспечивает высокую объемную массу и повышенный выход муки и крупы. Соответствует «сильной» пшенице – содержание белка до 17,2 %, сырой клейковины до 33 % при отличном ее качестве. Сорт стабильно формирует высокое качество зерна при возделывании по разным предшественникам. Хлебопекарные качества отличные.</w:t>
      </w:r>
    </w:p>
    <w:p w14:paraId="2D83CD45" w14:textId="77777777" w:rsidR="002F211E" w:rsidRPr="00B51E8E" w:rsidRDefault="002F211E" w:rsidP="006C7B2E">
      <w:pPr>
        <w:spacing w:after="0"/>
        <w:ind w:firstLine="340"/>
        <w:jc w:val="center"/>
        <w:rPr>
          <w:rFonts w:ascii="Times New Roman" w:hAnsi="Times New Roman"/>
          <w:b/>
          <w:color w:val="000000" w:themeColor="text1"/>
          <w:sz w:val="20"/>
          <w:szCs w:val="20"/>
        </w:rPr>
      </w:pPr>
      <w:r w:rsidRPr="00B51E8E">
        <w:rPr>
          <w:rFonts w:ascii="Times New Roman" w:hAnsi="Times New Roman"/>
          <w:b/>
          <w:color w:val="000000" w:themeColor="text1"/>
          <w:sz w:val="20"/>
          <w:szCs w:val="20"/>
        </w:rPr>
        <w:t>Устойчивость к болезням и климатическим условиям:</w:t>
      </w:r>
    </w:p>
    <w:p w14:paraId="2D83CD46" w14:textId="77777777" w:rsidR="002F211E" w:rsidRPr="00B51E8E" w:rsidRDefault="002F211E" w:rsidP="00D171BD">
      <w:pPr>
        <w:pStyle w:val="af7"/>
        <w:numPr>
          <w:ilvl w:val="0"/>
          <w:numId w:val="74"/>
        </w:numPr>
        <w:spacing w:after="0"/>
        <w:jc w:val="both"/>
        <w:rPr>
          <w:rFonts w:ascii="Times New Roman" w:hAnsi="Times New Roman"/>
          <w:b/>
          <w:color w:val="000000" w:themeColor="text1"/>
          <w:sz w:val="20"/>
          <w:szCs w:val="20"/>
        </w:rPr>
      </w:pPr>
      <w:r w:rsidRPr="00B51E8E">
        <w:rPr>
          <w:rFonts w:ascii="Times New Roman" w:hAnsi="Times New Roman"/>
          <w:b/>
          <w:color w:val="000000" w:themeColor="text1"/>
          <w:sz w:val="20"/>
          <w:szCs w:val="20"/>
        </w:rPr>
        <w:t>Бурая ржавчина –</w:t>
      </w:r>
      <w:r w:rsidR="00166B57" w:rsidRPr="00B51E8E">
        <w:rPr>
          <w:rFonts w:ascii="Times New Roman" w:hAnsi="Times New Roman"/>
          <w:color w:val="000000" w:themeColor="text1"/>
          <w:sz w:val="20"/>
          <w:szCs w:val="20"/>
        </w:rPr>
        <w:t xml:space="preserve"> полевая устойчивость</w:t>
      </w:r>
      <w:r w:rsidRPr="00B51E8E">
        <w:rPr>
          <w:rFonts w:ascii="Times New Roman" w:hAnsi="Times New Roman"/>
          <w:color w:val="000000" w:themeColor="text1"/>
          <w:sz w:val="20"/>
          <w:szCs w:val="20"/>
        </w:rPr>
        <w:t>;</w:t>
      </w:r>
    </w:p>
    <w:p w14:paraId="2D83CD47" w14:textId="77777777" w:rsidR="002F211E" w:rsidRPr="00B51E8E" w:rsidRDefault="002F211E" w:rsidP="00D171BD">
      <w:pPr>
        <w:pStyle w:val="af7"/>
        <w:numPr>
          <w:ilvl w:val="0"/>
          <w:numId w:val="74"/>
        </w:numPr>
        <w:spacing w:after="0"/>
        <w:jc w:val="both"/>
        <w:rPr>
          <w:rFonts w:ascii="Times New Roman" w:hAnsi="Times New Roman"/>
          <w:b/>
          <w:color w:val="000000" w:themeColor="text1"/>
          <w:sz w:val="20"/>
          <w:szCs w:val="20"/>
        </w:rPr>
      </w:pPr>
      <w:r w:rsidRPr="00B51E8E">
        <w:rPr>
          <w:rFonts w:ascii="Times New Roman" w:hAnsi="Times New Roman"/>
          <w:b/>
          <w:color w:val="000000" w:themeColor="text1"/>
          <w:sz w:val="20"/>
          <w:szCs w:val="20"/>
        </w:rPr>
        <w:t>Желтая ржавчина –</w:t>
      </w:r>
      <w:r w:rsidR="00166B57" w:rsidRPr="00B51E8E">
        <w:rPr>
          <w:rFonts w:ascii="Times New Roman" w:hAnsi="Times New Roman"/>
          <w:color w:val="000000" w:themeColor="text1"/>
          <w:sz w:val="20"/>
          <w:szCs w:val="20"/>
        </w:rPr>
        <w:t xml:space="preserve"> полевая устойчивость</w:t>
      </w:r>
      <w:r w:rsidRPr="00B51E8E">
        <w:rPr>
          <w:rFonts w:ascii="Times New Roman" w:hAnsi="Times New Roman"/>
          <w:color w:val="000000" w:themeColor="text1"/>
          <w:sz w:val="20"/>
          <w:szCs w:val="20"/>
        </w:rPr>
        <w:t>;</w:t>
      </w:r>
    </w:p>
    <w:p w14:paraId="2D83CD48" w14:textId="77777777" w:rsidR="004706E8" w:rsidRPr="00B51E8E" w:rsidRDefault="004706E8" w:rsidP="00D171BD">
      <w:pPr>
        <w:pStyle w:val="af7"/>
        <w:numPr>
          <w:ilvl w:val="0"/>
          <w:numId w:val="74"/>
        </w:numPr>
        <w:spacing w:after="0"/>
        <w:jc w:val="both"/>
        <w:rPr>
          <w:rFonts w:ascii="Times New Roman" w:hAnsi="Times New Roman"/>
          <w:b/>
          <w:color w:val="000000" w:themeColor="text1"/>
          <w:sz w:val="20"/>
          <w:szCs w:val="20"/>
        </w:rPr>
      </w:pPr>
      <w:r w:rsidRPr="00B51E8E">
        <w:rPr>
          <w:rFonts w:ascii="Times New Roman" w:hAnsi="Times New Roman"/>
          <w:b/>
          <w:color w:val="000000" w:themeColor="text1"/>
          <w:sz w:val="20"/>
          <w:szCs w:val="20"/>
        </w:rPr>
        <w:t>Стеблевая ржавчина</w:t>
      </w:r>
      <w:r w:rsidRPr="00B51E8E">
        <w:rPr>
          <w:rFonts w:ascii="Times New Roman" w:hAnsi="Times New Roman"/>
          <w:color w:val="000000" w:themeColor="text1"/>
          <w:sz w:val="20"/>
          <w:szCs w:val="20"/>
        </w:rPr>
        <w:t xml:space="preserve"> – средневосприимчив;</w:t>
      </w:r>
    </w:p>
    <w:p w14:paraId="2D83CD49" w14:textId="499F2D75" w:rsidR="002F211E" w:rsidRPr="00B51E8E" w:rsidRDefault="002F211E" w:rsidP="00D171BD">
      <w:pPr>
        <w:pStyle w:val="af7"/>
        <w:numPr>
          <w:ilvl w:val="0"/>
          <w:numId w:val="74"/>
        </w:numPr>
        <w:spacing w:after="0"/>
        <w:jc w:val="both"/>
        <w:rPr>
          <w:rFonts w:ascii="Times New Roman" w:hAnsi="Times New Roman"/>
          <w:b/>
          <w:color w:val="000000" w:themeColor="text1"/>
          <w:sz w:val="20"/>
          <w:szCs w:val="20"/>
        </w:rPr>
      </w:pPr>
      <w:r w:rsidRPr="00B51E8E">
        <w:rPr>
          <w:rFonts w:ascii="Times New Roman" w:hAnsi="Times New Roman"/>
          <w:b/>
          <w:color w:val="000000" w:themeColor="text1"/>
          <w:sz w:val="20"/>
          <w:szCs w:val="20"/>
        </w:rPr>
        <w:t>Септориоз –</w:t>
      </w:r>
      <w:r w:rsidR="00166B57" w:rsidRPr="00B51E8E">
        <w:rPr>
          <w:rFonts w:ascii="Times New Roman" w:hAnsi="Times New Roman"/>
          <w:color w:val="000000" w:themeColor="text1"/>
          <w:sz w:val="20"/>
          <w:szCs w:val="20"/>
        </w:rPr>
        <w:t xml:space="preserve"> </w:t>
      </w:r>
      <w:r w:rsidR="00453F02" w:rsidRPr="00B51E8E">
        <w:rPr>
          <w:rFonts w:ascii="Times New Roman" w:hAnsi="Times New Roman"/>
          <w:color w:val="000000" w:themeColor="text1"/>
          <w:sz w:val="20"/>
          <w:szCs w:val="20"/>
        </w:rPr>
        <w:t>средне</w:t>
      </w:r>
      <w:r w:rsidR="00166B57" w:rsidRPr="00B51E8E">
        <w:rPr>
          <w:rFonts w:ascii="Times New Roman" w:hAnsi="Times New Roman"/>
          <w:color w:val="000000" w:themeColor="text1"/>
          <w:sz w:val="20"/>
          <w:szCs w:val="20"/>
        </w:rPr>
        <w:t>устойчив</w:t>
      </w:r>
      <w:r w:rsidRPr="00B51E8E">
        <w:rPr>
          <w:rFonts w:ascii="Times New Roman" w:hAnsi="Times New Roman"/>
          <w:color w:val="000000" w:themeColor="text1"/>
          <w:sz w:val="20"/>
          <w:szCs w:val="20"/>
        </w:rPr>
        <w:t>;</w:t>
      </w:r>
    </w:p>
    <w:p w14:paraId="2D83CD4A" w14:textId="77777777" w:rsidR="002F211E" w:rsidRPr="00B51E8E" w:rsidRDefault="002F211E" w:rsidP="00D171BD">
      <w:pPr>
        <w:pStyle w:val="af7"/>
        <w:numPr>
          <w:ilvl w:val="0"/>
          <w:numId w:val="74"/>
        </w:numPr>
        <w:spacing w:after="0"/>
        <w:jc w:val="both"/>
        <w:rPr>
          <w:rFonts w:ascii="Times New Roman" w:hAnsi="Times New Roman"/>
          <w:color w:val="000000" w:themeColor="text1"/>
          <w:sz w:val="20"/>
          <w:szCs w:val="20"/>
        </w:rPr>
      </w:pPr>
      <w:r w:rsidRPr="00B51E8E">
        <w:rPr>
          <w:rFonts w:ascii="Times New Roman" w:hAnsi="Times New Roman"/>
          <w:b/>
          <w:color w:val="000000" w:themeColor="text1"/>
          <w:sz w:val="20"/>
          <w:szCs w:val="20"/>
        </w:rPr>
        <w:t xml:space="preserve">Мучнистая роса </w:t>
      </w:r>
      <w:r w:rsidRPr="00B51E8E">
        <w:rPr>
          <w:rFonts w:ascii="Times New Roman" w:hAnsi="Times New Roman"/>
          <w:color w:val="000000" w:themeColor="text1"/>
          <w:sz w:val="20"/>
          <w:szCs w:val="20"/>
        </w:rPr>
        <w:t>–</w:t>
      </w:r>
      <w:r w:rsidR="00166B57" w:rsidRPr="00B51E8E">
        <w:rPr>
          <w:rFonts w:ascii="Times New Roman" w:hAnsi="Times New Roman"/>
          <w:color w:val="000000" w:themeColor="text1"/>
          <w:sz w:val="20"/>
          <w:szCs w:val="20"/>
        </w:rPr>
        <w:t xml:space="preserve"> устойчив</w:t>
      </w:r>
      <w:r w:rsidRPr="00B51E8E">
        <w:rPr>
          <w:rFonts w:ascii="Times New Roman" w:hAnsi="Times New Roman"/>
          <w:color w:val="000000" w:themeColor="text1"/>
          <w:sz w:val="20"/>
          <w:szCs w:val="20"/>
        </w:rPr>
        <w:t>;</w:t>
      </w:r>
    </w:p>
    <w:p w14:paraId="2D83CD4B" w14:textId="77777777" w:rsidR="002F211E" w:rsidRPr="00B51E8E" w:rsidRDefault="002F211E" w:rsidP="00D171BD">
      <w:pPr>
        <w:pStyle w:val="af7"/>
        <w:numPr>
          <w:ilvl w:val="0"/>
          <w:numId w:val="74"/>
        </w:numPr>
        <w:spacing w:after="0"/>
        <w:jc w:val="both"/>
        <w:rPr>
          <w:rFonts w:ascii="Times New Roman" w:hAnsi="Times New Roman"/>
          <w:color w:val="000000" w:themeColor="text1"/>
          <w:sz w:val="20"/>
          <w:szCs w:val="20"/>
        </w:rPr>
      </w:pPr>
      <w:r w:rsidRPr="00B51E8E">
        <w:rPr>
          <w:rFonts w:ascii="Times New Roman" w:hAnsi="Times New Roman"/>
          <w:b/>
          <w:color w:val="000000" w:themeColor="text1"/>
          <w:sz w:val="20"/>
          <w:szCs w:val="20"/>
        </w:rPr>
        <w:t>Фузариоз колоса –</w:t>
      </w:r>
      <w:r w:rsidR="00166B57" w:rsidRPr="00B51E8E">
        <w:rPr>
          <w:rFonts w:ascii="Times New Roman" w:hAnsi="Times New Roman"/>
          <w:color w:val="000000" w:themeColor="text1"/>
          <w:sz w:val="20"/>
          <w:szCs w:val="20"/>
        </w:rPr>
        <w:t xml:space="preserve"> восприимчив</w:t>
      </w:r>
      <w:r w:rsidRPr="00B51E8E">
        <w:rPr>
          <w:rFonts w:ascii="Times New Roman" w:hAnsi="Times New Roman"/>
          <w:color w:val="000000" w:themeColor="text1"/>
          <w:sz w:val="20"/>
          <w:szCs w:val="20"/>
        </w:rPr>
        <w:t>;</w:t>
      </w:r>
    </w:p>
    <w:p w14:paraId="2D83CD4C" w14:textId="77777777" w:rsidR="002F211E" w:rsidRPr="00B51E8E" w:rsidRDefault="002F211E" w:rsidP="00D171BD">
      <w:pPr>
        <w:pStyle w:val="af7"/>
        <w:numPr>
          <w:ilvl w:val="0"/>
          <w:numId w:val="74"/>
        </w:numPr>
        <w:spacing w:after="0"/>
        <w:jc w:val="both"/>
        <w:rPr>
          <w:rFonts w:ascii="Times New Roman" w:hAnsi="Times New Roman"/>
          <w:b/>
          <w:color w:val="000000" w:themeColor="text1"/>
          <w:sz w:val="20"/>
          <w:szCs w:val="20"/>
        </w:rPr>
      </w:pPr>
      <w:r w:rsidRPr="00B51E8E">
        <w:rPr>
          <w:rFonts w:ascii="Times New Roman" w:hAnsi="Times New Roman"/>
          <w:b/>
          <w:color w:val="000000" w:themeColor="text1"/>
          <w:sz w:val="20"/>
          <w:szCs w:val="20"/>
        </w:rPr>
        <w:t xml:space="preserve">Вирусы – </w:t>
      </w:r>
      <w:r w:rsidR="00166B57" w:rsidRPr="00B51E8E">
        <w:rPr>
          <w:rFonts w:ascii="Times New Roman" w:hAnsi="Times New Roman"/>
          <w:color w:val="000000" w:themeColor="text1"/>
          <w:sz w:val="20"/>
          <w:szCs w:val="20"/>
        </w:rPr>
        <w:t>среднеустойчив;</w:t>
      </w:r>
    </w:p>
    <w:p w14:paraId="2D83CD4D" w14:textId="77777777" w:rsidR="002F211E" w:rsidRPr="00B51E8E" w:rsidRDefault="002F211E" w:rsidP="00D171BD">
      <w:pPr>
        <w:pStyle w:val="af7"/>
        <w:numPr>
          <w:ilvl w:val="0"/>
          <w:numId w:val="74"/>
        </w:numPr>
        <w:spacing w:after="0"/>
        <w:jc w:val="both"/>
        <w:rPr>
          <w:rFonts w:ascii="Times New Roman" w:hAnsi="Times New Roman"/>
          <w:b/>
          <w:color w:val="000000" w:themeColor="text1"/>
          <w:sz w:val="20"/>
          <w:szCs w:val="20"/>
        </w:rPr>
      </w:pPr>
      <w:r w:rsidRPr="00B51E8E">
        <w:rPr>
          <w:rFonts w:ascii="Times New Roman" w:hAnsi="Times New Roman"/>
          <w:b/>
          <w:color w:val="000000" w:themeColor="text1"/>
          <w:sz w:val="20"/>
          <w:szCs w:val="20"/>
        </w:rPr>
        <w:t>Морозостойкость –</w:t>
      </w:r>
      <w:r w:rsidR="00166B57" w:rsidRPr="00B51E8E">
        <w:rPr>
          <w:rFonts w:ascii="Times New Roman" w:hAnsi="Times New Roman"/>
          <w:color w:val="000000" w:themeColor="text1"/>
          <w:sz w:val="20"/>
          <w:szCs w:val="20"/>
        </w:rPr>
        <w:t xml:space="preserve"> средняя</w:t>
      </w:r>
      <w:r w:rsidRPr="00B51E8E">
        <w:rPr>
          <w:rFonts w:ascii="Times New Roman" w:hAnsi="Times New Roman"/>
          <w:color w:val="000000" w:themeColor="text1"/>
          <w:sz w:val="20"/>
          <w:szCs w:val="20"/>
        </w:rPr>
        <w:t>;</w:t>
      </w:r>
    </w:p>
    <w:p w14:paraId="2D83CD4E" w14:textId="77777777" w:rsidR="002F211E" w:rsidRPr="00B51E8E" w:rsidRDefault="002F211E" w:rsidP="00D171BD">
      <w:pPr>
        <w:pStyle w:val="af7"/>
        <w:numPr>
          <w:ilvl w:val="0"/>
          <w:numId w:val="74"/>
        </w:numPr>
        <w:spacing w:after="0"/>
        <w:jc w:val="both"/>
        <w:rPr>
          <w:rFonts w:ascii="Times New Roman" w:hAnsi="Times New Roman"/>
          <w:color w:val="000000" w:themeColor="text1"/>
          <w:sz w:val="20"/>
          <w:szCs w:val="20"/>
        </w:rPr>
      </w:pPr>
      <w:r w:rsidRPr="00B51E8E">
        <w:rPr>
          <w:rFonts w:ascii="Times New Roman" w:hAnsi="Times New Roman"/>
          <w:b/>
          <w:color w:val="000000" w:themeColor="text1"/>
          <w:sz w:val="20"/>
          <w:szCs w:val="20"/>
        </w:rPr>
        <w:t>Засухоустойчивость –</w:t>
      </w:r>
      <w:r w:rsidR="00166B57" w:rsidRPr="00B51E8E">
        <w:rPr>
          <w:rFonts w:ascii="Times New Roman" w:hAnsi="Times New Roman"/>
          <w:color w:val="000000" w:themeColor="text1"/>
          <w:sz w:val="20"/>
          <w:szCs w:val="20"/>
        </w:rPr>
        <w:t xml:space="preserve"> высокая</w:t>
      </w:r>
      <w:r w:rsidRPr="00B51E8E">
        <w:rPr>
          <w:rFonts w:ascii="Times New Roman" w:hAnsi="Times New Roman"/>
          <w:color w:val="000000" w:themeColor="text1"/>
          <w:sz w:val="20"/>
          <w:szCs w:val="20"/>
        </w:rPr>
        <w:t>.</w:t>
      </w:r>
    </w:p>
    <w:p w14:paraId="2D83CD4F" w14:textId="7034B521" w:rsidR="00A03D7D" w:rsidRPr="00B51E8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B51E8E">
        <w:rPr>
          <w:rFonts w:ascii="Times New Roman" w:eastAsia="Times New Roman" w:hAnsi="Times New Roman"/>
          <w:b/>
          <w:color w:val="000000" w:themeColor="text1"/>
          <w:sz w:val="20"/>
          <w:szCs w:val="20"/>
          <w:lang w:eastAsia="ru-RU"/>
        </w:rPr>
        <w:t xml:space="preserve">Зона возделывания. </w:t>
      </w:r>
      <w:r w:rsidR="00E23E7C" w:rsidRPr="00B51E8E">
        <w:rPr>
          <w:rFonts w:ascii="Times New Roman" w:eastAsia="Times New Roman" w:hAnsi="Times New Roman"/>
          <w:color w:val="000000" w:themeColor="text1"/>
          <w:sz w:val="20"/>
          <w:szCs w:val="20"/>
          <w:lang w:eastAsia="ru-RU"/>
        </w:rPr>
        <w:t>Допущен для использования в Северо-Кавказском (6) регионе РФ.</w:t>
      </w:r>
      <w:r w:rsidRPr="00B51E8E">
        <w:rPr>
          <w:rFonts w:ascii="Times New Roman" w:eastAsia="Times New Roman" w:hAnsi="Times New Roman"/>
          <w:color w:val="000000" w:themeColor="text1"/>
          <w:sz w:val="20"/>
          <w:szCs w:val="20"/>
          <w:lang w:eastAsia="ru-RU"/>
        </w:rPr>
        <w:t>, на высоком или среднем агрофоне.</w:t>
      </w:r>
    </w:p>
    <w:p w14:paraId="2D83CD50" w14:textId="77777777" w:rsidR="00A03D7D" w:rsidRPr="00B51E8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B51E8E">
        <w:rPr>
          <w:rFonts w:ascii="Times New Roman" w:eastAsia="Times New Roman" w:hAnsi="Times New Roman"/>
          <w:b/>
          <w:color w:val="000000" w:themeColor="text1"/>
          <w:sz w:val="20"/>
          <w:szCs w:val="20"/>
          <w:lang w:eastAsia="ru-RU"/>
        </w:rPr>
        <w:t xml:space="preserve">Сроки посева. </w:t>
      </w:r>
      <w:r w:rsidRPr="00B51E8E">
        <w:rPr>
          <w:rFonts w:ascii="Times New Roman" w:eastAsia="Times New Roman" w:hAnsi="Times New Roman"/>
          <w:color w:val="000000" w:themeColor="text1"/>
          <w:sz w:val="20"/>
          <w:szCs w:val="20"/>
          <w:lang w:eastAsia="ru-RU"/>
        </w:rPr>
        <w:t>Оптимальные для зоны.</w:t>
      </w:r>
    </w:p>
    <w:p w14:paraId="2D83CD51" w14:textId="43860BB4" w:rsidR="00A03D7D" w:rsidRPr="00B51E8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B51E8E">
        <w:rPr>
          <w:rFonts w:ascii="Times New Roman" w:eastAsia="Times New Roman" w:hAnsi="Times New Roman"/>
          <w:b/>
          <w:color w:val="000000" w:themeColor="text1"/>
          <w:sz w:val="20"/>
          <w:szCs w:val="20"/>
          <w:lang w:eastAsia="ru-RU"/>
        </w:rPr>
        <w:t xml:space="preserve">Нормы высева. </w:t>
      </w:r>
      <w:r w:rsidR="005024C5" w:rsidRPr="00B51E8E">
        <w:rPr>
          <w:rFonts w:ascii="Times New Roman" w:eastAsia="Times New Roman" w:hAnsi="Times New Roman"/>
          <w:color w:val="000000" w:themeColor="text1"/>
          <w:sz w:val="20"/>
          <w:szCs w:val="20"/>
          <w:lang w:eastAsia="ru-RU"/>
        </w:rPr>
        <w:t>4,5-5,0</w:t>
      </w:r>
      <w:r w:rsidR="00F01665" w:rsidRPr="00B51E8E">
        <w:rPr>
          <w:rFonts w:ascii="Times New Roman" w:eastAsia="Times New Roman" w:hAnsi="Times New Roman"/>
          <w:color w:val="000000" w:themeColor="text1"/>
          <w:sz w:val="20"/>
          <w:szCs w:val="20"/>
          <w:lang w:eastAsia="ru-RU"/>
        </w:rPr>
        <w:t xml:space="preserve"> </w:t>
      </w:r>
      <w:r w:rsidRPr="00B51E8E">
        <w:rPr>
          <w:rFonts w:ascii="Times New Roman" w:eastAsia="Times New Roman" w:hAnsi="Times New Roman"/>
          <w:color w:val="000000" w:themeColor="text1"/>
          <w:sz w:val="20"/>
          <w:szCs w:val="20"/>
          <w:lang w:eastAsia="ru-RU"/>
        </w:rPr>
        <w:t>млн. всхожих семян на 1 га.</w:t>
      </w:r>
    </w:p>
    <w:p w14:paraId="2D83CD52" w14:textId="77777777" w:rsidR="006C7B2E" w:rsidRPr="005F76E7" w:rsidRDefault="006C7B2E" w:rsidP="00A03D7D">
      <w:pPr>
        <w:spacing w:after="0" w:line="240" w:lineRule="auto"/>
        <w:jc w:val="center"/>
        <w:rPr>
          <w:rFonts w:ascii="Times New Roman" w:eastAsia="Times New Roman" w:hAnsi="Times New Roman"/>
          <w:b/>
          <w:bCs/>
          <w:caps/>
          <w:color w:val="000000" w:themeColor="text1"/>
          <w:sz w:val="20"/>
          <w:szCs w:val="20"/>
          <w:lang w:eastAsia="ru-RU"/>
        </w:rPr>
      </w:pPr>
    </w:p>
    <w:p w14:paraId="2D83CD53" w14:textId="77777777" w:rsidR="00A03D7D" w:rsidRPr="005F76E7" w:rsidRDefault="00A03D7D" w:rsidP="00A03D7D">
      <w:pPr>
        <w:spacing w:after="0" w:line="240" w:lineRule="auto"/>
        <w:jc w:val="center"/>
        <w:rPr>
          <w:rFonts w:ascii="Times New Roman" w:eastAsia="Times New Roman" w:hAnsi="Times New Roman"/>
          <w:b/>
          <w:bCs/>
          <w:caps/>
          <w:color w:val="000000" w:themeColor="text1"/>
          <w:sz w:val="20"/>
          <w:szCs w:val="20"/>
          <w:lang w:eastAsia="ru-RU"/>
        </w:rPr>
      </w:pPr>
      <w:r w:rsidRPr="005F76E7">
        <w:rPr>
          <w:rFonts w:ascii="Times New Roman" w:eastAsia="Times New Roman" w:hAnsi="Times New Roman"/>
          <w:b/>
          <w:bCs/>
          <w:caps/>
          <w:color w:val="000000" w:themeColor="text1"/>
          <w:sz w:val="20"/>
          <w:szCs w:val="20"/>
          <w:lang w:eastAsia="ru-RU"/>
        </w:rPr>
        <w:t>Есаул</w:t>
      </w:r>
    </w:p>
    <w:p w14:paraId="2D83CD54" w14:textId="77777777" w:rsidR="00A03D7D" w:rsidRPr="005F76E7"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5F76E7">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2006 году. Защищен патентом РФ.</w:t>
      </w:r>
    </w:p>
    <w:p w14:paraId="2D83CD55" w14:textId="77777777" w:rsidR="00A03D7D" w:rsidRPr="005F76E7"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5F76E7">
        <w:rPr>
          <w:rFonts w:ascii="Times New Roman" w:eastAsia="Times New Roman" w:hAnsi="Times New Roman"/>
          <w:b/>
          <w:color w:val="000000" w:themeColor="text1"/>
          <w:sz w:val="20"/>
          <w:szCs w:val="20"/>
          <w:lang w:eastAsia="ru-RU"/>
        </w:rPr>
        <w:t>Авторы.</w:t>
      </w:r>
      <w:r w:rsidRPr="005F76E7">
        <w:rPr>
          <w:rFonts w:ascii="Times New Roman" w:eastAsia="Times New Roman" w:hAnsi="Times New Roman"/>
          <w:color w:val="000000" w:themeColor="text1"/>
          <w:sz w:val="20"/>
          <w:szCs w:val="20"/>
          <w:lang w:eastAsia="ru-RU"/>
        </w:rPr>
        <w:t xml:space="preserve"> Л.А.Беспалова, О.Ю.Пузырная, Ю.М.Пучков, Н.П.Фоменко, В.Р.Керимов, А.В.Новиков, В.А.Алфимов, И.Н.Кудряшов, Г.И.Букреева, Л.П.Филобок, Н.И.Лысак, В.Г.Зима, Т.М.Конотоп.</w:t>
      </w:r>
    </w:p>
    <w:p w14:paraId="2D83CD56" w14:textId="77777777" w:rsidR="00A03D7D" w:rsidRPr="005F76E7"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5F76E7">
        <w:rPr>
          <w:rFonts w:ascii="Times New Roman" w:eastAsia="Times New Roman" w:hAnsi="Times New Roman"/>
          <w:b/>
          <w:color w:val="000000" w:themeColor="text1"/>
          <w:sz w:val="20"/>
          <w:szCs w:val="20"/>
          <w:lang w:eastAsia="ru-RU"/>
        </w:rPr>
        <w:lastRenderedPageBreak/>
        <w:t>Общая характеристика.</w:t>
      </w:r>
      <w:r w:rsidRPr="005F76E7">
        <w:rPr>
          <w:rFonts w:ascii="Times New Roman" w:eastAsia="Times New Roman" w:hAnsi="Times New Roman"/>
          <w:color w:val="000000" w:themeColor="text1"/>
          <w:sz w:val="20"/>
          <w:szCs w:val="20"/>
          <w:lang w:eastAsia="ru-RU"/>
        </w:rPr>
        <w:t xml:space="preserve"> Сорт короткостебельный, высокоустойчив к полеганию. Ультраскороспелый, колосится и созревает на 5-6 дней раньше сорта Палпич.</w:t>
      </w:r>
    </w:p>
    <w:p w14:paraId="2D83CD57" w14:textId="77777777" w:rsidR="0076198B" w:rsidRPr="005F76E7" w:rsidRDefault="0076198B" w:rsidP="0076198B">
      <w:pPr>
        <w:spacing w:after="0"/>
        <w:jc w:val="center"/>
        <w:rPr>
          <w:rFonts w:ascii="Times New Roman" w:hAnsi="Times New Roman"/>
          <w:b/>
          <w:color w:val="000000" w:themeColor="text1"/>
          <w:sz w:val="20"/>
          <w:szCs w:val="20"/>
        </w:rPr>
      </w:pPr>
      <w:r w:rsidRPr="005F76E7">
        <w:rPr>
          <w:rFonts w:ascii="Times New Roman" w:hAnsi="Times New Roman"/>
          <w:b/>
          <w:color w:val="000000" w:themeColor="text1"/>
          <w:sz w:val="20"/>
          <w:szCs w:val="20"/>
        </w:rPr>
        <w:t>Апробационные признаки</w:t>
      </w:r>
    </w:p>
    <w:p w14:paraId="2D83CD58" w14:textId="77777777" w:rsidR="0076198B" w:rsidRPr="005F76E7" w:rsidRDefault="0076198B" w:rsidP="00D171BD">
      <w:pPr>
        <w:pStyle w:val="af7"/>
        <w:numPr>
          <w:ilvl w:val="0"/>
          <w:numId w:val="75"/>
        </w:numPr>
        <w:spacing w:after="0"/>
        <w:jc w:val="both"/>
        <w:rPr>
          <w:rFonts w:ascii="Times New Roman" w:hAnsi="Times New Roman"/>
          <w:color w:val="000000" w:themeColor="text1"/>
          <w:sz w:val="20"/>
          <w:szCs w:val="20"/>
        </w:rPr>
      </w:pPr>
      <w:r w:rsidRPr="005F76E7">
        <w:rPr>
          <w:rFonts w:ascii="Times New Roman" w:hAnsi="Times New Roman"/>
          <w:b/>
          <w:color w:val="000000" w:themeColor="text1"/>
          <w:sz w:val="20"/>
          <w:szCs w:val="20"/>
        </w:rPr>
        <w:t>Форма куста</w:t>
      </w:r>
      <w:r w:rsidRPr="005F76E7">
        <w:rPr>
          <w:rFonts w:ascii="Times New Roman" w:hAnsi="Times New Roman"/>
          <w:color w:val="000000" w:themeColor="text1"/>
          <w:sz w:val="20"/>
          <w:szCs w:val="20"/>
        </w:rPr>
        <w:t xml:space="preserve"> –</w:t>
      </w:r>
      <w:r w:rsidR="00166B57" w:rsidRPr="005F76E7">
        <w:rPr>
          <w:rFonts w:ascii="Times New Roman" w:hAnsi="Times New Roman"/>
          <w:color w:val="000000" w:themeColor="text1"/>
          <w:sz w:val="20"/>
          <w:szCs w:val="20"/>
        </w:rPr>
        <w:t xml:space="preserve"> промежуточная</w:t>
      </w:r>
      <w:r w:rsidRPr="005F76E7">
        <w:rPr>
          <w:rFonts w:ascii="Times New Roman" w:hAnsi="Times New Roman"/>
          <w:color w:val="000000" w:themeColor="text1"/>
          <w:sz w:val="20"/>
          <w:szCs w:val="20"/>
        </w:rPr>
        <w:t>;</w:t>
      </w:r>
    </w:p>
    <w:p w14:paraId="2D83CD59" w14:textId="77777777" w:rsidR="0076198B" w:rsidRPr="005F76E7" w:rsidRDefault="0076198B" w:rsidP="00D171BD">
      <w:pPr>
        <w:pStyle w:val="af7"/>
        <w:numPr>
          <w:ilvl w:val="0"/>
          <w:numId w:val="75"/>
        </w:numPr>
        <w:spacing w:after="0"/>
        <w:jc w:val="both"/>
        <w:rPr>
          <w:rFonts w:ascii="Times New Roman" w:hAnsi="Times New Roman"/>
          <w:color w:val="000000" w:themeColor="text1"/>
          <w:sz w:val="20"/>
          <w:szCs w:val="20"/>
        </w:rPr>
      </w:pPr>
      <w:r w:rsidRPr="005F76E7">
        <w:rPr>
          <w:rFonts w:ascii="Times New Roman" w:hAnsi="Times New Roman"/>
          <w:b/>
          <w:color w:val="000000" w:themeColor="text1"/>
          <w:sz w:val="20"/>
          <w:szCs w:val="20"/>
        </w:rPr>
        <w:t>Лист</w:t>
      </w:r>
      <w:r w:rsidRPr="005F76E7">
        <w:rPr>
          <w:rFonts w:ascii="Times New Roman" w:hAnsi="Times New Roman"/>
          <w:color w:val="000000" w:themeColor="text1"/>
          <w:sz w:val="20"/>
          <w:szCs w:val="20"/>
        </w:rPr>
        <w:t xml:space="preserve"> –</w:t>
      </w:r>
      <w:r w:rsidR="00166B57" w:rsidRPr="005F76E7">
        <w:rPr>
          <w:rFonts w:ascii="Times New Roman" w:eastAsia="Times New Roman" w:hAnsi="Times New Roman"/>
          <w:color w:val="000000" w:themeColor="text1"/>
          <w:sz w:val="20"/>
          <w:szCs w:val="20"/>
          <w:lang w:eastAsia="ru-RU"/>
        </w:rPr>
        <w:t xml:space="preserve"> Восковой налет на листовой пластинке флагового листа и верхнем междоузлии очень слабый, на колосе и влагалище флагового листа слабый</w:t>
      </w:r>
      <w:r w:rsidRPr="005F76E7">
        <w:rPr>
          <w:rFonts w:ascii="Times New Roman" w:hAnsi="Times New Roman"/>
          <w:color w:val="000000" w:themeColor="text1"/>
          <w:sz w:val="20"/>
          <w:szCs w:val="20"/>
        </w:rPr>
        <w:t>;</w:t>
      </w:r>
    </w:p>
    <w:p w14:paraId="2D83CD5A" w14:textId="77777777" w:rsidR="0076198B" w:rsidRPr="005F76E7" w:rsidRDefault="0076198B" w:rsidP="00D171BD">
      <w:pPr>
        <w:pStyle w:val="af7"/>
        <w:numPr>
          <w:ilvl w:val="0"/>
          <w:numId w:val="75"/>
        </w:numPr>
        <w:spacing w:after="0"/>
        <w:jc w:val="both"/>
        <w:rPr>
          <w:rFonts w:ascii="Times New Roman" w:hAnsi="Times New Roman"/>
          <w:color w:val="000000" w:themeColor="text1"/>
          <w:sz w:val="20"/>
          <w:szCs w:val="20"/>
        </w:rPr>
      </w:pPr>
      <w:r w:rsidRPr="005F76E7">
        <w:rPr>
          <w:rFonts w:ascii="Times New Roman" w:hAnsi="Times New Roman"/>
          <w:b/>
          <w:color w:val="000000" w:themeColor="text1"/>
          <w:sz w:val="20"/>
          <w:szCs w:val="20"/>
        </w:rPr>
        <w:t>Разновидность</w:t>
      </w:r>
      <w:r w:rsidRPr="005F76E7">
        <w:rPr>
          <w:rFonts w:ascii="Times New Roman" w:hAnsi="Times New Roman"/>
          <w:color w:val="000000" w:themeColor="text1"/>
          <w:sz w:val="20"/>
          <w:szCs w:val="20"/>
        </w:rPr>
        <w:t xml:space="preserve"> – </w:t>
      </w:r>
      <w:r w:rsidR="00166B57" w:rsidRPr="005F76E7">
        <w:rPr>
          <w:rFonts w:ascii="Times New Roman" w:eastAsia="Times New Roman" w:hAnsi="Times New Roman"/>
          <w:i/>
          <w:color w:val="000000" w:themeColor="text1"/>
          <w:sz w:val="20"/>
          <w:szCs w:val="20"/>
          <w:lang w:val="en-US" w:eastAsia="x-none"/>
        </w:rPr>
        <w:t>erythrospermum</w:t>
      </w:r>
      <w:r w:rsidRPr="005F76E7">
        <w:rPr>
          <w:rFonts w:ascii="Times New Roman" w:hAnsi="Times New Roman"/>
          <w:color w:val="000000" w:themeColor="text1"/>
          <w:sz w:val="20"/>
          <w:szCs w:val="20"/>
        </w:rPr>
        <w:t>;</w:t>
      </w:r>
    </w:p>
    <w:p w14:paraId="2D83CD5B" w14:textId="77777777" w:rsidR="0076198B" w:rsidRPr="005F76E7" w:rsidRDefault="0076198B" w:rsidP="00D171BD">
      <w:pPr>
        <w:pStyle w:val="af7"/>
        <w:numPr>
          <w:ilvl w:val="0"/>
          <w:numId w:val="75"/>
        </w:numPr>
        <w:spacing w:after="0"/>
        <w:jc w:val="both"/>
        <w:rPr>
          <w:rFonts w:ascii="Times New Roman" w:hAnsi="Times New Roman"/>
          <w:color w:val="000000" w:themeColor="text1"/>
          <w:sz w:val="20"/>
          <w:szCs w:val="20"/>
        </w:rPr>
      </w:pPr>
      <w:r w:rsidRPr="005F76E7">
        <w:rPr>
          <w:rFonts w:ascii="Times New Roman" w:hAnsi="Times New Roman"/>
          <w:b/>
          <w:color w:val="000000" w:themeColor="text1"/>
          <w:sz w:val="20"/>
          <w:szCs w:val="20"/>
        </w:rPr>
        <w:t>Колос</w:t>
      </w:r>
      <w:r w:rsidRPr="005F76E7">
        <w:rPr>
          <w:rFonts w:ascii="Times New Roman" w:hAnsi="Times New Roman"/>
          <w:color w:val="000000" w:themeColor="text1"/>
          <w:sz w:val="20"/>
          <w:szCs w:val="20"/>
        </w:rPr>
        <w:t xml:space="preserve"> – </w:t>
      </w:r>
      <w:r w:rsidR="00166B57" w:rsidRPr="005F76E7">
        <w:rPr>
          <w:rFonts w:ascii="Times New Roman" w:eastAsia="Times New Roman" w:hAnsi="Times New Roman"/>
          <w:color w:val="000000" w:themeColor="text1"/>
          <w:sz w:val="20"/>
          <w:szCs w:val="20"/>
          <w:lang w:eastAsia="ru-RU"/>
        </w:rPr>
        <w:t>веретеновидный, средней длины и плотности, белый. Ости размещены по всей длине колоса, на конце колоса средней длины</w:t>
      </w:r>
      <w:r w:rsidRPr="005F76E7">
        <w:rPr>
          <w:rFonts w:ascii="Times New Roman" w:hAnsi="Times New Roman"/>
          <w:color w:val="000000" w:themeColor="text1"/>
          <w:sz w:val="20"/>
          <w:szCs w:val="20"/>
        </w:rPr>
        <w:t>;</w:t>
      </w:r>
    </w:p>
    <w:p w14:paraId="2D83CD5C" w14:textId="77777777" w:rsidR="0076198B" w:rsidRPr="005F76E7" w:rsidRDefault="0076198B" w:rsidP="00D171BD">
      <w:pPr>
        <w:pStyle w:val="af7"/>
        <w:numPr>
          <w:ilvl w:val="0"/>
          <w:numId w:val="75"/>
        </w:numPr>
        <w:spacing w:after="0"/>
        <w:jc w:val="both"/>
        <w:rPr>
          <w:rFonts w:ascii="Times New Roman" w:hAnsi="Times New Roman"/>
          <w:color w:val="000000" w:themeColor="text1"/>
          <w:sz w:val="20"/>
          <w:szCs w:val="20"/>
        </w:rPr>
      </w:pPr>
      <w:r w:rsidRPr="005F76E7">
        <w:rPr>
          <w:rFonts w:ascii="Times New Roman" w:hAnsi="Times New Roman"/>
          <w:b/>
          <w:color w:val="000000" w:themeColor="text1"/>
          <w:sz w:val="20"/>
          <w:szCs w:val="20"/>
        </w:rPr>
        <w:t>Колосковая чешуя</w:t>
      </w:r>
      <w:r w:rsidRPr="005F76E7">
        <w:rPr>
          <w:rFonts w:ascii="Times New Roman" w:hAnsi="Times New Roman"/>
          <w:color w:val="000000" w:themeColor="text1"/>
          <w:sz w:val="20"/>
          <w:szCs w:val="20"/>
        </w:rPr>
        <w:t xml:space="preserve"> </w:t>
      </w:r>
      <w:r w:rsidRPr="005F76E7">
        <w:rPr>
          <w:rFonts w:ascii="Times New Roman" w:hAnsi="Times New Roman"/>
          <w:b/>
          <w:color w:val="000000" w:themeColor="text1"/>
          <w:sz w:val="20"/>
          <w:szCs w:val="20"/>
        </w:rPr>
        <w:t>в средней трети колоса</w:t>
      </w:r>
      <w:r w:rsidRPr="005F76E7">
        <w:rPr>
          <w:rFonts w:ascii="Times New Roman" w:hAnsi="Times New Roman"/>
          <w:color w:val="000000" w:themeColor="text1"/>
          <w:sz w:val="20"/>
          <w:szCs w:val="20"/>
        </w:rPr>
        <w:t xml:space="preserve"> –</w:t>
      </w:r>
      <w:r w:rsidR="00141CD0" w:rsidRPr="005F76E7">
        <w:rPr>
          <w:rFonts w:ascii="Times New Roman" w:hAnsi="Times New Roman"/>
          <w:color w:val="000000" w:themeColor="text1"/>
          <w:sz w:val="20"/>
          <w:szCs w:val="20"/>
        </w:rPr>
        <w:t xml:space="preserve"> </w:t>
      </w:r>
      <w:r w:rsidR="00166B57" w:rsidRPr="005F76E7">
        <w:rPr>
          <w:rFonts w:ascii="Times New Roman" w:eastAsia="Times New Roman" w:hAnsi="Times New Roman"/>
          <w:color w:val="000000" w:themeColor="text1"/>
          <w:sz w:val="20"/>
          <w:szCs w:val="20"/>
          <w:lang w:eastAsia="ru-RU"/>
        </w:rPr>
        <w:t>на внутренней стороне имеет среднее опушение и крупный рисунок. Плечо приподнятое, средней ширины. Зубец слегка изогнутый, очень длинный</w:t>
      </w:r>
    </w:p>
    <w:p w14:paraId="2D83CD5D" w14:textId="77777777" w:rsidR="0076198B" w:rsidRPr="005F76E7" w:rsidRDefault="0076198B" w:rsidP="00D171BD">
      <w:pPr>
        <w:pStyle w:val="af7"/>
        <w:numPr>
          <w:ilvl w:val="0"/>
          <w:numId w:val="75"/>
        </w:numPr>
        <w:spacing w:after="0"/>
        <w:jc w:val="both"/>
        <w:rPr>
          <w:rFonts w:ascii="Times New Roman" w:hAnsi="Times New Roman"/>
          <w:color w:val="000000" w:themeColor="text1"/>
          <w:sz w:val="20"/>
          <w:szCs w:val="20"/>
        </w:rPr>
      </w:pPr>
      <w:r w:rsidRPr="005F76E7">
        <w:rPr>
          <w:rFonts w:ascii="Times New Roman" w:hAnsi="Times New Roman"/>
          <w:b/>
          <w:color w:val="000000" w:themeColor="text1"/>
          <w:sz w:val="20"/>
          <w:szCs w:val="20"/>
        </w:rPr>
        <w:t xml:space="preserve">Зерно – </w:t>
      </w:r>
      <w:r w:rsidR="00166B57" w:rsidRPr="005F76E7">
        <w:rPr>
          <w:rFonts w:ascii="Times New Roman" w:eastAsia="Times New Roman" w:hAnsi="Times New Roman"/>
          <w:color w:val="000000" w:themeColor="text1"/>
          <w:sz w:val="20"/>
          <w:szCs w:val="20"/>
          <w:lang w:eastAsia="ru-RU"/>
        </w:rPr>
        <w:t>средней крупности, удлиненное, темно-красное, основание зерна опушенное. Бороздка средняя. Хохолок длинный.</w:t>
      </w:r>
    </w:p>
    <w:p w14:paraId="2D83CD5E" w14:textId="77777777" w:rsidR="00A03D7D" w:rsidRPr="005F76E7"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5F76E7">
        <w:rPr>
          <w:rFonts w:ascii="Times New Roman" w:eastAsia="Times New Roman" w:hAnsi="Times New Roman"/>
          <w:b/>
          <w:color w:val="000000" w:themeColor="text1"/>
          <w:sz w:val="20"/>
          <w:szCs w:val="20"/>
          <w:lang w:eastAsia="ru-RU"/>
        </w:rPr>
        <w:t xml:space="preserve">Урожайность. </w:t>
      </w:r>
      <w:r w:rsidRPr="005F76E7">
        <w:rPr>
          <w:rFonts w:ascii="Times New Roman" w:eastAsia="Times New Roman" w:hAnsi="Times New Roman"/>
          <w:color w:val="000000" w:themeColor="text1"/>
          <w:sz w:val="20"/>
          <w:szCs w:val="20"/>
          <w:lang w:eastAsia="ru-RU"/>
        </w:rPr>
        <w:t>Урожайность в среднем за три года по занятому пару в Краснодарском НИИСХ им.П.П.Лукьяненко составила 87,5 центнера зерна с 1 га. Максимальная урожайность получена в 2002 году – 97,0 ц с 1 га.</w:t>
      </w:r>
      <w:r w:rsidR="00536918" w:rsidRPr="005F76E7">
        <w:rPr>
          <w:rFonts w:ascii="Times New Roman" w:eastAsia="Times New Roman" w:hAnsi="Times New Roman"/>
          <w:color w:val="000000" w:themeColor="text1"/>
          <w:sz w:val="20"/>
          <w:szCs w:val="20"/>
          <w:lang w:eastAsia="ru-RU"/>
        </w:rPr>
        <w:t xml:space="preserve"> Кустистость и плотность колосостоя средняя, продуктивность колоса выше средней, масса 1000 зерен 42-44 грамма.</w:t>
      </w:r>
    </w:p>
    <w:p w14:paraId="2D83CD5F" w14:textId="77777777" w:rsidR="00A03D7D" w:rsidRPr="005F76E7"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5F76E7">
        <w:rPr>
          <w:rFonts w:ascii="Times New Roman" w:eastAsia="Times New Roman" w:hAnsi="Times New Roman"/>
          <w:b/>
          <w:color w:val="000000" w:themeColor="text1"/>
          <w:sz w:val="20"/>
          <w:szCs w:val="20"/>
          <w:lang w:eastAsia="ru-RU"/>
        </w:rPr>
        <w:t>Мукомольные и хлебопекарные качества.</w:t>
      </w:r>
      <w:r w:rsidRPr="005F76E7">
        <w:rPr>
          <w:rFonts w:ascii="Times New Roman" w:eastAsia="Times New Roman" w:hAnsi="Times New Roman"/>
          <w:color w:val="000000" w:themeColor="text1"/>
          <w:sz w:val="20"/>
          <w:szCs w:val="20"/>
          <w:lang w:eastAsia="ru-RU"/>
        </w:rPr>
        <w:t xml:space="preserve"> Сорт имеет стабильно высокое качество зерна, соответствующее «сильным» пшеницам. В среднем содержание белка составило 14,6 %, клейковины 29,2 %.</w:t>
      </w:r>
    </w:p>
    <w:p w14:paraId="2D83CD60" w14:textId="77777777" w:rsidR="002F211E" w:rsidRPr="005F76E7" w:rsidRDefault="002F211E" w:rsidP="006C7B2E">
      <w:pPr>
        <w:spacing w:after="0"/>
        <w:ind w:firstLine="340"/>
        <w:jc w:val="center"/>
        <w:rPr>
          <w:rFonts w:ascii="Times New Roman" w:hAnsi="Times New Roman"/>
          <w:b/>
          <w:color w:val="000000" w:themeColor="text1"/>
          <w:sz w:val="20"/>
          <w:szCs w:val="20"/>
        </w:rPr>
      </w:pPr>
      <w:r w:rsidRPr="005F76E7">
        <w:rPr>
          <w:rFonts w:ascii="Times New Roman" w:hAnsi="Times New Roman"/>
          <w:b/>
          <w:color w:val="000000" w:themeColor="text1"/>
          <w:sz w:val="20"/>
          <w:szCs w:val="20"/>
        </w:rPr>
        <w:t>Устойчивость к болезням и климатическим условиям:</w:t>
      </w:r>
    </w:p>
    <w:p w14:paraId="2D83CD61" w14:textId="77777777" w:rsidR="002F211E" w:rsidRPr="005F76E7" w:rsidRDefault="002F211E" w:rsidP="00D171BD">
      <w:pPr>
        <w:pStyle w:val="af7"/>
        <w:numPr>
          <w:ilvl w:val="0"/>
          <w:numId w:val="1"/>
        </w:numPr>
        <w:spacing w:after="0"/>
        <w:jc w:val="both"/>
        <w:rPr>
          <w:rFonts w:ascii="Times New Roman" w:hAnsi="Times New Roman"/>
          <w:b/>
          <w:color w:val="000000" w:themeColor="text1"/>
          <w:sz w:val="20"/>
          <w:szCs w:val="20"/>
        </w:rPr>
      </w:pPr>
      <w:r w:rsidRPr="005F76E7">
        <w:rPr>
          <w:rFonts w:ascii="Times New Roman" w:hAnsi="Times New Roman"/>
          <w:b/>
          <w:color w:val="000000" w:themeColor="text1"/>
          <w:sz w:val="20"/>
          <w:szCs w:val="20"/>
        </w:rPr>
        <w:t>Бурая ржавчина –</w:t>
      </w:r>
      <w:r w:rsidR="00166B57" w:rsidRPr="005F76E7">
        <w:rPr>
          <w:rFonts w:ascii="Times New Roman" w:hAnsi="Times New Roman"/>
          <w:color w:val="000000" w:themeColor="text1"/>
          <w:sz w:val="20"/>
          <w:szCs w:val="20"/>
        </w:rPr>
        <w:t xml:space="preserve"> </w:t>
      </w:r>
      <w:r w:rsidR="00482BFF" w:rsidRPr="005F76E7">
        <w:rPr>
          <w:rFonts w:ascii="Times New Roman" w:hAnsi="Times New Roman"/>
          <w:color w:val="000000" w:themeColor="text1"/>
          <w:sz w:val="20"/>
          <w:szCs w:val="20"/>
        </w:rPr>
        <w:t>п</w:t>
      </w:r>
      <w:r w:rsidR="00166B57" w:rsidRPr="005F76E7">
        <w:rPr>
          <w:rFonts w:ascii="Times New Roman" w:hAnsi="Times New Roman"/>
          <w:color w:val="000000" w:themeColor="text1"/>
          <w:sz w:val="20"/>
          <w:szCs w:val="20"/>
        </w:rPr>
        <w:t>олевая устойчивость</w:t>
      </w:r>
      <w:r w:rsidRPr="005F76E7">
        <w:rPr>
          <w:rFonts w:ascii="Times New Roman" w:hAnsi="Times New Roman"/>
          <w:color w:val="000000" w:themeColor="text1"/>
          <w:sz w:val="20"/>
          <w:szCs w:val="20"/>
        </w:rPr>
        <w:t>;</w:t>
      </w:r>
    </w:p>
    <w:p w14:paraId="2D83CD62" w14:textId="77777777" w:rsidR="004706E8" w:rsidRPr="005F76E7" w:rsidRDefault="002F211E" w:rsidP="00D171BD">
      <w:pPr>
        <w:pStyle w:val="af7"/>
        <w:numPr>
          <w:ilvl w:val="0"/>
          <w:numId w:val="1"/>
        </w:numPr>
        <w:spacing w:after="0"/>
        <w:jc w:val="both"/>
        <w:rPr>
          <w:rFonts w:ascii="Times New Roman" w:hAnsi="Times New Roman"/>
          <w:b/>
          <w:color w:val="000000" w:themeColor="text1"/>
          <w:sz w:val="20"/>
          <w:szCs w:val="20"/>
        </w:rPr>
      </w:pPr>
      <w:r w:rsidRPr="005F76E7">
        <w:rPr>
          <w:rFonts w:ascii="Times New Roman" w:hAnsi="Times New Roman"/>
          <w:b/>
          <w:color w:val="000000" w:themeColor="text1"/>
          <w:sz w:val="20"/>
          <w:szCs w:val="20"/>
        </w:rPr>
        <w:t>Желтая ржавчина –</w:t>
      </w:r>
      <w:r w:rsidR="00166B57" w:rsidRPr="005F76E7">
        <w:rPr>
          <w:rFonts w:ascii="Times New Roman" w:hAnsi="Times New Roman"/>
          <w:color w:val="000000" w:themeColor="text1"/>
          <w:sz w:val="20"/>
          <w:szCs w:val="20"/>
        </w:rPr>
        <w:t xml:space="preserve"> </w:t>
      </w:r>
      <w:r w:rsidR="00482BFF" w:rsidRPr="005F76E7">
        <w:rPr>
          <w:rFonts w:ascii="Times New Roman" w:hAnsi="Times New Roman"/>
          <w:color w:val="000000" w:themeColor="text1"/>
          <w:sz w:val="20"/>
          <w:szCs w:val="20"/>
        </w:rPr>
        <w:t>п</w:t>
      </w:r>
      <w:r w:rsidR="00166B57" w:rsidRPr="005F76E7">
        <w:rPr>
          <w:rFonts w:ascii="Times New Roman" w:hAnsi="Times New Roman"/>
          <w:color w:val="000000" w:themeColor="text1"/>
          <w:sz w:val="20"/>
          <w:szCs w:val="20"/>
        </w:rPr>
        <w:t>олевая устойчивость</w:t>
      </w:r>
      <w:r w:rsidRPr="005F76E7">
        <w:rPr>
          <w:rFonts w:ascii="Times New Roman" w:hAnsi="Times New Roman"/>
          <w:color w:val="000000" w:themeColor="text1"/>
          <w:sz w:val="20"/>
          <w:szCs w:val="20"/>
        </w:rPr>
        <w:t>;</w:t>
      </w:r>
    </w:p>
    <w:p w14:paraId="2D83CD63" w14:textId="77777777" w:rsidR="004706E8" w:rsidRPr="005F76E7" w:rsidRDefault="004706E8" w:rsidP="00D171BD">
      <w:pPr>
        <w:pStyle w:val="af7"/>
        <w:numPr>
          <w:ilvl w:val="0"/>
          <w:numId w:val="1"/>
        </w:numPr>
        <w:spacing w:after="0"/>
        <w:jc w:val="both"/>
        <w:rPr>
          <w:rFonts w:ascii="Times New Roman" w:hAnsi="Times New Roman"/>
          <w:b/>
          <w:color w:val="000000" w:themeColor="text1"/>
          <w:sz w:val="20"/>
          <w:szCs w:val="20"/>
        </w:rPr>
      </w:pPr>
      <w:r w:rsidRPr="005F76E7">
        <w:rPr>
          <w:rFonts w:ascii="Times New Roman" w:hAnsi="Times New Roman"/>
          <w:b/>
          <w:color w:val="000000" w:themeColor="text1"/>
          <w:sz w:val="20"/>
          <w:szCs w:val="20"/>
        </w:rPr>
        <w:t xml:space="preserve"> Стеблевая ржавчина</w:t>
      </w:r>
      <w:r w:rsidRPr="005F76E7">
        <w:rPr>
          <w:rFonts w:ascii="Times New Roman" w:hAnsi="Times New Roman"/>
          <w:color w:val="000000" w:themeColor="text1"/>
          <w:sz w:val="20"/>
          <w:szCs w:val="20"/>
        </w:rPr>
        <w:t xml:space="preserve"> – восприимчив;</w:t>
      </w:r>
    </w:p>
    <w:p w14:paraId="2D83CD64" w14:textId="77777777" w:rsidR="002F211E" w:rsidRPr="005F76E7" w:rsidRDefault="002F211E" w:rsidP="00D171BD">
      <w:pPr>
        <w:pStyle w:val="af7"/>
        <w:numPr>
          <w:ilvl w:val="0"/>
          <w:numId w:val="1"/>
        </w:numPr>
        <w:spacing w:after="0"/>
        <w:jc w:val="both"/>
        <w:rPr>
          <w:rFonts w:ascii="Times New Roman" w:hAnsi="Times New Roman"/>
          <w:b/>
          <w:color w:val="000000" w:themeColor="text1"/>
          <w:sz w:val="20"/>
          <w:szCs w:val="20"/>
        </w:rPr>
      </w:pPr>
      <w:r w:rsidRPr="005F76E7">
        <w:rPr>
          <w:rFonts w:ascii="Times New Roman" w:hAnsi="Times New Roman"/>
          <w:b/>
          <w:color w:val="000000" w:themeColor="text1"/>
          <w:sz w:val="20"/>
          <w:szCs w:val="20"/>
        </w:rPr>
        <w:t>Септориоз –</w:t>
      </w:r>
      <w:r w:rsidR="00166B57" w:rsidRPr="005F76E7">
        <w:rPr>
          <w:rFonts w:ascii="Times New Roman" w:hAnsi="Times New Roman"/>
          <w:color w:val="000000" w:themeColor="text1"/>
          <w:sz w:val="20"/>
          <w:szCs w:val="20"/>
        </w:rPr>
        <w:t xml:space="preserve"> </w:t>
      </w:r>
      <w:r w:rsidR="00482BFF" w:rsidRPr="005F76E7">
        <w:rPr>
          <w:rFonts w:ascii="Times New Roman" w:hAnsi="Times New Roman"/>
          <w:color w:val="000000" w:themeColor="text1"/>
          <w:sz w:val="20"/>
          <w:szCs w:val="20"/>
        </w:rPr>
        <w:t>п</w:t>
      </w:r>
      <w:r w:rsidR="00166B57" w:rsidRPr="005F76E7">
        <w:rPr>
          <w:rFonts w:ascii="Times New Roman" w:hAnsi="Times New Roman"/>
          <w:color w:val="000000" w:themeColor="text1"/>
          <w:sz w:val="20"/>
          <w:szCs w:val="20"/>
        </w:rPr>
        <w:t>олевая устойчивость</w:t>
      </w:r>
      <w:r w:rsidRPr="005F76E7">
        <w:rPr>
          <w:rFonts w:ascii="Times New Roman" w:hAnsi="Times New Roman"/>
          <w:color w:val="000000" w:themeColor="text1"/>
          <w:sz w:val="20"/>
          <w:szCs w:val="20"/>
        </w:rPr>
        <w:t>;</w:t>
      </w:r>
    </w:p>
    <w:p w14:paraId="2D83CD65" w14:textId="77777777" w:rsidR="002F211E" w:rsidRPr="005F76E7" w:rsidRDefault="002F211E" w:rsidP="00D171BD">
      <w:pPr>
        <w:pStyle w:val="af7"/>
        <w:numPr>
          <w:ilvl w:val="0"/>
          <w:numId w:val="1"/>
        </w:numPr>
        <w:spacing w:after="0"/>
        <w:jc w:val="both"/>
        <w:rPr>
          <w:rFonts w:ascii="Times New Roman" w:hAnsi="Times New Roman"/>
          <w:color w:val="000000" w:themeColor="text1"/>
          <w:sz w:val="20"/>
          <w:szCs w:val="20"/>
        </w:rPr>
      </w:pPr>
      <w:r w:rsidRPr="005F76E7">
        <w:rPr>
          <w:rFonts w:ascii="Times New Roman" w:hAnsi="Times New Roman"/>
          <w:b/>
          <w:color w:val="000000" w:themeColor="text1"/>
          <w:sz w:val="20"/>
          <w:szCs w:val="20"/>
        </w:rPr>
        <w:t xml:space="preserve">Мучнистая роса </w:t>
      </w:r>
      <w:r w:rsidRPr="005F76E7">
        <w:rPr>
          <w:rFonts w:ascii="Times New Roman" w:hAnsi="Times New Roman"/>
          <w:color w:val="000000" w:themeColor="text1"/>
          <w:sz w:val="20"/>
          <w:szCs w:val="20"/>
        </w:rPr>
        <w:t>–</w:t>
      </w:r>
      <w:r w:rsidR="00482BFF" w:rsidRPr="005F76E7">
        <w:rPr>
          <w:rFonts w:ascii="Times New Roman" w:hAnsi="Times New Roman"/>
          <w:color w:val="000000" w:themeColor="text1"/>
          <w:sz w:val="20"/>
          <w:szCs w:val="20"/>
        </w:rPr>
        <w:t xml:space="preserve"> устойчив</w:t>
      </w:r>
      <w:r w:rsidRPr="005F76E7">
        <w:rPr>
          <w:rFonts w:ascii="Times New Roman" w:hAnsi="Times New Roman"/>
          <w:color w:val="000000" w:themeColor="text1"/>
          <w:sz w:val="20"/>
          <w:szCs w:val="20"/>
        </w:rPr>
        <w:t>;</w:t>
      </w:r>
    </w:p>
    <w:p w14:paraId="2D83CD66" w14:textId="39601A52" w:rsidR="002F211E" w:rsidRPr="005F76E7" w:rsidRDefault="002F211E" w:rsidP="00D171BD">
      <w:pPr>
        <w:pStyle w:val="af7"/>
        <w:numPr>
          <w:ilvl w:val="0"/>
          <w:numId w:val="1"/>
        </w:numPr>
        <w:spacing w:after="0"/>
        <w:jc w:val="both"/>
        <w:rPr>
          <w:rFonts w:ascii="Times New Roman" w:hAnsi="Times New Roman"/>
          <w:color w:val="000000" w:themeColor="text1"/>
          <w:sz w:val="20"/>
          <w:szCs w:val="20"/>
        </w:rPr>
      </w:pPr>
      <w:r w:rsidRPr="005F76E7">
        <w:rPr>
          <w:rFonts w:ascii="Times New Roman" w:hAnsi="Times New Roman"/>
          <w:b/>
          <w:color w:val="000000" w:themeColor="text1"/>
          <w:sz w:val="20"/>
          <w:szCs w:val="20"/>
        </w:rPr>
        <w:t>Фузариоз колоса –</w:t>
      </w:r>
      <w:r w:rsidR="00482BFF" w:rsidRPr="005F76E7">
        <w:rPr>
          <w:rFonts w:ascii="Times New Roman" w:hAnsi="Times New Roman"/>
          <w:color w:val="000000" w:themeColor="text1"/>
          <w:sz w:val="20"/>
          <w:szCs w:val="20"/>
        </w:rPr>
        <w:t xml:space="preserve"> средне</w:t>
      </w:r>
      <w:r w:rsidR="00D95BF5" w:rsidRPr="005F76E7">
        <w:rPr>
          <w:rFonts w:ascii="Times New Roman" w:hAnsi="Times New Roman"/>
          <w:color w:val="000000" w:themeColor="text1"/>
          <w:sz w:val="20"/>
          <w:szCs w:val="20"/>
        </w:rPr>
        <w:t>устой</w:t>
      </w:r>
      <w:r w:rsidR="00482BFF" w:rsidRPr="005F76E7">
        <w:rPr>
          <w:rFonts w:ascii="Times New Roman" w:hAnsi="Times New Roman"/>
          <w:color w:val="000000" w:themeColor="text1"/>
          <w:sz w:val="20"/>
          <w:szCs w:val="20"/>
        </w:rPr>
        <w:t>чив</w:t>
      </w:r>
      <w:r w:rsidRPr="005F76E7">
        <w:rPr>
          <w:rFonts w:ascii="Times New Roman" w:hAnsi="Times New Roman"/>
          <w:color w:val="000000" w:themeColor="text1"/>
          <w:sz w:val="20"/>
          <w:szCs w:val="20"/>
        </w:rPr>
        <w:t>;</w:t>
      </w:r>
    </w:p>
    <w:p w14:paraId="2D83CD67" w14:textId="77777777" w:rsidR="002F211E" w:rsidRPr="005F76E7" w:rsidRDefault="002F211E" w:rsidP="00D171BD">
      <w:pPr>
        <w:pStyle w:val="af7"/>
        <w:numPr>
          <w:ilvl w:val="0"/>
          <w:numId w:val="1"/>
        </w:numPr>
        <w:spacing w:after="0"/>
        <w:jc w:val="both"/>
        <w:rPr>
          <w:rFonts w:ascii="Times New Roman" w:hAnsi="Times New Roman"/>
          <w:b/>
          <w:color w:val="000000" w:themeColor="text1"/>
          <w:sz w:val="20"/>
          <w:szCs w:val="20"/>
        </w:rPr>
      </w:pPr>
      <w:r w:rsidRPr="005F76E7">
        <w:rPr>
          <w:rFonts w:ascii="Times New Roman" w:hAnsi="Times New Roman"/>
          <w:b/>
          <w:color w:val="000000" w:themeColor="text1"/>
          <w:sz w:val="20"/>
          <w:szCs w:val="20"/>
        </w:rPr>
        <w:t xml:space="preserve">Вирусы – </w:t>
      </w:r>
      <w:r w:rsidR="00166B57" w:rsidRPr="005F76E7">
        <w:rPr>
          <w:rFonts w:ascii="Times New Roman" w:hAnsi="Times New Roman"/>
          <w:color w:val="000000" w:themeColor="text1"/>
          <w:sz w:val="20"/>
          <w:szCs w:val="20"/>
        </w:rPr>
        <w:t>устойчив;</w:t>
      </w:r>
    </w:p>
    <w:p w14:paraId="2D83CD68" w14:textId="77777777" w:rsidR="002F211E" w:rsidRPr="005F76E7" w:rsidRDefault="002F211E" w:rsidP="00D171BD">
      <w:pPr>
        <w:pStyle w:val="af7"/>
        <w:numPr>
          <w:ilvl w:val="0"/>
          <w:numId w:val="1"/>
        </w:numPr>
        <w:spacing w:after="0"/>
        <w:jc w:val="both"/>
        <w:rPr>
          <w:rFonts w:ascii="Times New Roman" w:hAnsi="Times New Roman"/>
          <w:b/>
          <w:color w:val="000000" w:themeColor="text1"/>
          <w:sz w:val="20"/>
          <w:szCs w:val="20"/>
        </w:rPr>
      </w:pPr>
      <w:r w:rsidRPr="005F76E7">
        <w:rPr>
          <w:rFonts w:ascii="Times New Roman" w:hAnsi="Times New Roman"/>
          <w:b/>
          <w:color w:val="000000" w:themeColor="text1"/>
          <w:sz w:val="20"/>
          <w:szCs w:val="20"/>
        </w:rPr>
        <w:t>Морозостойкость –</w:t>
      </w:r>
      <w:r w:rsidR="00482BFF" w:rsidRPr="005F76E7">
        <w:rPr>
          <w:rFonts w:ascii="Times New Roman" w:hAnsi="Times New Roman"/>
          <w:color w:val="000000" w:themeColor="text1"/>
          <w:sz w:val="20"/>
          <w:szCs w:val="20"/>
        </w:rPr>
        <w:t xml:space="preserve"> повышенная</w:t>
      </w:r>
      <w:r w:rsidRPr="005F76E7">
        <w:rPr>
          <w:rFonts w:ascii="Times New Roman" w:hAnsi="Times New Roman"/>
          <w:color w:val="000000" w:themeColor="text1"/>
          <w:sz w:val="20"/>
          <w:szCs w:val="20"/>
        </w:rPr>
        <w:t>;</w:t>
      </w:r>
    </w:p>
    <w:p w14:paraId="2D83CD69" w14:textId="77777777" w:rsidR="002F211E" w:rsidRPr="005F76E7" w:rsidRDefault="002F211E" w:rsidP="00D171BD">
      <w:pPr>
        <w:pStyle w:val="af7"/>
        <w:numPr>
          <w:ilvl w:val="0"/>
          <w:numId w:val="1"/>
        </w:numPr>
        <w:spacing w:after="0"/>
        <w:jc w:val="both"/>
        <w:rPr>
          <w:rFonts w:ascii="Times New Roman" w:hAnsi="Times New Roman"/>
          <w:color w:val="000000" w:themeColor="text1"/>
          <w:sz w:val="20"/>
          <w:szCs w:val="20"/>
        </w:rPr>
      </w:pPr>
      <w:r w:rsidRPr="005F76E7">
        <w:rPr>
          <w:rFonts w:ascii="Times New Roman" w:hAnsi="Times New Roman"/>
          <w:b/>
          <w:color w:val="000000" w:themeColor="text1"/>
          <w:sz w:val="20"/>
          <w:szCs w:val="20"/>
        </w:rPr>
        <w:t>Засухоустойчивость –</w:t>
      </w:r>
      <w:r w:rsidR="00482BFF" w:rsidRPr="005F76E7">
        <w:rPr>
          <w:rFonts w:ascii="Times New Roman" w:hAnsi="Times New Roman"/>
          <w:color w:val="000000" w:themeColor="text1"/>
          <w:sz w:val="20"/>
          <w:szCs w:val="20"/>
        </w:rPr>
        <w:t xml:space="preserve"> высокая</w:t>
      </w:r>
      <w:r w:rsidRPr="005F76E7">
        <w:rPr>
          <w:rFonts w:ascii="Times New Roman" w:hAnsi="Times New Roman"/>
          <w:color w:val="000000" w:themeColor="text1"/>
          <w:sz w:val="20"/>
          <w:szCs w:val="20"/>
        </w:rPr>
        <w:t>.</w:t>
      </w:r>
    </w:p>
    <w:p w14:paraId="2D83CD6A" w14:textId="1087E4C2" w:rsidR="00A03D7D" w:rsidRPr="005F76E7" w:rsidRDefault="00A03D7D" w:rsidP="00A03D7D">
      <w:pPr>
        <w:spacing w:after="0" w:line="240" w:lineRule="auto"/>
        <w:ind w:firstLine="340"/>
        <w:jc w:val="both"/>
        <w:rPr>
          <w:rFonts w:ascii="Times New Roman" w:eastAsia="Times New Roman" w:hAnsi="Times New Roman"/>
          <w:b/>
          <w:color w:val="000000" w:themeColor="text1"/>
          <w:sz w:val="20"/>
          <w:szCs w:val="20"/>
          <w:lang w:eastAsia="ru-RU"/>
        </w:rPr>
      </w:pPr>
      <w:r w:rsidRPr="005F76E7">
        <w:rPr>
          <w:rFonts w:ascii="Times New Roman" w:eastAsia="Times New Roman" w:hAnsi="Times New Roman"/>
          <w:b/>
          <w:color w:val="000000" w:themeColor="text1"/>
          <w:sz w:val="20"/>
          <w:szCs w:val="20"/>
          <w:lang w:eastAsia="ru-RU"/>
        </w:rPr>
        <w:t xml:space="preserve">Зона возделывания и предшественники. </w:t>
      </w:r>
      <w:r w:rsidRPr="005F76E7">
        <w:rPr>
          <w:rFonts w:ascii="Times New Roman" w:eastAsia="Times New Roman" w:hAnsi="Times New Roman"/>
          <w:color w:val="000000" w:themeColor="text1"/>
          <w:sz w:val="20"/>
          <w:szCs w:val="20"/>
          <w:lang w:eastAsia="ru-RU"/>
        </w:rPr>
        <w:t>Допущен к использованию в Северо-Кавказском</w:t>
      </w:r>
      <w:r w:rsidR="00E23E7C" w:rsidRPr="005F76E7">
        <w:rPr>
          <w:rFonts w:ascii="Times New Roman" w:eastAsia="Times New Roman" w:hAnsi="Times New Roman"/>
          <w:color w:val="000000" w:themeColor="text1"/>
          <w:sz w:val="20"/>
          <w:szCs w:val="20"/>
          <w:lang w:eastAsia="ru-RU"/>
        </w:rPr>
        <w:t xml:space="preserve"> (6)</w:t>
      </w:r>
      <w:r w:rsidRPr="005F76E7">
        <w:rPr>
          <w:rFonts w:ascii="Times New Roman" w:eastAsia="Times New Roman" w:hAnsi="Times New Roman"/>
          <w:color w:val="000000" w:themeColor="text1"/>
          <w:sz w:val="20"/>
          <w:szCs w:val="20"/>
          <w:lang w:eastAsia="ru-RU"/>
        </w:rPr>
        <w:t xml:space="preserve"> и Нижневолжском</w:t>
      </w:r>
      <w:r w:rsidR="00E23E7C" w:rsidRPr="005F76E7">
        <w:rPr>
          <w:rFonts w:ascii="Times New Roman" w:eastAsia="Times New Roman" w:hAnsi="Times New Roman"/>
          <w:color w:val="000000" w:themeColor="text1"/>
          <w:sz w:val="20"/>
          <w:szCs w:val="20"/>
          <w:lang w:eastAsia="ru-RU"/>
        </w:rPr>
        <w:t xml:space="preserve"> (8)</w:t>
      </w:r>
      <w:r w:rsidRPr="005F76E7">
        <w:rPr>
          <w:rFonts w:ascii="Times New Roman" w:eastAsia="Times New Roman" w:hAnsi="Times New Roman"/>
          <w:color w:val="000000" w:themeColor="text1"/>
          <w:sz w:val="20"/>
          <w:szCs w:val="20"/>
          <w:lang w:eastAsia="ru-RU"/>
        </w:rPr>
        <w:t xml:space="preserve"> регионах</w:t>
      </w:r>
      <w:r w:rsidR="00E23E7C" w:rsidRPr="005F76E7">
        <w:rPr>
          <w:rFonts w:ascii="Times New Roman" w:eastAsia="Times New Roman" w:hAnsi="Times New Roman"/>
          <w:color w:val="000000" w:themeColor="text1"/>
          <w:sz w:val="20"/>
          <w:szCs w:val="20"/>
          <w:lang w:eastAsia="ru-RU"/>
        </w:rPr>
        <w:t xml:space="preserve"> РФ</w:t>
      </w:r>
      <w:r w:rsidRPr="005F76E7">
        <w:rPr>
          <w:rFonts w:ascii="Times New Roman" w:eastAsia="Times New Roman" w:hAnsi="Times New Roman"/>
          <w:color w:val="000000" w:themeColor="text1"/>
          <w:sz w:val="20"/>
          <w:szCs w:val="20"/>
          <w:lang w:eastAsia="ru-RU"/>
        </w:rPr>
        <w:t xml:space="preserve">. </w:t>
      </w:r>
      <w:r w:rsidRPr="005F76E7">
        <w:rPr>
          <w:rFonts w:ascii="Times New Roman" w:eastAsia="Times New Roman" w:hAnsi="Times New Roman"/>
          <w:color w:val="000000" w:themeColor="text1"/>
          <w:sz w:val="20"/>
          <w:szCs w:val="20"/>
          <w:lang w:eastAsia="ru-RU"/>
        </w:rPr>
        <w:lastRenderedPageBreak/>
        <w:t>Рекомендуется для возделывания на среднем и низком агрофоне, в первую очередь по пропашным предшественникам. Допускается посев после кукурузы на зерно.</w:t>
      </w:r>
    </w:p>
    <w:p w14:paraId="2D83CD6B" w14:textId="77777777" w:rsidR="00A03D7D" w:rsidRPr="005F76E7" w:rsidRDefault="00A03D7D" w:rsidP="00A03D7D">
      <w:pPr>
        <w:spacing w:after="0" w:line="240" w:lineRule="auto"/>
        <w:ind w:firstLine="340"/>
        <w:jc w:val="both"/>
        <w:rPr>
          <w:rFonts w:ascii="Times New Roman" w:eastAsia="Times New Roman" w:hAnsi="Times New Roman"/>
          <w:b/>
          <w:color w:val="000000" w:themeColor="text1"/>
          <w:sz w:val="20"/>
          <w:szCs w:val="20"/>
          <w:lang w:eastAsia="ru-RU"/>
        </w:rPr>
      </w:pPr>
      <w:r w:rsidRPr="005F76E7">
        <w:rPr>
          <w:rFonts w:ascii="Times New Roman" w:eastAsia="Times New Roman" w:hAnsi="Times New Roman"/>
          <w:b/>
          <w:color w:val="000000" w:themeColor="text1"/>
          <w:sz w:val="20"/>
          <w:szCs w:val="20"/>
          <w:lang w:eastAsia="ru-RU"/>
        </w:rPr>
        <w:t>Сроки сева.</w:t>
      </w:r>
      <w:r w:rsidRPr="005F76E7">
        <w:rPr>
          <w:rFonts w:ascii="Times New Roman" w:eastAsia="Times New Roman" w:hAnsi="Times New Roman"/>
          <w:color w:val="000000" w:themeColor="text1"/>
          <w:sz w:val="20"/>
          <w:szCs w:val="20"/>
          <w:lang w:eastAsia="ru-RU"/>
        </w:rPr>
        <w:t xml:space="preserve"> Оптимальные для зоны. Хорошие результаты дает и при посеве в поздние сроки.</w:t>
      </w:r>
    </w:p>
    <w:p w14:paraId="2D83CD6C" w14:textId="77777777" w:rsidR="006C7B2E" w:rsidRPr="005F76E7" w:rsidRDefault="00A03D7D" w:rsidP="00FF0480">
      <w:pPr>
        <w:spacing w:after="0" w:line="240" w:lineRule="auto"/>
        <w:ind w:firstLine="340"/>
        <w:jc w:val="both"/>
        <w:rPr>
          <w:rFonts w:ascii="Times New Roman" w:eastAsia="Times New Roman" w:hAnsi="Times New Roman"/>
          <w:b/>
          <w:caps/>
          <w:color w:val="000000" w:themeColor="text1"/>
          <w:sz w:val="20"/>
          <w:szCs w:val="20"/>
          <w:lang w:eastAsia="x-none"/>
        </w:rPr>
      </w:pPr>
      <w:r w:rsidRPr="005F76E7">
        <w:rPr>
          <w:rFonts w:ascii="Times New Roman" w:eastAsia="Times New Roman" w:hAnsi="Times New Roman"/>
          <w:b/>
          <w:color w:val="000000" w:themeColor="text1"/>
          <w:sz w:val="20"/>
          <w:szCs w:val="20"/>
          <w:lang w:eastAsia="ru-RU"/>
        </w:rPr>
        <w:t>Норма высева.</w:t>
      </w:r>
      <w:r w:rsidRPr="005F76E7">
        <w:rPr>
          <w:rFonts w:ascii="Times New Roman" w:eastAsia="Times New Roman" w:hAnsi="Times New Roman"/>
          <w:color w:val="000000" w:themeColor="text1"/>
          <w:sz w:val="20"/>
          <w:szCs w:val="20"/>
          <w:lang w:eastAsia="ru-RU"/>
        </w:rPr>
        <w:t xml:space="preserve"> 5 млн. всхожих семян на 1 га.</w:t>
      </w:r>
    </w:p>
    <w:p w14:paraId="2D83CD6D" w14:textId="77777777" w:rsidR="0085265A" w:rsidRPr="005F76E7" w:rsidRDefault="0085265A" w:rsidP="00CF0A93">
      <w:pPr>
        <w:keepNext/>
        <w:spacing w:after="0" w:line="240" w:lineRule="auto"/>
        <w:ind w:firstLine="340"/>
        <w:jc w:val="center"/>
        <w:outlineLvl w:val="0"/>
        <w:rPr>
          <w:rFonts w:ascii="Times New Roman" w:eastAsia="Times New Roman" w:hAnsi="Times New Roman"/>
          <w:b/>
          <w:caps/>
          <w:color w:val="000000" w:themeColor="text1"/>
          <w:sz w:val="20"/>
          <w:szCs w:val="20"/>
          <w:lang w:eastAsia="x-none"/>
        </w:rPr>
      </w:pPr>
    </w:p>
    <w:p w14:paraId="2F9501A4" w14:textId="3F818F3F" w:rsidR="0023602B" w:rsidRPr="00E574C6" w:rsidRDefault="0023602B" w:rsidP="0023602B">
      <w:pPr>
        <w:keepNext/>
        <w:spacing w:after="0" w:line="240" w:lineRule="auto"/>
        <w:ind w:firstLine="340"/>
        <w:jc w:val="center"/>
        <w:outlineLvl w:val="0"/>
        <w:rPr>
          <w:rFonts w:ascii="Times New Roman" w:eastAsia="Times New Roman" w:hAnsi="Times New Roman"/>
          <w:b/>
          <w:bCs/>
          <w:caps/>
          <w:color w:val="000000" w:themeColor="text1"/>
          <w:sz w:val="20"/>
          <w:szCs w:val="20"/>
          <w:lang w:eastAsia="x-none"/>
        </w:rPr>
      </w:pPr>
      <w:r w:rsidRPr="00E574C6">
        <w:rPr>
          <w:rFonts w:ascii="Times New Roman" w:eastAsia="Times New Roman" w:hAnsi="Times New Roman"/>
          <w:b/>
          <w:bCs/>
          <w:caps/>
          <w:color w:val="000000" w:themeColor="text1"/>
          <w:sz w:val="20"/>
          <w:szCs w:val="20"/>
          <w:lang w:eastAsia="x-none"/>
        </w:rPr>
        <w:t>ИЛИАДА</w:t>
      </w:r>
    </w:p>
    <w:p w14:paraId="0E4D1B54" w14:textId="17560A99" w:rsidR="005F76E7" w:rsidRPr="00E574C6" w:rsidRDefault="005F76E7" w:rsidP="005F76E7">
      <w:pPr>
        <w:spacing w:after="0" w:line="240" w:lineRule="auto"/>
        <w:ind w:firstLine="340"/>
        <w:jc w:val="both"/>
        <w:rPr>
          <w:rFonts w:ascii="Times New Roman" w:eastAsia="Times New Roman" w:hAnsi="Times New Roman"/>
          <w:color w:val="000000" w:themeColor="text1"/>
          <w:sz w:val="20"/>
          <w:szCs w:val="20"/>
          <w:lang w:eastAsia="ru-RU"/>
        </w:rPr>
      </w:pPr>
      <w:r w:rsidRPr="00E574C6">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2020 году. Защищен патентом РФ.</w:t>
      </w:r>
    </w:p>
    <w:p w14:paraId="1FE0DC1A" w14:textId="77777777" w:rsidR="0023602B" w:rsidRPr="00E574C6" w:rsidRDefault="0023602B" w:rsidP="0023602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574C6">
        <w:rPr>
          <w:rFonts w:ascii="Times New Roman" w:eastAsia="Times New Roman" w:hAnsi="Times New Roman"/>
          <w:b/>
          <w:color w:val="000000" w:themeColor="text1"/>
          <w:sz w:val="20"/>
          <w:szCs w:val="20"/>
          <w:lang w:eastAsia="ru-RU"/>
        </w:rPr>
        <w:t>Авторы.</w:t>
      </w:r>
      <w:r w:rsidRPr="00E574C6">
        <w:rPr>
          <w:rFonts w:ascii="Times New Roman" w:eastAsia="Times New Roman" w:hAnsi="Times New Roman"/>
          <w:color w:val="000000" w:themeColor="text1"/>
          <w:sz w:val="20"/>
          <w:szCs w:val="20"/>
          <w:lang w:eastAsia="ru-RU"/>
        </w:rPr>
        <w:t xml:space="preserve"> Ф.А.Колесников, Л.А.Беспалова, Н.А.Ильина, Н.М.Кузилова, И.Б.Аблова, И.Н.Кудряшов, Н.И.Лысак, Г.И.Букреева, Р.А.Агаев, Т.И.Грицай, О.Ф.Колесникова, В.И.Ефременкова, А.М.Васильева, Е.Е.Мельникова.</w:t>
      </w:r>
    </w:p>
    <w:p w14:paraId="10688C92" w14:textId="77777777" w:rsidR="0023602B" w:rsidRPr="00E574C6" w:rsidRDefault="0023602B" w:rsidP="0023602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574C6">
        <w:rPr>
          <w:rFonts w:ascii="Times New Roman" w:eastAsia="Times New Roman" w:hAnsi="Times New Roman"/>
          <w:b/>
          <w:color w:val="000000" w:themeColor="text1"/>
          <w:sz w:val="20"/>
          <w:szCs w:val="20"/>
          <w:lang w:eastAsia="ru-RU"/>
        </w:rPr>
        <w:t>Общая характеристика.</w:t>
      </w:r>
      <w:r w:rsidRPr="00E574C6">
        <w:rPr>
          <w:rFonts w:ascii="Times New Roman" w:eastAsia="Times New Roman" w:hAnsi="Times New Roman"/>
          <w:color w:val="000000" w:themeColor="text1"/>
          <w:sz w:val="20"/>
          <w:szCs w:val="20"/>
          <w:lang w:eastAsia="ru-RU"/>
        </w:rPr>
        <w:t xml:space="preserve"> Сорт среднерослый, устойчив к полеганию. Среднепоздний, выколашивается и созревает на 2-3 дня позже стандартного сорта Память.</w:t>
      </w:r>
    </w:p>
    <w:p w14:paraId="15E56D39" w14:textId="77777777" w:rsidR="0023602B" w:rsidRPr="00E574C6" w:rsidRDefault="0023602B" w:rsidP="0023602B">
      <w:pPr>
        <w:spacing w:after="0"/>
        <w:jc w:val="center"/>
        <w:rPr>
          <w:rFonts w:ascii="Times New Roman" w:hAnsi="Times New Roman"/>
          <w:b/>
          <w:color w:val="000000" w:themeColor="text1"/>
          <w:sz w:val="20"/>
          <w:szCs w:val="20"/>
        </w:rPr>
      </w:pPr>
      <w:r w:rsidRPr="00E574C6">
        <w:rPr>
          <w:rFonts w:ascii="Times New Roman" w:hAnsi="Times New Roman"/>
          <w:b/>
          <w:color w:val="000000" w:themeColor="text1"/>
          <w:sz w:val="20"/>
          <w:szCs w:val="20"/>
        </w:rPr>
        <w:t>Апробационные признаки</w:t>
      </w:r>
    </w:p>
    <w:p w14:paraId="1D9BCF51" w14:textId="77777777" w:rsidR="0023602B" w:rsidRPr="00E574C6" w:rsidRDefault="0023602B" w:rsidP="00D171BD">
      <w:pPr>
        <w:pStyle w:val="af7"/>
        <w:numPr>
          <w:ilvl w:val="0"/>
          <w:numId w:val="6"/>
        </w:numPr>
        <w:spacing w:after="0"/>
        <w:jc w:val="both"/>
        <w:rPr>
          <w:rFonts w:ascii="Times New Roman" w:hAnsi="Times New Roman"/>
          <w:color w:val="000000" w:themeColor="text1"/>
          <w:sz w:val="20"/>
          <w:szCs w:val="20"/>
        </w:rPr>
      </w:pPr>
      <w:r w:rsidRPr="00E574C6">
        <w:rPr>
          <w:rFonts w:ascii="Times New Roman" w:hAnsi="Times New Roman"/>
          <w:b/>
          <w:color w:val="000000" w:themeColor="text1"/>
          <w:sz w:val="20"/>
          <w:szCs w:val="20"/>
        </w:rPr>
        <w:t>Форма куста</w:t>
      </w:r>
      <w:r w:rsidRPr="00E574C6">
        <w:rPr>
          <w:rFonts w:ascii="Times New Roman" w:hAnsi="Times New Roman"/>
          <w:color w:val="000000" w:themeColor="text1"/>
          <w:sz w:val="20"/>
          <w:szCs w:val="20"/>
        </w:rPr>
        <w:t xml:space="preserve"> – промежуточная;</w:t>
      </w:r>
    </w:p>
    <w:p w14:paraId="7D6D2552" w14:textId="77777777" w:rsidR="0023602B" w:rsidRPr="00E574C6" w:rsidRDefault="0023602B" w:rsidP="00D171BD">
      <w:pPr>
        <w:pStyle w:val="af7"/>
        <w:numPr>
          <w:ilvl w:val="0"/>
          <w:numId w:val="6"/>
        </w:numPr>
        <w:spacing w:after="0"/>
        <w:jc w:val="both"/>
        <w:rPr>
          <w:rFonts w:ascii="Times New Roman" w:hAnsi="Times New Roman"/>
          <w:color w:val="000000" w:themeColor="text1"/>
          <w:sz w:val="20"/>
          <w:szCs w:val="20"/>
        </w:rPr>
      </w:pPr>
      <w:r w:rsidRPr="00E574C6">
        <w:rPr>
          <w:rFonts w:ascii="Times New Roman" w:hAnsi="Times New Roman"/>
          <w:b/>
          <w:color w:val="000000" w:themeColor="text1"/>
          <w:sz w:val="20"/>
          <w:szCs w:val="20"/>
        </w:rPr>
        <w:t>Лист</w:t>
      </w:r>
      <w:r w:rsidRPr="00E574C6">
        <w:rPr>
          <w:rFonts w:ascii="Times New Roman" w:hAnsi="Times New Roman"/>
          <w:color w:val="000000" w:themeColor="text1"/>
          <w:sz w:val="20"/>
          <w:szCs w:val="20"/>
        </w:rPr>
        <w:t xml:space="preserve"> – окраска зеленая, в период кущения не опушен и без воскового налета. В период колошения промежуточной величины;</w:t>
      </w:r>
    </w:p>
    <w:p w14:paraId="5F3DC541" w14:textId="77777777" w:rsidR="0023602B" w:rsidRPr="00E574C6" w:rsidRDefault="0023602B" w:rsidP="00D171BD">
      <w:pPr>
        <w:pStyle w:val="af7"/>
        <w:numPr>
          <w:ilvl w:val="0"/>
          <w:numId w:val="6"/>
        </w:numPr>
        <w:spacing w:after="0"/>
        <w:jc w:val="both"/>
        <w:rPr>
          <w:rFonts w:ascii="Times New Roman" w:hAnsi="Times New Roman"/>
          <w:color w:val="000000" w:themeColor="text1"/>
          <w:sz w:val="20"/>
          <w:szCs w:val="20"/>
        </w:rPr>
      </w:pPr>
      <w:r w:rsidRPr="00E574C6">
        <w:rPr>
          <w:rFonts w:ascii="Times New Roman" w:hAnsi="Times New Roman"/>
          <w:b/>
          <w:color w:val="000000" w:themeColor="text1"/>
          <w:sz w:val="20"/>
          <w:szCs w:val="20"/>
        </w:rPr>
        <w:t>Разновидность</w:t>
      </w:r>
      <w:r w:rsidRPr="00E574C6">
        <w:rPr>
          <w:rFonts w:ascii="Times New Roman" w:hAnsi="Times New Roman"/>
          <w:color w:val="000000" w:themeColor="text1"/>
          <w:sz w:val="20"/>
          <w:szCs w:val="20"/>
        </w:rPr>
        <w:t xml:space="preserve"> – </w:t>
      </w:r>
      <w:r w:rsidRPr="00E574C6">
        <w:rPr>
          <w:rFonts w:ascii="Times New Roman" w:eastAsia="Times New Roman" w:hAnsi="Times New Roman"/>
          <w:i/>
          <w:color w:val="000000" w:themeColor="text1"/>
          <w:sz w:val="20"/>
          <w:szCs w:val="20"/>
          <w:lang w:val="en-US" w:eastAsia="ru-RU"/>
        </w:rPr>
        <w:t>lutescens</w:t>
      </w:r>
      <w:r w:rsidRPr="00E574C6">
        <w:rPr>
          <w:rFonts w:ascii="Times New Roman" w:hAnsi="Times New Roman"/>
          <w:color w:val="000000" w:themeColor="text1"/>
          <w:sz w:val="20"/>
          <w:szCs w:val="20"/>
        </w:rPr>
        <w:t>;</w:t>
      </w:r>
    </w:p>
    <w:p w14:paraId="5FC5423A" w14:textId="77777777" w:rsidR="0023602B" w:rsidRPr="00E574C6" w:rsidRDefault="0023602B" w:rsidP="00D171BD">
      <w:pPr>
        <w:pStyle w:val="af7"/>
        <w:numPr>
          <w:ilvl w:val="0"/>
          <w:numId w:val="6"/>
        </w:numPr>
        <w:spacing w:after="0"/>
        <w:jc w:val="both"/>
        <w:rPr>
          <w:rFonts w:ascii="Times New Roman" w:hAnsi="Times New Roman"/>
          <w:color w:val="000000" w:themeColor="text1"/>
          <w:sz w:val="20"/>
          <w:szCs w:val="20"/>
        </w:rPr>
      </w:pPr>
      <w:r w:rsidRPr="00E574C6">
        <w:rPr>
          <w:rFonts w:ascii="Times New Roman" w:hAnsi="Times New Roman"/>
          <w:b/>
          <w:color w:val="000000" w:themeColor="text1"/>
          <w:sz w:val="20"/>
          <w:szCs w:val="20"/>
        </w:rPr>
        <w:t>Колос</w:t>
      </w:r>
      <w:r w:rsidRPr="00E574C6">
        <w:rPr>
          <w:rFonts w:ascii="Times New Roman" w:hAnsi="Times New Roman"/>
          <w:color w:val="000000" w:themeColor="text1"/>
          <w:sz w:val="20"/>
          <w:szCs w:val="20"/>
        </w:rPr>
        <w:t xml:space="preserve"> – пирамидальный, белый, длиной 10-11 см, средней плотности – 18-20 колосков на 10 см длины колосового стежня. В верхней половине колоса остевидные отростки;</w:t>
      </w:r>
    </w:p>
    <w:p w14:paraId="2D8A8F53" w14:textId="77777777" w:rsidR="0023602B" w:rsidRPr="00E574C6" w:rsidRDefault="0023602B" w:rsidP="00D171BD">
      <w:pPr>
        <w:pStyle w:val="af7"/>
        <w:numPr>
          <w:ilvl w:val="0"/>
          <w:numId w:val="6"/>
        </w:numPr>
        <w:spacing w:after="0"/>
        <w:jc w:val="both"/>
        <w:rPr>
          <w:rFonts w:ascii="Times New Roman" w:hAnsi="Times New Roman"/>
          <w:color w:val="000000" w:themeColor="text1"/>
          <w:sz w:val="20"/>
          <w:szCs w:val="20"/>
        </w:rPr>
      </w:pPr>
      <w:r w:rsidRPr="00E574C6">
        <w:rPr>
          <w:rFonts w:ascii="Times New Roman" w:hAnsi="Times New Roman"/>
          <w:b/>
          <w:color w:val="000000" w:themeColor="text1"/>
          <w:sz w:val="20"/>
          <w:szCs w:val="20"/>
        </w:rPr>
        <w:t>Колосковая чешуя</w:t>
      </w:r>
      <w:r w:rsidRPr="00E574C6">
        <w:rPr>
          <w:rFonts w:ascii="Times New Roman" w:hAnsi="Times New Roman"/>
          <w:color w:val="000000" w:themeColor="text1"/>
          <w:sz w:val="20"/>
          <w:szCs w:val="20"/>
        </w:rPr>
        <w:t xml:space="preserve"> </w:t>
      </w:r>
      <w:r w:rsidRPr="00E574C6">
        <w:rPr>
          <w:rFonts w:ascii="Times New Roman" w:hAnsi="Times New Roman"/>
          <w:b/>
          <w:color w:val="000000" w:themeColor="text1"/>
          <w:sz w:val="20"/>
          <w:szCs w:val="20"/>
        </w:rPr>
        <w:t>в средней трети колоса</w:t>
      </w:r>
      <w:r w:rsidRPr="00E574C6">
        <w:rPr>
          <w:rFonts w:ascii="Times New Roman" w:hAnsi="Times New Roman"/>
          <w:color w:val="000000" w:themeColor="text1"/>
          <w:sz w:val="20"/>
          <w:szCs w:val="20"/>
        </w:rPr>
        <w:t xml:space="preserve"> – овально-удлиненной формы, длиной 8-11 мм, нервация слабая. Зубец колосковой чешуи короткий, прямой. Плечо прямое, средней величины. Киль выражен средне</w:t>
      </w:r>
      <w:r w:rsidRPr="00E574C6">
        <w:rPr>
          <w:rFonts w:ascii="Times New Roman" w:eastAsia="Times New Roman" w:hAnsi="Times New Roman"/>
          <w:color w:val="000000" w:themeColor="text1"/>
          <w:sz w:val="20"/>
          <w:szCs w:val="20"/>
          <w:lang w:eastAsia="ru-RU"/>
        </w:rPr>
        <w:t>;</w:t>
      </w:r>
    </w:p>
    <w:p w14:paraId="37A93E57" w14:textId="77777777" w:rsidR="0023602B" w:rsidRPr="00E574C6" w:rsidRDefault="0023602B" w:rsidP="00D171BD">
      <w:pPr>
        <w:pStyle w:val="af7"/>
        <w:numPr>
          <w:ilvl w:val="0"/>
          <w:numId w:val="6"/>
        </w:numPr>
        <w:spacing w:after="0"/>
        <w:jc w:val="both"/>
        <w:rPr>
          <w:rFonts w:ascii="Times New Roman" w:hAnsi="Times New Roman"/>
          <w:color w:val="000000" w:themeColor="text1"/>
          <w:sz w:val="20"/>
          <w:szCs w:val="20"/>
        </w:rPr>
      </w:pPr>
      <w:r w:rsidRPr="00E574C6">
        <w:rPr>
          <w:rFonts w:ascii="Times New Roman" w:hAnsi="Times New Roman"/>
          <w:b/>
          <w:color w:val="000000" w:themeColor="text1"/>
          <w:sz w:val="20"/>
          <w:szCs w:val="20"/>
        </w:rPr>
        <w:t xml:space="preserve">Зерно – </w:t>
      </w:r>
      <w:r w:rsidRPr="00E574C6">
        <w:rPr>
          <w:rFonts w:ascii="Times New Roman" w:hAnsi="Times New Roman"/>
          <w:color w:val="000000" w:themeColor="text1"/>
          <w:sz w:val="20"/>
          <w:szCs w:val="20"/>
        </w:rPr>
        <w:t>средней крупности, полуудлиненной формы, основание зерна слабо опушено. Борозка средняя.</w:t>
      </w:r>
    </w:p>
    <w:p w14:paraId="72C96B9D" w14:textId="77777777" w:rsidR="0023602B" w:rsidRPr="00E574C6" w:rsidRDefault="0023602B" w:rsidP="0023602B">
      <w:pPr>
        <w:tabs>
          <w:tab w:val="left" w:pos="1985"/>
        </w:tabs>
        <w:spacing w:after="0" w:line="240" w:lineRule="auto"/>
        <w:ind w:firstLine="397"/>
        <w:jc w:val="both"/>
        <w:rPr>
          <w:rFonts w:ascii="Times New Roman" w:eastAsia="Times New Roman" w:hAnsi="Times New Roman"/>
          <w:color w:val="000000" w:themeColor="text1"/>
          <w:sz w:val="20"/>
          <w:szCs w:val="20"/>
          <w:lang w:eastAsia="ru-RU"/>
        </w:rPr>
      </w:pPr>
      <w:r w:rsidRPr="00E574C6">
        <w:rPr>
          <w:rFonts w:ascii="Times New Roman" w:eastAsia="Times New Roman" w:hAnsi="Times New Roman"/>
          <w:b/>
          <w:color w:val="000000" w:themeColor="text1"/>
          <w:sz w:val="20"/>
          <w:szCs w:val="20"/>
          <w:lang w:eastAsia="ru-RU"/>
        </w:rPr>
        <w:t>Урожайность.</w:t>
      </w:r>
      <w:r w:rsidRPr="00E574C6">
        <w:rPr>
          <w:rFonts w:ascii="Times New Roman" w:eastAsia="Times New Roman" w:hAnsi="Times New Roman"/>
          <w:color w:val="000000" w:themeColor="text1"/>
          <w:sz w:val="20"/>
          <w:szCs w:val="20"/>
          <w:lang w:eastAsia="ru-RU"/>
        </w:rPr>
        <w:t xml:space="preserve"> Высокая, потенциальная урожайность 100 ц зерна с 1 га.</w:t>
      </w:r>
    </w:p>
    <w:p w14:paraId="34326856" w14:textId="48B6E40A" w:rsidR="0023602B" w:rsidRPr="00E574C6" w:rsidRDefault="0023602B" w:rsidP="0023602B">
      <w:pPr>
        <w:tabs>
          <w:tab w:val="left" w:pos="1985"/>
        </w:tabs>
        <w:spacing w:after="0" w:line="240" w:lineRule="auto"/>
        <w:ind w:firstLine="397"/>
        <w:jc w:val="both"/>
        <w:rPr>
          <w:rFonts w:ascii="Times New Roman" w:eastAsia="Times New Roman" w:hAnsi="Times New Roman"/>
          <w:color w:val="000000" w:themeColor="text1"/>
          <w:sz w:val="20"/>
          <w:szCs w:val="20"/>
          <w:lang w:eastAsia="ru-RU"/>
        </w:rPr>
      </w:pPr>
      <w:r w:rsidRPr="00E574C6">
        <w:rPr>
          <w:rFonts w:ascii="Times New Roman" w:eastAsia="Times New Roman" w:hAnsi="Times New Roman"/>
          <w:b/>
          <w:color w:val="000000" w:themeColor="text1"/>
          <w:sz w:val="20"/>
          <w:szCs w:val="20"/>
          <w:lang w:eastAsia="ru-RU"/>
        </w:rPr>
        <w:t xml:space="preserve">Мукомольные и хлебопекарные качества. </w:t>
      </w:r>
      <w:r w:rsidRPr="00E574C6">
        <w:rPr>
          <w:rFonts w:ascii="Times New Roman" w:eastAsia="Times New Roman" w:hAnsi="Times New Roman"/>
          <w:color w:val="000000" w:themeColor="text1"/>
          <w:sz w:val="20"/>
          <w:szCs w:val="20"/>
          <w:lang w:eastAsia="ru-RU"/>
        </w:rPr>
        <w:t>Отличные, соответсвует требованиям, пр</w:t>
      </w:r>
      <w:r w:rsidR="005B6A51">
        <w:rPr>
          <w:rFonts w:ascii="Times New Roman" w:eastAsia="Times New Roman" w:hAnsi="Times New Roman"/>
          <w:color w:val="000000" w:themeColor="text1"/>
          <w:sz w:val="20"/>
          <w:szCs w:val="20"/>
          <w:lang w:eastAsia="ru-RU"/>
        </w:rPr>
        <w:t>е</w:t>
      </w:r>
      <w:r w:rsidRPr="00E574C6">
        <w:rPr>
          <w:rFonts w:ascii="Times New Roman" w:eastAsia="Times New Roman" w:hAnsi="Times New Roman"/>
          <w:color w:val="000000" w:themeColor="text1"/>
          <w:sz w:val="20"/>
          <w:szCs w:val="20"/>
          <w:lang w:eastAsia="ru-RU"/>
        </w:rPr>
        <w:t>дъявляемым для «сильных» пшениц.</w:t>
      </w:r>
    </w:p>
    <w:p w14:paraId="0CD9804A" w14:textId="77777777" w:rsidR="0023602B" w:rsidRPr="00E574C6" w:rsidRDefault="0023602B" w:rsidP="0023602B">
      <w:pPr>
        <w:spacing w:after="0"/>
        <w:ind w:firstLine="340"/>
        <w:jc w:val="center"/>
        <w:rPr>
          <w:rFonts w:ascii="Times New Roman" w:hAnsi="Times New Roman"/>
          <w:b/>
          <w:color w:val="000000" w:themeColor="text1"/>
          <w:sz w:val="20"/>
          <w:szCs w:val="20"/>
        </w:rPr>
      </w:pPr>
      <w:r w:rsidRPr="00E574C6">
        <w:rPr>
          <w:rFonts w:ascii="Times New Roman" w:hAnsi="Times New Roman"/>
          <w:b/>
          <w:color w:val="000000" w:themeColor="text1"/>
          <w:sz w:val="20"/>
          <w:szCs w:val="20"/>
        </w:rPr>
        <w:t>Устойчивость к болезням и климатическим условиям:</w:t>
      </w:r>
    </w:p>
    <w:p w14:paraId="0F1B5095" w14:textId="77777777" w:rsidR="0023602B" w:rsidRPr="00E574C6" w:rsidRDefault="0023602B" w:rsidP="00D171BD">
      <w:pPr>
        <w:pStyle w:val="af7"/>
        <w:numPr>
          <w:ilvl w:val="0"/>
          <w:numId w:val="7"/>
        </w:numPr>
        <w:spacing w:after="0"/>
        <w:ind w:left="811" w:hanging="357"/>
        <w:jc w:val="both"/>
        <w:rPr>
          <w:rFonts w:ascii="Times New Roman" w:hAnsi="Times New Roman"/>
          <w:color w:val="000000" w:themeColor="text1"/>
          <w:sz w:val="20"/>
          <w:szCs w:val="20"/>
        </w:rPr>
      </w:pPr>
      <w:r w:rsidRPr="00E574C6">
        <w:rPr>
          <w:rFonts w:ascii="Times New Roman" w:hAnsi="Times New Roman"/>
          <w:b/>
          <w:color w:val="000000" w:themeColor="text1"/>
          <w:sz w:val="20"/>
          <w:szCs w:val="20"/>
        </w:rPr>
        <w:t xml:space="preserve">Бурая ржавчина </w:t>
      </w:r>
      <w:r w:rsidRPr="00E574C6">
        <w:rPr>
          <w:rFonts w:ascii="Times New Roman" w:hAnsi="Times New Roman"/>
          <w:color w:val="000000" w:themeColor="text1"/>
          <w:sz w:val="20"/>
          <w:szCs w:val="20"/>
        </w:rPr>
        <w:t>– средневосприимчив;</w:t>
      </w:r>
    </w:p>
    <w:p w14:paraId="25EF125D" w14:textId="77777777" w:rsidR="0023602B" w:rsidRPr="00E574C6" w:rsidRDefault="0023602B" w:rsidP="00D171BD">
      <w:pPr>
        <w:pStyle w:val="af7"/>
        <w:numPr>
          <w:ilvl w:val="0"/>
          <w:numId w:val="7"/>
        </w:numPr>
        <w:spacing w:after="0"/>
        <w:ind w:left="811" w:hanging="357"/>
        <w:jc w:val="both"/>
        <w:rPr>
          <w:rFonts w:ascii="Times New Roman" w:hAnsi="Times New Roman"/>
          <w:b/>
          <w:color w:val="000000" w:themeColor="text1"/>
          <w:sz w:val="20"/>
          <w:szCs w:val="20"/>
        </w:rPr>
      </w:pPr>
      <w:r w:rsidRPr="00E574C6">
        <w:rPr>
          <w:rFonts w:ascii="Times New Roman" w:hAnsi="Times New Roman"/>
          <w:b/>
          <w:color w:val="000000" w:themeColor="text1"/>
          <w:sz w:val="20"/>
          <w:szCs w:val="20"/>
        </w:rPr>
        <w:t xml:space="preserve">Желтая ржавчина – </w:t>
      </w:r>
      <w:r w:rsidRPr="00E574C6">
        <w:rPr>
          <w:rFonts w:ascii="Times New Roman" w:hAnsi="Times New Roman"/>
          <w:color w:val="000000" w:themeColor="text1"/>
          <w:sz w:val="20"/>
          <w:szCs w:val="20"/>
        </w:rPr>
        <w:t>устойчив;</w:t>
      </w:r>
    </w:p>
    <w:p w14:paraId="5FA03008" w14:textId="77777777" w:rsidR="0023602B" w:rsidRPr="00E574C6" w:rsidRDefault="0023602B" w:rsidP="00D171BD">
      <w:pPr>
        <w:pStyle w:val="af7"/>
        <w:numPr>
          <w:ilvl w:val="0"/>
          <w:numId w:val="7"/>
        </w:numPr>
        <w:spacing w:after="0"/>
        <w:ind w:left="811" w:hanging="357"/>
        <w:jc w:val="both"/>
        <w:rPr>
          <w:rFonts w:ascii="Times New Roman" w:hAnsi="Times New Roman"/>
          <w:b/>
          <w:color w:val="000000" w:themeColor="text1"/>
          <w:sz w:val="20"/>
          <w:szCs w:val="20"/>
        </w:rPr>
      </w:pPr>
      <w:r w:rsidRPr="00E574C6">
        <w:rPr>
          <w:rFonts w:ascii="Times New Roman" w:hAnsi="Times New Roman"/>
          <w:b/>
          <w:color w:val="000000" w:themeColor="text1"/>
          <w:sz w:val="20"/>
          <w:szCs w:val="20"/>
        </w:rPr>
        <w:lastRenderedPageBreak/>
        <w:t xml:space="preserve">Септориоз – </w:t>
      </w:r>
      <w:r w:rsidRPr="00E574C6">
        <w:rPr>
          <w:rFonts w:ascii="Times New Roman" w:hAnsi="Times New Roman"/>
          <w:color w:val="000000" w:themeColor="text1"/>
          <w:sz w:val="20"/>
          <w:szCs w:val="20"/>
        </w:rPr>
        <w:t>устойчив;</w:t>
      </w:r>
    </w:p>
    <w:p w14:paraId="1F5F903B" w14:textId="77777777" w:rsidR="0023602B" w:rsidRPr="00E574C6" w:rsidRDefault="0023602B" w:rsidP="00D171BD">
      <w:pPr>
        <w:pStyle w:val="af7"/>
        <w:numPr>
          <w:ilvl w:val="0"/>
          <w:numId w:val="7"/>
        </w:numPr>
        <w:spacing w:after="0"/>
        <w:ind w:left="811" w:hanging="357"/>
        <w:jc w:val="both"/>
        <w:rPr>
          <w:rFonts w:ascii="Times New Roman" w:hAnsi="Times New Roman"/>
          <w:color w:val="000000" w:themeColor="text1"/>
          <w:sz w:val="20"/>
          <w:szCs w:val="20"/>
        </w:rPr>
      </w:pPr>
      <w:r w:rsidRPr="00E574C6">
        <w:rPr>
          <w:rFonts w:ascii="Times New Roman" w:hAnsi="Times New Roman"/>
          <w:b/>
          <w:color w:val="000000" w:themeColor="text1"/>
          <w:sz w:val="20"/>
          <w:szCs w:val="20"/>
        </w:rPr>
        <w:t xml:space="preserve">Мучнистая роса </w:t>
      </w:r>
      <w:r w:rsidRPr="00E574C6">
        <w:rPr>
          <w:rFonts w:ascii="Times New Roman" w:hAnsi="Times New Roman"/>
          <w:color w:val="000000" w:themeColor="text1"/>
          <w:sz w:val="20"/>
          <w:szCs w:val="20"/>
        </w:rPr>
        <w:t>– устойчив;</w:t>
      </w:r>
    </w:p>
    <w:p w14:paraId="302CDB6F" w14:textId="77777777" w:rsidR="0023602B" w:rsidRPr="00E574C6" w:rsidRDefault="0023602B" w:rsidP="00D171BD">
      <w:pPr>
        <w:pStyle w:val="af7"/>
        <w:numPr>
          <w:ilvl w:val="0"/>
          <w:numId w:val="7"/>
        </w:numPr>
        <w:spacing w:after="0"/>
        <w:ind w:left="811" w:hanging="357"/>
        <w:jc w:val="both"/>
        <w:rPr>
          <w:rFonts w:ascii="Times New Roman" w:hAnsi="Times New Roman"/>
          <w:color w:val="000000" w:themeColor="text1"/>
          <w:sz w:val="20"/>
          <w:szCs w:val="20"/>
        </w:rPr>
      </w:pPr>
      <w:r w:rsidRPr="00E574C6">
        <w:rPr>
          <w:rFonts w:ascii="Times New Roman" w:hAnsi="Times New Roman"/>
          <w:b/>
          <w:color w:val="000000" w:themeColor="text1"/>
          <w:sz w:val="20"/>
          <w:szCs w:val="20"/>
        </w:rPr>
        <w:t>Фузариоз колоса –</w:t>
      </w:r>
      <w:r w:rsidRPr="00E574C6">
        <w:rPr>
          <w:rFonts w:ascii="Times New Roman" w:hAnsi="Times New Roman"/>
          <w:color w:val="000000" w:themeColor="text1"/>
          <w:sz w:val="20"/>
          <w:szCs w:val="20"/>
        </w:rPr>
        <w:t xml:space="preserve"> восприимчив;</w:t>
      </w:r>
    </w:p>
    <w:p w14:paraId="43EB0D69" w14:textId="77777777" w:rsidR="0023602B" w:rsidRPr="00E574C6" w:rsidRDefault="0023602B" w:rsidP="00D171BD">
      <w:pPr>
        <w:pStyle w:val="af7"/>
        <w:numPr>
          <w:ilvl w:val="0"/>
          <w:numId w:val="7"/>
        </w:numPr>
        <w:spacing w:after="0"/>
        <w:ind w:left="811" w:hanging="357"/>
        <w:jc w:val="both"/>
        <w:rPr>
          <w:rFonts w:ascii="Times New Roman" w:hAnsi="Times New Roman"/>
          <w:b/>
          <w:color w:val="000000" w:themeColor="text1"/>
          <w:sz w:val="20"/>
          <w:szCs w:val="20"/>
        </w:rPr>
      </w:pPr>
      <w:r w:rsidRPr="00E574C6">
        <w:rPr>
          <w:rFonts w:ascii="Times New Roman" w:hAnsi="Times New Roman"/>
          <w:b/>
          <w:color w:val="000000" w:themeColor="text1"/>
          <w:sz w:val="20"/>
          <w:szCs w:val="20"/>
        </w:rPr>
        <w:t xml:space="preserve">Вирусы – </w:t>
      </w:r>
      <w:r w:rsidRPr="00E574C6">
        <w:rPr>
          <w:rFonts w:ascii="Times New Roman" w:hAnsi="Times New Roman"/>
          <w:color w:val="000000" w:themeColor="text1"/>
          <w:sz w:val="20"/>
          <w:szCs w:val="20"/>
        </w:rPr>
        <w:t>устойчив;</w:t>
      </w:r>
    </w:p>
    <w:p w14:paraId="2B6E580D" w14:textId="77777777" w:rsidR="0023602B" w:rsidRPr="00E574C6" w:rsidRDefault="0023602B" w:rsidP="00D171BD">
      <w:pPr>
        <w:pStyle w:val="af7"/>
        <w:numPr>
          <w:ilvl w:val="0"/>
          <w:numId w:val="7"/>
        </w:numPr>
        <w:spacing w:after="0"/>
        <w:ind w:left="811" w:hanging="357"/>
        <w:jc w:val="both"/>
        <w:rPr>
          <w:rFonts w:ascii="Times New Roman" w:hAnsi="Times New Roman"/>
          <w:b/>
          <w:color w:val="000000" w:themeColor="text1"/>
          <w:sz w:val="20"/>
          <w:szCs w:val="20"/>
        </w:rPr>
      </w:pPr>
      <w:r w:rsidRPr="00E574C6">
        <w:rPr>
          <w:rFonts w:ascii="Times New Roman" w:hAnsi="Times New Roman"/>
          <w:b/>
          <w:color w:val="000000" w:themeColor="text1"/>
          <w:sz w:val="20"/>
          <w:szCs w:val="20"/>
        </w:rPr>
        <w:t>Морозостойкость –</w:t>
      </w:r>
      <w:r w:rsidRPr="00E574C6">
        <w:rPr>
          <w:rFonts w:ascii="Times New Roman" w:hAnsi="Times New Roman"/>
          <w:color w:val="000000" w:themeColor="text1"/>
          <w:sz w:val="20"/>
          <w:szCs w:val="20"/>
        </w:rPr>
        <w:t xml:space="preserve"> повышенная;</w:t>
      </w:r>
    </w:p>
    <w:p w14:paraId="4334BB92" w14:textId="77777777" w:rsidR="0023602B" w:rsidRPr="00E574C6" w:rsidRDefault="0023602B" w:rsidP="00D171BD">
      <w:pPr>
        <w:pStyle w:val="af7"/>
        <w:numPr>
          <w:ilvl w:val="0"/>
          <w:numId w:val="7"/>
        </w:numPr>
        <w:spacing w:after="0"/>
        <w:ind w:left="811" w:hanging="357"/>
        <w:jc w:val="both"/>
        <w:rPr>
          <w:rFonts w:ascii="Times New Roman" w:hAnsi="Times New Roman"/>
          <w:color w:val="000000" w:themeColor="text1"/>
          <w:sz w:val="20"/>
          <w:szCs w:val="20"/>
        </w:rPr>
      </w:pPr>
      <w:r w:rsidRPr="00E574C6">
        <w:rPr>
          <w:rFonts w:ascii="Times New Roman" w:hAnsi="Times New Roman"/>
          <w:b/>
          <w:color w:val="000000" w:themeColor="text1"/>
          <w:sz w:val="20"/>
          <w:szCs w:val="20"/>
        </w:rPr>
        <w:t>Засухоустойчивость –</w:t>
      </w:r>
      <w:r w:rsidRPr="00E574C6">
        <w:rPr>
          <w:rFonts w:ascii="Times New Roman" w:hAnsi="Times New Roman"/>
          <w:color w:val="000000" w:themeColor="text1"/>
          <w:sz w:val="20"/>
          <w:szCs w:val="20"/>
        </w:rPr>
        <w:t xml:space="preserve"> высокая.</w:t>
      </w:r>
    </w:p>
    <w:p w14:paraId="590CA981" w14:textId="680D58E7" w:rsidR="0023602B" w:rsidRPr="00E574C6" w:rsidRDefault="0023602B" w:rsidP="0023602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574C6">
        <w:rPr>
          <w:rFonts w:ascii="Times New Roman" w:eastAsia="Times New Roman" w:hAnsi="Times New Roman"/>
          <w:b/>
          <w:color w:val="000000" w:themeColor="text1"/>
          <w:sz w:val="20"/>
          <w:szCs w:val="20"/>
          <w:lang w:eastAsia="ru-RU"/>
        </w:rPr>
        <w:t>Зона возделывания.</w:t>
      </w:r>
      <w:r w:rsidRPr="00E574C6">
        <w:rPr>
          <w:rFonts w:ascii="Times New Roman" w:eastAsia="Times New Roman" w:hAnsi="Times New Roman"/>
          <w:color w:val="000000" w:themeColor="text1"/>
          <w:sz w:val="20"/>
          <w:szCs w:val="20"/>
          <w:lang w:eastAsia="ru-RU"/>
        </w:rPr>
        <w:t xml:space="preserve"> </w:t>
      </w:r>
      <w:r w:rsidR="00E574C6" w:rsidRPr="00E574C6">
        <w:rPr>
          <w:rFonts w:ascii="Times New Roman" w:eastAsia="Times New Roman" w:hAnsi="Times New Roman"/>
          <w:color w:val="000000" w:themeColor="text1"/>
          <w:sz w:val="20"/>
          <w:szCs w:val="20"/>
          <w:lang w:eastAsia="ru-RU"/>
        </w:rPr>
        <w:t>Допущен для использования в Северо-Кавказском (6) регионе РФ.</w:t>
      </w:r>
    </w:p>
    <w:p w14:paraId="55CF8F0E" w14:textId="77777777" w:rsidR="0023602B" w:rsidRPr="00E574C6" w:rsidRDefault="0023602B" w:rsidP="0023602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574C6">
        <w:rPr>
          <w:rFonts w:ascii="Times New Roman" w:eastAsia="Times New Roman" w:hAnsi="Times New Roman"/>
          <w:b/>
          <w:color w:val="000000" w:themeColor="text1"/>
          <w:sz w:val="20"/>
          <w:szCs w:val="20"/>
          <w:lang w:eastAsia="ru-RU"/>
        </w:rPr>
        <w:t>Сроки посева.</w:t>
      </w:r>
      <w:r w:rsidRPr="00E574C6">
        <w:rPr>
          <w:rFonts w:ascii="Times New Roman" w:eastAsia="Times New Roman" w:hAnsi="Times New Roman"/>
          <w:color w:val="000000" w:themeColor="text1"/>
          <w:sz w:val="20"/>
          <w:szCs w:val="20"/>
          <w:lang w:eastAsia="ru-RU"/>
        </w:rPr>
        <w:t xml:space="preserve"> Оптимальные для зоны.</w:t>
      </w:r>
    </w:p>
    <w:p w14:paraId="16AFFA15" w14:textId="77777777" w:rsidR="0023602B" w:rsidRPr="00E574C6" w:rsidRDefault="0023602B" w:rsidP="0023602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574C6">
        <w:rPr>
          <w:rFonts w:ascii="Times New Roman" w:eastAsia="Times New Roman" w:hAnsi="Times New Roman"/>
          <w:b/>
          <w:color w:val="000000" w:themeColor="text1"/>
          <w:sz w:val="20"/>
          <w:szCs w:val="20"/>
          <w:lang w:eastAsia="ru-RU"/>
        </w:rPr>
        <w:t>Норма высева.</w:t>
      </w:r>
      <w:r w:rsidRPr="00E574C6">
        <w:rPr>
          <w:rFonts w:ascii="Times New Roman" w:eastAsia="Times New Roman" w:hAnsi="Times New Roman"/>
          <w:color w:val="000000" w:themeColor="text1"/>
          <w:sz w:val="20"/>
          <w:szCs w:val="20"/>
          <w:lang w:eastAsia="ru-RU"/>
        </w:rPr>
        <w:t xml:space="preserve"> 4-5 млн. всхожих семян на 1 га.</w:t>
      </w:r>
    </w:p>
    <w:p w14:paraId="17B9022C" w14:textId="77777777" w:rsidR="0023602B" w:rsidRPr="00E574C6" w:rsidRDefault="0023602B" w:rsidP="00CF0A93">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2D83CD8A" w14:textId="77777777" w:rsidR="000C69CB" w:rsidRPr="005B6A51" w:rsidRDefault="000C69CB" w:rsidP="000C69CB">
      <w:pPr>
        <w:spacing w:after="0" w:line="240" w:lineRule="auto"/>
        <w:ind w:firstLine="340"/>
        <w:jc w:val="center"/>
        <w:rPr>
          <w:rFonts w:ascii="Times New Roman" w:eastAsia="Times New Roman" w:hAnsi="Times New Roman"/>
          <w:b/>
          <w:caps/>
          <w:color w:val="000000" w:themeColor="text1"/>
          <w:sz w:val="20"/>
          <w:szCs w:val="20"/>
          <w:lang w:eastAsia="ru-RU"/>
        </w:rPr>
      </w:pPr>
      <w:r w:rsidRPr="005B6A51">
        <w:rPr>
          <w:rFonts w:ascii="Times New Roman" w:eastAsia="Times New Roman" w:hAnsi="Times New Roman"/>
          <w:b/>
          <w:caps/>
          <w:color w:val="000000" w:themeColor="text1"/>
          <w:sz w:val="20"/>
          <w:szCs w:val="20"/>
          <w:lang w:eastAsia="ru-RU"/>
        </w:rPr>
        <w:t>Кавалерка</w:t>
      </w:r>
    </w:p>
    <w:p w14:paraId="303C4099" w14:textId="5FBEDCB8" w:rsidR="00142548" w:rsidRPr="005B6A51" w:rsidRDefault="00142548" w:rsidP="00E574C6">
      <w:pPr>
        <w:tabs>
          <w:tab w:val="left" w:pos="5250"/>
        </w:tabs>
        <w:spacing w:after="0" w:line="240" w:lineRule="auto"/>
        <w:ind w:firstLine="340"/>
        <w:jc w:val="both"/>
        <w:rPr>
          <w:rFonts w:ascii="Times New Roman" w:eastAsia="Times New Roman" w:hAnsi="Times New Roman"/>
          <w:color w:val="000000" w:themeColor="text1"/>
          <w:sz w:val="20"/>
          <w:szCs w:val="20"/>
          <w:lang w:val="x-none" w:eastAsia="x-none"/>
        </w:rPr>
      </w:pPr>
      <w:r w:rsidRPr="005B6A51">
        <w:rPr>
          <w:rFonts w:ascii="Times New Roman" w:eastAsia="Times New Roman" w:hAnsi="Times New Roman"/>
          <w:color w:val="000000" w:themeColor="text1"/>
          <w:sz w:val="20"/>
          <w:szCs w:val="20"/>
          <w:lang w:val="x-none" w:eastAsia="x-none"/>
        </w:rPr>
        <w:t>Включен в Государственный реестр селекционных достижений РФ в 20</w:t>
      </w:r>
      <w:r w:rsidRPr="005B6A51">
        <w:rPr>
          <w:rFonts w:ascii="Times New Roman" w:eastAsia="Times New Roman" w:hAnsi="Times New Roman"/>
          <w:color w:val="000000" w:themeColor="text1"/>
          <w:sz w:val="20"/>
          <w:szCs w:val="20"/>
          <w:lang w:eastAsia="x-none"/>
        </w:rPr>
        <w:t>19</w:t>
      </w:r>
      <w:r w:rsidRPr="005B6A51">
        <w:rPr>
          <w:rFonts w:ascii="Times New Roman" w:eastAsia="Times New Roman" w:hAnsi="Times New Roman"/>
          <w:color w:val="000000" w:themeColor="text1"/>
          <w:sz w:val="20"/>
          <w:szCs w:val="20"/>
          <w:lang w:val="x-none" w:eastAsia="x-none"/>
        </w:rPr>
        <w:t xml:space="preserve"> году. Защищен патентом РФ.</w:t>
      </w:r>
    </w:p>
    <w:p w14:paraId="2D83CD8C" w14:textId="77777777" w:rsidR="000C69CB" w:rsidRPr="005B6A51"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5B6A51">
        <w:rPr>
          <w:rFonts w:ascii="Times New Roman" w:eastAsia="Times New Roman" w:hAnsi="Times New Roman"/>
          <w:b/>
          <w:color w:val="000000" w:themeColor="text1"/>
          <w:sz w:val="20"/>
          <w:szCs w:val="20"/>
          <w:lang w:eastAsia="ru-RU"/>
        </w:rPr>
        <w:t>Авторы.</w:t>
      </w:r>
      <w:r w:rsidRPr="005B6A51">
        <w:rPr>
          <w:rFonts w:ascii="Times New Roman" w:eastAsia="Times New Roman" w:hAnsi="Times New Roman"/>
          <w:color w:val="000000" w:themeColor="text1"/>
          <w:sz w:val="20"/>
          <w:szCs w:val="20"/>
          <w:lang w:eastAsia="ru-RU"/>
        </w:rPr>
        <w:t xml:space="preserve"> Г.Д.Набоков, Л.А.Беспалова, А.М.Васильева, О.А.Зиновкина, И.Н.Кудряшов, И.Б.Аблова, А.В.Новиков, Т.И.Грицай, Г.И.Букреева, А.Ю.белякова, Т.Ф.Солярек.</w:t>
      </w:r>
    </w:p>
    <w:p w14:paraId="2D83CD8D" w14:textId="77777777" w:rsidR="000C69CB" w:rsidRPr="005B6A51" w:rsidRDefault="000C69CB" w:rsidP="000C69CB">
      <w:pPr>
        <w:spacing w:after="0" w:line="240" w:lineRule="auto"/>
        <w:ind w:firstLine="340"/>
        <w:jc w:val="both"/>
        <w:rPr>
          <w:rFonts w:ascii="Times New Roman" w:eastAsia="Times New Roman" w:hAnsi="Times New Roman"/>
          <w:color w:val="000000" w:themeColor="text1"/>
          <w:sz w:val="20"/>
          <w:szCs w:val="20"/>
          <w:lang w:eastAsia="x-none"/>
        </w:rPr>
      </w:pPr>
      <w:r w:rsidRPr="005B6A51">
        <w:rPr>
          <w:rFonts w:ascii="Times New Roman" w:eastAsia="Times New Roman" w:hAnsi="Times New Roman"/>
          <w:b/>
          <w:color w:val="000000" w:themeColor="text1"/>
          <w:sz w:val="20"/>
          <w:szCs w:val="20"/>
          <w:lang w:val="x-none" w:eastAsia="x-none"/>
        </w:rPr>
        <w:t>Общая характеристика.</w:t>
      </w:r>
      <w:r w:rsidRPr="005B6A51">
        <w:rPr>
          <w:rFonts w:ascii="Times New Roman" w:eastAsia="Times New Roman" w:hAnsi="Times New Roman"/>
          <w:color w:val="000000" w:themeColor="text1"/>
          <w:sz w:val="20"/>
          <w:szCs w:val="20"/>
          <w:lang w:eastAsia="x-none"/>
        </w:rPr>
        <w:t xml:space="preserve"> Короткостебельный, высота растений 90-95 см, устойчив к полеганию. Среднеспелый.</w:t>
      </w:r>
    </w:p>
    <w:p w14:paraId="2D83CD8E" w14:textId="77777777" w:rsidR="000C69CB" w:rsidRPr="005B6A51" w:rsidRDefault="000C69CB" w:rsidP="000C69CB">
      <w:pPr>
        <w:spacing w:after="0"/>
        <w:jc w:val="center"/>
        <w:rPr>
          <w:rFonts w:ascii="Times New Roman" w:hAnsi="Times New Roman"/>
          <w:b/>
          <w:color w:val="000000" w:themeColor="text1"/>
          <w:sz w:val="20"/>
          <w:szCs w:val="20"/>
        </w:rPr>
      </w:pPr>
      <w:r w:rsidRPr="005B6A51">
        <w:rPr>
          <w:rFonts w:ascii="Times New Roman" w:hAnsi="Times New Roman"/>
          <w:b/>
          <w:color w:val="000000" w:themeColor="text1"/>
          <w:sz w:val="20"/>
          <w:szCs w:val="20"/>
        </w:rPr>
        <w:t>Апробационные признаки</w:t>
      </w:r>
    </w:p>
    <w:p w14:paraId="2D83CD8F" w14:textId="77777777" w:rsidR="000C69CB" w:rsidRPr="005B6A51" w:rsidRDefault="000C69CB" w:rsidP="00D171BD">
      <w:pPr>
        <w:pStyle w:val="af7"/>
        <w:numPr>
          <w:ilvl w:val="0"/>
          <w:numId w:val="77"/>
        </w:numPr>
        <w:spacing w:after="0"/>
        <w:jc w:val="both"/>
        <w:rPr>
          <w:rFonts w:ascii="Times New Roman" w:hAnsi="Times New Roman"/>
          <w:color w:val="000000" w:themeColor="text1"/>
          <w:sz w:val="20"/>
          <w:szCs w:val="20"/>
        </w:rPr>
      </w:pPr>
      <w:r w:rsidRPr="005B6A51">
        <w:rPr>
          <w:rFonts w:ascii="Times New Roman" w:hAnsi="Times New Roman"/>
          <w:b/>
          <w:color w:val="000000" w:themeColor="text1"/>
          <w:sz w:val="20"/>
          <w:szCs w:val="20"/>
        </w:rPr>
        <w:t>Форма куста</w:t>
      </w:r>
      <w:r w:rsidRPr="005B6A51">
        <w:rPr>
          <w:rFonts w:ascii="Times New Roman" w:hAnsi="Times New Roman"/>
          <w:color w:val="000000" w:themeColor="text1"/>
          <w:sz w:val="20"/>
          <w:szCs w:val="20"/>
        </w:rPr>
        <w:t xml:space="preserve"> –</w:t>
      </w:r>
      <w:r w:rsidRPr="005B6A51">
        <w:rPr>
          <w:rFonts w:ascii="Times New Roman" w:hAnsi="Times New Roman"/>
          <w:color w:val="000000" w:themeColor="text1"/>
          <w:sz w:val="20"/>
          <w:szCs w:val="20"/>
          <w:lang w:val="en-US"/>
        </w:rPr>
        <w:t xml:space="preserve"> </w:t>
      </w:r>
      <w:r w:rsidRPr="005B6A51">
        <w:rPr>
          <w:rFonts w:ascii="Times New Roman" w:hAnsi="Times New Roman"/>
          <w:color w:val="000000" w:themeColor="text1"/>
          <w:sz w:val="20"/>
          <w:szCs w:val="20"/>
        </w:rPr>
        <w:t>промежуточная;</w:t>
      </w:r>
    </w:p>
    <w:p w14:paraId="2D83CD90" w14:textId="77777777" w:rsidR="000C69CB" w:rsidRPr="005B6A51" w:rsidRDefault="000C69CB" w:rsidP="00D171BD">
      <w:pPr>
        <w:pStyle w:val="af7"/>
        <w:numPr>
          <w:ilvl w:val="0"/>
          <w:numId w:val="77"/>
        </w:numPr>
        <w:spacing w:after="0"/>
        <w:jc w:val="both"/>
        <w:rPr>
          <w:rFonts w:ascii="Times New Roman" w:hAnsi="Times New Roman"/>
          <w:color w:val="000000" w:themeColor="text1"/>
          <w:sz w:val="20"/>
          <w:szCs w:val="20"/>
        </w:rPr>
      </w:pPr>
      <w:r w:rsidRPr="005B6A51">
        <w:rPr>
          <w:rFonts w:ascii="Times New Roman" w:hAnsi="Times New Roman"/>
          <w:b/>
          <w:color w:val="000000" w:themeColor="text1"/>
          <w:sz w:val="20"/>
          <w:szCs w:val="20"/>
        </w:rPr>
        <w:t xml:space="preserve">Лист </w:t>
      </w:r>
      <w:r w:rsidRPr="005B6A51">
        <w:rPr>
          <w:rFonts w:ascii="Times New Roman" w:hAnsi="Times New Roman"/>
          <w:color w:val="000000" w:themeColor="text1"/>
          <w:sz w:val="20"/>
          <w:szCs w:val="20"/>
        </w:rPr>
        <w:t>– в период кущения восковой налет слабый, опушение отсутствует, зеленый. В период колошения по величине промежуточный;</w:t>
      </w:r>
    </w:p>
    <w:p w14:paraId="2D83CD91" w14:textId="77777777" w:rsidR="000C69CB" w:rsidRPr="005B6A51" w:rsidRDefault="000C69CB" w:rsidP="00D171BD">
      <w:pPr>
        <w:pStyle w:val="af7"/>
        <w:numPr>
          <w:ilvl w:val="0"/>
          <w:numId w:val="77"/>
        </w:numPr>
        <w:spacing w:after="0"/>
        <w:jc w:val="both"/>
        <w:rPr>
          <w:rFonts w:ascii="Times New Roman" w:hAnsi="Times New Roman"/>
          <w:color w:val="000000" w:themeColor="text1"/>
          <w:sz w:val="20"/>
          <w:szCs w:val="20"/>
        </w:rPr>
      </w:pPr>
      <w:r w:rsidRPr="005B6A51">
        <w:rPr>
          <w:rFonts w:ascii="Times New Roman" w:hAnsi="Times New Roman"/>
          <w:b/>
          <w:color w:val="000000" w:themeColor="text1"/>
          <w:sz w:val="20"/>
          <w:szCs w:val="20"/>
        </w:rPr>
        <w:t>Разновидность</w:t>
      </w:r>
      <w:r w:rsidRPr="005B6A51">
        <w:rPr>
          <w:rFonts w:ascii="Times New Roman" w:hAnsi="Times New Roman"/>
          <w:color w:val="000000" w:themeColor="text1"/>
          <w:sz w:val="20"/>
          <w:szCs w:val="20"/>
        </w:rPr>
        <w:t xml:space="preserve"> – </w:t>
      </w:r>
      <w:r w:rsidRPr="005B6A51">
        <w:rPr>
          <w:rFonts w:ascii="Times New Roman" w:hAnsi="Times New Roman"/>
          <w:i/>
          <w:color w:val="000000" w:themeColor="text1"/>
          <w:sz w:val="20"/>
          <w:szCs w:val="20"/>
          <w:lang w:val="en-US"/>
        </w:rPr>
        <w:t>lutescens</w:t>
      </w:r>
      <w:r w:rsidRPr="005B6A51">
        <w:rPr>
          <w:rFonts w:ascii="Times New Roman" w:hAnsi="Times New Roman"/>
          <w:color w:val="000000" w:themeColor="text1"/>
          <w:sz w:val="20"/>
          <w:szCs w:val="20"/>
        </w:rPr>
        <w:t>;</w:t>
      </w:r>
    </w:p>
    <w:p w14:paraId="2D83CD92" w14:textId="77777777" w:rsidR="000C69CB" w:rsidRPr="005B6A51" w:rsidRDefault="000C69CB" w:rsidP="00D171BD">
      <w:pPr>
        <w:pStyle w:val="af7"/>
        <w:numPr>
          <w:ilvl w:val="0"/>
          <w:numId w:val="77"/>
        </w:numPr>
        <w:spacing w:after="0"/>
        <w:jc w:val="both"/>
        <w:rPr>
          <w:rFonts w:ascii="Times New Roman" w:hAnsi="Times New Roman"/>
          <w:color w:val="000000" w:themeColor="text1"/>
          <w:sz w:val="20"/>
          <w:szCs w:val="20"/>
        </w:rPr>
      </w:pPr>
      <w:r w:rsidRPr="005B6A51">
        <w:rPr>
          <w:rFonts w:ascii="Times New Roman" w:hAnsi="Times New Roman"/>
          <w:b/>
          <w:color w:val="000000" w:themeColor="text1"/>
          <w:sz w:val="20"/>
          <w:szCs w:val="20"/>
        </w:rPr>
        <w:t>Колос</w:t>
      </w:r>
      <w:r w:rsidRPr="005B6A51">
        <w:rPr>
          <w:rFonts w:ascii="Times New Roman" w:hAnsi="Times New Roman"/>
          <w:color w:val="000000" w:themeColor="text1"/>
          <w:sz w:val="20"/>
          <w:szCs w:val="20"/>
        </w:rPr>
        <w:t xml:space="preserve"> – цилиндрический, длиной 10,5-12,0 см, средней плотности, белый. Верхние 2/3 колоса с длинными остевидными отростками;</w:t>
      </w:r>
    </w:p>
    <w:p w14:paraId="2D83CD93" w14:textId="77777777" w:rsidR="000C69CB" w:rsidRPr="005B6A51" w:rsidRDefault="000C69CB" w:rsidP="00D171BD">
      <w:pPr>
        <w:pStyle w:val="af7"/>
        <w:numPr>
          <w:ilvl w:val="0"/>
          <w:numId w:val="77"/>
        </w:numPr>
        <w:spacing w:after="0"/>
        <w:jc w:val="both"/>
        <w:rPr>
          <w:rFonts w:ascii="Times New Roman" w:hAnsi="Times New Roman"/>
          <w:color w:val="000000" w:themeColor="text1"/>
          <w:sz w:val="20"/>
          <w:szCs w:val="20"/>
        </w:rPr>
      </w:pPr>
      <w:r w:rsidRPr="005B6A51">
        <w:rPr>
          <w:rFonts w:ascii="Times New Roman" w:hAnsi="Times New Roman"/>
          <w:b/>
          <w:color w:val="000000" w:themeColor="text1"/>
          <w:sz w:val="20"/>
          <w:szCs w:val="20"/>
        </w:rPr>
        <w:t>Колосковая чешуя</w:t>
      </w:r>
      <w:r w:rsidRPr="005B6A51">
        <w:rPr>
          <w:rFonts w:ascii="Times New Roman" w:hAnsi="Times New Roman"/>
          <w:color w:val="000000" w:themeColor="text1"/>
          <w:sz w:val="20"/>
          <w:szCs w:val="20"/>
        </w:rPr>
        <w:t xml:space="preserve"> </w:t>
      </w:r>
      <w:r w:rsidRPr="005B6A51">
        <w:rPr>
          <w:rFonts w:ascii="Times New Roman" w:hAnsi="Times New Roman"/>
          <w:b/>
          <w:color w:val="000000" w:themeColor="text1"/>
          <w:sz w:val="20"/>
          <w:szCs w:val="20"/>
        </w:rPr>
        <w:t>в средней трети колоса</w:t>
      </w:r>
      <w:r w:rsidRPr="005B6A51">
        <w:rPr>
          <w:rFonts w:ascii="Times New Roman" w:hAnsi="Times New Roman"/>
          <w:color w:val="000000" w:themeColor="text1"/>
          <w:sz w:val="20"/>
          <w:szCs w:val="20"/>
        </w:rPr>
        <w:t xml:space="preserve"> – яйцевидно-овальной формы, средней длины и ширины, нервация выражена средне. Зубец колосковой чешуи короткий, тупой. Плечо прямое, средней величины. Киль выражены сильно</w:t>
      </w:r>
      <w:r w:rsidRPr="005B6A51">
        <w:rPr>
          <w:rFonts w:ascii="Times New Roman" w:eastAsia="Times New Roman" w:hAnsi="Times New Roman"/>
          <w:color w:val="000000" w:themeColor="text1"/>
          <w:sz w:val="20"/>
          <w:szCs w:val="20"/>
          <w:lang w:eastAsia="x-none"/>
        </w:rPr>
        <w:t>;</w:t>
      </w:r>
    </w:p>
    <w:p w14:paraId="2D83CD94" w14:textId="77777777" w:rsidR="000C69CB" w:rsidRPr="005B6A51" w:rsidRDefault="000C69CB" w:rsidP="00D171BD">
      <w:pPr>
        <w:pStyle w:val="af7"/>
        <w:numPr>
          <w:ilvl w:val="0"/>
          <w:numId w:val="77"/>
        </w:numPr>
        <w:spacing w:after="0"/>
        <w:jc w:val="both"/>
        <w:rPr>
          <w:rFonts w:ascii="Times New Roman" w:hAnsi="Times New Roman"/>
          <w:color w:val="000000" w:themeColor="text1"/>
          <w:sz w:val="20"/>
          <w:szCs w:val="20"/>
        </w:rPr>
      </w:pPr>
      <w:r w:rsidRPr="005B6A51">
        <w:rPr>
          <w:rFonts w:ascii="Times New Roman" w:hAnsi="Times New Roman"/>
          <w:b/>
          <w:color w:val="000000" w:themeColor="text1"/>
          <w:sz w:val="20"/>
          <w:szCs w:val="20"/>
        </w:rPr>
        <w:t>Зерно –</w:t>
      </w:r>
      <w:r w:rsidRPr="005B6A51">
        <w:rPr>
          <w:rFonts w:ascii="Times New Roman" w:hAnsi="Times New Roman"/>
          <w:color w:val="000000" w:themeColor="text1"/>
          <w:sz w:val="20"/>
          <w:szCs w:val="20"/>
        </w:rPr>
        <w:t xml:space="preserve"> яйцевидной формы, крупное, красное. Основание зерна опушенное. Бороздка не глубокая</w:t>
      </w:r>
      <w:r w:rsidRPr="005B6A51">
        <w:rPr>
          <w:rFonts w:ascii="Times New Roman" w:eastAsia="Times New Roman" w:hAnsi="Times New Roman"/>
          <w:color w:val="000000" w:themeColor="text1"/>
          <w:sz w:val="20"/>
          <w:szCs w:val="20"/>
          <w:lang w:eastAsia="x-none"/>
        </w:rPr>
        <w:t>.</w:t>
      </w:r>
    </w:p>
    <w:p w14:paraId="2D83CD95" w14:textId="77777777" w:rsidR="000C69CB" w:rsidRPr="005B6A51"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5B6A51">
        <w:rPr>
          <w:rFonts w:ascii="Times New Roman" w:eastAsia="Times New Roman" w:hAnsi="Times New Roman"/>
          <w:b/>
          <w:color w:val="000000" w:themeColor="text1"/>
          <w:sz w:val="20"/>
          <w:szCs w:val="20"/>
          <w:lang w:eastAsia="ru-RU"/>
        </w:rPr>
        <w:t>Урожайность.</w:t>
      </w:r>
      <w:r w:rsidRPr="005B6A51">
        <w:rPr>
          <w:rFonts w:ascii="Times New Roman" w:eastAsia="Times New Roman" w:hAnsi="Times New Roman"/>
          <w:color w:val="000000" w:themeColor="text1"/>
          <w:sz w:val="20"/>
          <w:szCs w:val="20"/>
          <w:lang w:eastAsia="ru-RU"/>
        </w:rPr>
        <w:t xml:space="preserve"> Потенцильная урожайность высокая, более 100 ц зерна с 1 га.</w:t>
      </w:r>
    </w:p>
    <w:p w14:paraId="2D83CD96" w14:textId="5DD17D0A" w:rsidR="000C69CB" w:rsidRPr="005B6A51"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5B6A51">
        <w:rPr>
          <w:rFonts w:ascii="Times New Roman" w:eastAsia="Times New Roman" w:hAnsi="Times New Roman"/>
          <w:b/>
          <w:color w:val="000000" w:themeColor="text1"/>
          <w:sz w:val="20"/>
          <w:szCs w:val="20"/>
          <w:lang w:eastAsia="ru-RU"/>
        </w:rPr>
        <w:t>Мукомольные и хлебопекарные качества.</w:t>
      </w:r>
      <w:r w:rsidRPr="005B6A51">
        <w:rPr>
          <w:rFonts w:ascii="Times New Roman" w:eastAsia="Times New Roman" w:hAnsi="Times New Roman"/>
          <w:color w:val="000000" w:themeColor="text1"/>
          <w:sz w:val="20"/>
          <w:szCs w:val="20"/>
          <w:lang w:eastAsia="ru-RU"/>
        </w:rPr>
        <w:t xml:space="preserve"> Формирует высококачественное зерно, соответствующее требованиям, предъявляемым к «сильным» пшеницам.</w:t>
      </w:r>
      <w:r w:rsidR="005B6A51">
        <w:rPr>
          <w:rFonts w:ascii="Times New Roman" w:eastAsia="Times New Roman" w:hAnsi="Times New Roman"/>
          <w:color w:val="000000" w:themeColor="text1"/>
          <w:sz w:val="20"/>
          <w:szCs w:val="20"/>
          <w:lang w:eastAsia="ru-RU"/>
        </w:rPr>
        <w:t xml:space="preserve"> </w:t>
      </w:r>
    </w:p>
    <w:p w14:paraId="2D83CD97" w14:textId="77777777" w:rsidR="000C69CB" w:rsidRPr="005B6A51" w:rsidRDefault="000C69CB" w:rsidP="000C69CB">
      <w:pPr>
        <w:spacing w:after="0"/>
        <w:ind w:firstLine="340"/>
        <w:jc w:val="center"/>
        <w:rPr>
          <w:rFonts w:ascii="Times New Roman" w:hAnsi="Times New Roman"/>
          <w:b/>
          <w:color w:val="000000" w:themeColor="text1"/>
          <w:sz w:val="20"/>
          <w:szCs w:val="20"/>
        </w:rPr>
      </w:pPr>
      <w:r w:rsidRPr="005B6A51">
        <w:rPr>
          <w:rFonts w:ascii="Times New Roman" w:hAnsi="Times New Roman"/>
          <w:b/>
          <w:color w:val="000000" w:themeColor="text1"/>
          <w:sz w:val="20"/>
          <w:szCs w:val="20"/>
        </w:rPr>
        <w:lastRenderedPageBreak/>
        <w:t>Устойчивость к болезням и климатическим условиям:</w:t>
      </w:r>
    </w:p>
    <w:p w14:paraId="2D83CD98" w14:textId="77777777" w:rsidR="000C69CB" w:rsidRPr="005B6A51" w:rsidRDefault="000C69CB" w:rsidP="00D171BD">
      <w:pPr>
        <w:pStyle w:val="af7"/>
        <w:numPr>
          <w:ilvl w:val="0"/>
          <w:numId w:val="78"/>
        </w:numPr>
        <w:spacing w:after="0"/>
        <w:jc w:val="both"/>
        <w:rPr>
          <w:rFonts w:ascii="Times New Roman" w:hAnsi="Times New Roman"/>
          <w:b/>
          <w:color w:val="000000" w:themeColor="text1"/>
          <w:sz w:val="20"/>
          <w:szCs w:val="20"/>
        </w:rPr>
      </w:pPr>
      <w:r w:rsidRPr="005B6A51">
        <w:rPr>
          <w:rFonts w:ascii="Times New Roman" w:hAnsi="Times New Roman"/>
          <w:b/>
          <w:color w:val="000000" w:themeColor="text1"/>
          <w:sz w:val="20"/>
          <w:szCs w:val="20"/>
        </w:rPr>
        <w:t>Бурая ржавчина –</w:t>
      </w:r>
      <w:r w:rsidRPr="005B6A51">
        <w:rPr>
          <w:rFonts w:ascii="Times New Roman" w:hAnsi="Times New Roman"/>
          <w:color w:val="000000" w:themeColor="text1"/>
          <w:sz w:val="20"/>
          <w:szCs w:val="20"/>
          <w:lang w:val="en-US"/>
        </w:rPr>
        <w:t xml:space="preserve"> </w:t>
      </w:r>
      <w:r w:rsidRPr="005B6A51">
        <w:rPr>
          <w:rFonts w:ascii="Times New Roman" w:hAnsi="Times New Roman"/>
          <w:color w:val="000000" w:themeColor="text1"/>
          <w:sz w:val="20"/>
          <w:szCs w:val="20"/>
        </w:rPr>
        <w:t>устойчив;</w:t>
      </w:r>
    </w:p>
    <w:p w14:paraId="2D83CD99" w14:textId="77777777" w:rsidR="000C69CB" w:rsidRPr="005B6A51" w:rsidRDefault="000C69CB" w:rsidP="00D171BD">
      <w:pPr>
        <w:pStyle w:val="af7"/>
        <w:numPr>
          <w:ilvl w:val="0"/>
          <w:numId w:val="78"/>
        </w:numPr>
        <w:spacing w:after="0"/>
        <w:jc w:val="both"/>
        <w:rPr>
          <w:rFonts w:ascii="Times New Roman" w:hAnsi="Times New Roman"/>
          <w:b/>
          <w:color w:val="000000" w:themeColor="text1"/>
          <w:sz w:val="20"/>
          <w:szCs w:val="20"/>
        </w:rPr>
      </w:pPr>
      <w:r w:rsidRPr="005B6A51">
        <w:rPr>
          <w:rFonts w:ascii="Times New Roman" w:hAnsi="Times New Roman"/>
          <w:b/>
          <w:color w:val="000000" w:themeColor="text1"/>
          <w:sz w:val="20"/>
          <w:szCs w:val="20"/>
        </w:rPr>
        <w:t>Желтая ржавчина –</w:t>
      </w:r>
      <w:r w:rsidRPr="005B6A51">
        <w:rPr>
          <w:rFonts w:ascii="Times New Roman" w:hAnsi="Times New Roman"/>
          <w:color w:val="000000" w:themeColor="text1"/>
          <w:sz w:val="20"/>
          <w:szCs w:val="20"/>
          <w:lang w:val="en-US"/>
        </w:rPr>
        <w:t xml:space="preserve"> </w:t>
      </w:r>
      <w:r w:rsidRPr="005B6A51">
        <w:rPr>
          <w:rFonts w:ascii="Times New Roman" w:hAnsi="Times New Roman"/>
          <w:color w:val="000000" w:themeColor="text1"/>
          <w:sz w:val="20"/>
          <w:szCs w:val="20"/>
        </w:rPr>
        <w:t>устойчив;</w:t>
      </w:r>
    </w:p>
    <w:p w14:paraId="2D83CD9A" w14:textId="77777777" w:rsidR="000C69CB" w:rsidRPr="005B6A51" w:rsidRDefault="000C69CB" w:rsidP="00D171BD">
      <w:pPr>
        <w:pStyle w:val="af7"/>
        <w:numPr>
          <w:ilvl w:val="0"/>
          <w:numId w:val="78"/>
        </w:numPr>
        <w:spacing w:after="0"/>
        <w:jc w:val="both"/>
        <w:rPr>
          <w:rFonts w:ascii="Times New Roman" w:hAnsi="Times New Roman"/>
          <w:b/>
          <w:color w:val="000000" w:themeColor="text1"/>
          <w:sz w:val="20"/>
          <w:szCs w:val="20"/>
        </w:rPr>
      </w:pPr>
      <w:r w:rsidRPr="005B6A51">
        <w:rPr>
          <w:rFonts w:ascii="Times New Roman" w:hAnsi="Times New Roman"/>
          <w:b/>
          <w:color w:val="000000" w:themeColor="text1"/>
          <w:sz w:val="20"/>
          <w:szCs w:val="20"/>
        </w:rPr>
        <w:t>Стеблевая ржавчина</w:t>
      </w:r>
      <w:r w:rsidRPr="005B6A51">
        <w:rPr>
          <w:rFonts w:ascii="Times New Roman" w:hAnsi="Times New Roman"/>
          <w:color w:val="000000" w:themeColor="text1"/>
          <w:sz w:val="20"/>
          <w:szCs w:val="20"/>
        </w:rPr>
        <w:t xml:space="preserve"> –</w:t>
      </w:r>
      <w:r w:rsidRPr="005B6A51">
        <w:rPr>
          <w:rFonts w:ascii="Times New Roman" w:hAnsi="Times New Roman"/>
          <w:color w:val="000000" w:themeColor="text1"/>
          <w:sz w:val="20"/>
          <w:szCs w:val="20"/>
          <w:lang w:val="en-US"/>
        </w:rPr>
        <w:t xml:space="preserve"> </w:t>
      </w:r>
      <w:r w:rsidRPr="005B6A51">
        <w:rPr>
          <w:rFonts w:ascii="Times New Roman" w:hAnsi="Times New Roman"/>
          <w:color w:val="000000" w:themeColor="text1"/>
          <w:sz w:val="20"/>
          <w:szCs w:val="20"/>
        </w:rPr>
        <w:t>среднеустойчив;</w:t>
      </w:r>
    </w:p>
    <w:p w14:paraId="2D83CD9B" w14:textId="77777777" w:rsidR="000C69CB" w:rsidRPr="005B6A51" w:rsidRDefault="000C69CB" w:rsidP="00D171BD">
      <w:pPr>
        <w:pStyle w:val="af7"/>
        <w:numPr>
          <w:ilvl w:val="0"/>
          <w:numId w:val="78"/>
        </w:numPr>
        <w:spacing w:after="0"/>
        <w:jc w:val="both"/>
        <w:rPr>
          <w:rFonts w:ascii="Times New Roman" w:hAnsi="Times New Roman"/>
          <w:b/>
          <w:color w:val="000000" w:themeColor="text1"/>
          <w:sz w:val="20"/>
          <w:szCs w:val="20"/>
        </w:rPr>
      </w:pPr>
      <w:r w:rsidRPr="005B6A51">
        <w:rPr>
          <w:rFonts w:ascii="Times New Roman" w:hAnsi="Times New Roman"/>
          <w:b/>
          <w:color w:val="000000" w:themeColor="text1"/>
          <w:sz w:val="20"/>
          <w:szCs w:val="20"/>
        </w:rPr>
        <w:t>Септориоз –</w:t>
      </w:r>
      <w:r w:rsidRPr="005B6A51">
        <w:rPr>
          <w:rFonts w:ascii="Times New Roman" w:hAnsi="Times New Roman"/>
          <w:color w:val="000000" w:themeColor="text1"/>
          <w:sz w:val="20"/>
          <w:szCs w:val="20"/>
          <w:lang w:val="en-US"/>
        </w:rPr>
        <w:t xml:space="preserve"> </w:t>
      </w:r>
      <w:r w:rsidRPr="005B6A51">
        <w:rPr>
          <w:rFonts w:ascii="Times New Roman" w:hAnsi="Times New Roman"/>
          <w:color w:val="000000" w:themeColor="text1"/>
          <w:sz w:val="20"/>
          <w:szCs w:val="20"/>
        </w:rPr>
        <w:t>средневосприимчив;</w:t>
      </w:r>
    </w:p>
    <w:p w14:paraId="2D83CD9C" w14:textId="77777777" w:rsidR="000C69CB" w:rsidRPr="005B6A51" w:rsidRDefault="000C69CB" w:rsidP="00D171BD">
      <w:pPr>
        <w:pStyle w:val="af7"/>
        <w:numPr>
          <w:ilvl w:val="0"/>
          <w:numId w:val="78"/>
        </w:numPr>
        <w:spacing w:after="0"/>
        <w:jc w:val="both"/>
        <w:rPr>
          <w:rFonts w:ascii="Times New Roman" w:hAnsi="Times New Roman"/>
          <w:color w:val="000000" w:themeColor="text1"/>
          <w:sz w:val="20"/>
          <w:szCs w:val="20"/>
        </w:rPr>
      </w:pPr>
      <w:r w:rsidRPr="005B6A51">
        <w:rPr>
          <w:rFonts w:ascii="Times New Roman" w:hAnsi="Times New Roman"/>
          <w:b/>
          <w:color w:val="000000" w:themeColor="text1"/>
          <w:sz w:val="20"/>
          <w:szCs w:val="20"/>
        </w:rPr>
        <w:t xml:space="preserve">Мучнистая роса </w:t>
      </w:r>
      <w:r w:rsidRPr="005B6A51">
        <w:rPr>
          <w:rFonts w:ascii="Times New Roman" w:hAnsi="Times New Roman"/>
          <w:color w:val="000000" w:themeColor="text1"/>
          <w:sz w:val="20"/>
          <w:szCs w:val="20"/>
        </w:rPr>
        <w:t>–</w:t>
      </w:r>
      <w:r w:rsidRPr="005B6A51">
        <w:rPr>
          <w:rFonts w:ascii="Times New Roman" w:hAnsi="Times New Roman"/>
          <w:color w:val="000000" w:themeColor="text1"/>
          <w:sz w:val="20"/>
          <w:szCs w:val="20"/>
          <w:lang w:val="en-US"/>
        </w:rPr>
        <w:t xml:space="preserve"> </w:t>
      </w:r>
      <w:r w:rsidRPr="005B6A51">
        <w:rPr>
          <w:rFonts w:ascii="Times New Roman" w:hAnsi="Times New Roman"/>
          <w:color w:val="000000" w:themeColor="text1"/>
          <w:sz w:val="20"/>
          <w:szCs w:val="20"/>
        </w:rPr>
        <w:t>устойчив;</w:t>
      </w:r>
    </w:p>
    <w:p w14:paraId="2D83CD9D" w14:textId="77777777" w:rsidR="000C69CB" w:rsidRPr="005B6A51" w:rsidRDefault="000C69CB" w:rsidP="00D171BD">
      <w:pPr>
        <w:pStyle w:val="af7"/>
        <w:numPr>
          <w:ilvl w:val="0"/>
          <w:numId w:val="78"/>
        </w:numPr>
        <w:spacing w:after="0"/>
        <w:jc w:val="both"/>
        <w:rPr>
          <w:rFonts w:ascii="Times New Roman" w:hAnsi="Times New Roman"/>
          <w:color w:val="000000" w:themeColor="text1"/>
          <w:sz w:val="20"/>
          <w:szCs w:val="20"/>
        </w:rPr>
      </w:pPr>
      <w:r w:rsidRPr="005B6A51">
        <w:rPr>
          <w:rFonts w:ascii="Times New Roman" w:hAnsi="Times New Roman"/>
          <w:b/>
          <w:color w:val="000000" w:themeColor="text1"/>
          <w:sz w:val="20"/>
          <w:szCs w:val="20"/>
        </w:rPr>
        <w:t>Фузариоз колоса –</w:t>
      </w:r>
      <w:r w:rsidRPr="005B6A51">
        <w:rPr>
          <w:rFonts w:ascii="Times New Roman" w:hAnsi="Times New Roman"/>
          <w:color w:val="000000" w:themeColor="text1"/>
          <w:sz w:val="20"/>
          <w:szCs w:val="20"/>
          <w:lang w:val="en-US"/>
        </w:rPr>
        <w:t xml:space="preserve"> </w:t>
      </w:r>
      <w:r w:rsidRPr="005B6A51">
        <w:rPr>
          <w:rFonts w:ascii="Times New Roman" w:hAnsi="Times New Roman"/>
          <w:color w:val="000000" w:themeColor="text1"/>
          <w:sz w:val="20"/>
          <w:szCs w:val="20"/>
        </w:rPr>
        <w:t>средневосприимчив;</w:t>
      </w:r>
    </w:p>
    <w:p w14:paraId="2D83CD9E" w14:textId="77777777" w:rsidR="000C69CB" w:rsidRPr="005B6A51" w:rsidRDefault="000C69CB" w:rsidP="00D171BD">
      <w:pPr>
        <w:pStyle w:val="af7"/>
        <w:numPr>
          <w:ilvl w:val="0"/>
          <w:numId w:val="78"/>
        </w:numPr>
        <w:spacing w:after="0"/>
        <w:jc w:val="both"/>
        <w:rPr>
          <w:rFonts w:ascii="Times New Roman" w:hAnsi="Times New Roman"/>
          <w:color w:val="000000" w:themeColor="text1"/>
          <w:sz w:val="20"/>
          <w:szCs w:val="20"/>
        </w:rPr>
      </w:pPr>
      <w:r w:rsidRPr="005B6A51">
        <w:rPr>
          <w:rFonts w:ascii="Times New Roman" w:hAnsi="Times New Roman"/>
          <w:b/>
          <w:color w:val="000000" w:themeColor="text1"/>
          <w:sz w:val="20"/>
          <w:szCs w:val="20"/>
        </w:rPr>
        <w:t>Вирусы –</w:t>
      </w:r>
      <w:r w:rsidRPr="005B6A51">
        <w:rPr>
          <w:rFonts w:ascii="Times New Roman" w:hAnsi="Times New Roman"/>
          <w:color w:val="000000" w:themeColor="text1"/>
          <w:sz w:val="20"/>
          <w:szCs w:val="20"/>
          <w:lang w:val="en-US"/>
        </w:rPr>
        <w:t xml:space="preserve"> </w:t>
      </w:r>
      <w:r w:rsidRPr="005B6A51">
        <w:rPr>
          <w:rFonts w:ascii="Times New Roman" w:hAnsi="Times New Roman"/>
          <w:color w:val="000000" w:themeColor="text1"/>
          <w:sz w:val="20"/>
          <w:szCs w:val="20"/>
        </w:rPr>
        <w:t>средневосприимчив;</w:t>
      </w:r>
    </w:p>
    <w:p w14:paraId="2D83CD9F" w14:textId="77777777" w:rsidR="000C69CB" w:rsidRPr="005B6A51" w:rsidRDefault="000C69CB" w:rsidP="00D171BD">
      <w:pPr>
        <w:pStyle w:val="af7"/>
        <w:numPr>
          <w:ilvl w:val="0"/>
          <w:numId w:val="78"/>
        </w:numPr>
        <w:spacing w:after="0"/>
        <w:jc w:val="both"/>
        <w:rPr>
          <w:rFonts w:ascii="Times New Roman" w:hAnsi="Times New Roman"/>
          <w:b/>
          <w:color w:val="000000" w:themeColor="text1"/>
          <w:sz w:val="20"/>
          <w:szCs w:val="20"/>
        </w:rPr>
      </w:pPr>
      <w:r w:rsidRPr="005B6A51">
        <w:rPr>
          <w:rFonts w:ascii="Times New Roman" w:hAnsi="Times New Roman"/>
          <w:b/>
          <w:color w:val="000000" w:themeColor="text1"/>
          <w:sz w:val="20"/>
          <w:szCs w:val="20"/>
        </w:rPr>
        <w:t>Морозостойкость –</w:t>
      </w:r>
      <w:r w:rsidRPr="005B6A51">
        <w:rPr>
          <w:rFonts w:ascii="Times New Roman" w:hAnsi="Times New Roman"/>
          <w:color w:val="000000" w:themeColor="text1"/>
          <w:sz w:val="20"/>
          <w:szCs w:val="20"/>
          <w:lang w:val="en-US"/>
        </w:rPr>
        <w:t xml:space="preserve"> </w:t>
      </w:r>
      <w:r w:rsidRPr="005B6A51">
        <w:rPr>
          <w:rFonts w:ascii="Times New Roman" w:hAnsi="Times New Roman"/>
          <w:color w:val="000000" w:themeColor="text1"/>
          <w:sz w:val="20"/>
          <w:szCs w:val="20"/>
        </w:rPr>
        <w:t>высокоморозостойкий;</w:t>
      </w:r>
    </w:p>
    <w:p w14:paraId="2D83CDA0" w14:textId="77777777" w:rsidR="000C69CB" w:rsidRPr="005B6A51" w:rsidRDefault="000C69CB" w:rsidP="00D171BD">
      <w:pPr>
        <w:pStyle w:val="af7"/>
        <w:numPr>
          <w:ilvl w:val="0"/>
          <w:numId w:val="78"/>
        </w:numPr>
        <w:spacing w:after="0"/>
        <w:jc w:val="both"/>
        <w:rPr>
          <w:rFonts w:ascii="Times New Roman" w:hAnsi="Times New Roman"/>
          <w:color w:val="000000" w:themeColor="text1"/>
          <w:sz w:val="20"/>
          <w:szCs w:val="20"/>
        </w:rPr>
      </w:pPr>
      <w:r w:rsidRPr="005B6A51">
        <w:rPr>
          <w:rFonts w:ascii="Times New Roman" w:hAnsi="Times New Roman"/>
          <w:b/>
          <w:color w:val="000000" w:themeColor="text1"/>
          <w:sz w:val="20"/>
          <w:szCs w:val="20"/>
        </w:rPr>
        <w:t xml:space="preserve">Засухоустойчивость – </w:t>
      </w:r>
      <w:r w:rsidRPr="005B6A51">
        <w:rPr>
          <w:rFonts w:ascii="Times New Roman" w:hAnsi="Times New Roman"/>
          <w:color w:val="000000" w:themeColor="text1"/>
          <w:sz w:val="20"/>
          <w:szCs w:val="20"/>
        </w:rPr>
        <w:t>высокая.</w:t>
      </w:r>
    </w:p>
    <w:p w14:paraId="2D83CDA1" w14:textId="7EFD7DD6" w:rsidR="000C69CB" w:rsidRPr="005B6A51" w:rsidRDefault="000C69CB" w:rsidP="000C69CB">
      <w:pPr>
        <w:spacing w:after="0" w:line="240" w:lineRule="auto"/>
        <w:ind w:firstLine="340"/>
        <w:jc w:val="both"/>
        <w:rPr>
          <w:rFonts w:ascii="Times New Roman" w:eastAsia="Times New Roman" w:hAnsi="Times New Roman"/>
          <w:color w:val="000000" w:themeColor="text1"/>
          <w:sz w:val="20"/>
          <w:szCs w:val="20"/>
          <w:lang w:val="x-none" w:eastAsia="x-none"/>
        </w:rPr>
      </w:pPr>
      <w:r w:rsidRPr="005B6A51">
        <w:rPr>
          <w:rFonts w:ascii="Times New Roman" w:eastAsia="Times New Roman" w:hAnsi="Times New Roman"/>
          <w:b/>
          <w:color w:val="000000" w:themeColor="text1"/>
          <w:sz w:val="20"/>
          <w:szCs w:val="20"/>
          <w:lang w:val="x-none" w:eastAsia="x-none"/>
        </w:rPr>
        <w:t>Зона возделывания и предшественники.</w:t>
      </w:r>
      <w:r w:rsidRPr="005B6A51">
        <w:rPr>
          <w:rFonts w:ascii="Times New Roman" w:eastAsia="Times New Roman" w:hAnsi="Times New Roman"/>
          <w:color w:val="000000" w:themeColor="text1"/>
          <w:sz w:val="20"/>
          <w:szCs w:val="20"/>
          <w:lang w:eastAsia="x-none"/>
        </w:rPr>
        <w:t xml:space="preserve"> </w:t>
      </w:r>
      <w:r w:rsidR="002E6906" w:rsidRPr="005B6A51">
        <w:rPr>
          <w:rFonts w:ascii="Times New Roman" w:eastAsia="Times New Roman" w:hAnsi="Times New Roman"/>
          <w:color w:val="000000" w:themeColor="text1"/>
          <w:sz w:val="20"/>
          <w:szCs w:val="20"/>
          <w:lang w:eastAsia="x-none"/>
        </w:rPr>
        <w:t>Допущен</w:t>
      </w:r>
      <w:r w:rsidRPr="005B6A51">
        <w:rPr>
          <w:rFonts w:ascii="Times New Roman" w:eastAsia="Times New Roman" w:hAnsi="Times New Roman"/>
          <w:color w:val="000000" w:themeColor="text1"/>
          <w:sz w:val="20"/>
          <w:szCs w:val="20"/>
          <w:lang w:eastAsia="x-none"/>
        </w:rPr>
        <w:t xml:space="preserve"> для исп</w:t>
      </w:r>
      <w:r w:rsidR="002E6906" w:rsidRPr="005B6A51">
        <w:rPr>
          <w:rFonts w:ascii="Times New Roman" w:eastAsia="Times New Roman" w:hAnsi="Times New Roman"/>
          <w:color w:val="000000" w:themeColor="text1"/>
          <w:sz w:val="20"/>
          <w:szCs w:val="20"/>
          <w:lang w:eastAsia="x-none"/>
        </w:rPr>
        <w:t>ользова</w:t>
      </w:r>
      <w:r w:rsidRPr="005B6A51">
        <w:rPr>
          <w:rFonts w:ascii="Times New Roman" w:eastAsia="Times New Roman" w:hAnsi="Times New Roman"/>
          <w:color w:val="000000" w:themeColor="text1"/>
          <w:sz w:val="20"/>
          <w:szCs w:val="20"/>
          <w:lang w:eastAsia="x-none"/>
        </w:rPr>
        <w:t>ния в</w:t>
      </w:r>
      <w:r w:rsidR="006D760B" w:rsidRPr="005B6A51">
        <w:rPr>
          <w:rFonts w:ascii="Times New Roman" w:eastAsia="Times New Roman" w:hAnsi="Times New Roman"/>
          <w:color w:val="000000" w:themeColor="text1"/>
          <w:sz w:val="20"/>
          <w:szCs w:val="20"/>
          <w:lang w:eastAsia="x-none"/>
        </w:rPr>
        <w:t xml:space="preserve"> Центрально-</w:t>
      </w:r>
      <w:r w:rsidR="005B6A51" w:rsidRPr="005B6A51">
        <w:rPr>
          <w:rFonts w:ascii="Times New Roman" w:eastAsia="Times New Roman" w:hAnsi="Times New Roman"/>
          <w:color w:val="000000" w:themeColor="text1"/>
          <w:sz w:val="20"/>
          <w:szCs w:val="20"/>
          <w:lang w:eastAsia="x-none"/>
        </w:rPr>
        <w:t>Черноземном и</w:t>
      </w:r>
      <w:r w:rsidRPr="005B6A51">
        <w:rPr>
          <w:rFonts w:ascii="Times New Roman" w:eastAsia="Times New Roman" w:hAnsi="Times New Roman"/>
          <w:color w:val="000000" w:themeColor="text1"/>
          <w:sz w:val="20"/>
          <w:szCs w:val="20"/>
          <w:lang w:eastAsia="x-none"/>
        </w:rPr>
        <w:t xml:space="preserve"> Северо-Кавказском</w:t>
      </w:r>
      <w:r w:rsidR="001B73EB" w:rsidRPr="005B6A51">
        <w:rPr>
          <w:rFonts w:ascii="Times New Roman" w:eastAsia="Times New Roman" w:hAnsi="Times New Roman"/>
          <w:color w:val="000000" w:themeColor="text1"/>
          <w:sz w:val="20"/>
          <w:szCs w:val="20"/>
          <w:lang w:eastAsia="x-none"/>
        </w:rPr>
        <w:t xml:space="preserve"> (6)</w:t>
      </w:r>
      <w:r w:rsidR="00AB3A24" w:rsidRPr="005B6A51">
        <w:rPr>
          <w:rFonts w:ascii="Times New Roman" w:eastAsia="Times New Roman" w:hAnsi="Times New Roman"/>
          <w:color w:val="000000" w:themeColor="text1"/>
          <w:sz w:val="20"/>
          <w:szCs w:val="20"/>
          <w:lang w:eastAsia="x-none"/>
        </w:rPr>
        <w:t xml:space="preserve"> </w:t>
      </w:r>
      <w:r w:rsidRPr="005B6A51">
        <w:rPr>
          <w:rFonts w:ascii="Times New Roman" w:eastAsia="Times New Roman" w:hAnsi="Times New Roman"/>
          <w:color w:val="000000" w:themeColor="text1"/>
          <w:sz w:val="20"/>
          <w:szCs w:val="20"/>
          <w:lang w:eastAsia="x-none"/>
        </w:rPr>
        <w:t>регион</w:t>
      </w:r>
      <w:r w:rsidR="005B6A51" w:rsidRPr="005B6A51">
        <w:rPr>
          <w:rFonts w:ascii="Times New Roman" w:eastAsia="Times New Roman" w:hAnsi="Times New Roman"/>
          <w:color w:val="000000" w:themeColor="text1"/>
          <w:sz w:val="20"/>
          <w:szCs w:val="20"/>
          <w:lang w:eastAsia="x-none"/>
        </w:rPr>
        <w:t>ах</w:t>
      </w:r>
      <w:r w:rsidRPr="005B6A51">
        <w:rPr>
          <w:rFonts w:ascii="Times New Roman" w:eastAsia="Times New Roman" w:hAnsi="Times New Roman"/>
          <w:color w:val="000000" w:themeColor="text1"/>
          <w:sz w:val="20"/>
          <w:szCs w:val="20"/>
          <w:lang w:eastAsia="x-none"/>
        </w:rPr>
        <w:t xml:space="preserve"> РФ</w:t>
      </w:r>
      <w:r w:rsidRPr="005B6A51">
        <w:rPr>
          <w:rFonts w:ascii="Times New Roman" w:eastAsia="Times New Roman" w:hAnsi="Times New Roman"/>
          <w:color w:val="000000" w:themeColor="text1"/>
          <w:sz w:val="20"/>
          <w:szCs w:val="20"/>
          <w:lang w:val="x-none" w:eastAsia="x-none"/>
        </w:rPr>
        <w:t>.</w:t>
      </w:r>
    </w:p>
    <w:p w14:paraId="2D83CDA2" w14:textId="77777777" w:rsidR="000C69CB" w:rsidRPr="005B6A51"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5B6A51">
        <w:rPr>
          <w:rFonts w:ascii="Times New Roman" w:eastAsia="Times New Roman" w:hAnsi="Times New Roman"/>
          <w:b/>
          <w:color w:val="000000" w:themeColor="text1"/>
          <w:sz w:val="20"/>
          <w:szCs w:val="20"/>
          <w:lang w:eastAsia="ru-RU"/>
        </w:rPr>
        <w:t>Сроки посева.</w:t>
      </w:r>
      <w:r w:rsidRPr="005B6A51">
        <w:rPr>
          <w:rFonts w:ascii="Times New Roman" w:eastAsia="Times New Roman" w:hAnsi="Times New Roman"/>
          <w:color w:val="000000" w:themeColor="text1"/>
          <w:sz w:val="20"/>
          <w:szCs w:val="20"/>
          <w:lang w:eastAsia="ru-RU"/>
        </w:rPr>
        <w:t xml:space="preserve"> Оптимальные для зоны.</w:t>
      </w:r>
    </w:p>
    <w:p w14:paraId="2D83CDA3" w14:textId="77E930D6" w:rsidR="000C69CB" w:rsidRPr="005B6A51" w:rsidRDefault="000C69CB"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5B6A51">
        <w:rPr>
          <w:rFonts w:ascii="Times New Roman" w:eastAsia="Times New Roman" w:hAnsi="Times New Roman"/>
          <w:b/>
          <w:color w:val="000000" w:themeColor="text1"/>
          <w:sz w:val="20"/>
          <w:szCs w:val="20"/>
          <w:lang w:eastAsia="ru-RU"/>
        </w:rPr>
        <w:t>Норма высева.</w:t>
      </w:r>
      <w:r w:rsidRPr="005B6A51">
        <w:rPr>
          <w:rFonts w:ascii="Times New Roman" w:eastAsia="Times New Roman" w:hAnsi="Times New Roman"/>
          <w:color w:val="000000" w:themeColor="text1"/>
          <w:sz w:val="20"/>
          <w:szCs w:val="20"/>
          <w:lang w:eastAsia="ru-RU"/>
        </w:rPr>
        <w:t xml:space="preserve"> </w:t>
      </w:r>
      <w:r w:rsidR="00C677E6" w:rsidRPr="005B6A51">
        <w:rPr>
          <w:rFonts w:ascii="Times New Roman" w:eastAsia="Times New Roman" w:hAnsi="Times New Roman"/>
          <w:color w:val="000000" w:themeColor="text1"/>
          <w:sz w:val="20"/>
          <w:szCs w:val="20"/>
          <w:lang w:eastAsia="ru-RU"/>
        </w:rPr>
        <w:t>4</w:t>
      </w:r>
      <w:r w:rsidRPr="005B6A51">
        <w:rPr>
          <w:rFonts w:ascii="Times New Roman" w:eastAsia="Times New Roman" w:hAnsi="Times New Roman"/>
          <w:color w:val="000000" w:themeColor="text1"/>
          <w:sz w:val="20"/>
          <w:szCs w:val="20"/>
          <w:lang w:eastAsia="ru-RU"/>
        </w:rPr>
        <w:t xml:space="preserve"> млн. всхожих семян на 1 га.</w:t>
      </w:r>
    </w:p>
    <w:p w14:paraId="48037761" w14:textId="77777777" w:rsidR="00FE3E7C" w:rsidRPr="00FA13BC" w:rsidRDefault="00FE3E7C" w:rsidP="000C69CB">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0C829807" w14:textId="77777777" w:rsidR="00FE3E7C" w:rsidRPr="00FA13BC" w:rsidRDefault="00FE3E7C" w:rsidP="00FE3E7C">
      <w:pPr>
        <w:spacing w:after="0" w:line="240" w:lineRule="auto"/>
        <w:ind w:firstLine="340"/>
        <w:jc w:val="center"/>
        <w:rPr>
          <w:rFonts w:ascii="Times New Roman" w:eastAsia="Times New Roman" w:hAnsi="Times New Roman"/>
          <w:b/>
          <w:caps/>
          <w:color w:val="000000" w:themeColor="text1"/>
          <w:sz w:val="20"/>
          <w:szCs w:val="20"/>
          <w:lang w:eastAsia="ru-RU"/>
        </w:rPr>
      </w:pPr>
      <w:r w:rsidRPr="00FA13BC">
        <w:rPr>
          <w:rFonts w:ascii="Times New Roman" w:eastAsia="Times New Roman" w:hAnsi="Times New Roman"/>
          <w:b/>
          <w:caps/>
          <w:color w:val="000000" w:themeColor="text1"/>
          <w:sz w:val="20"/>
          <w:szCs w:val="20"/>
          <w:lang w:eastAsia="ru-RU"/>
        </w:rPr>
        <w:t>Караван</w:t>
      </w:r>
    </w:p>
    <w:p w14:paraId="090F04FC" w14:textId="77777777" w:rsidR="00FE3E7C" w:rsidRPr="00FA13BC" w:rsidRDefault="00FE3E7C" w:rsidP="00FE3E7C">
      <w:pPr>
        <w:spacing w:after="0" w:line="240" w:lineRule="auto"/>
        <w:ind w:firstLine="340"/>
        <w:jc w:val="both"/>
        <w:rPr>
          <w:rFonts w:ascii="Times New Roman" w:eastAsia="Times New Roman" w:hAnsi="Times New Roman"/>
          <w:b/>
          <w:color w:val="000000" w:themeColor="text1"/>
          <w:sz w:val="20"/>
          <w:szCs w:val="20"/>
          <w:lang w:eastAsia="ru-RU"/>
        </w:rPr>
      </w:pPr>
      <w:r w:rsidRPr="00FA13BC">
        <w:rPr>
          <w:rFonts w:ascii="Times New Roman" w:eastAsia="Times New Roman" w:hAnsi="Times New Roman"/>
          <w:color w:val="000000" w:themeColor="text1"/>
          <w:sz w:val="20"/>
          <w:szCs w:val="20"/>
          <w:lang w:eastAsia="ru-RU"/>
        </w:rPr>
        <w:t>Включен в Госреестр селекционных достижений РФ с 2018 года. Защищен патентом РФ.</w:t>
      </w:r>
    </w:p>
    <w:p w14:paraId="203EF31E" w14:textId="77777777" w:rsidR="00FE3E7C" w:rsidRPr="00FA13BC" w:rsidRDefault="00FE3E7C" w:rsidP="00FE3E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FA13BC">
        <w:rPr>
          <w:rFonts w:ascii="Times New Roman" w:eastAsia="Times New Roman" w:hAnsi="Times New Roman"/>
          <w:b/>
          <w:color w:val="000000" w:themeColor="text1"/>
          <w:sz w:val="20"/>
          <w:szCs w:val="20"/>
          <w:lang w:eastAsia="ru-RU"/>
        </w:rPr>
        <w:t>Авторы.</w:t>
      </w:r>
      <w:r w:rsidRPr="00FA13BC">
        <w:rPr>
          <w:rFonts w:ascii="Times New Roman" w:eastAsia="Times New Roman" w:hAnsi="Times New Roman"/>
          <w:color w:val="000000" w:themeColor="text1"/>
          <w:sz w:val="20"/>
          <w:szCs w:val="20"/>
          <w:lang w:eastAsia="ru-RU"/>
        </w:rPr>
        <w:t xml:space="preserve"> В.А.Филобок, Е.А.Гуенкова, Л.А.Беспалова, Т.И.Грицай, Н.И.Лысак, И.Н.Кудряшов, Е.Е.Мельникова, Л.М.Мохова, А.В.Новиков, В.И.Ефременкова.</w:t>
      </w:r>
    </w:p>
    <w:p w14:paraId="2A0188E3" w14:textId="77777777" w:rsidR="00FE3E7C" w:rsidRPr="00FA13BC" w:rsidRDefault="00FE3E7C" w:rsidP="00FE3E7C">
      <w:pPr>
        <w:spacing w:after="0" w:line="240" w:lineRule="auto"/>
        <w:ind w:firstLine="340"/>
        <w:jc w:val="both"/>
        <w:rPr>
          <w:rFonts w:ascii="Times New Roman" w:eastAsia="Times New Roman" w:hAnsi="Times New Roman"/>
          <w:color w:val="000000" w:themeColor="text1"/>
          <w:sz w:val="20"/>
          <w:szCs w:val="20"/>
          <w:lang w:eastAsia="x-none"/>
        </w:rPr>
      </w:pPr>
      <w:r w:rsidRPr="00FA13BC">
        <w:rPr>
          <w:rFonts w:ascii="Times New Roman" w:eastAsia="Times New Roman" w:hAnsi="Times New Roman"/>
          <w:b/>
          <w:color w:val="000000" w:themeColor="text1"/>
          <w:sz w:val="20"/>
          <w:szCs w:val="20"/>
          <w:lang w:val="x-none" w:eastAsia="x-none"/>
        </w:rPr>
        <w:t>Общая характеристика.</w:t>
      </w:r>
      <w:r w:rsidRPr="00FA13BC">
        <w:rPr>
          <w:rFonts w:ascii="Times New Roman" w:eastAsia="Times New Roman" w:hAnsi="Times New Roman"/>
          <w:b/>
          <w:color w:val="000000" w:themeColor="text1"/>
          <w:sz w:val="20"/>
          <w:szCs w:val="20"/>
          <w:lang w:eastAsia="x-none"/>
        </w:rPr>
        <w:t xml:space="preserve"> </w:t>
      </w:r>
      <w:r w:rsidRPr="00FA13BC">
        <w:rPr>
          <w:rFonts w:ascii="Times New Roman" w:eastAsia="Times New Roman" w:hAnsi="Times New Roman"/>
          <w:color w:val="000000" w:themeColor="text1"/>
          <w:sz w:val="20"/>
          <w:szCs w:val="20"/>
          <w:lang w:eastAsia="x-none"/>
        </w:rPr>
        <w:t>Среднерослый, высота растений 95-105см, устойчив к полеганию</w:t>
      </w:r>
      <w:r w:rsidRPr="00FA13BC">
        <w:rPr>
          <w:rFonts w:ascii="Times New Roman" w:eastAsia="Times New Roman" w:hAnsi="Times New Roman"/>
          <w:color w:val="000000" w:themeColor="text1"/>
          <w:sz w:val="20"/>
          <w:szCs w:val="20"/>
          <w:lang w:val="x-none" w:eastAsia="x-none"/>
        </w:rPr>
        <w:t>.</w:t>
      </w:r>
      <w:r w:rsidRPr="00FA13BC">
        <w:rPr>
          <w:rFonts w:ascii="Times New Roman" w:eastAsia="Times New Roman" w:hAnsi="Times New Roman"/>
          <w:color w:val="000000" w:themeColor="text1"/>
          <w:sz w:val="20"/>
          <w:szCs w:val="20"/>
          <w:lang w:eastAsia="x-none"/>
        </w:rPr>
        <w:t xml:space="preserve"> Скороспелый. Истинная двуручка, с гарантированным выколашиванием при посеве весной в условиях недостатка яровизирующих температур для озимых сортов пшеницы. Обладает высокой регенерационной способностью.</w:t>
      </w:r>
    </w:p>
    <w:p w14:paraId="17ED2EC7" w14:textId="77777777" w:rsidR="00FE3E7C" w:rsidRPr="00FA13BC" w:rsidRDefault="00FE3E7C" w:rsidP="00FE3E7C">
      <w:pPr>
        <w:spacing w:after="0"/>
        <w:jc w:val="center"/>
        <w:rPr>
          <w:rFonts w:ascii="Times New Roman" w:hAnsi="Times New Roman"/>
          <w:b/>
          <w:color w:val="000000" w:themeColor="text1"/>
          <w:sz w:val="20"/>
          <w:szCs w:val="20"/>
        </w:rPr>
      </w:pPr>
      <w:r w:rsidRPr="00FA13BC">
        <w:rPr>
          <w:rFonts w:ascii="Times New Roman" w:hAnsi="Times New Roman"/>
          <w:b/>
          <w:color w:val="000000" w:themeColor="text1"/>
          <w:sz w:val="20"/>
          <w:szCs w:val="20"/>
        </w:rPr>
        <w:t>Апробационные признаки</w:t>
      </w:r>
    </w:p>
    <w:p w14:paraId="0128589F" w14:textId="77777777" w:rsidR="00FE3E7C" w:rsidRPr="00FA13BC" w:rsidRDefault="00FE3E7C" w:rsidP="00FE3E7C">
      <w:pPr>
        <w:pStyle w:val="af7"/>
        <w:numPr>
          <w:ilvl w:val="0"/>
          <w:numId w:val="117"/>
        </w:numPr>
        <w:spacing w:after="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Форма куста</w:t>
      </w:r>
      <w:r w:rsidRPr="00FA13BC">
        <w:rPr>
          <w:rFonts w:ascii="Times New Roman" w:hAnsi="Times New Roman"/>
          <w:color w:val="000000" w:themeColor="text1"/>
          <w:sz w:val="20"/>
          <w:szCs w:val="20"/>
        </w:rPr>
        <w:t xml:space="preserve"> – промежуточная;</w:t>
      </w:r>
    </w:p>
    <w:p w14:paraId="03DC7474" w14:textId="77777777" w:rsidR="00FE3E7C" w:rsidRPr="00FA13BC" w:rsidRDefault="00FE3E7C" w:rsidP="00FE3E7C">
      <w:pPr>
        <w:pStyle w:val="af7"/>
        <w:numPr>
          <w:ilvl w:val="0"/>
          <w:numId w:val="117"/>
        </w:numPr>
        <w:spacing w:after="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 xml:space="preserve">Лист </w:t>
      </w:r>
      <w:r w:rsidRPr="00FA13BC">
        <w:rPr>
          <w:rFonts w:ascii="Times New Roman" w:hAnsi="Times New Roman"/>
          <w:color w:val="000000" w:themeColor="text1"/>
          <w:sz w:val="20"/>
          <w:szCs w:val="20"/>
        </w:rPr>
        <w:t>– опушение и восковой налет в период кущения отсутствуют, окраска зеленая. В период колошения промежуточной величины;</w:t>
      </w:r>
    </w:p>
    <w:p w14:paraId="3B6C2B75" w14:textId="77777777" w:rsidR="00FE3E7C" w:rsidRPr="00FA13BC" w:rsidRDefault="00FE3E7C" w:rsidP="00FE3E7C">
      <w:pPr>
        <w:pStyle w:val="af7"/>
        <w:numPr>
          <w:ilvl w:val="0"/>
          <w:numId w:val="117"/>
        </w:numPr>
        <w:spacing w:after="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Разновидность</w:t>
      </w:r>
      <w:r w:rsidRPr="00FA13BC">
        <w:rPr>
          <w:rFonts w:ascii="Times New Roman" w:hAnsi="Times New Roman"/>
          <w:color w:val="000000" w:themeColor="text1"/>
          <w:sz w:val="20"/>
          <w:szCs w:val="20"/>
        </w:rPr>
        <w:t xml:space="preserve"> – </w:t>
      </w:r>
      <w:r w:rsidRPr="00FA13BC">
        <w:rPr>
          <w:rFonts w:ascii="Times New Roman" w:hAnsi="Times New Roman"/>
          <w:i/>
          <w:color w:val="000000" w:themeColor="text1"/>
          <w:sz w:val="20"/>
          <w:szCs w:val="20"/>
          <w:lang w:val="en-US"/>
        </w:rPr>
        <w:t>lutescens</w:t>
      </w:r>
      <w:r w:rsidRPr="00FA13BC">
        <w:rPr>
          <w:rFonts w:ascii="Times New Roman" w:hAnsi="Times New Roman"/>
          <w:color w:val="000000" w:themeColor="text1"/>
          <w:sz w:val="20"/>
          <w:szCs w:val="20"/>
        </w:rPr>
        <w:t>;</w:t>
      </w:r>
    </w:p>
    <w:p w14:paraId="3FCBF803" w14:textId="77777777" w:rsidR="00FE3E7C" w:rsidRPr="00FA13BC" w:rsidRDefault="00FE3E7C" w:rsidP="00FE3E7C">
      <w:pPr>
        <w:pStyle w:val="af7"/>
        <w:numPr>
          <w:ilvl w:val="0"/>
          <w:numId w:val="117"/>
        </w:numPr>
        <w:spacing w:after="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Колос</w:t>
      </w:r>
      <w:r w:rsidRPr="00FA13BC">
        <w:rPr>
          <w:rFonts w:ascii="Times New Roman" w:hAnsi="Times New Roman"/>
          <w:color w:val="000000" w:themeColor="text1"/>
          <w:sz w:val="20"/>
          <w:szCs w:val="20"/>
        </w:rPr>
        <w:t xml:space="preserve"> – цилиндрический, белый, укороченный – длина 6-8см, средней плотности. Остевидные отростки в верхней ¼ колоса 5-10мм;</w:t>
      </w:r>
    </w:p>
    <w:p w14:paraId="0EF650C7" w14:textId="77777777" w:rsidR="00FE3E7C" w:rsidRPr="00FA13BC" w:rsidRDefault="00FE3E7C" w:rsidP="00FE3E7C">
      <w:pPr>
        <w:pStyle w:val="af7"/>
        <w:numPr>
          <w:ilvl w:val="0"/>
          <w:numId w:val="117"/>
        </w:numPr>
        <w:spacing w:after="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Колосковая чешуя</w:t>
      </w:r>
      <w:r w:rsidRPr="00FA13BC">
        <w:rPr>
          <w:rFonts w:ascii="Times New Roman" w:hAnsi="Times New Roman"/>
          <w:color w:val="000000" w:themeColor="text1"/>
          <w:sz w:val="20"/>
          <w:szCs w:val="20"/>
        </w:rPr>
        <w:t xml:space="preserve"> </w:t>
      </w:r>
      <w:r w:rsidRPr="00FA13BC">
        <w:rPr>
          <w:rFonts w:ascii="Times New Roman" w:hAnsi="Times New Roman"/>
          <w:b/>
          <w:color w:val="000000" w:themeColor="text1"/>
          <w:sz w:val="20"/>
          <w:szCs w:val="20"/>
        </w:rPr>
        <w:t>в средней трети колоса</w:t>
      </w:r>
      <w:r w:rsidRPr="00FA13BC">
        <w:rPr>
          <w:rFonts w:ascii="Times New Roman" w:hAnsi="Times New Roman"/>
          <w:color w:val="000000" w:themeColor="text1"/>
          <w:sz w:val="20"/>
          <w:szCs w:val="20"/>
        </w:rPr>
        <w:t xml:space="preserve"> – яйцевидная, длина 6,5-9мм, ширина 4,5-5,5мм. Нервация слабо выражена, зубец прямой, короткий. Плечо прямое, широкое. Киль выражен сильно</w:t>
      </w:r>
      <w:r w:rsidRPr="00FA13BC">
        <w:rPr>
          <w:rFonts w:ascii="Times New Roman" w:eastAsia="Times New Roman" w:hAnsi="Times New Roman"/>
          <w:color w:val="000000" w:themeColor="text1"/>
          <w:sz w:val="20"/>
          <w:szCs w:val="20"/>
          <w:lang w:eastAsia="x-none"/>
        </w:rPr>
        <w:t>;</w:t>
      </w:r>
    </w:p>
    <w:p w14:paraId="1A8592ED" w14:textId="77777777" w:rsidR="00FE3E7C" w:rsidRPr="00FA13BC" w:rsidRDefault="00FE3E7C" w:rsidP="00FE3E7C">
      <w:pPr>
        <w:pStyle w:val="af7"/>
        <w:numPr>
          <w:ilvl w:val="0"/>
          <w:numId w:val="117"/>
        </w:numPr>
        <w:spacing w:after="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lastRenderedPageBreak/>
        <w:t xml:space="preserve">Зерно – </w:t>
      </w:r>
      <w:r w:rsidRPr="00FA13BC">
        <w:rPr>
          <w:rFonts w:ascii="Times New Roman" w:hAnsi="Times New Roman"/>
          <w:color w:val="000000" w:themeColor="text1"/>
          <w:sz w:val="20"/>
          <w:szCs w:val="20"/>
        </w:rPr>
        <w:t>средней крупности, яйцевидной формы, красное, основание голое</w:t>
      </w:r>
      <w:r w:rsidRPr="00FA13BC">
        <w:rPr>
          <w:rFonts w:ascii="Times New Roman" w:eastAsia="Times New Roman" w:hAnsi="Times New Roman"/>
          <w:color w:val="000000" w:themeColor="text1"/>
          <w:sz w:val="20"/>
          <w:szCs w:val="20"/>
          <w:lang w:val="x-none" w:eastAsia="x-none"/>
        </w:rPr>
        <w:t>.</w:t>
      </w:r>
      <w:r w:rsidRPr="00FA13BC">
        <w:rPr>
          <w:rFonts w:ascii="Times New Roman" w:eastAsia="Times New Roman" w:hAnsi="Times New Roman"/>
          <w:color w:val="000000" w:themeColor="text1"/>
          <w:sz w:val="20"/>
          <w:szCs w:val="20"/>
          <w:lang w:eastAsia="x-none"/>
        </w:rPr>
        <w:t xml:space="preserve"> Бороздка неглубокая.</w:t>
      </w:r>
    </w:p>
    <w:p w14:paraId="11623D28" w14:textId="77777777" w:rsidR="00FE3E7C" w:rsidRPr="00FA13BC" w:rsidRDefault="00FE3E7C" w:rsidP="00FE3E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FA13BC">
        <w:rPr>
          <w:rFonts w:ascii="Times New Roman" w:eastAsia="Times New Roman" w:hAnsi="Times New Roman"/>
          <w:b/>
          <w:color w:val="000000" w:themeColor="text1"/>
          <w:sz w:val="20"/>
          <w:szCs w:val="20"/>
          <w:lang w:eastAsia="ru-RU"/>
        </w:rPr>
        <w:t xml:space="preserve">Урожайность. </w:t>
      </w:r>
      <w:r w:rsidRPr="00FA13BC">
        <w:rPr>
          <w:rFonts w:ascii="Times New Roman" w:eastAsia="Times New Roman" w:hAnsi="Times New Roman"/>
          <w:color w:val="000000" w:themeColor="text1"/>
          <w:sz w:val="20"/>
          <w:szCs w:val="20"/>
          <w:lang w:eastAsia="ru-RU"/>
        </w:rPr>
        <w:t>Отличается высокой и стабильной по годам урожайностью При осеннем посеве в среднем по четырем предшественникам за восемь лет изучения в конкурсном сортоиспытании его урожайность составила 78,3 ц с 1 га, превысив стандартный сорт Ласточка на 11,7 ц с 1 га. Максимальная урожайность достигала 99,3 ц с 1 га. В весеннем посеве урожайность составила в среднем 48,1 ц с 1 га, превысив стандарт на 7,3 ц. Кустистость и плотность колосостоя средняя, продуктивность колоса средняя. Масса 1000 зерен 39-43 грамм.</w:t>
      </w:r>
    </w:p>
    <w:p w14:paraId="00D0DDB5" w14:textId="3C558A34" w:rsidR="00FE3E7C" w:rsidRPr="00FA13BC" w:rsidRDefault="00FE3E7C" w:rsidP="00FE3E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FA13BC">
        <w:rPr>
          <w:rFonts w:ascii="Times New Roman" w:eastAsia="Times New Roman" w:hAnsi="Times New Roman"/>
          <w:b/>
          <w:color w:val="000000" w:themeColor="text1"/>
          <w:sz w:val="20"/>
          <w:szCs w:val="20"/>
          <w:lang w:eastAsia="ru-RU"/>
        </w:rPr>
        <w:t>Мукомольные и хлебопекарные качества.</w:t>
      </w:r>
      <w:r w:rsidRPr="00FA13BC">
        <w:rPr>
          <w:rFonts w:ascii="Times New Roman" w:eastAsia="Times New Roman" w:hAnsi="Times New Roman"/>
          <w:color w:val="000000" w:themeColor="text1"/>
          <w:sz w:val="20"/>
          <w:szCs w:val="20"/>
          <w:lang w:eastAsia="ru-RU"/>
        </w:rPr>
        <w:t xml:space="preserve"> Формирует высокое содержание белка и клейковины, включен в Госреестр «ценных» сортов РФ.</w:t>
      </w:r>
    </w:p>
    <w:p w14:paraId="67D628BE" w14:textId="77777777" w:rsidR="00FE3E7C" w:rsidRPr="00FA13BC" w:rsidRDefault="00FE3E7C" w:rsidP="00FE3E7C">
      <w:pPr>
        <w:spacing w:after="0"/>
        <w:ind w:firstLine="340"/>
        <w:jc w:val="center"/>
        <w:rPr>
          <w:rFonts w:ascii="Times New Roman" w:hAnsi="Times New Roman"/>
          <w:b/>
          <w:color w:val="000000" w:themeColor="text1"/>
          <w:sz w:val="20"/>
          <w:szCs w:val="20"/>
        </w:rPr>
      </w:pPr>
      <w:r w:rsidRPr="00FA13BC">
        <w:rPr>
          <w:rFonts w:ascii="Times New Roman" w:hAnsi="Times New Roman"/>
          <w:b/>
          <w:color w:val="000000" w:themeColor="text1"/>
          <w:sz w:val="20"/>
          <w:szCs w:val="20"/>
        </w:rPr>
        <w:t>Устойчивость к болезням и климатическим условиям:</w:t>
      </w:r>
    </w:p>
    <w:p w14:paraId="1DE5DF83" w14:textId="77777777" w:rsidR="00FE3E7C" w:rsidRPr="00FA13BC" w:rsidRDefault="00FE3E7C" w:rsidP="00FE3E7C">
      <w:pPr>
        <w:pStyle w:val="af7"/>
        <w:numPr>
          <w:ilvl w:val="0"/>
          <w:numId w:val="118"/>
        </w:numPr>
        <w:spacing w:after="0"/>
        <w:jc w:val="both"/>
        <w:rPr>
          <w:rFonts w:ascii="Times New Roman" w:hAnsi="Times New Roman"/>
          <w:b/>
          <w:color w:val="000000" w:themeColor="text1"/>
          <w:sz w:val="20"/>
          <w:szCs w:val="20"/>
        </w:rPr>
      </w:pPr>
      <w:r w:rsidRPr="00FA13BC">
        <w:rPr>
          <w:rFonts w:ascii="Times New Roman" w:hAnsi="Times New Roman"/>
          <w:b/>
          <w:color w:val="000000" w:themeColor="text1"/>
          <w:sz w:val="20"/>
          <w:szCs w:val="20"/>
        </w:rPr>
        <w:t xml:space="preserve">Бурая ржавчина – </w:t>
      </w:r>
      <w:r w:rsidRPr="00FA13BC">
        <w:rPr>
          <w:rFonts w:ascii="Times New Roman" w:hAnsi="Times New Roman"/>
          <w:color w:val="000000" w:themeColor="text1"/>
          <w:sz w:val="20"/>
          <w:szCs w:val="20"/>
        </w:rPr>
        <w:t>среднеустойчив;</w:t>
      </w:r>
    </w:p>
    <w:p w14:paraId="16BC6568" w14:textId="77777777" w:rsidR="00FE3E7C" w:rsidRPr="00FA13BC" w:rsidRDefault="00FE3E7C" w:rsidP="00FE3E7C">
      <w:pPr>
        <w:pStyle w:val="af7"/>
        <w:numPr>
          <w:ilvl w:val="0"/>
          <w:numId w:val="118"/>
        </w:numPr>
        <w:spacing w:after="0"/>
        <w:jc w:val="both"/>
        <w:rPr>
          <w:rFonts w:ascii="Times New Roman" w:hAnsi="Times New Roman"/>
          <w:b/>
          <w:color w:val="000000" w:themeColor="text1"/>
          <w:sz w:val="20"/>
          <w:szCs w:val="20"/>
        </w:rPr>
      </w:pPr>
      <w:r w:rsidRPr="00FA13BC">
        <w:rPr>
          <w:rFonts w:ascii="Times New Roman" w:hAnsi="Times New Roman"/>
          <w:b/>
          <w:color w:val="000000" w:themeColor="text1"/>
          <w:sz w:val="20"/>
          <w:szCs w:val="20"/>
        </w:rPr>
        <w:t xml:space="preserve">Желтая ржавчина – </w:t>
      </w:r>
      <w:r w:rsidRPr="00FA13BC">
        <w:rPr>
          <w:rFonts w:ascii="Times New Roman" w:hAnsi="Times New Roman"/>
          <w:color w:val="000000" w:themeColor="text1"/>
          <w:sz w:val="20"/>
          <w:szCs w:val="20"/>
        </w:rPr>
        <w:t>среднеустойчив;</w:t>
      </w:r>
    </w:p>
    <w:p w14:paraId="548AFED4" w14:textId="77777777" w:rsidR="00FE3E7C" w:rsidRPr="00FA13BC" w:rsidRDefault="00FE3E7C" w:rsidP="00FE3E7C">
      <w:pPr>
        <w:pStyle w:val="af7"/>
        <w:numPr>
          <w:ilvl w:val="0"/>
          <w:numId w:val="118"/>
        </w:numPr>
        <w:spacing w:after="0"/>
        <w:jc w:val="both"/>
        <w:rPr>
          <w:rFonts w:ascii="Times New Roman" w:hAnsi="Times New Roman"/>
          <w:b/>
          <w:color w:val="000000" w:themeColor="text1"/>
          <w:sz w:val="20"/>
          <w:szCs w:val="20"/>
        </w:rPr>
      </w:pPr>
      <w:r w:rsidRPr="00FA13BC">
        <w:rPr>
          <w:rFonts w:ascii="Times New Roman" w:hAnsi="Times New Roman"/>
          <w:b/>
          <w:color w:val="000000" w:themeColor="text1"/>
          <w:sz w:val="20"/>
          <w:szCs w:val="20"/>
        </w:rPr>
        <w:t>Стеблевая ржавчина</w:t>
      </w:r>
      <w:r w:rsidRPr="00FA13BC">
        <w:rPr>
          <w:rFonts w:ascii="Times New Roman" w:hAnsi="Times New Roman"/>
          <w:color w:val="000000" w:themeColor="text1"/>
          <w:sz w:val="20"/>
          <w:szCs w:val="20"/>
        </w:rPr>
        <w:t xml:space="preserve"> – устойчив;</w:t>
      </w:r>
    </w:p>
    <w:p w14:paraId="735EDFC2" w14:textId="77777777" w:rsidR="00FE3E7C" w:rsidRPr="00FA13BC" w:rsidRDefault="00FE3E7C" w:rsidP="00FE3E7C">
      <w:pPr>
        <w:pStyle w:val="af7"/>
        <w:numPr>
          <w:ilvl w:val="0"/>
          <w:numId w:val="118"/>
        </w:numPr>
        <w:spacing w:after="0"/>
        <w:jc w:val="both"/>
        <w:rPr>
          <w:rFonts w:ascii="Times New Roman" w:hAnsi="Times New Roman"/>
          <w:b/>
          <w:color w:val="000000" w:themeColor="text1"/>
          <w:sz w:val="20"/>
          <w:szCs w:val="20"/>
        </w:rPr>
      </w:pPr>
      <w:r w:rsidRPr="00FA13BC">
        <w:rPr>
          <w:rFonts w:ascii="Times New Roman" w:hAnsi="Times New Roman"/>
          <w:b/>
          <w:color w:val="000000" w:themeColor="text1"/>
          <w:sz w:val="20"/>
          <w:szCs w:val="20"/>
        </w:rPr>
        <w:t xml:space="preserve">Септориоз – </w:t>
      </w:r>
      <w:r w:rsidRPr="00FA13BC">
        <w:rPr>
          <w:rFonts w:ascii="Times New Roman" w:hAnsi="Times New Roman"/>
          <w:color w:val="000000" w:themeColor="text1"/>
          <w:sz w:val="20"/>
          <w:szCs w:val="20"/>
        </w:rPr>
        <w:t>среднеустойчив;</w:t>
      </w:r>
    </w:p>
    <w:p w14:paraId="19BB0007" w14:textId="77777777" w:rsidR="00FE3E7C" w:rsidRPr="00FA13BC" w:rsidRDefault="00FE3E7C" w:rsidP="00FE3E7C">
      <w:pPr>
        <w:pStyle w:val="af7"/>
        <w:numPr>
          <w:ilvl w:val="0"/>
          <w:numId w:val="118"/>
        </w:numPr>
        <w:spacing w:after="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 xml:space="preserve">Мучнистая роса </w:t>
      </w:r>
      <w:r w:rsidRPr="00FA13BC">
        <w:rPr>
          <w:rFonts w:ascii="Times New Roman" w:hAnsi="Times New Roman"/>
          <w:color w:val="000000" w:themeColor="text1"/>
          <w:sz w:val="20"/>
          <w:szCs w:val="20"/>
        </w:rPr>
        <w:t>– устойчив;</w:t>
      </w:r>
    </w:p>
    <w:p w14:paraId="35FCCB69" w14:textId="77777777" w:rsidR="00FE3E7C" w:rsidRPr="00FA13BC" w:rsidRDefault="00FE3E7C" w:rsidP="00FE3E7C">
      <w:pPr>
        <w:pStyle w:val="af7"/>
        <w:numPr>
          <w:ilvl w:val="0"/>
          <w:numId w:val="118"/>
        </w:numPr>
        <w:spacing w:after="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 xml:space="preserve">Фузариоз колоса – </w:t>
      </w:r>
      <w:r w:rsidRPr="00FA13BC">
        <w:rPr>
          <w:rFonts w:ascii="Times New Roman" w:hAnsi="Times New Roman"/>
          <w:color w:val="000000" w:themeColor="text1"/>
          <w:sz w:val="20"/>
          <w:szCs w:val="20"/>
        </w:rPr>
        <w:t>средневосприимчив;</w:t>
      </w:r>
    </w:p>
    <w:p w14:paraId="3E143DD5" w14:textId="77777777" w:rsidR="00FE3E7C" w:rsidRPr="00FA13BC" w:rsidRDefault="00FE3E7C" w:rsidP="00FE3E7C">
      <w:pPr>
        <w:pStyle w:val="af7"/>
        <w:numPr>
          <w:ilvl w:val="0"/>
          <w:numId w:val="118"/>
        </w:numPr>
        <w:spacing w:after="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 xml:space="preserve">Вирусы – </w:t>
      </w:r>
      <w:r w:rsidRPr="00FA13BC">
        <w:rPr>
          <w:rFonts w:ascii="Times New Roman" w:hAnsi="Times New Roman"/>
          <w:color w:val="000000" w:themeColor="text1"/>
          <w:sz w:val="20"/>
          <w:szCs w:val="20"/>
        </w:rPr>
        <w:t>средневосприимчив;</w:t>
      </w:r>
    </w:p>
    <w:p w14:paraId="2994E12F" w14:textId="77777777" w:rsidR="00FE3E7C" w:rsidRPr="00FA13BC" w:rsidRDefault="00FE3E7C" w:rsidP="00FE3E7C">
      <w:pPr>
        <w:pStyle w:val="af7"/>
        <w:numPr>
          <w:ilvl w:val="0"/>
          <w:numId w:val="118"/>
        </w:numPr>
        <w:spacing w:after="0"/>
        <w:jc w:val="both"/>
        <w:rPr>
          <w:rFonts w:ascii="Times New Roman" w:hAnsi="Times New Roman"/>
          <w:b/>
          <w:color w:val="000000" w:themeColor="text1"/>
          <w:sz w:val="20"/>
          <w:szCs w:val="20"/>
        </w:rPr>
      </w:pPr>
      <w:r w:rsidRPr="00FA13BC">
        <w:rPr>
          <w:rFonts w:ascii="Times New Roman" w:hAnsi="Times New Roman"/>
          <w:b/>
          <w:color w:val="000000" w:themeColor="text1"/>
          <w:sz w:val="20"/>
          <w:szCs w:val="20"/>
        </w:rPr>
        <w:t xml:space="preserve">Морозостойкость – </w:t>
      </w:r>
      <w:r w:rsidRPr="00FA13BC">
        <w:rPr>
          <w:rFonts w:ascii="Times New Roman" w:hAnsi="Times New Roman"/>
          <w:color w:val="000000" w:themeColor="text1"/>
          <w:sz w:val="20"/>
          <w:szCs w:val="20"/>
        </w:rPr>
        <w:t>средняя;</w:t>
      </w:r>
    </w:p>
    <w:p w14:paraId="4F8F8285" w14:textId="77777777" w:rsidR="00FE3E7C" w:rsidRPr="00FA13BC" w:rsidRDefault="00FE3E7C" w:rsidP="00FE3E7C">
      <w:pPr>
        <w:pStyle w:val="af7"/>
        <w:numPr>
          <w:ilvl w:val="0"/>
          <w:numId w:val="118"/>
        </w:numPr>
        <w:spacing w:after="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 xml:space="preserve">Засухоустойчивость – </w:t>
      </w:r>
      <w:r w:rsidRPr="00FA13BC">
        <w:rPr>
          <w:rFonts w:ascii="Times New Roman" w:hAnsi="Times New Roman"/>
          <w:color w:val="000000" w:themeColor="text1"/>
          <w:sz w:val="20"/>
          <w:szCs w:val="20"/>
        </w:rPr>
        <w:t>высокая.</w:t>
      </w:r>
    </w:p>
    <w:p w14:paraId="4F8EF5DE" w14:textId="77777777" w:rsidR="00FE3E7C" w:rsidRPr="00FA13BC" w:rsidRDefault="00FE3E7C" w:rsidP="00FE3E7C">
      <w:pPr>
        <w:spacing w:after="0" w:line="240" w:lineRule="auto"/>
        <w:ind w:firstLine="340"/>
        <w:jc w:val="both"/>
        <w:rPr>
          <w:rFonts w:ascii="Times New Roman" w:eastAsia="Times New Roman" w:hAnsi="Times New Roman"/>
          <w:color w:val="000000" w:themeColor="text1"/>
          <w:sz w:val="20"/>
          <w:szCs w:val="20"/>
          <w:lang w:val="x-none" w:eastAsia="x-none"/>
        </w:rPr>
      </w:pPr>
      <w:r w:rsidRPr="00FA13BC">
        <w:rPr>
          <w:rFonts w:ascii="Times New Roman" w:eastAsia="Times New Roman" w:hAnsi="Times New Roman"/>
          <w:b/>
          <w:color w:val="000000" w:themeColor="text1"/>
          <w:sz w:val="20"/>
          <w:szCs w:val="20"/>
          <w:lang w:val="x-none" w:eastAsia="x-none"/>
        </w:rPr>
        <w:t>Зона возделывания и предшественники.</w:t>
      </w:r>
      <w:r w:rsidRPr="00FA13BC">
        <w:rPr>
          <w:rFonts w:ascii="Times New Roman" w:eastAsia="Times New Roman" w:hAnsi="Times New Roman"/>
          <w:b/>
          <w:color w:val="000000" w:themeColor="text1"/>
          <w:sz w:val="20"/>
          <w:szCs w:val="20"/>
          <w:lang w:eastAsia="x-none"/>
        </w:rPr>
        <w:t xml:space="preserve"> </w:t>
      </w:r>
      <w:r w:rsidRPr="00FA13BC">
        <w:rPr>
          <w:rFonts w:ascii="Times New Roman" w:eastAsia="Times New Roman" w:hAnsi="Times New Roman"/>
          <w:color w:val="000000" w:themeColor="text1"/>
          <w:sz w:val="20"/>
          <w:szCs w:val="20"/>
          <w:lang w:eastAsia="x-none"/>
        </w:rPr>
        <w:t>Допущен к использованию в Северо-Кавказском (6) регионе РФ. Предпочтительно высевать по пропашным предшественникам на среднем агрофоне. Допускается посев после кукурузы на зерно</w:t>
      </w:r>
      <w:r w:rsidRPr="00FA13BC">
        <w:rPr>
          <w:rFonts w:ascii="Times New Roman" w:eastAsia="Times New Roman" w:hAnsi="Times New Roman"/>
          <w:color w:val="000000" w:themeColor="text1"/>
          <w:sz w:val="20"/>
          <w:szCs w:val="20"/>
          <w:lang w:val="x-none" w:eastAsia="x-none"/>
        </w:rPr>
        <w:t>.</w:t>
      </w:r>
    </w:p>
    <w:p w14:paraId="3A7B1F6A" w14:textId="77777777" w:rsidR="00FE3E7C" w:rsidRPr="00FA13BC" w:rsidRDefault="00FE3E7C" w:rsidP="00FE3E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FA13BC">
        <w:rPr>
          <w:rFonts w:ascii="Times New Roman" w:eastAsia="Times New Roman" w:hAnsi="Times New Roman"/>
          <w:b/>
          <w:color w:val="000000" w:themeColor="text1"/>
          <w:sz w:val="20"/>
          <w:szCs w:val="20"/>
          <w:lang w:eastAsia="ru-RU"/>
        </w:rPr>
        <w:t>Сроки посева.</w:t>
      </w:r>
      <w:r w:rsidRPr="00FA13BC">
        <w:rPr>
          <w:rFonts w:ascii="Times New Roman" w:eastAsia="Times New Roman" w:hAnsi="Times New Roman"/>
          <w:color w:val="000000" w:themeColor="text1"/>
          <w:sz w:val="20"/>
          <w:szCs w:val="20"/>
          <w:lang w:eastAsia="ru-RU"/>
        </w:rPr>
        <w:t xml:space="preserve"> В связи с недостаточной чувствительностью к фотопериоду, рекомендуется осенью высевать в середине и конце оптимальных сроков. Возможен зимний посев. В весеннем посеве лучшими являются начальные сроки сева.</w:t>
      </w:r>
    </w:p>
    <w:p w14:paraId="2070F037" w14:textId="77777777" w:rsidR="00FE3E7C" w:rsidRPr="00FA13BC" w:rsidRDefault="00FE3E7C" w:rsidP="00FE3E7C">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FA13BC">
        <w:rPr>
          <w:rFonts w:ascii="Times New Roman" w:eastAsia="Times New Roman" w:hAnsi="Times New Roman"/>
          <w:b/>
          <w:color w:val="000000" w:themeColor="text1"/>
          <w:sz w:val="20"/>
          <w:szCs w:val="20"/>
          <w:lang w:eastAsia="ru-RU"/>
        </w:rPr>
        <w:t>Норма высева.</w:t>
      </w:r>
      <w:r w:rsidRPr="00FA13BC">
        <w:rPr>
          <w:rFonts w:ascii="Times New Roman" w:eastAsia="Times New Roman" w:hAnsi="Times New Roman"/>
          <w:color w:val="000000" w:themeColor="text1"/>
          <w:sz w:val="20"/>
          <w:szCs w:val="20"/>
          <w:lang w:eastAsia="ru-RU"/>
        </w:rPr>
        <w:t xml:space="preserve"> </w:t>
      </w:r>
      <w:r w:rsidRPr="00FA13BC">
        <w:rPr>
          <w:rFonts w:ascii="Times New Roman" w:hAnsi="Times New Roman"/>
          <w:color w:val="000000" w:themeColor="text1"/>
          <w:sz w:val="20"/>
          <w:szCs w:val="20"/>
        </w:rPr>
        <w:t>4 млн. всхожих семян на 1 га при осеннем севе и 5 млн. при весеннем.</w:t>
      </w:r>
    </w:p>
    <w:p w14:paraId="187472EF" w14:textId="77777777" w:rsidR="005E78A2" w:rsidRPr="00FA13BC" w:rsidRDefault="005E78A2" w:rsidP="00490256">
      <w:pPr>
        <w:spacing w:after="0" w:line="240" w:lineRule="auto"/>
        <w:ind w:firstLine="340"/>
        <w:jc w:val="center"/>
        <w:rPr>
          <w:rFonts w:ascii="Times New Roman" w:hAnsi="Times New Roman"/>
          <w:b/>
          <w:color w:val="000000" w:themeColor="text1"/>
          <w:sz w:val="20"/>
          <w:szCs w:val="20"/>
        </w:rPr>
      </w:pPr>
    </w:p>
    <w:p w14:paraId="6D3A385A" w14:textId="3D1CE470" w:rsidR="00490256" w:rsidRPr="00FA13BC" w:rsidRDefault="00490256" w:rsidP="00490256">
      <w:pPr>
        <w:spacing w:after="0" w:line="240" w:lineRule="auto"/>
        <w:ind w:firstLine="340"/>
        <w:jc w:val="center"/>
        <w:rPr>
          <w:rFonts w:ascii="Times New Roman" w:hAnsi="Times New Roman"/>
          <w:b/>
          <w:color w:val="000000" w:themeColor="text1"/>
          <w:sz w:val="20"/>
          <w:szCs w:val="20"/>
        </w:rPr>
      </w:pPr>
      <w:r w:rsidRPr="00FA13BC">
        <w:rPr>
          <w:rFonts w:ascii="Times New Roman" w:hAnsi="Times New Roman"/>
          <w:b/>
          <w:color w:val="000000" w:themeColor="text1"/>
          <w:sz w:val="20"/>
          <w:szCs w:val="20"/>
        </w:rPr>
        <w:t>КЛАССИКА</w:t>
      </w:r>
    </w:p>
    <w:p w14:paraId="6D90CCEA" w14:textId="77777777" w:rsidR="00490256" w:rsidRPr="00FA13BC" w:rsidRDefault="00490256" w:rsidP="00490256">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FA13BC">
        <w:rPr>
          <w:rFonts w:ascii="Times New Roman" w:hAnsi="Times New Roman"/>
          <w:color w:val="000000" w:themeColor="text1"/>
          <w:sz w:val="20"/>
          <w:szCs w:val="20"/>
        </w:rPr>
        <w:t>Передан на Государственное сортоиспытание в 2018 году. Находится под временной защитой Государственной комиссии РФ по испытанию и охране селекционных достижений.</w:t>
      </w:r>
    </w:p>
    <w:p w14:paraId="67122B1C" w14:textId="77777777" w:rsidR="00490256" w:rsidRPr="00FA13BC" w:rsidRDefault="00490256" w:rsidP="00490256">
      <w:pPr>
        <w:spacing w:after="0" w:line="240" w:lineRule="auto"/>
        <w:ind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lastRenderedPageBreak/>
        <w:t>Авторы:</w:t>
      </w:r>
      <w:r w:rsidRPr="00FA13BC">
        <w:rPr>
          <w:rFonts w:ascii="Times New Roman" w:hAnsi="Times New Roman"/>
          <w:color w:val="000000" w:themeColor="text1"/>
          <w:sz w:val="20"/>
          <w:szCs w:val="20"/>
        </w:rPr>
        <w:t xml:space="preserve"> Ф.А.Колесников, Л.А.Беспалова, Н.А.Ильина, И.Н.Кудряшов, И.Б.Аблова, А.В.Новиков, Р.А.Агаев, Н.М.Кузилова, М.И.Домченко, Е.Е.Мельникова, Т.И.Грицай, Н.И.Лысак, А.М.Васильева, В.И.Ефременкова.</w:t>
      </w:r>
    </w:p>
    <w:p w14:paraId="3F0CC5FC" w14:textId="77777777" w:rsidR="00490256" w:rsidRPr="00FA13BC" w:rsidRDefault="00490256" w:rsidP="00490256">
      <w:pPr>
        <w:spacing w:after="0" w:line="240" w:lineRule="auto"/>
        <w:ind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Общая характеристика.</w:t>
      </w:r>
      <w:r w:rsidRPr="00FA13BC">
        <w:rPr>
          <w:rFonts w:ascii="Times New Roman" w:hAnsi="Times New Roman"/>
          <w:color w:val="000000" w:themeColor="text1"/>
          <w:sz w:val="20"/>
          <w:szCs w:val="20"/>
        </w:rPr>
        <w:t xml:space="preserve"> Сорт среднерослый, высота растений 95-100 см, устойчив к полеганию и осыпанию. Среднеспелый, выколашивается одновременно со стандартным сортом Память.</w:t>
      </w:r>
    </w:p>
    <w:p w14:paraId="68143534" w14:textId="77777777" w:rsidR="00490256" w:rsidRPr="00FA13BC" w:rsidRDefault="00490256" w:rsidP="00490256">
      <w:pPr>
        <w:spacing w:after="0" w:line="240" w:lineRule="auto"/>
        <w:ind w:firstLine="340"/>
        <w:jc w:val="center"/>
        <w:rPr>
          <w:rFonts w:ascii="Times New Roman" w:hAnsi="Times New Roman"/>
          <w:b/>
          <w:color w:val="000000" w:themeColor="text1"/>
          <w:sz w:val="20"/>
          <w:szCs w:val="20"/>
        </w:rPr>
      </w:pPr>
      <w:r w:rsidRPr="00FA13BC">
        <w:rPr>
          <w:rFonts w:ascii="Times New Roman" w:hAnsi="Times New Roman"/>
          <w:b/>
          <w:color w:val="000000" w:themeColor="text1"/>
          <w:sz w:val="20"/>
          <w:szCs w:val="20"/>
        </w:rPr>
        <w:t>Апробационные признаки</w:t>
      </w:r>
    </w:p>
    <w:p w14:paraId="6A49F1DE" w14:textId="77777777" w:rsidR="00490256" w:rsidRPr="00FA13BC" w:rsidRDefault="00490256" w:rsidP="00490256">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Форма куста</w:t>
      </w:r>
      <w:r w:rsidRPr="00FA13BC">
        <w:rPr>
          <w:rFonts w:ascii="Times New Roman" w:hAnsi="Times New Roman"/>
          <w:color w:val="000000" w:themeColor="text1"/>
          <w:sz w:val="20"/>
          <w:szCs w:val="20"/>
        </w:rPr>
        <w:t xml:space="preserve"> – промежуточная;</w:t>
      </w:r>
    </w:p>
    <w:p w14:paraId="31D0B3A8" w14:textId="77777777" w:rsidR="00490256" w:rsidRPr="00FA13BC" w:rsidRDefault="00490256" w:rsidP="00490256">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Лист</w:t>
      </w:r>
      <w:r w:rsidRPr="00FA13BC">
        <w:rPr>
          <w:rFonts w:ascii="Times New Roman" w:hAnsi="Times New Roman"/>
          <w:color w:val="000000" w:themeColor="text1"/>
          <w:sz w:val="20"/>
          <w:szCs w:val="20"/>
        </w:rPr>
        <w:t xml:space="preserve"> - в период кущения не опушен, восковой налет слабый, окраска зеленая. В период выколашивания величина листьев промежуточная;</w:t>
      </w:r>
    </w:p>
    <w:p w14:paraId="2E88FDFD" w14:textId="77777777" w:rsidR="00490256" w:rsidRPr="00FA13BC" w:rsidRDefault="00490256" w:rsidP="00490256">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Разновидность</w:t>
      </w:r>
      <w:r w:rsidRPr="00FA13BC">
        <w:rPr>
          <w:rFonts w:ascii="Times New Roman" w:hAnsi="Times New Roman"/>
          <w:color w:val="000000" w:themeColor="text1"/>
          <w:sz w:val="20"/>
          <w:szCs w:val="20"/>
        </w:rPr>
        <w:t xml:space="preserve"> – </w:t>
      </w:r>
      <w:r w:rsidRPr="00FA13BC">
        <w:rPr>
          <w:rFonts w:ascii="Times New Roman" w:eastAsia="Times New Roman" w:hAnsi="Times New Roman"/>
          <w:i/>
          <w:color w:val="000000" w:themeColor="text1"/>
          <w:sz w:val="20"/>
          <w:szCs w:val="20"/>
          <w:lang w:val="en-US" w:eastAsia="ru-RU"/>
        </w:rPr>
        <w:t>lutescens</w:t>
      </w:r>
      <w:r w:rsidRPr="00FA13BC">
        <w:rPr>
          <w:rFonts w:ascii="Times New Roman" w:eastAsia="Times New Roman" w:hAnsi="Times New Roman"/>
          <w:i/>
          <w:color w:val="000000" w:themeColor="text1"/>
          <w:sz w:val="20"/>
          <w:szCs w:val="20"/>
          <w:lang w:eastAsia="ru-RU"/>
        </w:rPr>
        <w:t>;</w:t>
      </w:r>
    </w:p>
    <w:p w14:paraId="58849119" w14:textId="77777777" w:rsidR="00490256" w:rsidRPr="00FA13BC" w:rsidRDefault="00490256" w:rsidP="00490256">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Колос</w:t>
      </w:r>
      <w:r w:rsidRPr="00FA13BC">
        <w:rPr>
          <w:rFonts w:ascii="Times New Roman" w:hAnsi="Times New Roman"/>
          <w:color w:val="000000" w:themeColor="text1"/>
          <w:sz w:val="20"/>
          <w:szCs w:val="20"/>
        </w:rPr>
        <w:t xml:space="preserve"> – пирамидальный, белый, длиной 12-13 см, средней плотности – 20-22 члеников на 10 см длины колосового стержня. В верхней части колоса остевидные отростки длиной 0,5-2,0 см.</w:t>
      </w:r>
    </w:p>
    <w:p w14:paraId="70BF6324" w14:textId="77777777" w:rsidR="00490256" w:rsidRPr="00FA13BC" w:rsidRDefault="00490256" w:rsidP="00490256">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Колосковая чешуйка в средней трети колоса</w:t>
      </w:r>
      <w:r w:rsidRPr="00FA13BC">
        <w:rPr>
          <w:rFonts w:ascii="Times New Roman" w:hAnsi="Times New Roman"/>
          <w:color w:val="000000" w:themeColor="text1"/>
          <w:sz w:val="20"/>
          <w:szCs w:val="20"/>
        </w:rPr>
        <w:t xml:space="preserve"> – удлиненно-овальная, длиной 7-8 мм, шириной 5 мм, нервация выражена слабо. Зубец колосковой чешуи прямой, короткий, острый. Плечо прямое, средней ширины. Киль выражен средне.</w:t>
      </w:r>
    </w:p>
    <w:p w14:paraId="794B4DF7" w14:textId="77777777" w:rsidR="00490256" w:rsidRPr="00FA13BC" w:rsidRDefault="00490256" w:rsidP="00490256">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Зерно</w:t>
      </w:r>
      <w:r w:rsidRPr="00FA13BC">
        <w:rPr>
          <w:rFonts w:ascii="Times New Roman" w:hAnsi="Times New Roman"/>
          <w:color w:val="000000" w:themeColor="text1"/>
          <w:sz w:val="20"/>
          <w:szCs w:val="20"/>
        </w:rPr>
        <w:t xml:space="preserve"> – средней крупности, полуудлиненной формы, светло-красное. Основание зерна голое, хохолок слабо опушен, бороздка средней величины.</w:t>
      </w:r>
    </w:p>
    <w:p w14:paraId="58FB0087" w14:textId="77777777" w:rsidR="00490256" w:rsidRPr="00FA13BC" w:rsidRDefault="00490256" w:rsidP="00490256">
      <w:pPr>
        <w:spacing w:after="0" w:line="240" w:lineRule="auto"/>
        <w:ind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Урожайность.</w:t>
      </w:r>
      <w:r w:rsidRPr="00FA13BC">
        <w:rPr>
          <w:rFonts w:ascii="Times New Roman" w:hAnsi="Times New Roman"/>
          <w:color w:val="000000" w:themeColor="text1"/>
          <w:sz w:val="20"/>
          <w:szCs w:val="20"/>
        </w:rPr>
        <w:t xml:space="preserve"> Сорт Классика относится к высокопродуктивным сортам. В конкурсном сортоиспытании института за три года изучения (2015-2017 гг.) по четырем предшественникам его урожайность составила 99,1 ц зерна с 1 га, что превышает стандарт Память на 5,1 ц. На Северокубанской сельскохозяйственной опытной станции в эти же годы его урожайность по трем предшественникам составила 102,1 ц зерна с 1 га, превыси стандарт Память на 8,8 ц.</w:t>
      </w:r>
    </w:p>
    <w:p w14:paraId="3050285D" w14:textId="77777777" w:rsidR="00490256" w:rsidRPr="00FA13BC" w:rsidRDefault="00490256" w:rsidP="00490256">
      <w:pPr>
        <w:spacing w:after="0" w:line="240" w:lineRule="auto"/>
        <w:ind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Мукомольные и хлебопекарные качества.</w:t>
      </w:r>
      <w:r w:rsidRPr="00FA13BC">
        <w:rPr>
          <w:rFonts w:ascii="Times New Roman" w:hAnsi="Times New Roman"/>
          <w:color w:val="000000" w:themeColor="text1"/>
          <w:sz w:val="20"/>
          <w:szCs w:val="20"/>
        </w:rPr>
        <w:t xml:space="preserve"> Отличные, по данным оригинатора соответствуют требованиям, предъявляемым к «сильным» пшеницам.</w:t>
      </w:r>
    </w:p>
    <w:p w14:paraId="0E295227" w14:textId="77777777" w:rsidR="00490256" w:rsidRPr="00FA13BC" w:rsidRDefault="00490256" w:rsidP="00490256">
      <w:pPr>
        <w:spacing w:after="0" w:line="240" w:lineRule="auto"/>
        <w:ind w:firstLine="340"/>
        <w:jc w:val="center"/>
        <w:rPr>
          <w:rFonts w:ascii="Times New Roman" w:hAnsi="Times New Roman"/>
          <w:b/>
          <w:color w:val="000000" w:themeColor="text1"/>
          <w:sz w:val="20"/>
          <w:szCs w:val="20"/>
        </w:rPr>
      </w:pPr>
      <w:r w:rsidRPr="00FA13BC">
        <w:rPr>
          <w:rFonts w:ascii="Times New Roman" w:hAnsi="Times New Roman"/>
          <w:b/>
          <w:color w:val="000000" w:themeColor="text1"/>
          <w:sz w:val="20"/>
          <w:szCs w:val="20"/>
        </w:rPr>
        <w:t>Устойчивость к болезням и климатическим условиям:</w:t>
      </w:r>
    </w:p>
    <w:p w14:paraId="624157E4" w14:textId="77777777" w:rsidR="00490256" w:rsidRPr="00FA13BC" w:rsidRDefault="00490256" w:rsidP="00490256">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Бурая ржавчина</w:t>
      </w:r>
      <w:r w:rsidRPr="00FA13BC">
        <w:rPr>
          <w:rFonts w:ascii="Times New Roman" w:hAnsi="Times New Roman"/>
          <w:color w:val="000000" w:themeColor="text1"/>
          <w:sz w:val="20"/>
          <w:szCs w:val="20"/>
        </w:rPr>
        <w:t xml:space="preserve"> – среднеустойчив;</w:t>
      </w:r>
    </w:p>
    <w:p w14:paraId="7FD5A8BB" w14:textId="77777777" w:rsidR="00490256" w:rsidRPr="00FA13BC" w:rsidRDefault="00490256" w:rsidP="00490256">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Желтая ржавчина</w:t>
      </w:r>
      <w:r w:rsidRPr="00FA13BC">
        <w:rPr>
          <w:rFonts w:ascii="Times New Roman" w:hAnsi="Times New Roman"/>
          <w:color w:val="000000" w:themeColor="text1"/>
          <w:sz w:val="20"/>
          <w:szCs w:val="20"/>
        </w:rPr>
        <w:t xml:space="preserve"> – устойчив;</w:t>
      </w:r>
    </w:p>
    <w:p w14:paraId="42B70525" w14:textId="77777777" w:rsidR="00490256" w:rsidRPr="00FA13BC" w:rsidRDefault="00490256" w:rsidP="00490256">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Септориоз</w:t>
      </w:r>
      <w:r w:rsidRPr="00FA13BC">
        <w:rPr>
          <w:rFonts w:ascii="Times New Roman" w:hAnsi="Times New Roman"/>
          <w:color w:val="000000" w:themeColor="text1"/>
          <w:sz w:val="20"/>
          <w:szCs w:val="20"/>
        </w:rPr>
        <w:t xml:space="preserve"> – среднеустойчив;</w:t>
      </w:r>
    </w:p>
    <w:p w14:paraId="024D35FC" w14:textId="77777777" w:rsidR="00490256" w:rsidRPr="00FA13BC" w:rsidRDefault="00490256" w:rsidP="00490256">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Мучнистая роса</w:t>
      </w:r>
      <w:r w:rsidRPr="00FA13BC">
        <w:rPr>
          <w:rFonts w:ascii="Times New Roman" w:hAnsi="Times New Roman"/>
          <w:color w:val="000000" w:themeColor="text1"/>
          <w:sz w:val="20"/>
          <w:szCs w:val="20"/>
        </w:rPr>
        <w:t xml:space="preserve"> – устойчив;</w:t>
      </w:r>
    </w:p>
    <w:p w14:paraId="671CBA58" w14:textId="77777777" w:rsidR="00490256" w:rsidRPr="00FA13BC" w:rsidRDefault="00490256" w:rsidP="00490256">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Фузариоз колоса</w:t>
      </w:r>
      <w:r w:rsidRPr="00FA13BC">
        <w:rPr>
          <w:rFonts w:ascii="Times New Roman" w:hAnsi="Times New Roman"/>
          <w:color w:val="000000" w:themeColor="text1"/>
          <w:sz w:val="20"/>
          <w:szCs w:val="20"/>
        </w:rPr>
        <w:t xml:space="preserve"> – среднеустойчив;</w:t>
      </w:r>
    </w:p>
    <w:p w14:paraId="5425ABD8" w14:textId="58AF296E" w:rsidR="00490256" w:rsidRPr="00FA13BC" w:rsidRDefault="00490256" w:rsidP="00490256">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Вирусы</w:t>
      </w:r>
      <w:r w:rsidRPr="00FA13BC">
        <w:rPr>
          <w:rFonts w:ascii="Times New Roman" w:hAnsi="Times New Roman"/>
          <w:color w:val="000000" w:themeColor="text1"/>
          <w:sz w:val="20"/>
          <w:szCs w:val="20"/>
        </w:rPr>
        <w:t xml:space="preserve"> – </w:t>
      </w:r>
      <w:r w:rsidR="00394F11" w:rsidRPr="00FA13BC">
        <w:rPr>
          <w:rFonts w:ascii="Times New Roman" w:hAnsi="Times New Roman"/>
          <w:color w:val="000000" w:themeColor="text1"/>
          <w:sz w:val="20"/>
          <w:szCs w:val="20"/>
        </w:rPr>
        <w:t>среднеустойчив;</w:t>
      </w:r>
    </w:p>
    <w:p w14:paraId="443E6133" w14:textId="77777777" w:rsidR="00490256" w:rsidRPr="00FA13BC" w:rsidRDefault="00490256" w:rsidP="00490256">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Морозостойкость</w:t>
      </w:r>
      <w:r w:rsidRPr="00FA13BC">
        <w:rPr>
          <w:rFonts w:ascii="Times New Roman" w:hAnsi="Times New Roman"/>
          <w:color w:val="000000" w:themeColor="text1"/>
          <w:sz w:val="20"/>
          <w:szCs w:val="20"/>
        </w:rPr>
        <w:t xml:space="preserve"> – высокая;</w:t>
      </w:r>
    </w:p>
    <w:p w14:paraId="2823B24D" w14:textId="77777777" w:rsidR="00490256" w:rsidRPr="00FA13BC" w:rsidRDefault="00490256" w:rsidP="00490256">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lastRenderedPageBreak/>
        <w:t>Засухоустойчивость</w:t>
      </w:r>
      <w:r w:rsidRPr="00FA13BC">
        <w:rPr>
          <w:rFonts w:ascii="Times New Roman" w:hAnsi="Times New Roman"/>
          <w:color w:val="000000" w:themeColor="text1"/>
          <w:sz w:val="20"/>
          <w:szCs w:val="20"/>
        </w:rPr>
        <w:t xml:space="preserve"> – засухоустойчив.</w:t>
      </w:r>
    </w:p>
    <w:p w14:paraId="7C7C0677" w14:textId="77777777" w:rsidR="00490256" w:rsidRPr="00FA13BC" w:rsidRDefault="00490256" w:rsidP="00490256">
      <w:pPr>
        <w:spacing w:after="0" w:line="240" w:lineRule="auto"/>
        <w:ind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Зона возделывания.</w:t>
      </w:r>
      <w:r w:rsidRPr="00FA13BC">
        <w:rPr>
          <w:rFonts w:ascii="Times New Roman" w:hAnsi="Times New Roman"/>
          <w:color w:val="000000" w:themeColor="text1"/>
          <w:sz w:val="20"/>
          <w:szCs w:val="20"/>
        </w:rPr>
        <w:t xml:space="preserve"> Рекомендуется для испытания в Центрально-Черноземном (5), Северо-Кавказском (6), Средневолжском (7) и Нижневолжском (8) регионах РФ.</w:t>
      </w:r>
    </w:p>
    <w:p w14:paraId="3D1102E9" w14:textId="77777777" w:rsidR="00490256" w:rsidRPr="00FA13BC" w:rsidRDefault="00490256" w:rsidP="00490256">
      <w:pPr>
        <w:spacing w:after="0" w:line="240" w:lineRule="auto"/>
        <w:ind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Сроки посева.</w:t>
      </w:r>
      <w:r w:rsidRPr="00FA13BC">
        <w:rPr>
          <w:rFonts w:ascii="Times New Roman" w:hAnsi="Times New Roman"/>
          <w:color w:val="000000" w:themeColor="text1"/>
          <w:sz w:val="20"/>
          <w:szCs w:val="20"/>
        </w:rPr>
        <w:t xml:space="preserve"> Оптимальные для зоны.</w:t>
      </w:r>
    </w:p>
    <w:p w14:paraId="50A96BE7" w14:textId="77777777" w:rsidR="00490256" w:rsidRPr="00FA13BC" w:rsidRDefault="00490256" w:rsidP="00490256">
      <w:pPr>
        <w:spacing w:after="0" w:line="240" w:lineRule="auto"/>
        <w:ind w:firstLine="340"/>
        <w:jc w:val="both"/>
        <w:rPr>
          <w:rFonts w:ascii="Times New Roman" w:hAnsi="Times New Roman"/>
          <w:color w:val="000000" w:themeColor="text1"/>
          <w:sz w:val="20"/>
          <w:szCs w:val="20"/>
        </w:rPr>
      </w:pPr>
      <w:r w:rsidRPr="00FA13BC">
        <w:rPr>
          <w:rFonts w:ascii="Times New Roman" w:hAnsi="Times New Roman"/>
          <w:b/>
          <w:color w:val="000000" w:themeColor="text1"/>
          <w:sz w:val="20"/>
          <w:szCs w:val="20"/>
        </w:rPr>
        <w:t>Норма высева.</w:t>
      </w:r>
      <w:r w:rsidRPr="00FA13BC">
        <w:rPr>
          <w:rFonts w:ascii="Times New Roman" w:hAnsi="Times New Roman"/>
          <w:color w:val="000000" w:themeColor="text1"/>
          <w:sz w:val="20"/>
          <w:szCs w:val="20"/>
        </w:rPr>
        <w:t xml:space="preserve"> 3,5-4,0 млн. всхожих семян на 1 га.</w:t>
      </w:r>
    </w:p>
    <w:p w14:paraId="0E9D4CCB" w14:textId="77777777" w:rsidR="00490256" w:rsidRPr="00FA13BC" w:rsidRDefault="00490256" w:rsidP="00490256">
      <w:pPr>
        <w:spacing w:after="0" w:line="240" w:lineRule="auto"/>
        <w:ind w:firstLine="340"/>
        <w:jc w:val="both"/>
        <w:rPr>
          <w:rFonts w:ascii="Times New Roman" w:hAnsi="Times New Roman"/>
          <w:color w:val="000000" w:themeColor="text1"/>
          <w:sz w:val="20"/>
          <w:szCs w:val="20"/>
        </w:rPr>
      </w:pPr>
    </w:p>
    <w:p w14:paraId="2D83CDA5" w14:textId="3402FA81" w:rsidR="00A03D7D" w:rsidRPr="00B5093D" w:rsidRDefault="00CF0A93" w:rsidP="00A03D7D">
      <w:pPr>
        <w:spacing w:after="0" w:line="240" w:lineRule="auto"/>
        <w:ind w:firstLine="340"/>
        <w:jc w:val="center"/>
        <w:rPr>
          <w:rFonts w:ascii="Times New Roman" w:eastAsia="Times New Roman" w:hAnsi="Times New Roman"/>
          <w:b/>
          <w:color w:val="000000" w:themeColor="text1"/>
          <w:sz w:val="20"/>
          <w:szCs w:val="20"/>
          <w:lang w:eastAsia="ru-RU"/>
        </w:rPr>
      </w:pPr>
      <w:r w:rsidRPr="00B5093D">
        <w:rPr>
          <w:rFonts w:ascii="Times New Roman" w:eastAsia="Times New Roman" w:hAnsi="Times New Roman"/>
          <w:b/>
          <w:color w:val="000000" w:themeColor="text1"/>
          <w:sz w:val="20"/>
          <w:szCs w:val="20"/>
          <w:lang w:eastAsia="ru-RU"/>
        </w:rPr>
        <w:t>К</w:t>
      </w:r>
      <w:r w:rsidR="00A03D7D" w:rsidRPr="00B5093D">
        <w:rPr>
          <w:rFonts w:ascii="Times New Roman" w:eastAsia="Times New Roman" w:hAnsi="Times New Roman"/>
          <w:b/>
          <w:color w:val="000000" w:themeColor="text1"/>
          <w:sz w:val="20"/>
          <w:szCs w:val="20"/>
          <w:lang w:eastAsia="ru-RU"/>
        </w:rPr>
        <w:t>УРЕНЬ</w:t>
      </w:r>
    </w:p>
    <w:p w14:paraId="2D83CDA6" w14:textId="77777777" w:rsidR="00A03D7D" w:rsidRPr="00B5093D"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B5093D">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2012 году. Защищен патентом РФ.</w:t>
      </w:r>
    </w:p>
    <w:p w14:paraId="2D83CDA7" w14:textId="77777777" w:rsidR="00A03D7D" w:rsidRPr="00B5093D"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B5093D">
        <w:rPr>
          <w:rFonts w:ascii="Times New Roman" w:eastAsia="Times New Roman" w:hAnsi="Times New Roman"/>
          <w:b/>
          <w:color w:val="000000" w:themeColor="text1"/>
          <w:sz w:val="20"/>
          <w:szCs w:val="20"/>
          <w:lang w:eastAsia="ru-RU"/>
        </w:rPr>
        <w:t>Авторы:</w:t>
      </w:r>
      <w:r w:rsidRPr="00B5093D">
        <w:rPr>
          <w:rFonts w:ascii="Times New Roman" w:eastAsia="Times New Roman" w:hAnsi="Times New Roman"/>
          <w:color w:val="000000" w:themeColor="text1"/>
          <w:sz w:val="20"/>
          <w:szCs w:val="20"/>
          <w:lang w:eastAsia="ru-RU"/>
        </w:rPr>
        <w:t xml:space="preserve"> Г.Д.Набоков, Ю.М.Пучков, Л.А.Беспалова, Т.Ф.Солярек, О.А.Зиновкина, И.Н.Кудряшов, В.А.Алфимов, И.Б.Аблова, Л.П.Филобок, Г.И.Букреева, Н.П.Фоменко, А.М.Васильева.</w:t>
      </w:r>
    </w:p>
    <w:p w14:paraId="2D83CDA8" w14:textId="77777777" w:rsidR="00A03D7D" w:rsidRPr="00B5093D"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B5093D">
        <w:rPr>
          <w:rFonts w:ascii="Times New Roman" w:eastAsia="Times New Roman" w:hAnsi="Times New Roman"/>
          <w:b/>
          <w:color w:val="000000" w:themeColor="text1"/>
          <w:sz w:val="20"/>
          <w:szCs w:val="20"/>
          <w:lang w:eastAsia="ru-RU"/>
        </w:rPr>
        <w:t>Общая характеристика.</w:t>
      </w:r>
      <w:r w:rsidRPr="00B5093D">
        <w:rPr>
          <w:rFonts w:ascii="Times New Roman" w:eastAsia="Times New Roman" w:hAnsi="Times New Roman"/>
          <w:color w:val="000000" w:themeColor="text1"/>
          <w:sz w:val="20"/>
          <w:szCs w:val="20"/>
          <w:lang w:eastAsia="ru-RU"/>
        </w:rPr>
        <w:t xml:space="preserve"> Сорт среднерослый (95-105 см), устойчивый к полеганию, среднеспелый.</w:t>
      </w:r>
    </w:p>
    <w:p w14:paraId="2D83CDAA" w14:textId="77777777" w:rsidR="0076198B" w:rsidRPr="00B5093D" w:rsidRDefault="0076198B" w:rsidP="0076198B">
      <w:pPr>
        <w:spacing w:after="0"/>
        <w:jc w:val="center"/>
        <w:rPr>
          <w:rFonts w:ascii="Times New Roman" w:hAnsi="Times New Roman"/>
          <w:b/>
          <w:color w:val="000000" w:themeColor="text1"/>
          <w:sz w:val="20"/>
          <w:szCs w:val="20"/>
        </w:rPr>
      </w:pPr>
      <w:r w:rsidRPr="00B5093D">
        <w:rPr>
          <w:rFonts w:ascii="Times New Roman" w:hAnsi="Times New Roman"/>
          <w:b/>
          <w:color w:val="000000" w:themeColor="text1"/>
          <w:sz w:val="20"/>
          <w:szCs w:val="20"/>
        </w:rPr>
        <w:t>Апробационные признаки</w:t>
      </w:r>
    </w:p>
    <w:p w14:paraId="2D83CDAB" w14:textId="77777777" w:rsidR="0076198B" w:rsidRPr="00B5093D" w:rsidRDefault="0076198B" w:rsidP="00D171BD">
      <w:pPr>
        <w:pStyle w:val="af7"/>
        <w:numPr>
          <w:ilvl w:val="0"/>
          <w:numId w:val="79"/>
        </w:numPr>
        <w:spacing w:after="0"/>
        <w:jc w:val="both"/>
        <w:rPr>
          <w:rFonts w:ascii="Times New Roman" w:hAnsi="Times New Roman"/>
          <w:color w:val="000000" w:themeColor="text1"/>
          <w:sz w:val="20"/>
          <w:szCs w:val="20"/>
        </w:rPr>
      </w:pPr>
      <w:r w:rsidRPr="00B5093D">
        <w:rPr>
          <w:rFonts w:ascii="Times New Roman" w:hAnsi="Times New Roman"/>
          <w:b/>
          <w:color w:val="000000" w:themeColor="text1"/>
          <w:sz w:val="20"/>
          <w:szCs w:val="20"/>
        </w:rPr>
        <w:t>Форма куста</w:t>
      </w:r>
      <w:r w:rsidRPr="00B5093D">
        <w:rPr>
          <w:rFonts w:ascii="Times New Roman" w:hAnsi="Times New Roman"/>
          <w:color w:val="000000" w:themeColor="text1"/>
          <w:sz w:val="20"/>
          <w:szCs w:val="20"/>
        </w:rPr>
        <w:t xml:space="preserve"> –</w:t>
      </w:r>
      <w:r w:rsidR="00482BFF" w:rsidRPr="00B5093D">
        <w:rPr>
          <w:rFonts w:ascii="Times New Roman" w:eastAsia="Times New Roman" w:hAnsi="Times New Roman"/>
          <w:color w:val="000000" w:themeColor="text1"/>
          <w:sz w:val="20"/>
          <w:szCs w:val="20"/>
          <w:lang w:eastAsia="ru-RU"/>
        </w:rPr>
        <w:t xml:space="preserve"> полупрямостоячая-промежуточная</w:t>
      </w:r>
      <w:r w:rsidRPr="00B5093D">
        <w:rPr>
          <w:rFonts w:ascii="Times New Roman" w:hAnsi="Times New Roman"/>
          <w:color w:val="000000" w:themeColor="text1"/>
          <w:sz w:val="20"/>
          <w:szCs w:val="20"/>
        </w:rPr>
        <w:t>;</w:t>
      </w:r>
    </w:p>
    <w:p w14:paraId="2D83CDAC" w14:textId="77777777" w:rsidR="0076198B" w:rsidRPr="00B5093D" w:rsidRDefault="0076198B" w:rsidP="00D171BD">
      <w:pPr>
        <w:pStyle w:val="af7"/>
        <w:numPr>
          <w:ilvl w:val="0"/>
          <w:numId w:val="79"/>
        </w:numPr>
        <w:spacing w:after="0"/>
        <w:jc w:val="both"/>
        <w:rPr>
          <w:rFonts w:ascii="Times New Roman" w:hAnsi="Times New Roman"/>
          <w:color w:val="000000" w:themeColor="text1"/>
          <w:sz w:val="20"/>
          <w:szCs w:val="20"/>
        </w:rPr>
      </w:pPr>
      <w:r w:rsidRPr="00B5093D">
        <w:rPr>
          <w:rFonts w:ascii="Times New Roman" w:hAnsi="Times New Roman"/>
          <w:b/>
          <w:color w:val="000000" w:themeColor="text1"/>
          <w:sz w:val="20"/>
          <w:szCs w:val="20"/>
        </w:rPr>
        <w:t>Разновидность</w:t>
      </w:r>
      <w:r w:rsidRPr="00B5093D">
        <w:rPr>
          <w:rFonts w:ascii="Times New Roman" w:hAnsi="Times New Roman"/>
          <w:color w:val="000000" w:themeColor="text1"/>
          <w:sz w:val="20"/>
          <w:szCs w:val="20"/>
        </w:rPr>
        <w:t xml:space="preserve"> – </w:t>
      </w:r>
      <w:r w:rsidR="00482BFF" w:rsidRPr="00B5093D">
        <w:rPr>
          <w:rFonts w:ascii="Times New Roman" w:hAnsi="Times New Roman"/>
          <w:i/>
          <w:color w:val="000000" w:themeColor="text1"/>
          <w:sz w:val="20"/>
          <w:szCs w:val="20"/>
          <w:lang w:val="en-US"/>
        </w:rPr>
        <w:t>lutescens</w:t>
      </w:r>
      <w:r w:rsidRPr="00B5093D">
        <w:rPr>
          <w:rFonts w:ascii="Times New Roman" w:hAnsi="Times New Roman"/>
          <w:color w:val="000000" w:themeColor="text1"/>
          <w:sz w:val="20"/>
          <w:szCs w:val="20"/>
        </w:rPr>
        <w:t>;</w:t>
      </w:r>
    </w:p>
    <w:p w14:paraId="2D83CDAD" w14:textId="77777777" w:rsidR="0076198B" w:rsidRPr="00B5093D" w:rsidRDefault="0076198B" w:rsidP="00D171BD">
      <w:pPr>
        <w:pStyle w:val="af7"/>
        <w:numPr>
          <w:ilvl w:val="0"/>
          <w:numId w:val="79"/>
        </w:numPr>
        <w:spacing w:after="0"/>
        <w:jc w:val="both"/>
        <w:rPr>
          <w:rFonts w:ascii="Times New Roman" w:hAnsi="Times New Roman"/>
          <w:color w:val="000000" w:themeColor="text1"/>
          <w:sz w:val="20"/>
          <w:szCs w:val="20"/>
        </w:rPr>
      </w:pPr>
      <w:r w:rsidRPr="00B5093D">
        <w:rPr>
          <w:rFonts w:ascii="Times New Roman" w:hAnsi="Times New Roman"/>
          <w:b/>
          <w:color w:val="000000" w:themeColor="text1"/>
          <w:sz w:val="20"/>
          <w:szCs w:val="20"/>
        </w:rPr>
        <w:t>Колос</w:t>
      </w:r>
      <w:r w:rsidRPr="00B5093D">
        <w:rPr>
          <w:rFonts w:ascii="Times New Roman" w:hAnsi="Times New Roman"/>
          <w:color w:val="000000" w:themeColor="text1"/>
          <w:sz w:val="20"/>
          <w:szCs w:val="20"/>
        </w:rPr>
        <w:t xml:space="preserve"> – </w:t>
      </w:r>
      <w:r w:rsidR="00482BFF" w:rsidRPr="00B5093D">
        <w:rPr>
          <w:rFonts w:ascii="Times New Roman" w:eastAsia="Times New Roman" w:hAnsi="Times New Roman"/>
          <w:color w:val="000000" w:themeColor="text1"/>
          <w:sz w:val="20"/>
          <w:szCs w:val="20"/>
          <w:lang w:eastAsia="ru-RU"/>
        </w:rPr>
        <w:t>цилиндрический, средней длины (7-9 см) и плотности, в верхней части колоса средние остевидные отростки</w:t>
      </w:r>
      <w:r w:rsidRPr="00B5093D">
        <w:rPr>
          <w:rFonts w:ascii="Times New Roman" w:hAnsi="Times New Roman"/>
          <w:color w:val="000000" w:themeColor="text1"/>
          <w:sz w:val="20"/>
          <w:szCs w:val="20"/>
        </w:rPr>
        <w:t>;</w:t>
      </w:r>
    </w:p>
    <w:p w14:paraId="2D83CDAE" w14:textId="77777777" w:rsidR="0076198B" w:rsidRPr="00B5093D" w:rsidRDefault="0076198B" w:rsidP="00D171BD">
      <w:pPr>
        <w:pStyle w:val="af7"/>
        <w:numPr>
          <w:ilvl w:val="0"/>
          <w:numId w:val="79"/>
        </w:numPr>
        <w:spacing w:after="0"/>
        <w:jc w:val="both"/>
        <w:rPr>
          <w:rFonts w:ascii="Times New Roman" w:hAnsi="Times New Roman"/>
          <w:color w:val="000000" w:themeColor="text1"/>
          <w:sz w:val="20"/>
          <w:szCs w:val="20"/>
        </w:rPr>
      </w:pPr>
      <w:r w:rsidRPr="00B5093D">
        <w:rPr>
          <w:rFonts w:ascii="Times New Roman" w:hAnsi="Times New Roman"/>
          <w:b/>
          <w:color w:val="000000" w:themeColor="text1"/>
          <w:sz w:val="20"/>
          <w:szCs w:val="20"/>
        </w:rPr>
        <w:t>Колосковая чешуя</w:t>
      </w:r>
      <w:r w:rsidRPr="00B5093D">
        <w:rPr>
          <w:rFonts w:ascii="Times New Roman" w:hAnsi="Times New Roman"/>
          <w:color w:val="000000" w:themeColor="text1"/>
          <w:sz w:val="20"/>
          <w:szCs w:val="20"/>
        </w:rPr>
        <w:t xml:space="preserve"> </w:t>
      </w:r>
      <w:r w:rsidRPr="00B5093D">
        <w:rPr>
          <w:rFonts w:ascii="Times New Roman" w:hAnsi="Times New Roman"/>
          <w:b/>
          <w:color w:val="000000" w:themeColor="text1"/>
          <w:sz w:val="20"/>
          <w:szCs w:val="20"/>
        </w:rPr>
        <w:t>в средней трети колоса</w:t>
      </w:r>
      <w:r w:rsidRPr="00B5093D">
        <w:rPr>
          <w:rFonts w:ascii="Times New Roman" w:hAnsi="Times New Roman"/>
          <w:color w:val="000000" w:themeColor="text1"/>
          <w:sz w:val="20"/>
          <w:szCs w:val="20"/>
        </w:rPr>
        <w:t xml:space="preserve"> – </w:t>
      </w:r>
      <w:r w:rsidR="00482BFF" w:rsidRPr="00B5093D">
        <w:rPr>
          <w:rFonts w:ascii="Times New Roman" w:eastAsia="Times New Roman" w:hAnsi="Times New Roman"/>
          <w:color w:val="000000" w:themeColor="text1"/>
          <w:sz w:val="20"/>
          <w:szCs w:val="20"/>
          <w:lang w:eastAsia="ru-RU"/>
        </w:rPr>
        <w:t>яйцевидно-овальная, средней длины и ширины. Нервация выражена средне. Зубец короткий, тупой. Плечо прямое, среднее. Киль выражен сильно</w:t>
      </w:r>
      <w:r w:rsidR="00141CD0" w:rsidRPr="00B5093D">
        <w:rPr>
          <w:rFonts w:ascii="Times New Roman" w:eastAsia="Times New Roman" w:hAnsi="Times New Roman"/>
          <w:color w:val="000000" w:themeColor="text1"/>
          <w:sz w:val="20"/>
          <w:szCs w:val="20"/>
          <w:lang w:eastAsia="ru-RU"/>
        </w:rPr>
        <w:t>;</w:t>
      </w:r>
    </w:p>
    <w:p w14:paraId="2D83CDAF" w14:textId="77777777" w:rsidR="0076198B" w:rsidRPr="00B5093D" w:rsidRDefault="0076198B" w:rsidP="00D171BD">
      <w:pPr>
        <w:pStyle w:val="af7"/>
        <w:numPr>
          <w:ilvl w:val="0"/>
          <w:numId w:val="79"/>
        </w:numPr>
        <w:spacing w:after="0"/>
        <w:jc w:val="both"/>
        <w:rPr>
          <w:rFonts w:ascii="Times New Roman" w:hAnsi="Times New Roman"/>
          <w:color w:val="000000" w:themeColor="text1"/>
          <w:sz w:val="20"/>
          <w:szCs w:val="20"/>
        </w:rPr>
      </w:pPr>
      <w:r w:rsidRPr="00B5093D">
        <w:rPr>
          <w:rFonts w:ascii="Times New Roman" w:hAnsi="Times New Roman"/>
          <w:b/>
          <w:color w:val="000000" w:themeColor="text1"/>
          <w:sz w:val="20"/>
          <w:szCs w:val="20"/>
        </w:rPr>
        <w:t xml:space="preserve">Зерно – </w:t>
      </w:r>
      <w:r w:rsidR="00482BFF" w:rsidRPr="00B5093D">
        <w:rPr>
          <w:rFonts w:ascii="Times New Roman" w:hAnsi="Times New Roman"/>
          <w:color w:val="000000" w:themeColor="text1"/>
          <w:sz w:val="20"/>
          <w:szCs w:val="20"/>
        </w:rPr>
        <w:t>яйцевидное, крупное, красное. Бороздка неглубокая.</w:t>
      </w:r>
    </w:p>
    <w:p w14:paraId="2D83CDB0" w14:textId="77777777" w:rsidR="00A03D7D" w:rsidRPr="00B5093D"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B5093D">
        <w:rPr>
          <w:rFonts w:ascii="Times New Roman" w:eastAsia="Times New Roman" w:hAnsi="Times New Roman"/>
          <w:b/>
          <w:color w:val="000000" w:themeColor="text1"/>
          <w:sz w:val="20"/>
          <w:szCs w:val="20"/>
          <w:lang w:eastAsia="ru-RU"/>
        </w:rPr>
        <w:t>Урожайность.</w:t>
      </w:r>
      <w:r w:rsidRPr="00B5093D">
        <w:rPr>
          <w:rFonts w:ascii="Times New Roman" w:eastAsia="Times New Roman" w:hAnsi="Times New Roman"/>
          <w:color w:val="000000" w:themeColor="text1"/>
          <w:sz w:val="20"/>
          <w:szCs w:val="20"/>
          <w:lang w:eastAsia="ru-RU"/>
        </w:rPr>
        <w:t xml:space="preserve"> Потенциал зерновой продуктивности 105 ц с 1 га. В конкурсном сортоиспытании института в среднем за 4 года (2006-2009 гг.) по занятому пару сорт Курень при урожайности 96,6 ц с 1 га превысил стандарт Память на 7,1 ц с 1 га и высокоморозостойкий сорт Москвич на 8,3 ц с 1 га.</w:t>
      </w:r>
      <w:r w:rsidR="00536918" w:rsidRPr="00B5093D">
        <w:rPr>
          <w:rFonts w:ascii="Times New Roman" w:eastAsia="Times New Roman" w:hAnsi="Times New Roman"/>
          <w:color w:val="000000" w:themeColor="text1"/>
          <w:sz w:val="20"/>
          <w:szCs w:val="20"/>
          <w:lang w:eastAsia="ru-RU"/>
        </w:rPr>
        <w:t xml:space="preserve"> Кустистость и плотность колосостоя средняя, продуктивность колоса средняя, масса 1000 зерен 43-45 грамм.</w:t>
      </w:r>
    </w:p>
    <w:p w14:paraId="2D83CDB1" w14:textId="77777777" w:rsidR="00A03D7D" w:rsidRPr="00B5093D"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B5093D">
        <w:rPr>
          <w:rFonts w:ascii="Times New Roman" w:eastAsia="Times New Roman" w:hAnsi="Times New Roman"/>
          <w:b/>
          <w:color w:val="000000" w:themeColor="text1"/>
          <w:sz w:val="20"/>
          <w:szCs w:val="20"/>
          <w:lang w:eastAsia="ru-RU"/>
        </w:rPr>
        <w:t>Мукомольные и хлебопекарные качества.</w:t>
      </w:r>
      <w:r w:rsidRPr="00B5093D">
        <w:rPr>
          <w:rFonts w:ascii="Times New Roman" w:eastAsia="Times New Roman" w:hAnsi="Times New Roman"/>
          <w:color w:val="000000" w:themeColor="text1"/>
          <w:sz w:val="20"/>
          <w:szCs w:val="20"/>
          <w:lang w:eastAsia="ru-RU"/>
        </w:rPr>
        <w:t xml:space="preserve"> </w:t>
      </w:r>
      <w:r w:rsidR="00CB7B0E" w:rsidRPr="00B5093D">
        <w:rPr>
          <w:rFonts w:ascii="Times New Roman" w:eastAsia="Times New Roman" w:hAnsi="Times New Roman"/>
          <w:color w:val="000000" w:themeColor="text1"/>
          <w:sz w:val="20"/>
          <w:szCs w:val="20"/>
          <w:lang w:eastAsia="ru-RU"/>
        </w:rPr>
        <w:t>Высокие, включен в реестр сортов, формирующих «ценное» зерно.</w:t>
      </w:r>
    </w:p>
    <w:p w14:paraId="2D83CDB2" w14:textId="77777777" w:rsidR="002F211E" w:rsidRPr="00B5093D" w:rsidRDefault="002F211E" w:rsidP="006C7B2E">
      <w:pPr>
        <w:spacing w:after="0"/>
        <w:ind w:firstLine="340"/>
        <w:jc w:val="center"/>
        <w:rPr>
          <w:rFonts w:ascii="Times New Roman" w:hAnsi="Times New Roman"/>
          <w:b/>
          <w:color w:val="000000" w:themeColor="text1"/>
          <w:sz w:val="20"/>
          <w:szCs w:val="20"/>
        </w:rPr>
      </w:pPr>
      <w:r w:rsidRPr="00B5093D">
        <w:rPr>
          <w:rFonts w:ascii="Times New Roman" w:hAnsi="Times New Roman"/>
          <w:b/>
          <w:color w:val="000000" w:themeColor="text1"/>
          <w:sz w:val="20"/>
          <w:szCs w:val="20"/>
        </w:rPr>
        <w:t>Устойчивость к болезням и климатическим условиям:</w:t>
      </w:r>
    </w:p>
    <w:p w14:paraId="2D83CDB3" w14:textId="77777777" w:rsidR="002F211E" w:rsidRPr="00B5093D" w:rsidRDefault="002F211E" w:rsidP="00D171BD">
      <w:pPr>
        <w:pStyle w:val="af7"/>
        <w:numPr>
          <w:ilvl w:val="0"/>
          <w:numId w:val="80"/>
        </w:numPr>
        <w:spacing w:after="0"/>
        <w:jc w:val="both"/>
        <w:rPr>
          <w:rFonts w:ascii="Times New Roman" w:hAnsi="Times New Roman"/>
          <w:b/>
          <w:color w:val="000000" w:themeColor="text1"/>
          <w:sz w:val="20"/>
          <w:szCs w:val="20"/>
        </w:rPr>
      </w:pPr>
      <w:r w:rsidRPr="00B5093D">
        <w:rPr>
          <w:rFonts w:ascii="Times New Roman" w:hAnsi="Times New Roman"/>
          <w:b/>
          <w:color w:val="000000" w:themeColor="text1"/>
          <w:sz w:val="20"/>
          <w:szCs w:val="20"/>
        </w:rPr>
        <w:t>Бурая ржавчина –</w:t>
      </w:r>
      <w:r w:rsidR="00482BFF" w:rsidRPr="00B5093D">
        <w:rPr>
          <w:rFonts w:ascii="Times New Roman" w:hAnsi="Times New Roman"/>
          <w:color w:val="000000" w:themeColor="text1"/>
          <w:sz w:val="20"/>
          <w:szCs w:val="20"/>
        </w:rPr>
        <w:t xml:space="preserve"> устойчив</w:t>
      </w:r>
      <w:r w:rsidRPr="00B5093D">
        <w:rPr>
          <w:rFonts w:ascii="Times New Roman" w:hAnsi="Times New Roman"/>
          <w:color w:val="000000" w:themeColor="text1"/>
          <w:sz w:val="20"/>
          <w:szCs w:val="20"/>
        </w:rPr>
        <w:t>;</w:t>
      </w:r>
    </w:p>
    <w:p w14:paraId="2D83CDB4" w14:textId="6CB49A3B" w:rsidR="002F211E" w:rsidRPr="00B5093D" w:rsidRDefault="002F211E" w:rsidP="00D171BD">
      <w:pPr>
        <w:pStyle w:val="af7"/>
        <w:numPr>
          <w:ilvl w:val="0"/>
          <w:numId w:val="80"/>
        </w:numPr>
        <w:spacing w:after="0"/>
        <w:jc w:val="both"/>
        <w:rPr>
          <w:rFonts w:ascii="Times New Roman" w:hAnsi="Times New Roman"/>
          <w:b/>
          <w:color w:val="000000" w:themeColor="text1"/>
          <w:sz w:val="20"/>
          <w:szCs w:val="20"/>
        </w:rPr>
      </w:pPr>
      <w:r w:rsidRPr="00B5093D">
        <w:rPr>
          <w:rFonts w:ascii="Times New Roman" w:hAnsi="Times New Roman"/>
          <w:b/>
          <w:color w:val="000000" w:themeColor="text1"/>
          <w:sz w:val="20"/>
          <w:szCs w:val="20"/>
        </w:rPr>
        <w:t>Желтая ржавчина –</w:t>
      </w:r>
      <w:r w:rsidR="00482BFF" w:rsidRPr="00B5093D">
        <w:rPr>
          <w:rFonts w:ascii="Times New Roman" w:hAnsi="Times New Roman"/>
          <w:color w:val="000000" w:themeColor="text1"/>
          <w:sz w:val="20"/>
          <w:szCs w:val="20"/>
        </w:rPr>
        <w:t xml:space="preserve"> </w:t>
      </w:r>
      <w:r w:rsidR="00A7751D" w:rsidRPr="00B5093D">
        <w:rPr>
          <w:rFonts w:ascii="Times New Roman" w:hAnsi="Times New Roman"/>
          <w:color w:val="000000" w:themeColor="text1"/>
          <w:sz w:val="20"/>
          <w:szCs w:val="20"/>
        </w:rPr>
        <w:t>восприимчив</w:t>
      </w:r>
      <w:r w:rsidRPr="00B5093D">
        <w:rPr>
          <w:rFonts w:ascii="Times New Roman" w:hAnsi="Times New Roman"/>
          <w:color w:val="000000" w:themeColor="text1"/>
          <w:sz w:val="20"/>
          <w:szCs w:val="20"/>
        </w:rPr>
        <w:t>;</w:t>
      </w:r>
    </w:p>
    <w:p w14:paraId="2D83CDB5" w14:textId="77777777" w:rsidR="004706E8" w:rsidRPr="00B5093D" w:rsidRDefault="004706E8" w:rsidP="00D171BD">
      <w:pPr>
        <w:pStyle w:val="af7"/>
        <w:numPr>
          <w:ilvl w:val="0"/>
          <w:numId w:val="80"/>
        </w:numPr>
        <w:spacing w:after="0"/>
        <w:jc w:val="both"/>
        <w:rPr>
          <w:rFonts w:ascii="Times New Roman" w:hAnsi="Times New Roman"/>
          <w:b/>
          <w:color w:val="000000" w:themeColor="text1"/>
          <w:sz w:val="20"/>
          <w:szCs w:val="20"/>
        </w:rPr>
      </w:pPr>
      <w:r w:rsidRPr="00B5093D">
        <w:rPr>
          <w:rFonts w:ascii="Times New Roman" w:hAnsi="Times New Roman"/>
          <w:b/>
          <w:color w:val="000000" w:themeColor="text1"/>
          <w:sz w:val="20"/>
          <w:szCs w:val="20"/>
        </w:rPr>
        <w:t>Стеблевая ржавчина</w:t>
      </w:r>
      <w:r w:rsidRPr="00B5093D">
        <w:rPr>
          <w:rFonts w:ascii="Times New Roman" w:hAnsi="Times New Roman"/>
          <w:color w:val="000000" w:themeColor="text1"/>
          <w:sz w:val="20"/>
          <w:szCs w:val="20"/>
        </w:rPr>
        <w:t xml:space="preserve"> – средневосприимчив;</w:t>
      </w:r>
    </w:p>
    <w:p w14:paraId="2D83CDB6" w14:textId="77777777" w:rsidR="002F211E" w:rsidRPr="00B5093D" w:rsidRDefault="002F211E" w:rsidP="00D171BD">
      <w:pPr>
        <w:pStyle w:val="af7"/>
        <w:numPr>
          <w:ilvl w:val="0"/>
          <w:numId w:val="80"/>
        </w:numPr>
        <w:spacing w:after="0"/>
        <w:jc w:val="both"/>
        <w:rPr>
          <w:rFonts w:ascii="Times New Roman" w:hAnsi="Times New Roman"/>
          <w:b/>
          <w:color w:val="000000" w:themeColor="text1"/>
          <w:sz w:val="20"/>
          <w:szCs w:val="20"/>
        </w:rPr>
      </w:pPr>
      <w:r w:rsidRPr="00B5093D">
        <w:rPr>
          <w:rFonts w:ascii="Times New Roman" w:hAnsi="Times New Roman"/>
          <w:b/>
          <w:color w:val="000000" w:themeColor="text1"/>
          <w:sz w:val="20"/>
          <w:szCs w:val="20"/>
        </w:rPr>
        <w:t>Септориоз –</w:t>
      </w:r>
      <w:r w:rsidR="00482BFF" w:rsidRPr="00B5093D">
        <w:rPr>
          <w:rFonts w:ascii="Times New Roman" w:hAnsi="Times New Roman"/>
          <w:color w:val="000000" w:themeColor="text1"/>
          <w:sz w:val="20"/>
          <w:szCs w:val="20"/>
        </w:rPr>
        <w:t xml:space="preserve"> средневосприимчив</w:t>
      </w:r>
      <w:r w:rsidRPr="00B5093D">
        <w:rPr>
          <w:rFonts w:ascii="Times New Roman" w:hAnsi="Times New Roman"/>
          <w:color w:val="000000" w:themeColor="text1"/>
          <w:sz w:val="20"/>
          <w:szCs w:val="20"/>
        </w:rPr>
        <w:t>;</w:t>
      </w:r>
    </w:p>
    <w:p w14:paraId="2D83CDB7" w14:textId="77777777" w:rsidR="002F211E" w:rsidRPr="00B5093D" w:rsidRDefault="002F211E" w:rsidP="00D171BD">
      <w:pPr>
        <w:pStyle w:val="af7"/>
        <w:numPr>
          <w:ilvl w:val="0"/>
          <w:numId w:val="80"/>
        </w:numPr>
        <w:spacing w:after="0"/>
        <w:jc w:val="both"/>
        <w:rPr>
          <w:rFonts w:ascii="Times New Roman" w:hAnsi="Times New Roman"/>
          <w:color w:val="000000" w:themeColor="text1"/>
          <w:sz w:val="20"/>
          <w:szCs w:val="20"/>
        </w:rPr>
      </w:pPr>
      <w:r w:rsidRPr="00B5093D">
        <w:rPr>
          <w:rFonts w:ascii="Times New Roman" w:hAnsi="Times New Roman"/>
          <w:b/>
          <w:color w:val="000000" w:themeColor="text1"/>
          <w:sz w:val="20"/>
          <w:szCs w:val="20"/>
        </w:rPr>
        <w:lastRenderedPageBreak/>
        <w:t xml:space="preserve">Мучнистая роса </w:t>
      </w:r>
      <w:r w:rsidRPr="00B5093D">
        <w:rPr>
          <w:rFonts w:ascii="Times New Roman" w:hAnsi="Times New Roman"/>
          <w:color w:val="000000" w:themeColor="text1"/>
          <w:sz w:val="20"/>
          <w:szCs w:val="20"/>
        </w:rPr>
        <w:t>–</w:t>
      </w:r>
      <w:r w:rsidR="00482BFF" w:rsidRPr="00B5093D">
        <w:rPr>
          <w:rFonts w:ascii="Times New Roman" w:hAnsi="Times New Roman"/>
          <w:color w:val="000000" w:themeColor="text1"/>
          <w:sz w:val="20"/>
          <w:szCs w:val="20"/>
        </w:rPr>
        <w:t xml:space="preserve"> среднеустойчив</w:t>
      </w:r>
      <w:r w:rsidRPr="00B5093D">
        <w:rPr>
          <w:rFonts w:ascii="Times New Roman" w:hAnsi="Times New Roman"/>
          <w:color w:val="000000" w:themeColor="text1"/>
          <w:sz w:val="20"/>
          <w:szCs w:val="20"/>
        </w:rPr>
        <w:t>;</w:t>
      </w:r>
    </w:p>
    <w:p w14:paraId="2D83CDB8" w14:textId="77777777" w:rsidR="002F211E" w:rsidRPr="00B5093D" w:rsidRDefault="002F211E" w:rsidP="00D171BD">
      <w:pPr>
        <w:pStyle w:val="af7"/>
        <w:numPr>
          <w:ilvl w:val="0"/>
          <w:numId w:val="80"/>
        </w:numPr>
        <w:spacing w:after="0"/>
        <w:jc w:val="both"/>
        <w:rPr>
          <w:rFonts w:ascii="Times New Roman" w:hAnsi="Times New Roman"/>
          <w:color w:val="000000" w:themeColor="text1"/>
          <w:sz w:val="20"/>
          <w:szCs w:val="20"/>
        </w:rPr>
      </w:pPr>
      <w:r w:rsidRPr="00B5093D">
        <w:rPr>
          <w:rFonts w:ascii="Times New Roman" w:hAnsi="Times New Roman"/>
          <w:b/>
          <w:color w:val="000000" w:themeColor="text1"/>
          <w:sz w:val="20"/>
          <w:szCs w:val="20"/>
        </w:rPr>
        <w:t>Фузариоз колоса –</w:t>
      </w:r>
      <w:r w:rsidR="00482BFF" w:rsidRPr="00B5093D">
        <w:rPr>
          <w:rFonts w:ascii="Times New Roman" w:hAnsi="Times New Roman"/>
          <w:color w:val="000000" w:themeColor="text1"/>
          <w:sz w:val="20"/>
          <w:szCs w:val="20"/>
        </w:rPr>
        <w:t xml:space="preserve"> восприимчив</w:t>
      </w:r>
      <w:r w:rsidRPr="00B5093D">
        <w:rPr>
          <w:rFonts w:ascii="Times New Roman" w:hAnsi="Times New Roman"/>
          <w:color w:val="000000" w:themeColor="text1"/>
          <w:sz w:val="20"/>
          <w:szCs w:val="20"/>
        </w:rPr>
        <w:t>;</w:t>
      </w:r>
    </w:p>
    <w:p w14:paraId="2D83CDB9" w14:textId="77777777" w:rsidR="002F211E" w:rsidRPr="00B5093D" w:rsidRDefault="002F211E" w:rsidP="00D171BD">
      <w:pPr>
        <w:pStyle w:val="af7"/>
        <w:numPr>
          <w:ilvl w:val="0"/>
          <w:numId w:val="80"/>
        </w:numPr>
        <w:spacing w:after="0"/>
        <w:jc w:val="both"/>
        <w:rPr>
          <w:rFonts w:ascii="Times New Roman" w:hAnsi="Times New Roman"/>
          <w:b/>
          <w:color w:val="000000" w:themeColor="text1"/>
          <w:sz w:val="20"/>
          <w:szCs w:val="20"/>
        </w:rPr>
      </w:pPr>
      <w:r w:rsidRPr="00B5093D">
        <w:rPr>
          <w:rFonts w:ascii="Times New Roman" w:hAnsi="Times New Roman"/>
          <w:b/>
          <w:color w:val="000000" w:themeColor="text1"/>
          <w:sz w:val="20"/>
          <w:szCs w:val="20"/>
        </w:rPr>
        <w:t xml:space="preserve">Вирусы – </w:t>
      </w:r>
      <w:r w:rsidR="00482BFF" w:rsidRPr="00B5093D">
        <w:rPr>
          <w:rFonts w:ascii="Times New Roman" w:hAnsi="Times New Roman"/>
          <w:color w:val="000000" w:themeColor="text1"/>
          <w:sz w:val="20"/>
          <w:szCs w:val="20"/>
        </w:rPr>
        <w:t>восприимчив;</w:t>
      </w:r>
    </w:p>
    <w:p w14:paraId="2D83CDBA" w14:textId="77777777" w:rsidR="002F211E" w:rsidRPr="00B5093D" w:rsidRDefault="002F211E" w:rsidP="00D171BD">
      <w:pPr>
        <w:pStyle w:val="af7"/>
        <w:numPr>
          <w:ilvl w:val="0"/>
          <w:numId w:val="80"/>
        </w:numPr>
        <w:spacing w:after="0"/>
        <w:jc w:val="both"/>
        <w:rPr>
          <w:rFonts w:ascii="Times New Roman" w:hAnsi="Times New Roman"/>
          <w:b/>
          <w:color w:val="000000" w:themeColor="text1"/>
          <w:sz w:val="20"/>
          <w:szCs w:val="20"/>
        </w:rPr>
      </w:pPr>
      <w:r w:rsidRPr="00B5093D">
        <w:rPr>
          <w:rFonts w:ascii="Times New Roman" w:hAnsi="Times New Roman"/>
          <w:b/>
          <w:color w:val="000000" w:themeColor="text1"/>
          <w:sz w:val="20"/>
          <w:szCs w:val="20"/>
        </w:rPr>
        <w:t>Морозостойкость –</w:t>
      </w:r>
      <w:r w:rsidR="00482BFF" w:rsidRPr="00B5093D">
        <w:rPr>
          <w:rFonts w:ascii="Times New Roman" w:hAnsi="Times New Roman"/>
          <w:color w:val="000000" w:themeColor="text1"/>
          <w:sz w:val="20"/>
          <w:szCs w:val="20"/>
        </w:rPr>
        <w:t xml:space="preserve"> высокая</w:t>
      </w:r>
      <w:r w:rsidRPr="00B5093D">
        <w:rPr>
          <w:rFonts w:ascii="Times New Roman" w:hAnsi="Times New Roman"/>
          <w:color w:val="000000" w:themeColor="text1"/>
          <w:sz w:val="20"/>
          <w:szCs w:val="20"/>
        </w:rPr>
        <w:t>;</w:t>
      </w:r>
    </w:p>
    <w:p w14:paraId="2D83CDBB" w14:textId="77777777" w:rsidR="002F211E" w:rsidRPr="00B5093D" w:rsidRDefault="002F211E" w:rsidP="00D171BD">
      <w:pPr>
        <w:pStyle w:val="af7"/>
        <w:numPr>
          <w:ilvl w:val="0"/>
          <w:numId w:val="80"/>
        </w:numPr>
        <w:spacing w:after="0"/>
        <w:jc w:val="both"/>
        <w:rPr>
          <w:rFonts w:ascii="Times New Roman" w:hAnsi="Times New Roman"/>
          <w:color w:val="000000" w:themeColor="text1"/>
          <w:sz w:val="20"/>
          <w:szCs w:val="20"/>
        </w:rPr>
      </w:pPr>
      <w:r w:rsidRPr="00B5093D">
        <w:rPr>
          <w:rFonts w:ascii="Times New Roman" w:hAnsi="Times New Roman"/>
          <w:b/>
          <w:color w:val="000000" w:themeColor="text1"/>
          <w:sz w:val="20"/>
          <w:szCs w:val="20"/>
        </w:rPr>
        <w:t>Засухоустойчивость –</w:t>
      </w:r>
      <w:r w:rsidR="00482BFF" w:rsidRPr="00B5093D">
        <w:rPr>
          <w:rFonts w:ascii="Times New Roman" w:hAnsi="Times New Roman"/>
          <w:color w:val="000000" w:themeColor="text1"/>
          <w:sz w:val="20"/>
          <w:szCs w:val="20"/>
        </w:rPr>
        <w:t xml:space="preserve"> высокая</w:t>
      </w:r>
      <w:r w:rsidRPr="00B5093D">
        <w:rPr>
          <w:rFonts w:ascii="Times New Roman" w:hAnsi="Times New Roman"/>
          <w:color w:val="000000" w:themeColor="text1"/>
          <w:sz w:val="20"/>
          <w:szCs w:val="20"/>
        </w:rPr>
        <w:t>.</w:t>
      </w:r>
    </w:p>
    <w:p w14:paraId="2D83CDBC" w14:textId="440AD2D5" w:rsidR="00A03D7D" w:rsidRPr="00B5093D"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B5093D">
        <w:rPr>
          <w:rFonts w:ascii="Times New Roman" w:eastAsia="Times New Roman" w:hAnsi="Times New Roman"/>
          <w:b/>
          <w:color w:val="000000" w:themeColor="text1"/>
          <w:sz w:val="20"/>
          <w:szCs w:val="20"/>
          <w:lang w:eastAsia="ru-RU"/>
        </w:rPr>
        <w:t>Зона возделывания.</w:t>
      </w:r>
      <w:r w:rsidRPr="00B5093D">
        <w:rPr>
          <w:rFonts w:ascii="Times New Roman" w:eastAsia="Times New Roman" w:hAnsi="Times New Roman"/>
          <w:color w:val="000000" w:themeColor="text1"/>
          <w:sz w:val="20"/>
          <w:szCs w:val="20"/>
          <w:lang w:eastAsia="ru-RU"/>
        </w:rPr>
        <w:t xml:space="preserve"> Допущен для использования в Северо-Кавказском</w:t>
      </w:r>
      <w:r w:rsidR="00EF63DB" w:rsidRPr="00B5093D">
        <w:rPr>
          <w:rFonts w:ascii="Times New Roman" w:eastAsia="Times New Roman" w:hAnsi="Times New Roman"/>
          <w:color w:val="000000" w:themeColor="text1"/>
          <w:sz w:val="20"/>
          <w:szCs w:val="20"/>
          <w:lang w:eastAsia="ru-RU"/>
        </w:rPr>
        <w:t xml:space="preserve"> (6)</w:t>
      </w:r>
      <w:r w:rsidRPr="00B5093D">
        <w:rPr>
          <w:rFonts w:ascii="Times New Roman" w:eastAsia="Times New Roman" w:hAnsi="Times New Roman"/>
          <w:color w:val="000000" w:themeColor="text1"/>
          <w:sz w:val="20"/>
          <w:szCs w:val="20"/>
          <w:lang w:eastAsia="ru-RU"/>
        </w:rPr>
        <w:t xml:space="preserve"> регионе</w:t>
      </w:r>
      <w:r w:rsidR="00EF63DB" w:rsidRPr="00B5093D">
        <w:rPr>
          <w:rFonts w:ascii="Times New Roman" w:eastAsia="Times New Roman" w:hAnsi="Times New Roman"/>
          <w:color w:val="000000" w:themeColor="text1"/>
          <w:sz w:val="20"/>
          <w:szCs w:val="20"/>
          <w:lang w:eastAsia="ru-RU"/>
        </w:rPr>
        <w:t xml:space="preserve"> РФ</w:t>
      </w:r>
      <w:r w:rsidRPr="00B5093D">
        <w:rPr>
          <w:rFonts w:ascii="Times New Roman" w:eastAsia="Times New Roman" w:hAnsi="Times New Roman"/>
          <w:color w:val="000000" w:themeColor="text1"/>
          <w:sz w:val="20"/>
          <w:szCs w:val="20"/>
          <w:lang w:eastAsia="ru-RU"/>
        </w:rPr>
        <w:t>. Рекомендуется размещать на среднем агрофоне по пропашным предшественникам, за исключением кукурузы на зерно.</w:t>
      </w:r>
    </w:p>
    <w:p w14:paraId="2D83CDBD" w14:textId="77777777" w:rsidR="00A03D7D" w:rsidRPr="00B5093D"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B5093D">
        <w:rPr>
          <w:rFonts w:ascii="Times New Roman" w:eastAsia="Times New Roman" w:hAnsi="Times New Roman"/>
          <w:b/>
          <w:color w:val="000000" w:themeColor="text1"/>
          <w:sz w:val="20"/>
          <w:szCs w:val="20"/>
          <w:lang w:eastAsia="ru-RU"/>
        </w:rPr>
        <w:t>Сроки сева.</w:t>
      </w:r>
      <w:r w:rsidRPr="00B5093D">
        <w:rPr>
          <w:rFonts w:ascii="Times New Roman" w:eastAsia="Times New Roman" w:hAnsi="Times New Roman"/>
          <w:color w:val="000000" w:themeColor="text1"/>
          <w:sz w:val="20"/>
          <w:szCs w:val="20"/>
          <w:lang w:eastAsia="ru-RU"/>
        </w:rPr>
        <w:t xml:space="preserve"> Оптимальные для зоны.</w:t>
      </w:r>
    </w:p>
    <w:p w14:paraId="2D83CDBE" w14:textId="6E67C751" w:rsidR="00A03D7D" w:rsidRPr="00B5093D"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B5093D">
        <w:rPr>
          <w:rFonts w:ascii="Times New Roman" w:eastAsia="Times New Roman" w:hAnsi="Times New Roman"/>
          <w:b/>
          <w:color w:val="000000" w:themeColor="text1"/>
          <w:sz w:val="20"/>
          <w:szCs w:val="20"/>
          <w:lang w:eastAsia="ru-RU"/>
        </w:rPr>
        <w:t>Норма высева.</w:t>
      </w:r>
      <w:r w:rsidRPr="00B5093D">
        <w:rPr>
          <w:rFonts w:ascii="Times New Roman" w:eastAsia="Times New Roman" w:hAnsi="Times New Roman"/>
          <w:color w:val="000000" w:themeColor="text1"/>
          <w:sz w:val="20"/>
          <w:szCs w:val="20"/>
          <w:lang w:eastAsia="ru-RU"/>
        </w:rPr>
        <w:t xml:space="preserve"> </w:t>
      </w:r>
      <w:r w:rsidR="00C677E6" w:rsidRPr="00B5093D">
        <w:rPr>
          <w:rFonts w:ascii="Times New Roman" w:eastAsia="Times New Roman" w:hAnsi="Times New Roman"/>
          <w:color w:val="000000" w:themeColor="text1"/>
          <w:sz w:val="20"/>
          <w:szCs w:val="20"/>
          <w:lang w:eastAsia="ru-RU"/>
        </w:rPr>
        <w:t>4</w:t>
      </w:r>
      <w:r w:rsidRPr="00B5093D">
        <w:rPr>
          <w:rFonts w:ascii="Times New Roman" w:eastAsia="Times New Roman" w:hAnsi="Times New Roman"/>
          <w:color w:val="000000" w:themeColor="text1"/>
          <w:sz w:val="20"/>
          <w:szCs w:val="20"/>
          <w:lang w:eastAsia="ru-RU"/>
        </w:rPr>
        <w:t xml:space="preserve"> млн. всхожих семян на 1 га.</w:t>
      </w:r>
    </w:p>
    <w:p w14:paraId="2D83CDBF" w14:textId="77777777" w:rsidR="00A03D7D" w:rsidRPr="00B5093D"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CDC0" w14:textId="77777777" w:rsidR="00A03D7D" w:rsidRPr="00225ECB" w:rsidRDefault="00A03D7D" w:rsidP="00A03D7D">
      <w:pPr>
        <w:spacing w:after="0" w:line="240" w:lineRule="auto"/>
        <w:ind w:firstLine="340"/>
        <w:jc w:val="center"/>
        <w:rPr>
          <w:rFonts w:ascii="Times New Roman" w:eastAsia="Times New Roman" w:hAnsi="Times New Roman"/>
          <w:b/>
          <w:caps/>
          <w:color w:val="000000" w:themeColor="text1"/>
          <w:sz w:val="20"/>
          <w:szCs w:val="20"/>
          <w:lang w:eastAsia="ru-RU"/>
        </w:rPr>
      </w:pPr>
      <w:r w:rsidRPr="00225ECB">
        <w:rPr>
          <w:rFonts w:ascii="Times New Roman" w:eastAsia="Times New Roman" w:hAnsi="Times New Roman"/>
          <w:b/>
          <w:caps/>
          <w:color w:val="000000" w:themeColor="text1"/>
          <w:sz w:val="20"/>
          <w:szCs w:val="20"/>
          <w:lang w:eastAsia="ru-RU"/>
        </w:rPr>
        <w:t>Курс</w:t>
      </w:r>
    </w:p>
    <w:p w14:paraId="2D83CDC1" w14:textId="77777777" w:rsidR="00773E17" w:rsidRPr="00225ECB" w:rsidRDefault="00773E17" w:rsidP="00773E17">
      <w:pPr>
        <w:tabs>
          <w:tab w:val="left" w:pos="5250"/>
        </w:tabs>
        <w:spacing w:after="0" w:line="240" w:lineRule="auto"/>
        <w:ind w:firstLine="340"/>
        <w:rPr>
          <w:rFonts w:ascii="Times New Roman" w:eastAsia="Times New Roman" w:hAnsi="Times New Roman"/>
          <w:color w:val="000000" w:themeColor="text1"/>
          <w:sz w:val="20"/>
          <w:szCs w:val="20"/>
          <w:lang w:val="x-none" w:eastAsia="x-none"/>
        </w:rPr>
      </w:pPr>
      <w:r w:rsidRPr="00225ECB">
        <w:rPr>
          <w:rFonts w:ascii="Times New Roman" w:eastAsia="Times New Roman" w:hAnsi="Times New Roman"/>
          <w:color w:val="000000" w:themeColor="text1"/>
          <w:sz w:val="20"/>
          <w:szCs w:val="20"/>
          <w:lang w:val="x-none" w:eastAsia="x-none"/>
        </w:rPr>
        <w:t>Включен в Государственный реестр селекционных достижений РФ в 20</w:t>
      </w:r>
      <w:r w:rsidRPr="00225ECB">
        <w:rPr>
          <w:rFonts w:ascii="Times New Roman" w:eastAsia="Times New Roman" w:hAnsi="Times New Roman"/>
          <w:color w:val="000000" w:themeColor="text1"/>
          <w:sz w:val="20"/>
          <w:szCs w:val="20"/>
          <w:lang w:eastAsia="x-none"/>
        </w:rPr>
        <w:t>15</w:t>
      </w:r>
      <w:r w:rsidRPr="00225ECB">
        <w:rPr>
          <w:rFonts w:ascii="Times New Roman" w:eastAsia="Times New Roman" w:hAnsi="Times New Roman"/>
          <w:color w:val="000000" w:themeColor="text1"/>
          <w:sz w:val="20"/>
          <w:szCs w:val="20"/>
          <w:lang w:val="x-none" w:eastAsia="x-none"/>
        </w:rPr>
        <w:t xml:space="preserve"> году. Защищен патентом РФ.</w:t>
      </w:r>
    </w:p>
    <w:p w14:paraId="2D83CDC2" w14:textId="77777777" w:rsidR="00A03D7D" w:rsidRPr="00225EC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225ECB">
        <w:rPr>
          <w:rFonts w:ascii="Times New Roman" w:eastAsia="Times New Roman" w:hAnsi="Times New Roman"/>
          <w:b/>
          <w:color w:val="000000" w:themeColor="text1"/>
          <w:sz w:val="20"/>
          <w:szCs w:val="20"/>
          <w:lang w:eastAsia="ru-RU"/>
        </w:rPr>
        <w:t xml:space="preserve">Авторы. </w:t>
      </w:r>
      <w:r w:rsidRPr="00225ECB">
        <w:rPr>
          <w:rFonts w:ascii="Times New Roman" w:eastAsia="Times New Roman" w:hAnsi="Times New Roman"/>
          <w:color w:val="000000" w:themeColor="text1"/>
          <w:sz w:val="20"/>
          <w:szCs w:val="20"/>
          <w:lang w:eastAsia="ru-RU"/>
        </w:rPr>
        <w:t>Г.Д.Набоков, Ю.М.Пучков, Л.А.Беспалова, Т.Ф.Солярек, О.А.Зиновкина, И.Н.Кудряшов, И.Б.Аблова, Р.А.Агаев, Ж.Н.Худокормова, В.Г.Зима, А.М.Васильева, Н.П.Фоменко.</w:t>
      </w:r>
    </w:p>
    <w:p w14:paraId="2D83CDC3" w14:textId="77777777" w:rsidR="00A03D7D" w:rsidRPr="00225EC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225ECB">
        <w:rPr>
          <w:rFonts w:ascii="Times New Roman" w:eastAsia="Times New Roman" w:hAnsi="Times New Roman"/>
          <w:b/>
          <w:color w:val="000000" w:themeColor="text1"/>
          <w:sz w:val="20"/>
          <w:szCs w:val="20"/>
          <w:lang w:eastAsia="ru-RU"/>
        </w:rPr>
        <w:t xml:space="preserve">Общая характеристика. </w:t>
      </w:r>
      <w:r w:rsidRPr="00225ECB">
        <w:rPr>
          <w:rFonts w:ascii="Times New Roman" w:eastAsia="Times New Roman" w:hAnsi="Times New Roman"/>
          <w:color w:val="000000" w:themeColor="text1"/>
          <w:sz w:val="20"/>
          <w:szCs w:val="20"/>
          <w:lang w:eastAsia="ru-RU"/>
        </w:rPr>
        <w:t>Среднерослый, высота растений около 110 см, устойчив к полеганию. Среднеспелый.</w:t>
      </w:r>
    </w:p>
    <w:p w14:paraId="2D83CDC4" w14:textId="77777777" w:rsidR="0076198B" w:rsidRPr="00225ECB" w:rsidRDefault="0076198B" w:rsidP="0076198B">
      <w:pPr>
        <w:spacing w:after="0"/>
        <w:jc w:val="center"/>
        <w:rPr>
          <w:rFonts w:ascii="Times New Roman" w:hAnsi="Times New Roman"/>
          <w:b/>
          <w:color w:val="000000" w:themeColor="text1"/>
          <w:sz w:val="20"/>
          <w:szCs w:val="20"/>
        </w:rPr>
      </w:pPr>
      <w:r w:rsidRPr="00225ECB">
        <w:rPr>
          <w:rFonts w:ascii="Times New Roman" w:hAnsi="Times New Roman"/>
          <w:b/>
          <w:color w:val="000000" w:themeColor="text1"/>
          <w:sz w:val="20"/>
          <w:szCs w:val="20"/>
        </w:rPr>
        <w:t>Апробационные признаки</w:t>
      </w:r>
    </w:p>
    <w:p w14:paraId="2D83CDC5" w14:textId="77777777" w:rsidR="0076198B" w:rsidRPr="00225ECB" w:rsidRDefault="0076198B" w:rsidP="00D171BD">
      <w:pPr>
        <w:pStyle w:val="af7"/>
        <w:numPr>
          <w:ilvl w:val="0"/>
          <w:numId w:val="81"/>
        </w:numPr>
        <w:spacing w:after="0"/>
        <w:rPr>
          <w:rFonts w:ascii="Times New Roman" w:hAnsi="Times New Roman"/>
          <w:color w:val="000000" w:themeColor="text1"/>
          <w:sz w:val="20"/>
          <w:szCs w:val="20"/>
        </w:rPr>
      </w:pPr>
      <w:r w:rsidRPr="00225ECB">
        <w:rPr>
          <w:rFonts w:ascii="Times New Roman" w:hAnsi="Times New Roman"/>
          <w:b/>
          <w:color w:val="000000" w:themeColor="text1"/>
          <w:sz w:val="20"/>
          <w:szCs w:val="20"/>
        </w:rPr>
        <w:t>Форма куста</w:t>
      </w:r>
      <w:r w:rsidRPr="00225ECB">
        <w:rPr>
          <w:rFonts w:ascii="Times New Roman" w:hAnsi="Times New Roman"/>
          <w:color w:val="000000" w:themeColor="text1"/>
          <w:sz w:val="20"/>
          <w:szCs w:val="20"/>
        </w:rPr>
        <w:t xml:space="preserve"> –</w:t>
      </w:r>
      <w:r w:rsidR="00482BFF" w:rsidRPr="00225ECB">
        <w:rPr>
          <w:rFonts w:ascii="Times New Roman" w:eastAsia="Times New Roman" w:hAnsi="Times New Roman"/>
          <w:color w:val="000000" w:themeColor="text1"/>
          <w:sz w:val="20"/>
          <w:szCs w:val="20"/>
          <w:lang w:eastAsia="ru-RU"/>
        </w:rPr>
        <w:t xml:space="preserve"> полустелющаяся</w:t>
      </w:r>
      <w:r w:rsidRPr="00225ECB">
        <w:rPr>
          <w:rFonts w:ascii="Times New Roman" w:hAnsi="Times New Roman"/>
          <w:color w:val="000000" w:themeColor="text1"/>
          <w:sz w:val="20"/>
          <w:szCs w:val="20"/>
        </w:rPr>
        <w:t>;</w:t>
      </w:r>
    </w:p>
    <w:p w14:paraId="2D83CDC6" w14:textId="77777777" w:rsidR="0076198B" w:rsidRPr="00225ECB" w:rsidRDefault="0076198B" w:rsidP="00D171BD">
      <w:pPr>
        <w:pStyle w:val="af7"/>
        <w:numPr>
          <w:ilvl w:val="0"/>
          <w:numId w:val="81"/>
        </w:numPr>
        <w:spacing w:after="0"/>
        <w:rPr>
          <w:rFonts w:ascii="Times New Roman" w:hAnsi="Times New Roman"/>
          <w:color w:val="000000" w:themeColor="text1"/>
          <w:sz w:val="20"/>
          <w:szCs w:val="20"/>
        </w:rPr>
      </w:pPr>
      <w:r w:rsidRPr="00225ECB">
        <w:rPr>
          <w:rFonts w:ascii="Times New Roman" w:hAnsi="Times New Roman"/>
          <w:b/>
          <w:color w:val="000000" w:themeColor="text1"/>
          <w:sz w:val="20"/>
          <w:szCs w:val="20"/>
        </w:rPr>
        <w:t>Разновидность</w:t>
      </w:r>
      <w:r w:rsidRPr="00225ECB">
        <w:rPr>
          <w:rFonts w:ascii="Times New Roman" w:hAnsi="Times New Roman"/>
          <w:color w:val="000000" w:themeColor="text1"/>
          <w:sz w:val="20"/>
          <w:szCs w:val="20"/>
        </w:rPr>
        <w:t xml:space="preserve"> – </w:t>
      </w:r>
      <w:r w:rsidR="00482BFF" w:rsidRPr="00225ECB">
        <w:rPr>
          <w:rFonts w:ascii="Times New Roman" w:hAnsi="Times New Roman"/>
          <w:i/>
          <w:color w:val="000000" w:themeColor="text1"/>
          <w:sz w:val="20"/>
          <w:szCs w:val="20"/>
          <w:lang w:val="en-US"/>
        </w:rPr>
        <w:t>lutescens</w:t>
      </w:r>
      <w:r w:rsidRPr="00225ECB">
        <w:rPr>
          <w:rFonts w:ascii="Times New Roman" w:hAnsi="Times New Roman"/>
          <w:color w:val="000000" w:themeColor="text1"/>
          <w:sz w:val="20"/>
          <w:szCs w:val="20"/>
        </w:rPr>
        <w:t>;</w:t>
      </w:r>
    </w:p>
    <w:p w14:paraId="2D83CDC7" w14:textId="77777777" w:rsidR="0076198B" w:rsidRPr="00225ECB" w:rsidRDefault="0076198B" w:rsidP="00D171BD">
      <w:pPr>
        <w:pStyle w:val="af7"/>
        <w:numPr>
          <w:ilvl w:val="0"/>
          <w:numId w:val="81"/>
        </w:numPr>
        <w:spacing w:after="0"/>
        <w:rPr>
          <w:rFonts w:ascii="Times New Roman" w:hAnsi="Times New Roman"/>
          <w:color w:val="000000" w:themeColor="text1"/>
          <w:sz w:val="20"/>
          <w:szCs w:val="20"/>
        </w:rPr>
      </w:pPr>
      <w:r w:rsidRPr="00225ECB">
        <w:rPr>
          <w:rFonts w:ascii="Times New Roman" w:hAnsi="Times New Roman"/>
          <w:b/>
          <w:color w:val="000000" w:themeColor="text1"/>
          <w:sz w:val="20"/>
          <w:szCs w:val="20"/>
        </w:rPr>
        <w:t>Колос</w:t>
      </w:r>
      <w:r w:rsidRPr="00225ECB">
        <w:rPr>
          <w:rFonts w:ascii="Times New Roman" w:hAnsi="Times New Roman"/>
          <w:color w:val="000000" w:themeColor="text1"/>
          <w:sz w:val="20"/>
          <w:szCs w:val="20"/>
        </w:rPr>
        <w:t xml:space="preserve"> – </w:t>
      </w:r>
      <w:r w:rsidR="00A40454" w:rsidRPr="00225ECB">
        <w:rPr>
          <w:rFonts w:ascii="Times New Roman" w:eastAsia="Times New Roman" w:hAnsi="Times New Roman"/>
          <w:color w:val="000000" w:themeColor="text1"/>
          <w:sz w:val="20"/>
          <w:szCs w:val="20"/>
          <w:lang w:eastAsia="ru-RU"/>
        </w:rPr>
        <w:t>ц</w:t>
      </w:r>
      <w:r w:rsidR="00482BFF" w:rsidRPr="00225ECB">
        <w:rPr>
          <w:rFonts w:ascii="Times New Roman" w:eastAsia="Times New Roman" w:hAnsi="Times New Roman"/>
          <w:color w:val="000000" w:themeColor="text1"/>
          <w:sz w:val="20"/>
          <w:szCs w:val="20"/>
          <w:lang w:eastAsia="ru-RU"/>
        </w:rPr>
        <w:t>илиндрический, длиной 9-10 см, средней плотности. В верхней части колоса короткие остевидные отростки</w:t>
      </w:r>
      <w:r w:rsidRPr="00225ECB">
        <w:rPr>
          <w:rFonts w:ascii="Times New Roman" w:hAnsi="Times New Roman"/>
          <w:color w:val="000000" w:themeColor="text1"/>
          <w:sz w:val="20"/>
          <w:szCs w:val="20"/>
        </w:rPr>
        <w:t>;</w:t>
      </w:r>
    </w:p>
    <w:p w14:paraId="2D83CDC8" w14:textId="77777777" w:rsidR="0076198B" w:rsidRPr="00225ECB" w:rsidRDefault="0076198B" w:rsidP="00D171BD">
      <w:pPr>
        <w:pStyle w:val="af7"/>
        <w:numPr>
          <w:ilvl w:val="0"/>
          <w:numId w:val="81"/>
        </w:numPr>
        <w:spacing w:after="0"/>
        <w:rPr>
          <w:rFonts w:ascii="Times New Roman" w:hAnsi="Times New Roman"/>
          <w:color w:val="000000" w:themeColor="text1"/>
          <w:sz w:val="20"/>
          <w:szCs w:val="20"/>
        </w:rPr>
      </w:pPr>
      <w:r w:rsidRPr="00225ECB">
        <w:rPr>
          <w:rFonts w:ascii="Times New Roman" w:hAnsi="Times New Roman"/>
          <w:b/>
          <w:color w:val="000000" w:themeColor="text1"/>
          <w:sz w:val="20"/>
          <w:szCs w:val="20"/>
        </w:rPr>
        <w:t>Колосковая чешуя</w:t>
      </w:r>
      <w:r w:rsidRPr="00225ECB">
        <w:rPr>
          <w:rFonts w:ascii="Times New Roman" w:hAnsi="Times New Roman"/>
          <w:color w:val="000000" w:themeColor="text1"/>
          <w:sz w:val="20"/>
          <w:szCs w:val="20"/>
        </w:rPr>
        <w:t xml:space="preserve"> </w:t>
      </w:r>
      <w:r w:rsidRPr="00225ECB">
        <w:rPr>
          <w:rFonts w:ascii="Times New Roman" w:hAnsi="Times New Roman"/>
          <w:b/>
          <w:color w:val="000000" w:themeColor="text1"/>
          <w:sz w:val="20"/>
          <w:szCs w:val="20"/>
        </w:rPr>
        <w:t>в средней трети колоса</w:t>
      </w:r>
      <w:r w:rsidRPr="00225ECB">
        <w:rPr>
          <w:rFonts w:ascii="Times New Roman" w:hAnsi="Times New Roman"/>
          <w:color w:val="000000" w:themeColor="text1"/>
          <w:sz w:val="20"/>
          <w:szCs w:val="20"/>
        </w:rPr>
        <w:t xml:space="preserve"> –</w:t>
      </w:r>
      <w:r w:rsidR="00482BFF" w:rsidRPr="00225ECB">
        <w:rPr>
          <w:rFonts w:ascii="Times New Roman" w:eastAsia="Times New Roman" w:hAnsi="Times New Roman"/>
          <w:color w:val="000000" w:themeColor="text1"/>
          <w:sz w:val="20"/>
          <w:szCs w:val="20"/>
          <w:lang w:eastAsia="ru-RU"/>
        </w:rPr>
        <w:t xml:space="preserve"> яйцевидно-овальн</w:t>
      </w:r>
      <w:r w:rsidR="00A40454" w:rsidRPr="00225ECB">
        <w:rPr>
          <w:rFonts w:ascii="Times New Roman" w:eastAsia="Times New Roman" w:hAnsi="Times New Roman"/>
          <w:color w:val="000000" w:themeColor="text1"/>
          <w:sz w:val="20"/>
          <w:szCs w:val="20"/>
          <w:lang w:eastAsia="ru-RU"/>
        </w:rPr>
        <w:t>ой формы</w:t>
      </w:r>
      <w:r w:rsidR="00482BFF" w:rsidRPr="00225ECB">
        <w:rPr>
          <w:rFonts w:ascii="Times New Roman" w:eastAsia="Times New Roman" w:hAnsi="Times New Roman"/>
          <w:color w:val="000000" w:themeColor="text1"/>
          <w:sz w:val="20"/>
          <w:szCs w:val="20"/>
          <w:lang w:eastAsia="ru-RU"/>
        </w:rPr>
        <w:t>, средней длины (9 мм) и ширины (4 мм). Зубец короткий, тупой. Плечо прямое, средней величины. Киль сильно выражен</w:t>
      </w:r>
      <w:r w:rsidR="00A40454" w:rsidRPr="00225ECB">
        <w:rPr>
          <w:rFonts w:ascii="Times New Roman" w:eastAsia="Times New Roman" w:hAnsi="Times New Roman"/>
          <w:color w:val="000000" w:themeColor="text1"/>
          <w:sz w:val="20"/>
          <w:szCs w:val="20"/>
          <w:lang w:eastAsia="ru-RU"/>
        </w:rPr>
        <w:t>;</w:t>
      </w:r>
    </w:p>
    <w:p w14:paraId="2D83CDC9" w14:textId="77777777" w:rsidR="0076198B" w:rsidRPr="00225ECB" w:rsidRDefault="0076198B" w:rsidP="00D171BD">
      <w:pPr>
        <w:pStyle w:val="af7"/>
        <w:numPr>
          <w:ilvl w:val="0"/>
          <w:numId w:val="81"/>
        </w:numPr>
        <w:spacing w:after="0"/>
        <w:rPr>
          <w:rFonts w:ascii="Times New Roman" w:hAnsi="Times New Roman"/>
          <w:color w:val="000000" w:themeColor="text1"/>
          <w:sz w:val="20"/>
          <w:szCs w:val="20"/>
        </w:rPr>
      </w:pPr>
      <w:r w:rsidRPr="00225ECB">
        <w:rPr>
          <w:rFonts w:ascii="Times New Roman" w:hAnsi="Times New Roman"/>
          <w:b/>
          <w:color w:val="000000" w:themeColor="text1"/>
          <w:sz w:val="20"/>
          <w:szCs w:val="20"/>
        </w:rPr>
        <w:t xml:space="preserve">Зерно – </w:t>
      </w:r>
      <w:r w:rsidR="00A40454" w:rsidRPr="00225ECB">
        <w:rPr>
          <w:rFonts w:ascii="Times New Roman" w:hAnsi="Times New Roman"/>
          <w:color w:val="000000" w:themeColor="text1"/>
          <w:sz w:val="20"/>
          <w:szCs w:val="20"/>
        </w:rPr>
        <w:t>яйцевидное, средней крупности, основание опушенное. Бороздка неглубокая.</w:t>
      </w:r>
    </w:p>
    <w:p w14:paraId="2D83CDCA" w14:textId="77777777" w:rsidR="00A03D7D" w:rsidRPr="00225EC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225ECB">
        <w:rPr>
          <w:rFonts w:ascii="Times New Roman" w:eastAsia="Times New Roman" w:hAnsi="Times New Roman"/>
          <w:b/>
          <w:color w:val="000000" w:themeColor="text1"/>
          <w:sz w:val="20"/>
          <w:szCs w:val="20"/>
          <w:lang w:eastAsia="ru-RU"/>
        </w:rPr>
        <w:t xml:space="preserve">Урожайность. </w:t>
      </w:r>
      <w:r w:rsidRPr="00225ECB">
        <w:rPr>
          <w:rFonts w:ascii="Times New Roman" w:eastAsia="Times New Roman" w:hAnsi="Times New Roman"/>
          <w:color w:val="000000" w:themeColor="text1"/>
          <w:sz w:val="20"/>
          <w:szCs w:val="20"/>
          <w:lang w:eastAsia="ru-RU"/>
        </w:rPr>
        <w:t>В конкурсном сортоиспытании института (г.Краснодар) урожайность сорта за три года (2009-2011гг.) по занятому пару составила 97,4 ц с 1 га, что на 15,2 ц выше стандартного сорта Память и на 12,3 ц превышает показатели высокоурожайного сорта Краснодарская 99.</w:t>
      </w:r>
    </w:p>
    <w:p w14:paraId="2D83CDCB" w14:textId="77777777" w:rsidR="00A03D7D" w:rsidRPr="00225EC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225ECB">
        <w:rPr>
          <w:rFonts w:ascii="Times New Roman" w:eastAsia="Times New Roman" w:hAnsi="Times New Roman"/>
          <w:b/>
          <w:color w:val="000000" w:themeColor="text1"/>
          <w:sz w:val="20"/>
          <w:szCs w:val="20"/>
          <w:lang w:eastAsia="ru-RU"/>
        </w:rPr>
        <w:t xml:space="preserve">Мукомольные и хлебопекарные качества. </w:t>
      </w:r>
      <w:r w:rsidR="00CB7B0E" w:rsidRPr="00225ECB">
        <w:rPr>
          <w:rFonts w:ascii="Times New Roman" w:eastAsia="Times New Roman" w:hAnsi="Times New Roman"/>
          <w:color w:val="000000" w:themeColor="text1"/>
          <w:sz w:val="20"/>
          <w:szCs w:val="20"/>
          <w:lang w:eastAsia="ru-RU"/>
        </w:rPr>
        <w:t xml:space="preserve">Высокие, отвечает требованиям, предъявляемым к </w:t>
      </w:r>
      <w:r w:rsidRPr="00225ECB">
        <w:rPr>
          <w:rFonts w:ascii="Times New Roman" w:eastAsia="Times New Roman" w:hAnsi="Times New Roman"/>
          <w:color w:val="000000" w:themeColor="text1"/>
          <w:sz w:val="20"/>
          <w:szCs w:val="20"/>
          <w:lang w:eastAsia="ru-RU"/>
        </w:rPr>
        <w:t>«сильной» пшенице.</w:t>
      </w:r>
    </w:p>
    <w:p w14:paraId="2D83CDCC" w14:textId="77777777" w:rsidR="002F211E" w:rsidRPr="00225ECB" w:rsidRDefault="002F211E" w:rsidP="006C7B2E">
      <w:pPr>
        <w:spacing w:after="0"/>
        <w:ind w:firstLine="340"/>
        <w:jc w:val="center"/>
        <w:rPr>
          <w:rFonts w:ascii="Times New Roman" w:hAnsi="Times New Roman"/>
          <w:b/>
          <w:color w:val="000000" w:themeColor="text1"/>
          <w:sz w:val="20"/>
          <w:szCs w:val="20"/>
        </w:rPr>
      </w:pPr>
      <w:r w:rsidRPr="00225ECB">
        <w:rPr>
          <w:rFonts w:ascii="Times New Roman" w:hAnsi="Times New Roman"/>
          <w:b/>
          <w:color w:val="000000" w:themeColor="text1"/>
          <w:sz w:val="20"/>
          <w:szCs w:val="20"/>
        </w:rPr>
        <w:t>Устойчивость к болезням и климатическим условиям:</w:t>
      </w:r>
    </w:p>
    <w:p w14:paraId="2D83CDCD" w14:textId="77777777" w:rsidR="002F211E" w:rsidRPr="00225ECB" w:rsidRDefault="002F211E" w:rsidP="00D171BD">
      <w:pPr>
        <w:pStyle w:val="af7"/>
        <w:numPr>
          <w:ilvl w:val="0"/>
          <w:numId w:val="82"/>
        </w:numPr>
        <w:spacing w:after="0"/>
        <w:jc w:val="both"/>
        <w:rPr>
          <w:rFonts w:ascii="Times New Roman" w:hAnsi="Times New Roman"/>
          <w:b/>
          <w:color w:val="000000" w:themeColor="text1"/>
          <w:sz w:val="20"/>
          <w:szCs w:val="20"/>
        </w:rPr>
      </w:pPr>
      <w:r w:rsidRPr="00225ECB">
        <w:rPr>
          <w:rFonts w:ascii="Times New Roman" w:hAnsi="Times New Roman"/>
          <w:b/>
          <w:color w:val="000000" w:themeColor="text1"/>
          <w:sz w:val="20"/>
          <w:szCs w:val="20"/>
        </w:rPr>
        <w:t>Бурая ржавчина –</w:t>
      </w:r>
      <w:r w:rsidR="00A40454" w:rsidRPr="00225ECB">
        <w:rPr>
          <w:rFonts w:ascii="Times New Roman" w:hAnsi="Times New Roman"/>
          <w:color w:val="000000" w:themeColor="text1"/>
          <w:sz w:val="20"/>
          <w:szCs w:val="20"/>
        </w:rPr>
        <w:t xml:space="preserve"> устойчив</w:t>
      </w:r>
      <w:r w:rsidRPr="00225ECB">
        <w:rPr>
          <w:rFonts w:ascii="Times New Roman" w:hAnsi="Times New Roman"/>
          <w:color w:val="000000" w:themeColor="text1"/>
          <w:sz w:val="20"/>
          <w:szCs w:val="20"/>
        </w:rPr>
        <w:t>;</w:t>
      </w:r>
    </w:p>
    <w:p w14:paraId="2D83CDCE" w14:textId="77777777" w:rsidR="004706E8" w:rsidRPr="00225ECB" w:rsidRDefault="002F211E" w:rsidP="00D171BD">
      <w:pPr>
        <w:pStyle w:val="af7"/>
        <w:numPr>
          <w:ilvl w:val="0"/>
          <w:numId w:val="82"/>
        </w:numPr>
        <w:spacing w:after="0"/>
        <w:jc w:val="both"/>
        <w:rPr>
          <w:rFonts w:ascii="Times New Roman" w:hAnsi="Times New Roman"/>
          <w:b/>
          <w:color w:val="000000" w:themeColor="text1"/>
          <w:sz w:val="20"/>
          <w:szCs w:val="20"/>
        </w:rPr>
      </w:pPr>
      <w:r w:rsidRPr="00225ECB">
        <w:rPr>
          <w:rFonts w:ascii="Times New Roman" w:hAnsi="Times New Roman"/>
          <w:b/>
          <w:color w:val="000000" w:themeColor="text1"/>
          <w:sz w:val="20"/>
          <w:szCs w:val="20"/>
        </w:rPr>
        <w:lastRenderedPageBreak/>
        <w:t>Желтая ржавчина –</w:t>
      </w:r>
      <w:r w:rsidR="00A40454" w:rsidRPr="00225ECB">
        <w:rPr>
          <w:rFonts w:ascii="Times New Roman" w:hAnsi="Times New Roman"/>
          <w:color w:val="000000" w:themeColor="text1"/>
          <w:sz w:val="20"/>
          <w:szCs w:val="20"/>
        </w:rPr>
        <w:t xml:space="preserve"> устойчив</w:t>
      </w:r>
      <w:r w:rsidRPr="00225ECB">
        <w:rPr>
          <w:rFonts w:ascii="Times New Roman" w:hAnsi="Times New Roman"/>
          <w:color w:val="000000" w:themeColor="text1"/>
          <w:sz w:val="20"/>
          <w:szCs w:val="20"/>
        </w:rPr>
        <w:t>;</w:t>
      </w:r>
    </w:p>
    <w:p w14:paraId="2D83CDCF" w14:textId="77777777" w:rsidR="004706E8" w:rsidRPr="00225ECB" w:rsidRDefault="004706E8" w:rsidP="00D171BD">
      <w:pPr>
        <w:pStyle w:val="af7"/>
        <w:numPr>
          <w:ilvl w:val="0"/>
          <w:numId w:val="82"/>
        </w:numPr>
        <w:spacing w:after="0"/>
        <w:jc w:val="both"/>
        <w:rPr>
          <w:rFonts w:ascii="Times New Roman" w:hAnsi="Times New Roman"/>
          <w:b/>
          <w:color w:val="000000" w:themeColor="text1"/>
          <w:sz w:val="20"/>
          <w:szCs w:val="20"/>
        </w:rPr>
      </w:pPr>
      <w:r w:rsidRPr="00225ECB">
        <w:rPr>
          <w:rFonts w:ascii="Times New Roman" w:hAnsi="Times New Roman"/>
          <w:b/>
          <w:color w:val="000000" w:themeColor="text1"/>
          <w:sz w:val="20"/>
          <w:szCs w:val="20"/>
        </w:rPr>
        <w:t>Стеблевая ржавчина</w:t>
      </w:r>
      <w:r w:rsidRPr="00225ECB">
        <w:rPr>
          <w:rFonts w:ascii="Times New Roman" w:hAnsi="Times New Roman"/>
          <w:color w:val="000000" w:themeColor="text1"/>
          <w:sz w:val="20"/>
          <w:szCs w:val="20"/>
        </w:rPr>
        <w:t xml:space="preserve"> – устойчив;</w:t>
      </w:r>
    </w:p>
    <w:p w14:paraId="2D83CDD0" w14:textId="77777777" w:rsidR="002F211E" w:rsidRPr="00225ECB" w:rsidRDefault="002F211E" w:rsidP="00D171BD">
      <w:pPr>
        <w:pStyle w:val="af7"/>
        <w:numPr>
          <w:ilvl w:val="0"/>
          <w:numId w:val="82"/>
        </w:numPr>
        <w:spacing w:after="0"/>
        <w:jc w:val="both"/>
        <w:rPr>
          <w:rFonts w:ascii="Times New Roman" w:hAnsi="Times New Roman"/>
          <w:b/>
          <w:color w:val="000000" w:themeColor="text1"/>
          <w:sz w:val="20"/>
          <w:szCs w:val="20"/>
        </w:rPr>
      </w:pPr>
      <w:r w:rsidRPr="00225ECB">
        <w:rPr>
          <w:rFonts w:ascii="Times New Roman" w:hAnsi="Times New Roman"/>
          <w:b/>
          <w:color w:val="000000" w:themeColor="text1"/>
          <w:sz w:val="20"/>
          <w:szCs w:val="20"/>
        </w:rPr>
        <w:t>Септориоз –</w:t>
      </w:r>
      <w:r w:rsidR="00A40454" w:rsidRPr="00225ECB">
        <w:rPr>
          <w:rFonts w:ascii="Times New Roman" w:hAnsi="Times New Roman"/>
          <w:color w:val="000000" w:themeColor="text1"/>
          <w:sz w:val="20"/>
          <w:szCs w:val="20"/>
        </w:rPr>
        <w:t xml:space="preserve"> среднеустойчив</w:t>
      </w:r>
      <w:r w:rsidRPr="00225ECB">
        <w:rPr>
          <w:rFonts w:ascii="Times New Roman" w:hAnsi="Times New Roman"/>
          <w:color w:val="000000" w:themeColor="text1"/>
          <w:sz w:val="20"/>
          <w:szCs w:val="20"/>
        </w:rPr>
        <w:t>;</w:t>
      </w:r>
    </w:p>
    <w:p w14:paraId="2D83CDD1" w14:textId="77777777" w:rsidR="002F211E" w:rsidRPr="00225ECB" w:rsidRDefault="002F211E" w:rsidP="00D171BD">
      <w:pPr>
        <w:pStyle w:val="af7"/>
        <w:numPr>
          <w:ilvl w:val="0"/>
          <w:numId w:val="82"/>
        </w:numPr>
        <w:spacing w:after="0"/>
        <w:jc w:val="both"/>
        <w:rPr>
          <w:rFonts w:ascii="Times New Roman" w:hAnsi="Times New Roman"/>
          <w:color w:val="000000" w:themeColor="text1"/>
          <w:sz w:val="20"/>
          <w:szCs w:val="20"/>
        </w:rPr>
      </w:pPr>
      <w:r w:rsidRPr="00225ECB">
        <w:rPr>
          <w:rFonts w:ascii="Times New Roman" w:hAnsi="Times New Roman"/>
          <w:b/>
          <w:color w:val="000000" w:themeColor="text1"/>
          <w:sz w:val="20"/>
          <w:szCs w:val="20"/>
        </w:rPr>
        <w:t xml:space="preserve">Мучнистая роса </w:t>
      </w:r>
      <w:r w:rsidRPr="00225ECB">
        <w:rPr>
          <w:rFonts w:ascii="Times New Roman" w:hAnsi="Times New Roman"/>
          <w:color w:val="000000" w:themeColor="text1"/>
          <w:sz w:val="20"/>
          <w:szCs w:val="20"/>
        </w:rPr>
        <w:t>–</w:t>
      </w:r>
      <w:r w:rsidR="00A40454" w:rsidRPr="00225ECB">
        <w:rPr>
          <w:rFonts w:ascii="Times New Roman" w:hAnsi="Times New Roman"/>
          <w:color w:val="000000" w:themeColor="text1"/>
          <w:sz w:val="20"/>
          <w:szCs w:val="20"/>
        </w:rPr>
        <w:t xml:space="preserve"> среднеустойчив</w:t>
      </w:r>
      <w:r w:rsidRPr="00225ECB">
        <w:rPr>
          <w:rFonts w:ascii="Times New Roman" w:hAnsi="Times New Roman"/>
          <w:color w:val="000000" w:themeColor="text1"/>
          <w:sz w:val="20"/>
          <w:szCs w:val="20"/>
        </w:rPr>
        <w:t>;</w:t>
      </w:r>
    </w:p>
    <w:p w14:paraId="2D83CDD2" w14:textId="77777777" w:rsidR="002F211E" w:rsidRPr="00225ECB" w:rsidRDefault="002F211E" w:rsidP="00D171BD">
      <w:pPr>
        <w:pStyle w:val="af7"/>
        <w:numPr>
          <w:ilvl w:val="0"/>
          <w:numId w:val="82"/>
        </w:numPr>
        <w:spacing w:after="0"/>
        <w:jc w:val="both"/>
        <w:rPr>
          <w:rFonts w:ascii="Times New Roman" w:hAnsi="Times New Roman"/>
          <w:color w:val="000000" w:themeColor="text1"/>
          <w:sz w:val="20"/>
          <w:szCs w:val="20"/>
        </w:rPr>
      </w:pPr>
      <w:r w:rsidRPr="00225ECB">
        <w:rPr>
          <w:rFonts w:ascii="Times New Roman" w:hAnsi="Times New Roman"/>
          <w:b/>
          <w:color w:val="000000" w:themeColor="text1"/>
          <w:sz w:val="20"/>
          <w:szCs w:val="20"/>
        </w:rPr>
        <w:t>Фузариоз колоса –</w:t>
      </w:r>
      <w:r w:rsidR="00A40454" w:rsidRPr="00225ECB">
        <w:rPr>
          <w:rFonts w:ascii="Times New Roman" w:hAnsi="Times New Roman"/>
          <w:color w:val="000000" w:themeColor="text1"/>
          <w:sz w:val="20"/>
          <w:szCs w:val="20"/>
        </w:rPr>
        <w:t xml:space="preserve"> средне</w:t>
      </w:r>
      <w:r w:rsidR="00EB58E9" w:rsidRPr="00225ECB">
        <w:rPr>
          <w:rFonts w:ascii="Times New Roman" w:hAnsi="Times New Roman"/>
          <w:color w:val="000000" w:themeColor="text1"/>
          <w:sz w:val="20"/>
          <w:szCs w:val="20"/>
        </w:rPr>
        <w:t>устойчив</w:t>
      </w:r>
      <w:r w:rsidRPr="00225ECB">
        <w:rPr>
          <w:rFonts w:ascii="Times New Roman" w:hAnsi="Times New Roman"/>
          <w:color w:val="000000" w:themeColor="text1"/>
          <w:sz w:val="20"/>
          <w:szCs w:val="20"/>
        </w:rPr>
        <w:t>;</w:t>
      </w:r>
    </w:p>
    <w:p w14:paraId="2D83CDD3" w14:textId="77777777" w:rsidR="002F211E" w:rsidRPr="00225ECB" w:rsidRDefault="002F211E" w:rsidP="00D171BD">
      <w:pPr>
        <w:pStyle w:val="af7"/>
        <w:numPr>
          <w:ilvl w:val="0"/>
          <w:numId w:val="82"/>
        </w:numPr>
        <w:spacing w:after="0"/>
        <w:jc w:val="both"/>
        <w:rPr>
          <w:rFonts w:ascii="Times New Roman" w:hAnsi="Times New Roman"/>
          <w:b/>
          <w:color w:val="000000" w:themeColor="text1"/>
          <w:sz w:val="20"/>
          <w:szCs w:val="20"/>
        </w:rPr>
      </w:pPr>
      <w:r w:rsidRPr="00225ECB">
        <w:rPr>
          <w:rFonts w:ascii="Times New Roman" w:hAnsi="Times New Roman"/>
          <w:b/>
          <w:color w:val="000000" w:themeColor="text1"/>
          <w:sz w:val="20"/>
          <w:szCs w:val="20"/>
        </w:rPr>
        <w:t xml:space="preserve">Вирусы – </w:t>
      </w:r>
      <w:r w:rsidR="00A40454" w:rsidRPr="00225ECB">
        <w:rPr>
          <w:rFonts w:ascii="Times New Roman" w:hAnsi="Times New Roman"/>
          <w:color w:val="000000" w:themeColor="text1"/>
          <w:sz w:val="20"/>
          <w:szCs w:val="20"/>
        </w:rPr>
        <w:t>среднеустойчив;</w:t>
      </w:r>
    </w:p>
    <w:p w14:paraId="2D83CDD4" w14:textId="77777777" w:rsidR="002F211E" w:rsidRPr="00225ECB" w:rsidRDefault="002F211E" w:rsidP="00D171BD">
      <w:pPr>
        <w:pStyle w:val="af7"/>
        <w:numPr>
          <w:ilvl w:val="0"/>
          <w:numId w:val="82"/>
        </w:numPr>
        <w:spacing w:after="0"/>
        <w:jc w:val="both"/>
        <w:rPr>
          <w:rFonts w:ascii="Times New Roman" w:hAnsi="Times New Roman"/>
          <w:b/>
          <w:color w:val="000000" w:themeColor="text1"/>
          <w:sz w:val="20"/>
          <w:szCs w:val="20"/>
        </w:rPr>
      </w:pPr>
      <w:r w:rsidRPr="00225ECB">
        <w:rPr>
          <w:rFonts w:ascii="Times New Roman" w:hAnsi="Times New Roman"/>
          <w:b/>
          <w:color w:val="000000" w:themeColor="text1"/>
          <w:sz w:val="20"/>
          <w:szCs w:val="20"/>
        </w:rPr>
        <w:t>Морозостойкость –</w:t>
      </w:r>
      <w:r w:rsidR="00A40454" w:rsidRPr="00225ECB">
        <w:rPr>
          <w:rFonts w:ascii="Times New Roman" w:hAnsi="Times New Roman"/>
          <w:color w:val="000000" w:themeColor="text1"/>
          <w:sz w:val="20"/>
          <w:szCs w:val="20"/>
        </w:rPr>
        <w:t xml:space="preserve"> </w:t>
      </w:r>
      <w:r w:rsidR="00FF0480" w:rsidRPr="00225ECB">
        <w:rPr>
          <w:rFonts w:ascii="Times New Roman" w:hAnsi="Times New Roman"/>
          <w:color w:val="000000" w:themeColor="text1"/>
          <w:sz w:val="20"/>
          <w:szCs w:val="20"/>
        </w:rPr>
        <w:t>повышенн</w:t>
      </w:r>
      <w:r w:rsidR="00A40454" w:rsidRPr="00225ECB">
        <w:rPr>
          <w:rFonts w:ascii="Times New Roman" w:hAnsi="Times New Roman"/>
          <w:color w:val="000000" w:themeColor="text1"/>
          <w:sz w:val="20"/>
          <w:szCs w:val="20"/>
        </w:rPr>
        <w:t>ая</w:t>
      </w:r>
      <w:r w:rsidRPr="00225ECB">
        <w:rPr>
          <w:rFonts w:ascii="Times New Roman" w:hAnsi="Times New Roman"/>
          <w:color w:val="000000" w:themeColor="text1"/>
          <w:sz w:val="20"/>
          <w:szCs w:val="20"/>
        </w:rPr>
        <w:t>;</w:t>
      </w:r>
    </w:p>
    <w:p w14:paraId="2D83CDD5" w14:textId="77777777" w:rsidR="002F211E" w:rsidRPr="00225ECB" w:rsidRDefault="002F211E" w:rsidP="00D171BD">
      <w:pPr>
        <w:pStyle w:val="af7"/>
        <w:numPr>
          <w:ilvl w:val="0"/>
          <w:numId w:val="82"/>
        </w:numPr>
        <w:spacing w:after="0"/>
        <w:jc w:val="both"/>
        <w:rPr>
          <w:rFonts w:ascii="Times New Roman" w:hAnsi="Times New Roman"/>
          <w:color w:val="000000" w:themeColor="text1"/>
          <w:sz w:val="20"/>
          <w:szCs w:val="20"/>
        </w:rPr>
      </w:pPr>
      <w:r w:rsidRPr="00225ECB">
        <w:rPr>
          <w:rFonts w:ascii="Times New Roman" w:hAnsi="Times New Roman"/>
          <w:b/>
          <w:color w:val="000000" w:themeColor="text1"/>
          <w:sz w:val="20"/>
          <w:szCs w:val="20"/>
        </w:rPr>
        <w:t>Засухоустойчивость –</w:t>
      </w:r>
      <w:r w:rsidR="00A40454" w:rsidRPr="00225ECB">
        <w:rPr>
          <w:rFonts w:ascii="Times New Roman" w:hAnsi="Times New Roman"/>
          <w:color w:val="000000" w:themeColor="text1"/>
          <w:sz w:val="20"/>
          <w:szCs w:val="20"/>
        </w:rPr>
        <w:t xml:space="preserve"> засухоустойчив</w:t>
      </w:r>
      <w:r w:rsidRPr="00225ECB">
        <w:rPr>
          <w:rFonts w:ascii="Times New Roman" w:hAnsi="Times New Roman"/>
          <w:color w:val="000000" w:themeColor="text1"/>
          <w:sz w:val="20"/>
          <w:szCs w:val="20"/>
        </w:rPr>
        <w:t>.</w:t>
      </w:r>
    </w:p>
    <w:p w14:paraId="2D83CDD6" w14:textId="4432DE6F" w:rsidR="00A03D7D" w:rsidRPr="00225EC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225ECB">
        <w:rPr>
          <w:rFonts w:ascii="Times New Roman" w:eastAsia="Times New Roman" w:hAnsi="Times New Roman"/>
          <w:b/>
          <w:color w:val="000000" w:themeColor="text1"/>
          <w:sz w:val="20"/>
          <w:szCs w:val="20"/>
          <w:lang w:eastAsia="ru-RU"/>
        </w:rPr>
        <w:t xml:space="preserve">Зона возделывания. </w:t>
      </w:r>
      <w:r w:rsidR="00672963" w:rsidRPr="00225ECB">
        <w:rPr>
          <w:rFonts w:ascii="Times New Roman" w:eastAsia="Times New Roman" w:hAnsi="Times New Roman"/>
          <w:color w:val="000000" w:themeColor="text1"/>
          <w:sz w:val="20"/>
          <w:szCs w:val="20"/>
          <w:lang w:eastAsia="ru-RU"/>
        </w:rPr>
        <w:t>Допущен для использования в Северо-Кавказском (6) регионе РФ.</w:t>
      </w:r>
    </w:p>
    <w:p w14:paraId="2D83CDD7" w14:textId="77777777" w:rsidR="00A03D7D" w:rsidRPr="00225EC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225ECB">
        <w:rPr>
          <w:rFonts w:ascii="Times New Roman" w:eastAsia="Times New Roman" w:hAnsi="Times New Roman"/>
          <w:b/>
          <w:color w:val="000000" w:themeColor="text1"/>
          <w:sz w:val="20"/>
          <w:szCs w:val="20"/>
          <w:lang w:eastAsia="ru-RU"/>
        </w:rPr>
        <w:t xml:space="preserve">Сроки посева. </w:t>
      </w:r>
      <w:r w:rsidRPr="00225ECB">
        <w:rPr>
          <w:rFonts w:ascii="Times New Roman" w:eastAsia="Times New Roman" w:hAnsi="Times New Roman"/>
          <w:color w:val="000000" w:themeColor="text1"/>
          <w:sz w:val="20"/>
          <w:szCs w:val="20"/>
          <w:lang w:eastAsia="ru-RU"/>
        </w:rPr>
        <w:t>Оптимальные для зоны.</w:t>
      </w:r>
    </w:p>
    <w:p w14:paraId="2D83CDD8" w14:textId="7DB4C8FD" w:rsidR="00A03D7D" w:rsidRPr="00225EC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225ECB">
        <w:rPr>
          <w:rFonts w:ascii="Times New Roman" w:eastAsia="Times New Roman" w:hAnsi="Times New Roman"/>
          <w:b/>
          <w:color w:val="000000" w:themeColor="text1"/>
          <w:sz w:val="20"/>
          <w:szCs w:val="20"/>
          <w:lang w:eastAsia="ru-RU"/>
        </w:rPr>
        <w:t xml:space="preserve">Нормы высева. </w:t>
      </w:r>
      <w:r w:rsidR="00A25190" w:rsidRPr="00225ECB">
        <w:rPr>
          <w:rFonts w:ascii="Times New Roman" w:eastAsia="Times New Roman" w:hAnsi="Times New Roman"/>
          <w:color w:val="000000" w:themeColor="text1"/>
          <w:sz w:val="20"/>
          <w:szCs w:val="20"/>
          <w:lang w:eastAsia="ru-RU"/>
        </w:rPr>
        <w:t>4</w:t>
      </w:r>
      <w:r w:rsidRPr="00225ECB">
        <w:rPr>
          <w:rFonts w:ascii="Times New Roman" w:eastAsia="Times New Roman" w:hAnsi="Times New Roman"/>
          <w:color w:val="000000" w:themeColor="text1"/>
          <w:sz w:val="20"/>
          <w:szCs w:val="20"/>
          <w:lang w:eastAsia="ru-RU"/>
        </w:rPr>
        <w:t xml:space="preserve"> млн. всхожих семян на 1 га.</w:t>
      </w:r>
    </w:p>
    <w:p w14:paraId="2D83CDD9" w14:textId="77777777" w:rsidR="00A03D7D" w:rsidRPr="00225EC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CDDA" w14:textId="77777777" w:rsidR="00A03D7D" w:rsidRPr="00225ECB" w:rsidRDefault="00A03D7D" w:rsidP="00A03D7D">
      <w:pPr>
        <w:spacing w:after="0" w:line="240" w:lineRule="auto"/>
        <w:ind w:firstLine="340"/>
        <w:jc w:val="center"/>
        <w:rPr>
          <w:rFonts w:ascii="Times New Roman" w:eastAsia="Times New Roman" w:hAnsi="Times New Roman"/>
          <w:b/>
          <w:color w:val="000000" w:themeColor="text1"/>
          <w:sz w:val="20"/>
          <w:szCs w:val="20"/>
          <w:lang w:eastAsia="ru-RU"/>
        </w:rPr>
      </w:pPr>
      <w:r w:rsidRPr="00225ECB">
        <w:rPr>
          <w:rFonts w:ascii="Times New Roman" w:eastAsia="Times New Roman" w:hAnsi="Times New Roman"/>
          <w:b/>
          <w:color w:val="000000" w:themeColor="text1"/>
          <w:sz w:val="20"/>
          <w:szCs w:val="20"/>
          <w:lang w:eastAsia="ru-RU"/>
        </w:rPr>
        <w:t>ЛАУРЕАТ</w:t>
      </w:r>
    </w:p>
    <w:p w14:paraId="2D83CDDB" w14:textId="77777777" w:rsidR="00C24C8D" w:rsidRPr="00225ECB" w:rsidRDefault="00C24C8D" w:rsidP="00C24C8D">
      <w:pPr>
        <w:spacing w:after="0" w:line="240" w:lineRule="auto"/>
        <w:ind w:firstLine="340"/>
        <w:jc w:val="both"/>
        <w:rPr>
          <w:rFonts w:ascii="Times New Roman" w:eastAsia="Times New Roman" w:hAnsi="Times New Roman"/>
          <w:color w:val="000000" w:themeColor="text1"/>
          <w:sz w:val="20"/>
          <w:szCs w:val="20"/>
          <w:lang w:eastAsia="ru-RU"/>
        </w:rPr>
      </w:pPr>
      <w:r w:rsidRPr="00225ECB">
        <w:rPr>
          <w:rFonts w:ascii="Times New Roman" w:eastAsia="Times New Roman" w:hAnsi="Times New Roman"/>
          <w:color w:val="000000" w:themeColor="text1"/>
          <w:sz w:val="20"/>
          <w:szCs w:val="20"/>
          <w:lang w:eastAsia="ru-RU"/>
        </w:rPr>
        <w:t>Включен в Госреестр селекционных достижений РФ с 2014 года. Защищен патентом РФ.</w:t>
      </w:r>
    </w:p>
    <w:p w14:paraId="2D83CDDC" w14:textId="77777777" w:rsidR="00A03D7D" w:rsidRPr="00225EC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225ECB">
        <w:rPr>
          <w:rFonts w:ascii="Times New Roman" w:eastAsia="Times New Roman" w:hAnsi="Times New Roman"/>
          <w:b/>
          <w:color w:val="000000" w:themeColor="text1"/>
          <w:sz w:val="20"/>
          <w:szCs w:val="20"/>
          <w:lang w:eastAsia="ru-RU"/>
        </w:rPr>
        <w:t xml:space="preserve">Авторы. </w:t>
      </w:r>
      <w:r w:rsidRPr="00225ECB">
        <w:rPr>
          <w:rFonts w:ascii="Times New Roman" w:eastAsia="Times New Roman" w:hAnsi="Times New Roman"/>
          <w:color w:val="000000" w:themeColor="text1"/>
          <w:sz w:val="20"/>
          <w:szCs w:val="20"/>
          <w:lang w:eastAsia="ru-RU"/>
        </w:rPr>
        <w:t>Г.Д.Набоков, Ю.М.Пучков, Л.А.Беспалова, Т.Ф.Солярек, О.А.Зиновкина, И.Н.Кудряшов, И.Б.Аблова, Л.П.Филобок, Т.И.Грицай, Г.И.Букреева, Н.П.Фоменко, А.М.Васильева.</w:t>
      </w:r>
    </w:p>
    <w:p w14:paraId="2D83CDDD" w14:textId="77777777" w:rsidR="00A03D7D" w:rsidRPr="00225EC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225ECB">
        <w:rPr>
          <w:rFonts w:ascii="Times New Roman" w:eastAsia="Times New Roman" w:hAnsi="Times New Roman"/>
          <w:b/>
          <w:color w:val="000000" w:themeColor="text1"/>
          <w:sz w:val="20"/>
          <w:szCs w:val="20"/>
          <w:lang w:eastAsia="ru-RU"/>
        </w:rPr>
        <w:t>Общая характеристика.</w:t>
      </w:r>
      <w:r w:rsidRPr="00225ECB">
        <w:rPr>
          <w:rFonts w:ascii="Times New Roman" w:eastAsia="Times New Roman" w:hAnsi="Times New Roman"/>
          <w:color w:val="000000" w:themeColor="text1"/>
          <w:sz w:val="20"/>
          <w:szCs w:val="20"/>
          <w:lang w:eastAsia="ru-RU"/>
        </w:rPr>
        <w:t xml:space="preserve"> </w:t>
      </w:r>
      <w:r w:rsidR="00FF0480" w:rsidRPr="00225ECB">
        <w:rPr>
          <w:rFonts w:ascii="Times New Roman" w:eastAsia="Times New Roman" w:hAnsi="Times New Roman"/>
          <w:color w:val="000000" w:themeColor="text1"/>
          <w:sz w:val="20"/>
          <w:szCs w:val="20"/>
          <w:lang w:eastAsia="ru-RU"/>
        </w:rPr>
        <w:t>Среднерослый</w:t>
      </w:r>
      <w:r w:rsidRPr="00225ECB">
        <w:rPr>
          <w:rFonts w:ascii="Times New Roman" w:eastAsia="Times New Roman" w:hAnsi="Times New Roman"/>
          <w:color w:val="000000" w:themeColor="text1"/>
          <w:sz w:val="20"/>
          <w:szCs w:val="20"/>
          <w:lang w:eastAsia="ru-RU"/>
        </w:rPr>
        <w:t>. Среднеспелый.</w:t>
      </w:r>
    </w:p>
    <w:p w14:paraId="2D83CDDE" w14:textId="77777777" w:rsidR="0076198B" w:rsidRPr="00225ECB" w:rsidRDefault="0076198B" w:rsidP="0076198B">
      <w:pPr>
        <w:spacing w:after="0"/>
        <w:jc w:val="center"/>
        <w:rPr>
          <w:rFonts w:ascii="Times New Roman" w:hAnsi="Times New Roman"/>
          <w:b/>
          <w:color w:val="000000" w:themeColor="text1"/>
          <w:sz w:val="20"/>
          <w:szCs w:val="20"/>
        </w:rPr>
      </w:pPr>
      <w:r w:rsidRPr="00225ECB">
        <w:rPr>
          <w:rFonts w:ascii="Times New Roman" w:hAnsi="Times New Roman"/>
          <w:b/>
          <w:color w:val="000000" w:themeColor="text1"/>
          <w:sz w:val="20"/>
          <w:szCs w:val="20"/>
        </w:rPr>
        <w:t>Апробационные признаки</w:t>
      </w:r>
    </w:p>
    <w:p w14:paraId="2D83CDDF" w14:textId="77777777" w:rsidR="0076198B" w:rsidRPr="00225ECB" w:rsidRDefault="0076198B" w:rsidP="00D171BD">
      <w:pPr>
        <w:pStyle w:val="af7"/>
        <w:numPr>
          <w:ilvl w:val="0"/>
          <w:numId w:val="83"/>
        </w:numPr>
        <w:spacing w:after="0"/>
        <w:jc w:val="both"/>
        <w:rPr>
          <w:rFonts w:ascii="Times New Roman" w:hAnsi="Times New Roman"/>
          <w:color w:val="000000" w:themeColor="text1"/>
          <w:sz w:val="20"/>
          <w:szCs w:val="20"/>
        </w:rPr>
      </w:pPr>
      <w:r w:rsidRPr="00225ECB">
        <w:rPr>
          <w:rFonts w:ascii="Times New Roman" w:hAnsi="Times New Roman"/>
          <w:b/>
          <w:color w:val="000000" w:themeColor="text1"/>
          <w:sz w:val="20"/>
          <w:szCs w:val="20"/>
        </w:rPr>
        <w:t>Форма куста</w:t>
      </w:r>
      <w:r w:rsidRPr="00225ECB">
        <w:rPr>
          <w:rFonts w:ascii="Times New Roman" w:hAnsi="Times New Roman"/>
          <w:color w:val="000000" w:themeColor="text1"/>
          <w:sz w:val="20"/>
          <w:szCs w:val="20"/>
        </w:rPr>
        <w:t xml:space="preserve"> –</w:t>
      </w:r>
      <w:r w:rsidR="00A40454" w:rsidRPr="00225ECB">
        <w:rPr>
          <w:rFonts w:ascii="Times New Roman" w:hAnsi="Times New Roman"/>
          <w:color w:val="000000" w:themeColor="text1"/>
          <w:sz w:val="20"/>
          <w:szCs w:val="20"/>
        </w:rPr>
        <w:t xml:space="preserve"> промежуточная</w:t>
      </w:r>
      <w:r w:rsidRPr="00225ECB">
        <w:rPr>
          <w:rFonts w:ascii="Times New Roman" w:hAnsi="Times New Roman"/>
          <w:color w:val="000000" w:themeColor="text1"/>
          <w:sz w:val="20"/>
          <w:szCs w:val="20"/>
        </w:rPr>
        <w:t>;</w:t>
      </w:r>
    </w:p>
    <w:p w14:paraId="2D83CDE0" w14:textId="77777777" w:rsidR="0076198B" w:rsidRPr="00225ECB" w:rsidRDefault="0076198B" w:rsidP="00D171BD">
      <w:pPr>
        <w:pStyle w:val="af7"/>
        <w:numPr>
          <w:ilvl w:val="0"/>
          <w:numId w:val="83"/>
        </w:numPr>
        <w:spacing w:after="0"/>
        <w:jc w:val="both"/>
        <w:rPr>
          <w:rFonts w:ascii="Times New Roman" w:hAnsi="Times New Roman"/>
          <w:color w:val="000000" w:themeColor="text1"/>
          <w:sz w:val="20"/>
          <w:szCs w:val="20"/>
        </w:rPr>
      </w:pPr>
      <w:r w:rsidRPr="00225ECB">
        <w:rPr>
          <w:rFonts w:ascii="Times New Roman" w:hAnsi="Times New Roman"/>
          <w:b/>
          <w:color w:val="000000" w:themeColor="text1"/>
          <w:sz w:val="20"/>
          <w:szCs w:val="20"/>
        </w:rPr>
        <w:t>Разновидность</w:t>
      </w:r>
      <w:r w:rsidRPr="00225ECB">
        <w:rPr>
          <w:rFonts w:ascii="Times New Roman" w:hAnsi="Times New Roman"/>
          <w:color w:val="000000" w:themeColor="text1"/>
          <w:sz w:val="20"/>
          <w:szCs w:val="20"/>
        </w:rPr>
        <w:t xml:space="preserve"> – </w:t>
      </w:r>
      <w:r w:rsidR="00A40454" w:rsidRPr="00225ECB">
        <w:rPr>
          <w:rFonts w:ascii="Times New Roman" w:hAnsi="Times New Roman"/>
          <w:i/>
          <w:color w:val="000000" w:themeColor="text1"/>
          <w:sz w:val="20"/>
          <w:szCs w:val="20"/>
          <w:lang w:val="en-US"/>
        </w:rPr>
        <w:t>lutescens</w:t>
      </w:r>
      <w:r w:rsidRPr="00225ECB">
        <w:rPr>
          <w:rFonts w:ascii="Times New Roman" w:hAnsi="Times New Roman"/>
          <w:color w:val="000000" w:themeColor="text1"/>
          <w:sz w:val="20"/>
          <w:szCs w:val="20"/>
        </w:rPr>
        <w:t>;</w:t>
      </w:r>
    </w:p>
    <w:p w14:paraId="2D83CDE1" w14:textId="77777777" w:rsidR="0076198B" w:rsidRPr="00225ECB" w:rsidRDefault="0076198B" w:rsidP="00D171BD">
      <w:pPr>
        <w:pStyle w:val="af7"/>
        <w:numPr>
          <w:ilvl w:val="0"/>
          <w:numId w:val="83"/>
        </w:numPr>
        <w:spacing w:after="0"/>
        <w:jc w:val="both"/>
        <w:rPr>
          <w:rFonts w:ascii="Times New Roman" w:hAnsi="Times New Roman"/>
          <w:color w:val="000000" w:themeColor="text1"/>
          <w:sz w:val="20"/>
          <w:szCs w:val="20"/>
        </w:rPr>
      </w:pPr>
      <w:r w:rsidRPr="00225ECB">
        <w:rPr>
          <w:rFonts w:ascii="Times New Roman" w:hAnsi="Times New Roman"/>
          <w:b/>
          <w:color w:val="000000" w:themeColor="text1"/>
          <w:sz w:val="20"/>
          <w:szCs w:val="20"/>
        </w:rPr>
        <w:t>Колос</w:t>
      </w:r>
      <w:r w:rsidRPr="00225ECB">
        <w:rPr>
          <w:rFonts w:ascii="Times New Roman" w:hAnsi="Times New Roman"/>
          <w:color w:val="000000" w:themeColor="text1"/>
          <w:sz w:val="20"/>
          <w:szCs w:val="20"/>
        </w:rPr>
        <w:t xml:space="preserve"> – </w:t>
      </w:r>
      <w:r w:rsidR="00A40454" w:rsidRPr="00225ECB">
        <w:rPr>
          <w:rFonts w:ascii="Times New Roman" w:eastAsia="Times New Roman" w:hAnsi="Times New Roman"/>
          <w:color w:val="000000" w:themeColor="text1"/>
          <w:sz w:val="20"/>
          <w:szCs w:val="20"/>
          <w:lang w:eastAsia="ru-RU"/>
        </w:rPr>
        <w:t>цилиндрический, средней длины (10-12 см) и плотности, белый. В верхней части колоса короткие остевидные отростки</w:t>
      </w:r>
      <w:r w:rsidRPr="00225ECB">
        <w:rPr>
          <w:rFonts w:ascii="Times New Roman" w:hAnsi="Times New Roman"/>
          <w:color w:val="000000" w:themeColor="text1"/>
          <w:sz w:val="20"/>
          <w:szCs w:val="20"/>
        </w:rPr>
        <w:t>;</w:t>
      </w:r>
    </w:p>
    <w:p w14:paraId="2D83CDE2" w14:textId="77777777" w:rsidR="0076198B" w:rsidRPr="00225ECB" w:rsidRDefault="0076198B" w:rsidP="00D171BD">
      <w:pPr>
        <w:pStyle w:val="af7"/>
        <w:numPr>
          <w:ilvl w:val="0"/>
          <w:numId w:val="83"/>
        </w:numPr>
        <w:spacing w:after="0"/>
        <w:jc w:val="both"/>
        <w:rPr>
          <w:rFonts w:ascii="Times New Roman" w:hAnsi="Times New Roman"/>
          <w:color w:val="000000" w:themeColor="text1"/>
          <w:sz w:val="20"/>
          <w:szCs w:val="20"/>
        </w:rPr>
      </w:pPr>
      <w:r w:rsidRPr="00225ECB">
        <w:rPr>
          <w:rFonts w:ascii="Times New Roman" w:hAnsi="Times New Roman"/>
          <w:b/>
          <w:color w:val="000000" w:themeColor="text1"/>
          <w:sz w:val="20"/>
          <w:szCs w:val="20"/>
        </w:rPr>
        <w:t>Колосковая чешуя</w:t>
      </w:r>
      <w:r w:rsidRPr="00225ECB">
        <w:rPr>
          <w:rFonts w:ascii="Times New Roman" w:hAnsi="Times New Roman"/>
          <w:color w:val="000000" w:themeColor="text1"/>
          <w:sz w:val="20"/>
          <w:szCs w:val="20"/>
        </w:rPr>
        <w:t xml:space="preserve"> </w:t>
      </w:r>
      <w:r w:rsidRPr="00225ECB">
        <w:rPr>
          <w:rFonts w:ascii="Times New Roman" w:hAnsi="Times New Roman"/>
          <w:b/>
          <w:color w:val="000000" w:themeColor="text1"/>
          <w:sz w:val="20"/>
          <w:szCs w:val="20"/>
        </w:rPr>
        <w:t>в средней трети колоса</w:t>
      </w:r>
      <w:r w:rsidRPr="00225ECB">
        <w:rPr>
          <w:rFonts w:ascii="Times New Roman" w:hAnsi="Times New Roman"/>
          <w:color w:val="000000" w:themeColor="text1"/>
          <w:sz w:val="20"/>
          <w:szCs w:val="20"/>
        </w:rPr>
        <w:t xml:space="preserve"> –</w:t>
      </w:r>
      <w:r w:rsidR="00141CD0" w:rsidRPr="00225ECB">
        <w:rPr>
          <w:rFonts w:ascii="Times New Roman" w:hAnsi="Times New Roman"/>
          <w:color w:val="000000" w:themeColor="text1"/>
          <w:sz w:val="20"/>
          <w:szCs w:val="20"/>
        </w:rPr>
        <w:t xml:space="preserve"> </w:t>
      </w:r>
      <w:r w:rsidR="000926B6" w:rsidRPr="00225ECB">
        <w:rPr>
          <w:rFonts w:ascii="Times New Roman" w:eastAsia="Times New Roman" w:hAnsi="Times New Roman"/>
          <w:color w:val="000000" w:themeColor="text1"/>
          <w:sz w:val="20"/>
          <w:szCs w:val="20"/>
          <w:lang w:eastAsia="ru-RU"/>
        </w:rPr>
        <w:t>средней длины (9 мм) и ширины (4 мм), яйцевидно-овальной формы. Зубец колосковой чешуи короткий, тупой. Плечо прямое, среднее. Киль выражен сильно</w:t>
      </w:r>
      <w:r w:rsidR="00141CD0" w:rsidRPr="00225ECB">
        <w:rPr>
          <w:rFonts w:ascii="Times New Roman" w:eastAsia="Times New Roman" w:hAnsi="Times New Roman"/>
          <w:color w:val="000000" w:themeColor="text1"/>
          <w:sz w:val="20"/>
          <w:szCs w:val="20"/>
          <w:lang w:eastAsia="ru-RU"/>
        </w:rPr>
        <w:t>;</w:t>
      </w:r>
    </w:p>
    <w:p w14:paraId="2D83CDE3" w14:textId="77777777" w:rsidR="0076198B" w:rsidRPr="00225ECB" w:rsidRDefault="0076198B" w:rsidP="00D171BD">
      <w:pPr>
        <w:pStyle w:val="af7"/>
        <w:numPr>
          <w:ilvl w:val="0"/>
          <w:numId w:val="83"/>
        </w:numPr>
        <w:spacing w:after="0"/>
        <w:jc w:val="both"/>
        <w:rPr>
          <w:rFonts w:ascii="Times New Roman" w:hAnsi="Times New Roman"/>
          <w:color w:val="000000" w:themeColor="text1"/>
          <w:sz w:val="20"/>
          <w:szCs w:val="20"/>
        </w:rPr>
      </w:pPr>
      <w:r w:rsidRPr="00225ECB">
        <w:rPr>
          <w:rFonts w:ascii="Times New Roman" w:hAnsi="Times New Roman"/>
          <w:b/>
          <w:color w:val="000000" w:themeColor="text1"/>
          <w:sz w:val="20"/>
          <w:szCs w:val="20"/>
        </w:rPr>
        <w:t xml:space="preserve">Зерно – </w:t>
      </w:r>
      <w:r w:rsidR="000926B6" w:rsidRPr="00225ECB">
        <w:rPr>
          <w:rFonts w:ascii="Times New Roman" w:hAnsi="Times New Roman"/>
          <w:color w:val="000000" w:themeColor="text1"/>
          <w:sz w:val="20"/>
          <w:szCs w:val="20"/>
        </w:rPr>
        <w:t>яйцевидное, средней крупности, красное. Основание зерна опушенное, бороздка неглубокая.</w:t>
      </w:r>
    </w:p>
    <w:p w14:paraId="2D83CDE4" w14:textId="77777777" w:rsidR="00A03D7D" w:rsidRPr="00225EC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225ECB">
        <w:rPr>
          <w:rFonts w:ascii="Times New Roman" w:eastAsia="Times New Roman" w:hAnsi="Times New Roman"/>
          <w:b/>
          <w:color w:val="000000" w:themeColor="text1"/>
          <w:sz w:val="20"/>
          <w:szCs w:val="20"/>
          <w:lang w:eastAsia="ru-RU"/>
        </w:rPr>
        <w:t xml:space="preserve">Урожайность. </w:t>
      </w:r>
      <w:r w:rsidRPr="00225ECB">
        <w:rPr>
          <w:rFonts w:ascii="Times New Roman" w:eastAsia="Times New Roman" w:hAnsi="Times New Roman"/>
          <w:color w:val="000000" w:themeColor="text1"/>
          <w:sz w:val="20"/>
          <w:szCs w:val="20"/>
          <w:lang w:eastAsia="ru-RU"/>
        </w:rPr>
        <w:t>В конкурсном сортоиспытании в Краснодаре в среднем за три года (2008-2010 гг.) по занятому пару урожайность сорта составила 108,3 ц зерна с 1 га, превышение над стандартным сортом Краснодарская 99 - 16,5 ц/га.</w:t>
      </w:r>
      <w:r w:rsidR="00536918" w:rsidRPr="00225ECB">
        <w:rPr>
          <w:rFonts w:ascii="Times New Roman" w:eastAsia="Times New Roman" w:hAnsi="Times New Roman"/>
          <w:color w:val="000000" w:themeColor="text1"/>
          <w:sz w:val="20"/>
          <w:szCs w:val="20"/>
          <w:lang w:eastAsia="ru-RU"/>
        </w:rPr>
        <w:t xml:space="preserve"> Кустистость и плотность колосостоя средняя, продуктивность колоса высокая, масса 1000 зерен 38-42 грамма.</w:t>
      </w:r>
    </w:p>
    <w:p w14:paraId="2D83CDE5" w14:textId="77777777" w:rsidR="00C24C8D" w:rsidRPr="00225ECB" w:rsidRDefault="00A03D7D" w:rsidP="00C24C8D">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225ECB">
        <w:rPr>
          <w:rFonts w:ascii="Times New Roman" w:eastAsia="Times New Roman" w:hAnsi="Times New Roman"/>
          <w:b/>
          <w:color w:val="000000" w:themeColor="text1"/>
          <w:sz w:val="20"/>
          <w:szCs w:val="20"/>
          <w:lang w:eastAsia="ru-RU"/>
        </w:rPr>
        <w:t xml:space="preserve">Мукомольные и хлебопекарные качества. </w:t>
      </w:r>
      <w:r w:rsidR="00C24C8D" w:rsidRPr="00225ECB">
        <w:rPr>
          <w:rFonts w:ascii="Times New Roman" w:eastAsia="Times New Roman" w:hAnsi="Times New Roman"/>
          <w:color w:val="000000" w:themeColor="text1"/>
          <w:sz w:val="20"/>
          <w:szCs w:val="20"/>
          <w:lang w:eastAsia="ru-RU"/>
        </w:rPr>
        <w:t>Высокие, сорт занесен в список «ценных» пшениц.</w:t>
      </w:r>
    </w:p>
    <w:p w14:paraId="2D83CDE6" w14:textId="77777777" w:rsidR="002F211E" w:rsidRPr="00225ECB" w:rsidRDefault="002F211E" w:rsidP="006C7B2E">
      <w:pPr>
        <w:spacing w:after="0"/>
        <w:ind w:firstLine="340"/>
        <w:jc w:val="center"/>
        <w:rPr>
          <w:rFonts w:ascii="Times New Roman" w:hAnsi="Times New Roman"/>
          <w:b/>
          <w:color w:val="000000" w:themeColor="text1"/>
          <w:sz w:val="20"/>
          <w:szCs w:val="20"/>
        </w:rPr>
      </w:pPr>
      <w:r w:rsidRPr="00225ECB">
        <w:rPr>
          <w:rFonts w:ascii="Times New Roman" w:hAnsi="Times New Roman"/>
          <w:b/>
          <w:color w:val="000000" w:themeColor="text1"/>
          <w:sz w:val="20"/>
          <w:szCs w:val="20"/>
        </w:rPr>
        <w:lastRenderedPageBreak/>
        <w:t>Устойчивость к болезням и климатическим условиям:</w:t>
      </w:r>
    </w:p>
    <w:p w14:paraId="2D83CDE7" w14:textId="77777777" w:rsidR="002F211E" w:rsidRPr="00225ECB" w:rsidRDefault="002F211E" w:rsidP="00D171BD">
      <w:pPr>
        <w:pStyle w:val="af7"/>
        <w:numPr>
          <w:ilvl w:val="0"/>
          <w:numId w:val="84"/>
        </w:numPr>
        <w:spacing w:after="0"/>
        <w:jc w:val="both"/>
        <w:rPr>
          <w:rFonts w:ascii="Times New Roman" w:hAnsi="Times New Roman"/>
          <w:b/>
          <w:color w:val="000000" w:themeColor="text1"/>
          <w:sz w:val="20"/>
          <w:szCs w:val="20"/>
        </w:rPr>
      </w:pPr>
      <w:r w:rsidRPr="00225ECB">
        <w:rPr>
          <w:rFonts w:ascii="Times New Roman" w:hAnsi="Times New Roman"/>
          <w:b/>
          <w:color w:val="000000" w:themeColor="text1"/>
          <w:sz w:val="20"/>
          <w:szCs w:val="20"/>
        </w:rPr>
        <w:t>Бурая ржавчина –</w:t>
      </w:r>
      <w:r w:rsidR="000926B6" w:rsidRPr="00225ECB">
        <w:rPr>
          <w:rFonts w:ascii="Times New Roman" w:hAnsi="Times New Roman"/>
          <w:color w:val="000000" w:themeColor="text1"/>
          <w:sz w:val="20"/>
          <w:szCs w:val="20"/>
        </w:rPr>
        <w:t xml:space="preserve"> средне</w:t>
      </w:r>
      <w:r w:rsidR="00FF0480" w:rsidRPr="00225ECB">
        <w:rPr>
          <w:rFonts w:ascii="Times New Roman" w:hAnsi="Times New Roman"/>
          <w:color w:val="000000" w:themeColor="text1"/>
          <w:sz w:val="20"/>
          <w:szCs w:val="20"/>
        </w:rPr>
        <w:t>восприим</w:t>
      </w:r>
      <w:r w:rsidR="000926B6" w:rsidRPr="00225ECB">
        <w:rPr>
          <w:rFonts w:ascii="Times New Roman" w:hAnsi="Times New Roman"/>
          <w:color w:val="000000" w:themeColor="text1"/>
          <w:sz w:val="20"/>
          <w:szCs w:val="20"/>
        </w:rPr>
        <w:t>чив</w:t>
      </w:r>
      <w:r w:rsidRPr="00225ECB">
        <w:rPr>
          <w:rFonts w:ascii="Times New Roman" w:hAnsi="Times New Roman"/>
          <w:color w:val="000000" w:themeColor="text1"/>
          <w:sz w:val="20"/>
          <w:szCs w:val="20"/>
        </w:rPr>
        <w:t>;</w:t>
      </w:r>
    </w:p>
    <w:p w14:paraId="2D83CDE8" w14:textId="77777777" w:rsidR="002F211E" w:rsidRPr="00225ECB" w:rsidRDefault="002F211E" w:rsidP="00D171BD">
      <w:pPr>
        <w:pStyle w:val="af7"/>
        <w:numPr>
          <w:ilvl w:val="0"/>
          <w:numId w:val="84"/>
        </w:numPr>
        <w:spacing w:after="0"/>
        <w:jc w:val="both"/>
        <w:rPr>
          <w:rFonts w:ascii="Times New Roman" w:hAnsi="Times New Roman"/>
          <w:b/>
          <w:color w:val="000000" w:themeColor="text1"/>
          <w:sz w:val="20"/>
          <w:szCs w:val="20"/>
        </w:rPr>
      </w:pPr>
      <w:r w:rsidRPr="00225ECB">
        <w:rPr>
          <w:rFonts w:ascii="Times New Roman" w:hAnsi="Times New Roman"/>
          <w:b/>
          <w:color w:val="000000" w:themeColor="text1"/>
          <w:sz w:val="20"/>
          <w:szCs w:val="20"/>
        </w:rPr>
        <w:t>Желтая ржавчина –</w:t>
      </w:r>
      <w:r w:rsidR="000926B6" w:rsidRPr="00225ECB">
        <w:rPr>
          <w:rFonts w:ascii="Times New Roman" w:hAnsi="Times New Roman"/>
          <w:color w:val="000000" w:themeColor="text1"/>
          <w:sz w:val="20"/>
          <w:szCs w:val="20"/>
        </w:rPr>
        <w:t xml:space="preserve"> устойчив</w:t>
      </w:r>
      <w:r w:rsidRPr="00225ECB">
        <w:rPr>
          <w:rFonts w:ascii="Times New Roman" w:hAnsi="Times New Roman"/>
          <w:color w:val="000000" w:themeColor="text1"/>
          <w:sz w:val="20"/>
          <w:szCs w:val="20"/>
        </w:rPr>
        <w:t>;</w:t>
      </w:r>
    </w:p>
    <w:p w14:paraId="2D83CDE9" w14:textId="77777777" w:rsidR="004706E8" w:rsidRPr="00225ECB" w:rsidRDefault="004706E8" w:rsidP="00D171BD">
      <w:pPr>
        <w:pStyle w:val="af7"/>
        <w:numPr>
          <w:ilvl w:val="0"/>
          <w:numId w:val="84"/>
        </w:numPr>
        <w:spacing w:after="0"/>
        <w:jc w:val="both"/>
        <w:rPr>
          <w:rFonts w:ascii="Times New Roman" w:hAnsi="Times New Roman"/>
          <w:b/>
          <w:color w:val="000000" w:themeColor="text1"/>
          <w:sz w:val="20"/>
          <w:szCs w:val="20"/>
        </w:rPr>
      </w:pPr>
      <w:r w:rsidRPr="00225ECB">
        <w:rPr>
          <w:rFonts w:ascii="Times New Roman" w:hAnsi="Times New Roman"/>
          <w:b/>
          <w:color w:val="000000" w:themeColor="text1"/>
          <w:sz w:val="20"/>
          <w:szCs w:val="20"/>
        </w:rPr>
        <w:t>Стеблевая ржавчина</w:t>
      </w:r>
      <w:r w:rsidRPr="00225ECB">
        <w:rPr>
          <w:rFonts w:ascii="Times New Roman" w:hAnsi="Times New Roman"/>
          <w:color w:val="000000" w:themeColor="text1"/>
          <w:sz w:val="20"/>
          <w:szCs w:val="20"/>
        </w:rPr>
        <w:t xml:space="preserve"> – среднеустойчив;</w:t>
      </w:r>
    </w:p>
    <w:p w14:paraId="2D83CDEA" w14:textId="77777777" w:rsidR="002F211E" w:rsidRPr="00225ECB" w:rsidRDefault="002F211E" w:rsidP="00D171BD">
      <w:pPr>
        <w:pStyle w:val="af7"/>
        <w:numPr>
          <w:ilvl w:val="0"/>
          <w:numId w:val="84"/>
        </w:numPr>
        <w:spacing w:after="0"/>
        <w:jc w:val="both"/>
        <w:rPr>
          <w:rFonts w:ascii="Times New Roman" w:hAnsi="Times New Roman"/>
          <w:b/>
          <w:color w:val="000000" w:themeColor="text1"/>
          <w:sz w:val="20"/>
          <w:szCs w:val="20"/>
        </w:rPr>
      </w:pPr>
      <w:r w:rsidRPr="00225ECB">
        <w:rPr>
          <w:rFonts w:ascii="Times New Roman" w:hAnsi="Times New Roman"/>
          <w:b/>
          <w:color w:val="000000" w:themeColor="text1"/>
          <w:sz w:val="20"/>
          <w:szCs w:val="20"/>
        </w:rPr>
        <w:t>Септориоз –</w:t>
      </w:r>
      <w:r w:rsidR="000926B6" w:rsidRPr="00225ECB">
        <w:rPr>
          <w:rFonts w:ascii="Times New Roman" w:hAnsi="Times New Roman"/>
          <w:color w:val="000000" w:themeColor="text1"/>
          <w:sz w:val="20"/>
          <w:szCs w:val="20"/>
        </w:rPr>
        <w:t xml:space="preserve"> полевая устойчивость</w:t>
      </w:r>
      <w:r w:rsidRPr="00225ECB">
        <w:rPr>
          <w:rFonts w:ascii="Times New Roman" w:hAnsi="Times New Roman"/>
          <w:color w:val="000000" w:themeColor="text1"/>
          <w:sz w:val="20"/>
          <w:szCs w:val="20"/>
        </w:rPr>
        <w:t>;</w:t>
      </w:r>
    </w:p>
    <w:p w14:paraId="2D83CDEB" w14:textId="77777777" w:rsidR="002F211E" w:rsidRPr="00225ECB" w:rsidRDefault="002F211E" w:rsidP="00D171BD">
      <w:pPr>
        <w:pStyle w:val="af7"/>
        <w:numPr>
          <w:ilvl w:val="0"/>
          <w:numId w:val="84"/>
        </w:numPr>
        <w:spacing w:after="0"/>
        <w:jc w:val="both"/>
        <w:rPr>
          <w:rFonts w:ascii="Times New Roman" w:hAnsi="Times New Roman"/>
          <w:color w:val="000000" w:themeColor="text1"/>
          <w:sz w:val="20"/>
          <w:szCs w:val="20"/>
        </w:rPr>
      </w:pPr>
      <w:r w:rsidRPr="00225ECB">
        <w:rPr>
          <w:rFonts w:ascii="Times New Roman" w:hAnsi="Times New Roman"/>
          <w:b/>
          <w:color w:val="000000" w:themeColor="text1"/>
          <w:sz w:val="20"/>
          <w:szCs w:val="20"/>
        </w:rPr>
        <w:t xml:space="preserve">Мучнистая роса </w:t>
      </w:r>
      <w:r w:rsidRPr="00225ECB">
        <w:rPr>
          <w:rFonts w:ascii="Times New Roman" w:hAnsi="Times New Roman"/>
          <w:color w:val="000000" w:themeColor="text1"/>
          <w:sz w:val="20"/>
          <w:szCs w:val="20"/>
        </w:rPr>
        <w:t>–</w:t>
      </w:r>
      <w:r w:rsidR="000926B6" w:rsidRPr="00225ECB">
        <w:rPr>
          <w:rFonts w:ascii="Times New Roman" w:hAnsi="Times New Roman"/>
          <w:color w:val="000000" w:themeColor="text1"/>
          <w:sz w:val="20"/>
          <w:szCs w:val="20"/>
        </w:rPr>
        <w:t xml:space="preserve"> среднеустойчив</w:t>
      </w:r>
      <w:r w:rsidRPr="00225ECB">
        <w:rPr>
          <w:rFonts w:ascii="Times New Roman" w:hAnsi="Times New Roman"/>
          <w:color w:val="000000" w:themeColor="text1"/>
          <w:sz w:val="20"/>
          <w:szCs w:val="20"/>
        </w:rPr>
        <w:t>;</w:t>
      </w:r>
    </w:p>
    <w:p w14:paraId="2D83CDEC" w14:textId="77777777" w:rsidR="002F211E" w:rsidRPr="00225ECB" w:rsidRDefault="002F211E" w:rsidP="00D171BD">
      <w:pPr>
        <w:pStyle w:val="af7"/>
        <w:numPr>
          <w:ilvl w:val="0"/>
          <w:numId w:val="84"/>
        </w:numPr>
        <w:spacing w:after="0"/>
        <w:jc w:val="both"/>
        <w:rPr>
          <w:rFonts w:ascii="Times New Roman" w:hAnsi="Times New Roman"/>
          <w:color w:val="000000" w:themeColor="text1"/>
          <w:sz w:val="20"/>
          <w:szCs w:val="20"/>
        </w:rPr>
      </w:pPr>
      <w:r w:rsidRPr="00225ECB">
        <w:rPr>
          <w:rFonts w:ascii="Times New Roman" w:hAnsi="Times New Roman"/>
          <w:b/>
          <w:color w:val="000000" w:themeColor="text1"/>
          <w:sz w:val="20"/>
          <w:szCs w:val="20"/>
        </w:rPr>
        <w:t>Фузариоз колоса –</w:t>
      </w:r>
      <w:r w:rsidR="000926B6" w:rsidRPr="00225ECB">
        <w:rPr>
          <w:rFonts w:ascii="Times New Roman" w:hAnsi="Times New Roman"/>
          <w:color w:val="000000" w:themeColor="text1"/>
          <w:sz w:val="20"/>
          <w:szCs w:val="20"/>
        </w:rPr>
        <w:t xml:space="preserve"> восприимчив</w:t>
      </w:r>
      <w:r w:rsidRPr="00225ECB">
        <w:rPr>
          <w:rFonts w:ascii="Times New Roman" w:hAnsi="Times New Roman"/>
          <w:color w:val="000000" w:themeColor="text1"/>
          <w:sz w:val="20"/>
          <w:szCs w:val="20"/>
        </w:rPr>
        <w:t>;</w:t>
      </w:r>
    </w:p>
    <w:p w14:paraId="2D83CDED" w14:textId="77777777" w:rsidR="002F211E" w:rsidRPr="00225ECB" w:rsidRDefault="002F211E" w:rsidP="00D171BD">
      <w:pPr>
        <w:pStyle w:val="af7"/>
        <w:numPr>
          <w:ilvl w:val="0"/>
          <w:numId w:val="84"/>
        </w:numPr>
        <w:spacing w:after="0"/>
        <w:jc w:val="both"/>
        <w:rPr>
          <w:rFonts w:ascii="Times New Roman" w:hAnsi="Times New Roman"/>
          <w:b/>
          <w:color w:val="000000" w:themeColor="text1"/>
          <w:sz w:val="20"/>
          <w:szCs w:val="20"/>
        </w:rPr>
      </w:pPr>
      <w:r w:rsidRPr="00225ECB">
        <w:rPr>
          <w:rFonts w:ascii="Times New Roman" w:hAnsi="Times New Roman"/>
          <w:b/>
          <w:color w:val="000000" w:themeColor="text1"/>
          <w:sz w:val="20"/>
          <w:szCs w:val="20"/>
        </w:rPr>
        <w:t xml:space="preserve">Вирусы – </w:t>
      </w:r>
      <w:r w:rsidR="000926B6" w:rsidRPr="00225ECB">
        <w:rPr>
          <w:rFonts w:ascii="Times New Roman" w:hAnsi="Times New Roman"/>
          <w:color w:val="000000" w:themeColor="text1"/>
          <w:sz w:val="20"/>
          <w:szCs w:val="20"/>
        </w:rPr>
        <w:t>среднеустойчив;</w:t>
      </w:r>
    </w:p>
    <w:p w14:paraId="2D83CDEE" w14:textId="77777777" w:rsidR="002F211E" w:rsidRPr="00225ECB" w:rsidRDefault="002F211E" w:rsidP="00D171BD">
      <w:pPr>
        <w:pStyle w:val="af7"/>
        <w:numPr>
          <w:ilvl w:val="0"/>
          <w:numId w:val="84"/>
        </w:numPr>
        <w:spacing w:after="0"/>
        <w:jc w:val="both"/>
        <w:rPr>
          <w:rFonts w:ascii="Times New Roman" w:hAnsi="Times New Roman"/>
          <w:b/>
          <w:color w:val="000000" w:themeColor="text1"/>
          <w:sz w:val="20"/>
          <w:szCs w:val="20"/>
        </w:rPr>
      </w:pPr>
      <w:r w:rsidRPr="00225ECB">
        <w:rPr>
          <w:rFonts w:ascii="Times New Roman" w:hAnsi="Times New Roman"/>
          <w:b/>
          <w:color w:val="000000" w:themeColor="text1"/>
          <w:sz w:val="20"/>
          <w:szCs w:val="20"/>
        </w:rPr>
        <w:t>Морозостойкость –</w:t>
      </w:r>
      <w:r w:rsidR="000926B6" w:rsidRPr="00225ECB">
        <w:rPr>
          <w:rFonts w:ascii="Times New Roman" w:hAnsi="Times New Roman"/>
          <w:color w:val="000000" w:themeColor="text1"/>
          <w:sz w:val="20"/>
          <w:szCs w:val="20"/>
        </w:rPr>
        <w:t xml:space="preserve"> высокая</w:t>
      </w:r>
      <w:r w:rsidRPr="00225ECB">
        <w:rPr>
          <w:rFonts w:ascii="Times New Roman" w:hAnsi="Times New Roman"/>
          <w:color w:val="000000" w:themeColor="text1"/>
          <w:sz w:val="20"/>
          <w:szCs w:val="20"/>
        </w:rPr>
        <w:t>;</w:t>
      </w:r>
    </w:p>
    <w:p w14:paraId="2D83CDEF" w14:textId="77777777" w:rsidR="002F211E" w:rsidRPr="00225ECB" w:rsidRDefault="002F211E" w:rsidP="00D171BD">
      <w:pPr>
        <w:pStyle w:val="af7"/>
        <w:numPr>
          <w:ilvl w:val="0"/>
          <w:numId w:val="84"/>
        </w:numPr>
        <w:spacing w:after="0"/>
        <w:jc w:val="both"/>
        <w:rPr>
          <w:rFonts w:ascii="Times New Roman" w:hAnsi="Times New Roman"/>
          <w:color w:val="000000" w:themeColor="text1"/>
          <w:sz w:val="20"/>
          <w:szCs w:val="20"/>
        </w:rPr>
      </w:pPr>
      <w:r w:rsidRPr="00225ECB">
        <w:rPr>
          <w:rFonts w:ascii="Times New Roman" w:hAnsi="Times New Roman"/>
          <w:b/>
          <w:color w:val="000000" w:themeColor="text1"/>
          <w:sz w:val="20"/>
          <w:szCs w:val="20"/>
        </w:rPr>
        <w:t>Засухоустойчивость –</w:t>
      </w:r>
      <w:r w:rsidR="000926B6" w:rsidRPr="00225ECB">
        <w:rPr>
          <w:rFonts w:ascii="Times New Roman" w:hAnsi="Times New Roman"/>
          <w:color w:val="000000" w:themeColor="text1"/>
          <w:sz w:val="20"/>
          <w:szCs w:val="20"/>
        </w:rPr>
        <w:t xml:space="preserve"> высокая</w:t>
      </w:r>
      <w:r w:rsidRPr="00225ECB">
        <w:rPr>
          <w:rFonts w:ascii="Times New Roman" w:hAnsi="Times New Roman"/>
          <w:color w:val="000000" w:themeColor="text1"/>
          <w:sz w:val="20"/>
          <w:szCs w:val="20"/>
        </w:rPr>
        <w:t>.</w:t>
      </w:r>
    </w:p>
    <w:p w14:paraId="2D83CDF0" w14:textId="20467D9E" w:rsidR="00A03D7D" w:rsidRPr="00225EC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225ECB">
        <w:rPr>
          <w:rFonts w:ascii="Times New Roman" w:eastAsia="Times New Roman" w:hAnsi="Times New Roman"/>
          <w:b/>
          <w:color w:val="000000" w:themeColor="text1"/>
          <w:sz w:val="20"/>
          <w:szCs w:val="20"/>
          <w:lang w:eastAsia="ru-RU"/>
        </w:rPr>
        <w:t xml:space="preserve">Зоны возделывания. </w:t>
      </w:r>
      <w:r w:rsidR="00C24C8D" w:rsidRPr="00225ECB">
        <w:rPr>
          <w:rFonts w:ascii="Times New Roman" w:eastAsia="Times New Roman" w:hAnsi="Times New Roman"/>
          <w:color w:val="000000" w:themeColor="text1"/>
          <w:sz w:val="20"/>
          <w:szCs w:val="20"/>
          <w:lang w:eastAsia="ru-RU"/>
        </w:rPr>
        <w:t>Допущен для использования в Северо-Кавказском</w:t>
      </w:r>
      <w:r w:rsidR="00DE510B" w:rsidRPr="00225ECB">
        <w:rPr>
          <w:rFonts w:ascii="Times New Roman" w:eastAsia="Times New Roman" w:hAnsi="Times New Roman"/>
          <w:color w:val="000000" w:themeColor="text1"/>
          <w:sz w:val="20"/>
          <w:szCs w:val="20"/>
          <w:lang w:eastAsia="ru-RU"/>
        </w:rPr>
        <w:t xml:space="preserve"> (6)</w:t>
      </w:r>
      <w:r w:rsidR="00C249C6" w:rsidRPr="00225ECB">
        <w:rPr>
          <w:rFonts w:ascii="Times New Roman" w:eastAsia="Times New Roman" w:hAnsi="Times New Roman"/>
          <w:color w:val="000000" w:themeColor="text1"/>
          <w:sz w:val="20"/>
          <w:szCs w:val="20"/>
          <w:lang w:eastAsia="ru-RU"/>
        </w:rPr>
        <w:t xml:space="preserve"> и Нижневолжском</w:t>
      </w:r>
      <w:r w:rsidR="00C24C8D" w:rsidRPr="00225ECB">
        <w:rPr>
          <w:rFonts w:ascii="Times New Roman" w:eastAsia="Times New Roman" w:hAnsi="Times New Roman"/>
          <w:color w:val="000000" w:themeColor="text1"/>
          <w:sz w:val="20"/>
          <w:szCs w:val="20"/>
          <w:lang w:eastAsia="ru-RU"/>
        </w:rPr>
        <w:t xml:space="preserve"> регион</w:t>
      </w:r>
      <w:r w:rsidR="00B352B4" w:rsidRPr="00225ECB">
        <w:rPr>
          <w:rFonts w:ascii="Times New Roman" w:eastAsia="Times New Roman" w:hAnsi="Times New Roman"/>
          <w:color w:val="000000" w:themeColor="text1"/>
          <w:sz w:val="20"/>
          <w:szCs w:val="20"/>
          <w:lang w:eastAsia="ru-RU"/>
        </w:rPr>
        <w:t>ах</w:t>
      </w:r>
      <w:r w:rsidR="00C24C8D" w:rsidRPr="00225ECB">
        <w:rPr>
          <w:rFonts w:ascii="Times New Roman" w:eastAsia="Times New Roman" w:hAnsi="Times New Roman"/>
          <w:color w:val="000000" w:themeColor="text1"/>
          <w:sz w:val="20"/>
          <w:szCs w:val="20"/>
          <w:lang w:eastAsia="ru-RU"/>
        </w:rPr>
        <w:t xml:space="preserve"> РФ.</w:t>
      </w:r>
    </w:p>
    <w:p w14:paraId="2D83CDF1" w14:textId="77777777" w:rsidR="00A03D7D" w:rsidRPr="00225EC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225ECB">
        <w:rPr>
          <w:rFonts w:ascii="Times New Roman" w:eastAsia="Times New Roman" w:hAnsi="Times New Roman"/>
          <w:b/>
          <w:color w:val="000000" w:themeColor="text1"/>
          <w:sz w:val="20"/>
          <w:szCs w:val="20"/>
          <w:lang w:eastAsia="ru-RU"/>
        </w:rPr>
        <w:t xml:space="preserve">Сроки посева. </w:t>
      </w:r>
      <w:r w:rsidRPr="00225ECB">
        <w:rPr>
          <w:rFonts w:ascii="Times New Roman" w:eastAsia="Times New Roman" w:hAnsi="Times New Roman"/>
          <w:color w:val="000000" w:themeColor="text1"/>
          <w:sz w:val="20"/>
          <w:szCs w:val="20"/>
          <w:lang w:eastAsia="ru-RU"/>
        </w:rPr>
        <w:t>Оптимальные для зоны.</w:t>
      </w:r>
    </w:p>
    <w:p w14:paraId="2D83CDF2" w14:textId="7DD8340E" w:rsidR="00A03D7D" w:rsidRPr="00225EC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225ECB">
        <w:rPr>
          <w:rFonts w:ascii="Times New Roman" w:eastAsia="Times New Roman" w:hAnsi="Times New Roman"/>
          <w:b/>
          <w:color w:val="000000" w:themeColor="text1"/>
          <w:sz w:val="20"/>
          <w:szCs w:val="20"/>
          <w:lang w:eastAsia="ru-RU"/>
        </w:rPr>
        <w:t xml:space="preserve">Нормы высева. </w:t>
      </w:r>
      <w:r w:rsidR="00A25190" w:rsidRPr="00225ECB">
        <w:rPr>
          <w:rFonts w:ascii="Times New Roman" w:eastAsia="Times New Roman" w:hAnsi="Times New Roman"/>
          <w:color w:val="000000" w:themeColor="text1"/>
          <w:sz w:val="20"/>
          <w:szCs w:val="20"/>
          <w:lang w:eastAsia="ru-RU"/>
        </w:rPr>
        <w:t>3,5-4,0</w:t>
      </w:r>
      <w:r w:rsidRPr="00225ECB">
        <w:rPr>
          <w:rFonts w:ascii="Times New Roman" w:eastAsia="Times New Roman" w:hAnsi="Times New Roman"/>
          <w:color w:val="000000" w:themeColor="text1"/>
          <w:sz w:val="20"/>
          <w:szCs w:val="20"/>
          <w:lang w:eastAsia="ru-RU"/>
        </w:rPr>
        <w:t xml:space="preserve"> млн. всхожих семян на 1 га.</w:t>
      </w:r>
    </w:p>
    <w:p w14:paraId="2D83CDF3" w14:textId="77777777" w:rsidR="006C7B2E" w:rsidRPr="00225ECB" w:rsidRDefault="006C7B2E" w:rsidP="00A03D7D">
      <w:pPr>
        <w:spacing w:after="0" w:line="240" w:lineRule="auto"/>
        <w:ind w:firstLine="340"/>
        <w:jc w:val="center"/>
        <w:rPr>
          <w:rFonts w:ascii="Times New Roman" w:eastAsia="Times New Roman" w:hAnsi="Times New Roman"/>
          <w:b/>
          <w:caps/>
          <w:color w:val="000000" w:themeColor="text1"/>
          <w:sz w:val="20"/>
          <w:szCs w:val="20"/>
          <w:lang w:eastAsia="ru-RU"/>
        </w:rPr>
      </w:pPr>
    </w:p>
    <w:p w14:paraId="2D83CE0F" w14:textId="77777777" w:rsidR="00A03D7D" w:rsidRPr="00657EA9" w:rsidRDefault="00A03D7D" w:rsidP="00A03D7D">
      <w:pPr>
        <w:spacing w:after="0" w:line="240" w:lineRule="auto"/>
        <w:ind w:firstLine="340"/>
        <w:jc w:val="center"/>
        <w:rPr>
          <w:rFonts w:ascii="Times New Roman" w:eastAsia="Times New Roman" w:hAnsi="Times New Roman"/>
          <w:b/>
          <w:caps/>
          <w:color w:val="000000" w:themeColor="text1"/>
          <w:sz w:val="20"/>
          <w:szCs w:val="20"/>
          <w:lang w:eastAsia="ru-RU"/>
        </w:rPr>
      </w:pPr>
      <w:r w:rsidRPr="00657EA9">
        <w:rPr>
          <w:rFonts w:ascii="Times New Roman" w:eastAsia="Times New Roman" w:hAnsi="Times New Roman"/>
          <w:b/>
          <w:caps/>
          <w:color w:val="000000" w:themeColor="text1"/>
          <w:sz w:val="20"/>
          <w:szCs w:val="20"/>
          <w:lang w:eastAsia="ru-RU"/>
        </w:rPr>
        <w:t>морозко</w:t>
      </w:r>
    </w:p>
    <w:p w14:paraId="2D83CE10" w14:textId="77777777" w:rsidR="00773E17" w:rsidRPr="00657EA9" w:rsidRDefault="00773E17" w:rsidP="00773E17">
      <w:pPr>
        <w:tabs>
          <w:tab w:val="left" w:pos="5250"/>
        </w:tabs>
        <w:spacing w:after="0" w:line="240" w:lineRule="auto"/>
        <w:ind w:firstLine="340"/>
        <w:rPr>
          <w:rFonts w:ascii="Times New Roman" w:eastAsia="Times New Roman" w:hAnsi="Times New Roman"/>
          <w:color w:val="000000" w:themeColor="text1"/>
          <w:sz w:val="20"/>
          <w:szCs w:val="20"/>
          <w:lang w:val="x-none" w:eastAsia="x-none"/>
        </w:rPr>
      </w:pPr>
      <w:r w:rsidRPr="00657EA9">
        <w:rPr>
          <w:rFonts w:ascii="Times New Roman" w:eastAsia="Times New Roman" w:hAnsi="Times New Roman"/>
          <w:color w:val="000000" w:themeColor="text1"/>
          <w:sz w:val="20"/>
          <w:szCs w:val="20"/>
          <w:lang w:val="x-none" w:eastAsia="x-none"/>
        </w:rPr>
        <w:t>Включен в Государственный реестр селекционных достижений РФ в 20</w:t>
      </w:r>
      <w:r w:rsidRPr="00657EA9">
        <w:rPr>
          <w:rFonts w:ascii="Times New Roman" w:eastAsia="Times New Roman" w:hAnsi="Times New Roman"/>
          <w:color w:val="000000" w:themeColor="text1"/>
          <w:sz w:val="20"/>
          <w:szCs w:val="20"/>
          <w:lang w:eastAsia="x-none"/>
        </w:rPr>
        <w:t>15</w:t>
      </w:r>
      <w:r w:rsidRPr="00657EA9">
        <w:rPr>
          <w:rFonts w:ascii="Times New Roman" w:eastAsia="Times New Roman" w:hAnsi="Times New Roman"/>
          <w:color w:val="000000" w:themeColor="text1"/>
          <w:sz w:val="20"/>
          <w:szCs w:val="20"/>
          <w:lang w:val="x-none" w:eastAsia="x-none"/>
        </w:rPr>
        <w:t xml:space="preserve"> году. Защищен патентом РФ.</w:t>
      </w:r>
    </w:p>
    <w:p w14:paraId="2D83CE11" w14:textId="77777777" w:rsidR="00A03D7D" w:rsidRPr="00657EA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57EA9">
        <w:rPr>
          <w:rFonts w:ascii="Times New Roman" w:eastAsia="Times New Roman" w:hAnsi="Times New Roman"/>
          <w:b/>
          <w:color w:val="000000" w:themeColor="text1"/>
          <w:sz w:val="20"/>
          <w:szCs w:val="20"/>
          <w:lang w:eastAsia="ru-RU"/>
        </w:rPr>
        <w:t xml:space="preserve">Авторы. </w:t>
      </w:r>
      <w:r w:rsidRPr="00657EA9">
        <w:rPr>
          <w:rFonts w:ascii="Times New Roman" w:eastAsia="Times New Roman" w:hAnsi="Times New Roman"/>
          <w:color w:val="000000" w:themeColor="text1"/>
          <w:sz w:val="20"/>
          <w:szCs w:val="20"/>
          <w:lang w:eastAsia="ru-RU"/>
        </w:rPr>
        <w:t>Г.Д.Набоков, Ю.М.Пучков, Л.А.Беспалова, Т.Ф.Солярек, О.А.Зиновкина, И.Н.Кудряшов, И.Б.Аблова, Л.И.Шуровенкова, Т.И.Грицай, Г.И.Букреева, А.М.Васильева, Н.П.Фоменко.</w:t>
      </w:r>
    </w:p>
    <w:p w14:paraId="2D83CE12" w14:textId="77777777" w:rsidR="00A03D7D" w:rsidRPr="00657EA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57EA9">
        <w:rPr>
          <w:rFonts w:ascii="Times New Roman" w:eastAsia="Times New Roman" w:hAnsi="Times New Roman"/>
          <w:b/>
          <w:color w:val="000000" w:themeColor="text1"/>
          <w:sz w:val="20"/>
          <w:szCs w:val="20"/>
          <w:lang w:eastAsia="ru-RU"/>
        </w:rPr>
        <w:t xml:space="preserve">Общая характеристика. </w:t>
      </w:r>
      <w:r w:rsidRPr="00657EA9">
        <w:rPr>
          <w:rFonts w:ascii="Times New Roman" w:eastAsia="Times New Roman" w:hAnsi="Times New Roman"/>
          <w:color w:val="000000" w:themeColor="text1"/>
          <w:sz w:val="20"/>
          <w:szCs w:val="20"/>
          <w:lang w:eastAsia="ru-RU"/>
        </w:rPr>
        <w:t>Среднерослый, высота растений 98-108 см, устойчив к полеганию. Среднеспелый.</w:t>
      </w:r>
    </w:p>
    <w:p w14:paraId="2D83CE13" w14:textId="77777777" w:rsidR="0076198B" w:rsidRPr="00657EA9" w:rsidRDefault="0076198B" w:rsidP="0076198B">
      <w:pPr>
        <w:spacing w:after="0"/>
        <w:jc w:val="center"/>
        <w:rPr>
          <w:rFonts w:ascii="Times New Roman" w:hAnsi="Times New Roman"/>
          <w:b/>
          <w:color w:val="000000" w:themeColor="text1"/>
          <w:sz w:val="20"/>
          <w:szCs w:val="20"/>
        </w:rPr>
      </w:pPr>
      <w:r w:rsidRPr="00657EA9">
        <w:rPr>
          <w:rFonts w:ascii="Times New Roman" w:hAnsi="Times New Roman"/>
          <w:b/>
          <w:color w:val="000000" w:themeColor="text1"/>
          <w:sz w:val="20"/>
          <w:szCs w:val="20"/>
        </w:rPr>
        <w:t>Апробационные признаки</w:t>
      </w:r>
    </w:p>
    <w:p w14:paraId="2D83CE14" w14:textId="77777777" w:rsidR="0076198B" w:rsidRPr="00657EA9" w:rsidRDefault="0076198B" w:rsidP="00D171BD">
      <w:pPr>
        <w:pStyle w:val="af7"/>
        <w:numPr>
          <w:ilvl w:val="0"/>
          <w:numId w:val="87"/>
        </w:numPr>
        <w:spacing w:after="0"/>
        <w:jc w:val="both"/>
        <w:rPr>
          <w:rFonts w:ascii="Times New Roman" w:hAnsi="Times New Roman"/>
          <w:color w:val="000000" w:themeColor="text1"/>
          <w:sz w:val="20"/>
          <w:szCs w:val="20"/>
        </w:rPr>
      </w:pPr>
      <w:r w:rsidRPr="00657EA9">
        <w:rPr>
          <w:rFonts w:ascii="Times New Roman" w:hAnsi="Times New Roman"/>
          <w:b/>
          <w:color w:val="000000" w:themeColor="text1"/>
          <w:sz w:val="20"/>
          <w:szCs w:val="20"/>
        </w:rPr>
        <w:t>Форма куста</w:t>
      </w:r>
      <w:r w:rsidRPr="00657EA9">
        <w:rPr>
          <w:rFonts w:ascii="Times New Roman" w:hAnsi="Times New Roman"/>
          <w:color w:val="000000" w:themeColor="text1"/>
          <w:sz w:val="20"/>
          <w:szCs w:val="20"/>
        </w:rPr>
        <w:t xml:space="preserve"> –</w:t>
      </w:r>
      <w:r w:rsidR="000926B6" w:rsidRPr="00657EA9">
        <w:rPr>
          <w:rFonts w:ascii="Times New Roman" w:eastAsia="Times New Roman" w:hAnsi="Times New Roman"/>
          <w:color w:val="000000" w:themeColor="text1"/>
          <w:sz w:val="20"/>
          <w:szCs w:val="20"/>
          <w:lang w:eastAsia="ru-RU"/>
        </w:rPr>
        <w:t xml:space="preserve"> полустелющаяся</w:t>
      </w:r>
      <w:r w:rsidRPr="00657EA9">
        <w:rPr>
          <w:rFonts w:ascii="Times New Roman" w:hAnsi="Times New Roman"/>
          <w:color w:val="000000" w:themeColor="text1"/>
          <w:sz w:val="20"/>
          <w:szCs w:val="20"/>
        </w:rPr>
        <w:t>;</w:t>
      </w:r>
    </w:p>
    <w:p w14:paraId="2D83CE15" w14:textId="77777777" w:rsidR="0076198B" w:rsidRPr="00657EA9" w:rsidRDefault="0076198B" w:rsidP="00D171BD">
      <w:pPr>
        <w:pStyle w:val="af7"/>
        <w:numPr>
          <w:ilvl w:val="0"/>
          <w:numId w:val="87"/>
        </w:numPr>
        <w:spacing w:after="0"/>
        <w:jc w:val="both"/>
        <w:rPr>
          <w:rFonts w:ascii="Times New Roman" w:hAnsi="Times New Roman"/>
          <w:color w:val="000000" w:themeColor="text1"/>
          <w:sz w:val="20"/>
          <w:szCs w:val="20"/>
        </w:rPr>
      </w:pPr>
      <w:r w:rsidRPr="00657EA9">
        <w:rPr>
          <w:rFonts w:ascii="Times New Roman" w:hAnsi="Times New Roman"/>
          <w:b/>
          <w:color w:val="000000" w:themeColor="text1"/>
          <w:sz w:val="20"/>
          <w:szCs w:val="20"/>
        </w:rPr>
        <w:t>Разновидность</w:t>
      </w:r>
      <w:r w:rsidRPr="00657EA9">
        <w:rPr>
          <w:rFonts w:ascii="Times New Roman" w:hAnsi="Times New Roman"/>
          <w:color w:val="000000" w:themeColor="text1"/>
          <w:sz w:val="20"/>
          <w:szCs w:val="20"/>
        </w:rPr>
        <w:t xml:space="preserve"> – </w:t>
      </w:r>
      <w:r w:rsidR="00A40454" w:rsidRPr="00657EA9">
        <w:rPr>
          <w:rFonts w:ascii="Times New Roman" w:hAnsi="Times New Roman"/>
          <w:i/>
          <w:color w:val="000000" w:themeColor="text1"/>
          <w:sz w:val="20"/>
          <w:szCs w:val="20"/>
          <w:lang w:val="en-US"/>
        </w:rPr>
        <w:t>lutescens</w:t>
      </w:r>
      <w:r w:rsidRPr="00657EA9">
        <w:rPr>
          <w:rFonts w:ascii="Times New Roman" w:hAnsi="Times New Roman"/>
          <w:color w:val="000000" w:themeColor="text1"/>
          <w:sz w:val="20"/>
          <w:szCs w:val="20"/>
        </w:rPr>
        <w:t>;</w:t>
      </w:r>
    </w:p>
    <w:p w14:paraId="2D83CE16" w14:textId="77777777" w:rsidR="0076198B" w:rsidRPr="00657EA9" w:rsidRDefault="0076198B" w:rsidP="00D171BD">
      <w:pPr>
        <w:pStyle w:val="af7"/>
        <w:numPr>
          <w:ilvl w:val="0"/>
          <w:numId w:val="87"/>
        </w:numPr>
        <w:spacing w:after="0"/>
        <w:jc w:val="both"/>
        <w:rPr>
          <w:rFonts w:ascii="Times New Roman" w:hAnsi="Times New Roman"/>
          <w:color w:val="000000" w:themeColor="text1"/>
          <w:sz w:val="20"/>
          <w:szCs w:val="20"/>
        </w:rPr>
      </w:pPr>
      <w:r w:rsidRPr="00657EA9">
        <w:rPr>
          <w:rFonts w:ascii="Times New Roman" w:hAnsi="Times New Roman"/>
          <w:b/>
          <w:color w:val="000000" w:themeColor="text1"/>
          <w:sz w:val="20"/>
          <w:szCs w:val="20"/>
        </w:rPr>
        <w:t>Колос</w:t>
      </w:r>
      <w:r w:rsidRPr="00657EA9">
        <w:rPr>
          <w:rFonts w:ascii="Times New Roman" w:hAnsi="Times New Roman"/>
          <w:color w:val="000000" w:themeColor="text1"/>
          <w:sz w:val="20"/>
          <w:szCs w:val="20"/>
        </w:rPr>
        <w:t xml:space="preserve"> – </w:t>
      </w:r>
      <w:r w:rsidR="000926B6" w:rsidRPr="00657EA9">
        <w:rPr>
          <w:rFonts w:ascii="Times New Roman" w:eastAsia="Times New Roman" w:hAnsi="Times New Roman"/>
          <w:color w:val="000000" w:themeColor="text1"/>
          <w:sz w:val="20"/>
          <w:szCs w:val="20"/>
          <w:lang w:eastAsia="ru-RU"/>
        </w:rPr>
        <w:t>цилиндрический, средней длины и плотности. В верхней части колоса короткие остевидные отростки</w:t>
      </w:r>
      <w:r w:rsidRPr="00657EA9">
        <w:rPr>
          <w:rFonts w:ascii="Times New Roman" w:hAnsi="Times New Roman"/>
          <w:color w:val="000000" w:themeColor="text1"/>
          <w:sz w:val="20"/>
          <w:szCs w:val="20"/>
        </w:rPr>
        <w:t>;</w:t>
      </w:r>
    </w:p>
    <w:p w14:paraId="2D83CE17" w14:textId="77777777" w:rsidR="0076198B" w:rsidRPr="00657EA9" w:rsidRDefault="0076198B" w:rsidP="00D171BD">
      <w:pPr>
        <w:pStyle w:val="af7"/>
        <w:numPr>
          <w:ilvl w:val="0"/>
          <w:numId w:val="87"/>
        </w:numPr>
        <w:spacing w:after="0"/>
        <w:jc w:val="both"/>
        <w:rPr>
          <w:rFonts w:ascii="Times New Roman" w:hAnsi="Times New Roman"/>
          <w:color w:val="000000" w:themeColor="text1"/>
          <w:sz w:val="20"/>
          <w:szCs w:val="20"/>
        </w:rPr>
      </w:pPr>
      <w:r w:rsidRPr="00657EA9">
        <w:rPr>
          <w:rFonts w:ascii="Times New Roman" w:hAnsi="Times New Roman"/>
          <w:b/>
          <w:color w:val="000000" w:themeColor="text1"/>
          <w:sz w:val="20"/>
          <w:szCs w:val="20"/>
        </w:rPr>
        <w:t>Колосковая чешуя</w:t>
      </w:r>
      <w:r w:rsidRPr="00657EA9">
        <w:rPr>
          <w:rFonts w:ascii="Times New Roman" w:hAnsi="Times New Roman"/>
          <w:color w:val="000000" w:themeColor="text1"/>
          <w:sz w:val="20"/>
          <w:szCs w:val="20"/>
        </w:rPr>
        <w:t xml:space="preserve"> </w:t>
      </w:r>
      <w:r w:rsidRPr="00657EA9">
        <w:rPr>
          <w:rFonts w:ascii="Times New Roman" w:hAnsi="Times New Roman"/>
          <w:b/>
          <w:color w:val="000000" w:themeColor="text1"/>
          <w:sz w:val="20"/>
          <w:szCs w:val="20"/>
        </w:rPr>
        <w:t>в средней трети колоса</w:t>
      </w:r>
      <w:r w:rsidRPr="00657EA9">
        <w:rPr>
          <w:rFonts w:ascii="Times New Roman" w:hAnsi="Times New Roman"/>
          <w:color w:val="000000" w:themeColor="text1"/>
          <w:sz w:val="20"/>
          <w:szCs w:val="20"/>
        </w:rPr>
        <w:t xml:space="preserve"> –</w:t>
      </w:r>
      <w:r w:rsidR="000926B6" w:rsidRPr="00657EA9">
        <w:rPr>
          <w:rFonts w:ascii="Times New Roman" w:hAnsi="Times New Roman"/>
          <w:color w:val="000000" w:themeColor="text1"/>
          <w:sz w:val="20"/>
          <w:szCs w:val="20"/>
        </w:rPr>
        <w:t xml:space="preserve"> </w:t>
      </w:r>
      <w:r w:rsidR="000926B6" w:rsidRPr="00657EA9">
        <w:rPr>
          <w:rFonts w:ascii="Times New Roman" w:eastAsia="Times New Roman" w:hAnsi="Times New Roman"/>
          <w:color w:val="000000" w:themeColor="text1"/>
          <w:sz w:val="20"/>
          <w:szCs w:val="20"/>
          <w:lang w:eastAsia="ru-RU"/>
        </w:rPr>
        <w:t>яйцевидно-овальной формы, средней длины (9 мм) и ширины (4 мм). Зубец колосковой чешуи короткий, тупой. Плечо прямое, средней величины. Киль сильно выражен;</w:t>
      </w:r>
    </w:p>
    <w:p w14:paraId="2D83CE18" w14:textId="77777777" w:rsidR="0076198B" w:rsidRPr="00657EA9" w:rsidRDefault="0076198B" w:rsidP="00D171BD">
      <w:pPr>
        <w:pStyle w:val="af7"/>
        <w:numPr>
          <w:ilvl w:val="0"/>
          <w:numId w:val="87"/>
        </w:numPr>
        <w:spacing w:after="0"/>
        <w:jc w:val="both"/>
        <w:rPr>
          <w:rFonts w:ascii="Times New Roman" w:hAnsi="Times New Roman"/>
          <w:color w:val="000000" w:themeColor="text1"/>
          <w:sz w:val="20"/>
          <w:szCs w:val="20"/>
        </w:rPr>
      </w:pPr>
      <w:r w:rsidRPr="00657EA9">
        <w:rPr>
          <w:rFonts w:ascii="Times New Roman" w:hAnsi="Times New Roman"/>
          <w:b/>
          <w:color w:val="000000" w:themeColor="text1"/>
          <w:sz w:val="20"/>
          <w:szCs w:val="20"/>
        </w:rPr>
        <w:t xml:space="preserve">Зерно – </w:t>
      </w:r>
      <w:r w:rsidR="000926B6" w:rsidRPr="00657EA9">
        <w:rPr>
          <w:rFonts w:ascii="Times New Roman" w:hAnsi="Times New Roman"/>
          <w:color w:val="000000" w:themeColor="text1"/>
          <w:sz w:val="20"/>
          <w:szCs w:val="20"/>
        </w:rPr>
        <w:t>яйцевидное, средней крупности, основание опушенное, бороздка неглубокая.</w:t>
      </w:r>
    </w:p>
    <w:p w14:paraId="2D83CE19" w14:textId="77777777" w:rsidR="00A03D7D" w:rsidRPr="00657EA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57EA9">
        <w:rPr>
          <w:rFonts w:ascii="Times New Roman" w:eastAsia="Times New Roman" w:hAnsi="Times New Roman"/>
          <w:b/>
          <w:color w:val="000000" w:themeColor="text1"/>
          <w:sz w:val="20"/>
          <w:szCs w:val="20"/>
          <w:lang w:eastAsia="ru-RU"/>
        </w:rPr>
        <w:t xml:space="preserve">Урожайность. </w:t>
      </w:r>
      <w:r w:rsidRPr="00657EA9">
        <w:rPr>
          <w:rFonts w:ascii="Times New Roman" w:eastAsia="Times New Roman" w:hAnsi="Times New Roman"/>
          <w:color w:val="000000" w:themeColor="text1"/>
          <w:sz w:val="20"/>
          <w:szCs w:val="20"/>
          <w:lang w:eastAsia="ru-RU"/>
        </w:rPr>
        <w:t xml:space="preserve">В конкурсном сортоиспытании института урожайность сорта за три года (2009-2011гг.) по занятому пару составила 98,6 ц с 1 га, </w:t>
      </w:r>
      <w:r w:rsidRPr="00657EA9">
        <w:rPr>
          <w:rFonts w:ascii="Times New Roman" w:eastAsia="Times New Roman" w:hAnsi="Times New Roman"/>
          <w:color w:val="000000" w:themeColor="text1"/>
          <w:sz w:val="20"/>
          <w:szCs w:val="20"/>
          <w:lang w:eastAsia="ru-RU"/>
        </w:rPr>
        <w:lastRenderedPageBreak/>
        <w:t>что на 16,4 ц выше стандартного сорта Память и на 14,5 ц превышает показатели высокоморозостойкого сорта Москвич.</w:t>
      </w:r>
    </w:p>
    <w:p w14:paraId="2D83CE1A" w14:textId="3BE1A7FE" w:rsidR="00CB7B0E" w:rsidRPr="00657EA9" w:rsidRDefault="00A03D7D" w:rsidP="00CB7B0E">
      <w:pPr>
        <w:spacing w:after="0" w:line="240" w:lineRule="auto"/>
        <w:ind w:firstLine="340"/>
        <w:jc w:val="both"/>
        <w:rPr>
          <w:rFonts w:ascii="Times New Roman" w:eastAsia="Times New Roman" w:hAnsi="Times New Roman"/>
          <w:color w:val="000000" w:themeColor="text1"/>
          <w:sz w:val="20"/>
          <w:szCs w:val="20"/>
          <w:lang w:eastAsia="ru-RU"/>
        </w:rPr>
      </w:pPr>
      <w:r w:rsidRPr="00657EA9">
        <w:rPr>
          <w:rFonts w:ascii="Times New Roman" w:eastAsia="Times New Roman" w:hAnsi="Times New Roman"/>
          <w:b/>
          <w:color w:val="000000" w:themeColor="text1"/>
          <w:sz w:val="20"/>
          <w:szCs w:val="20"/>
          <w:lang w:eastAsia="ru-RU"/>
        </w:rPr>
        <w:t xml:space="preserve">Мукомольные и хлебопекарные качества. </w:t>
      </w:r>
      <w:r w:rsidR="00EE5829" w:rsidRPr="00657EA9">
        <w:rPr>
          <w:rFonts w:ascii="Times New Roman" w:eastAsia="Times New Roman" w:hAnsi="Times New Roman"/>
          <w:color w:val="000000" w:themeColor="text1"/>
          <w:sz w:val="20"/>
          <w:szCs w:val="20"/>
          <w:lang w:eastAsia="ru-RU"/>
        </w:rPr>
        <w:t>Высокие, сорт занесен в список «ценных» пшениц.</w:t>
      </w:r>
    </w:p>
    <w:p w14:paraId="2D83CE1B" w14:textId="77777777" w:rsidR="002F211E" w:rsidRPr="00657EA9" w:rsidRDefault="002F211E" w:rsidP="006C7B2E">
      <w:pPr>
        <w:spacing w:after="0"/>
        <w:ind w:firstLine="340"/>
        <w:jc w:val="center"/>
        <w:rPr>
          <w:rFonts w:ascii="Times New Roman" w:hAnsi="Times New Roman"/>
          <w:b/>
          <w:color w:val="000000" w:themeColor="text1"/>
          <w:sz w:val="20"/>
          <w:szCs w:val="20"/>
        </w:rPr>
      </w:pPr>
      <w:r w:rsidRPr="00657EA9">
        <w:rPr>
          <w:rFonts w:ascii="Times New Roman" w:hAnsi="Times New Roman"/>
          <w:b/>
          <w:color w:val="000000" w:themeColor="text1"/>
          <w:sz w:val="20"/>
          <w:szCs w:val="20"/>
        </w:rPr>
        <w:t>Устойчивость к болезням и климатическим условиям:</w:t>
      </w:r>
    </w:p>
    <w:p w14:paraId="2D83CE1C" w14:textId="77777777" w:rsidR="002F211E" w:rsidRPr="00657EA9" w:rsidRDefault="002F211E" w:rsidP="00D171BD">
      <w:pPr>
        <w:pStyle w:val="af7"/>
        <w:numPr>
          <w:ilvl w:val="0"/>
          <w:numId w:val="88"/>
        </w:numPr>
        <w:spacing w:after="0"/>
        <w:jc w:val="both"/>
        <w:rPr>
          <w:rFonts w:ascii="Times New Roman" w:hAnsi="Times New Roman"/>
          <w:b/>
          <w:color w:val="000000" w:themeColor="text1"/>
          <w:sz w:val="20"/>
          <w:szCs w:val="20"/>
        </w:rPr>
      </w:pPr>
      <w:r w:rsidRPr="00657EA9">
        <w:rPr>
          <w:rFonts w:ascii="Times New Roman" w:hAnsi="Times New Roman"/>
          <w:b/>
          <w:color w:val="000000" w:themeColor="text1"/>
          <w:sz w:val="20"/>
          <w:szCs w:val="20"/>
        </w:rPr>
        <w:t>Бурая ржавчина –</w:t>
      </w:r>
      <w:r w:rsidR="000926B6" w:rsidRPr="00657EA9">
        <w:rPr>
          <w:rFonts w:ascii="Times New Roman" w:hAnsi="Times New Roman"/>
          <w:color w:val="000000" w:themeColor="text1"/>
          <w:sz w:val="20"/>
          <w:szCs w:val="20"/>
        </w:rPr>
        <w:t xml:space="preserve"> устойчив</w:t>
      </w:r>
      <w:r w:rsidRPr="00657EA9">
        <w:rPr>
          <w:rFonts w:ascii="Times New Roman" w:hAnsi="Times New Roman"/>
          <w:color w:val="000000" w:themeColor="text1"/>
          <w:sz w:val="20"/>
          <w:szCs w:val="20"/>
        </w:rPr>
        <w:t>;</w:t>
      </w:r>
    </w:p>
    <w:p w14:paraId="2D83CE1D" w14:textId="77777777" w:rsidR="002F211E" w:rsidRPr="00657EA9" w:rsidRDefault="002F211E" w:rsidP="00D171BD">
      <w:pPr>
        <w:pStyle w:val="af7"/>
        <w:numPr>
          <w:ilvl w:val="0"/>
          <w:numId w:val="88"/>
        </w:numPr>
        <w:spacing w:after="0"/>
        <w:jc w:val="both"/>
        <w:rPr>
          <w:rFonts w:ascii="Times New Roman" w:hAnsi="Times New Roman"/>
          <w:b/>
          <w:color w:val="000000" w:themeColor="text1"/>
          <w:sz w:val="20"/>
          <w:szCs w:val="20"/>
        </w:rPr>
      </w:pPr>
      <w:r w:rsidRPr="00657EA9">
        <w:rPr>
          <w:rFonts w:ascii="Times New Roman" w:hAnsi="Times New Roman"/>
          <w:b/>
          <w:color w:val="000000" w:themeColor="text1"/>
          <w:sz w:val="20"/>
          <w:szCs w:val="20"/>
        </w:rPr>
        <w:t>Желтая ржавчина –</w:t>
      </w:r>
      <w:r w:rsidR="000926B6" w:rsidRPr="00657EA9">
        <w:rPr>
          <w:rFonts w:ascii="Times New Roman" w:hAnsi="Times New Roman"/>
          <w:color w:val="000000" w:themeColor="text1"/>
          <w:sz w:val="20"/>
          <w:szCs w:val="20"/>
        </w:rPr>
        <w:t xml:space="preserve"> устойчив</w:t>
      </w:r>
      <w:r w:rsidRPr="00657EA9">
        <w:rPr>
          <w:rFonts w:ascii="Times New Roman" w:hAnsi="Times New Roman"/>
          <w:color w:val="000000" w:themeColor="text1"/>
          <w:sz w:val="20"/>
          <w:szCs w:val="20"/>
        </w:rPr>
        <w:t>;</w:t>
      </w:r>
    </w:p>
    <w:p w14:paraId="2D83CE1E" w14:textId="77777777" w:rsidR="004706E8" w:rsidRPr="00657EA9" w:rsidRDefault="004706E8" w:rsidP="00D171BD">
      <w:pPr>
        <w:pStyle w:val="af7"/>
        <w:numPr>
          <w:ilvl w:val="0"/>
          <w:numId w:val="88"/>
        </w:numPr>
        <w:spacing w:after="0"/>
        <w:jc w:val="both"/>
        <w:rPr>
          <w:rFonts w:ascii="Times New Roman" w:hAnsi="Times New Roman"/>
          <w:b/>
          <w:color w:val="000000" w:themeColor="text1"/>
          <w:sz w:val="20"/>
          <w:szCs w:val="20"/>
        </w:rPr>
      </w:pPr>
      <w:r w:rsidRPr="00657EA9">
        <w:rPr>
          <w:rFonts w:ascii="Times New Roman" w:hAnsi="Times New Roman"/>
          <w:b/>
          <w:color w:val="000000" w:themeColor="text1"/>
          <w:sz w:val="20"/>
          <w:szCs w:val="20"/>
        </w:rPr>
        <w:t>Стеблевая ржавчина</w:t>
      </w:r>
      <w:r w:rsidRPr="00657EA9">
        <w:rPr>
          <w:rFonts w:ascii="Times New Roman" w:hAnsi="Times New Roman"/>
          <w:color w:val="000000" w:themeColor="text1"/>
          <w:sz w:val="20"/>
          <w:szCs w:val="20"/>
        </w:rPr>
        <w:t xml:space="preserve"> – средневосприимчив;</w:t>
      </w:r>
    </w:p>
    <w:p w14:paraId="2D83CE1F" w14:textId="77777777" w:rsidR="002F211E" w:rsidRPr="00657EA9" w:rsidRDefault="002F211E" w:rsidP="00D171BD">
      <w:pPr>
        <w:pStyle w:val="af7"/>
        <w:numPr>
          <w:ilvl w:val="0"/>
          <w:numId w:val="88"/>
        </w:numPr>
        <w:spacing w:after="0"/>
        <w:jc w:val="both"/>
        <w:rPr>
          <w:rFonts w:ascii="Times New Roman" w:hAnsi="Times New Roman"/>
          <w:b/>
          <w:color w:val="000000" w:themeColor="text1"/>
          <w:sz w:val="20"/>
          <w:szCs w:val="20"/>
        </w:rPr>
      </w:pPr>
      <w:r w:rsidRPr="00657EA9">
        <w:rPr>
          <w:rFonts w:ascii="Times New Roman" w:hAnsi="Times New Roman"/>
          <w:b/>
          <w:color w:val="000000" w:themeColor="text1"/>
          <w:sz w:val="20"/>
          <w:szCs w:val="20"/>
        </w:rPr>
        <w:t>Септориоз –</w:t>
      </w:r>
      <w:r w:rsidR="000926B6" w:rsidRPr="00657EA9">
        <w:rPr>
          <w:rFonts w:ascii="Times New Roman" w:hAnsi="Times New Roman"/>
          <w:color w:val="000000" w:themeColor="text1"/>
          <w:sz w:val="20"/>
          <w:szCs w:val="20"/>
        </w:rPr>
        <w:t>устойчив</w:t>
      </w:r>
      <w:r w:rsidRPr="00657EA9">
        <w:rPr>
          <w:rFonts w:ascii="Times New Roman" w:hAnsi="Times New Roman"/>
          <w:color w:val="000000" w:themeColor="text1"/>
          <w:sz w:val="20"/>
          <w:szCs w:val="20"/>
        </w:rPr>
        <w:t>;</w:t>
      </w:r>
    </w:p>
    <w:p w14:paraId="2D83CE20" w14:textId="77777777" w:rsidR="002F211E" w:rsidRPr="00657EA9" w:rsidRDefault="002F211E" w:rsidP="00D171BD">
      <w:pPr>
        <w:pStyle w:val="af7"/>
        <w:numPr>
          <w:ilvl w:val="0"/>
          <w:numId w:val="88"/>
        </w:numPr>
        <w:spacing w:after="0"/>
        <w:jc w:val="both"/>
        <w:rPr>
          <w:rFonts w:ascii="Times New Roman" w:hAnsi="Times New Roman"/>
          <w:color w:val="000000" w:themeColor="text1"/>
          <w:sz w:val="20"/>
          <w:szCs w:val="20"/>
        </w:rPr>
      </w:pPr>
      <w:r w:rsidRPr="00657EA9">
        <w:rPr>
          <w:rFonts w:ascii="Times New Roman" w:hAnsi="Times New Roman"/>
          <w:b/>
          <w:color w:val="000000" w:themeColor="text1"/>
          <w:sz w:val="20"/>
          <w:szCs w:val="20"/>
        </w:rPr>
        <w:t xml:space="preserve">Мучнистая роса </w:t>
      </w:r>
      <w:r w:rsidRPr="00657EA9">
        <w:rPr>
          <w:rFonts w:ascii="Times New Roman" w:hAnsi="Times New Roman"/>
          <w:color w:val="000000" w:themeColor="text1"/>
          <w:sz w:val="20"/>
          <w:szCs w:val="20"/>
        </w:rPr>
        <w:t>–</w:t>
      </w:r>
      <w:r w:rsidR="000926B6" w:rsidRPr="00657EA9">
        <w:rPr>
          <w:rFonts w:ascii="Times New Roman" w:hAnsi="Times New Roman"/>
          <w:color w:val="000000" w:themeColor="text1"/>
          <w:sz w:val="20"/>
          <w:szCs w:val="20"/>
        </w:rPr>
        <w:t xml:space="preserve"> полевая устойчивость</w:t>
      </w:r>
      <w:r w:rsidRPr="00657EA9">
        <w:rPr>
          <w:rFonts w:ascii="Times New Roman" w:hAnsi="Times New Roman"/>
          <w:color w:val="000000" w:themeColor="text1"/>
          <w:sz w:val="20"/>
          <w:szCs w:val="20"/>
        </w:rPr>
        <w:t>;</w:t>
      </w:r>
    </w:p>
    <w:p w14:paraId="2D83CE21" w14:textId="77777777" w:rsidR="002F211E" w:rsidRPr="00657EA9" w:rsidRDefault="002F211E" w:rsidP="00D171BD">
      <w:pPr>
        <w:pStyle w:val="af7"/>
        <w:numPr>
          <w:ilvl w:val="0"/>
          <w:numId w:val="88"/>
        </w:numPr>
        <w:spacing w:after="0"/>
        <w:jc w:val="both"/>
        <w:rPr>
          <w:rFonts w:ascii="Times New Roman" w:hAnsi="Times New Roman"/>
          <w:color w:val="000000" w:themeColor="text1"/>
          <w:sz w:val="20"/>
          <w:szCs w:val="20"/>
        </w:rPr>
      </w:pPr>
      <w:r w:rsidRPr="00657EA9">
        <w:rPr>
          <w:rFonts w:ascii="Times New Roman" w:hAnsi="Times New Roman"/>
          <w:b/>
          <w:color w:val="000000" w:themeColor="text1"/>
          <w:sz w:val="20"/>
          <w:szCs w:val="20"/>
        </w:rPr>
        <w:t>Фузариоз колоса –</w:t>
      </w:r>
      <w:r w:rsidR="000926B6" w:rsidRPr="00657EA9">
        <w:rPr>
          <w:rFonts w:ascii="Times New Roman" w:hAnsi="Times New Roman"/>
          <w:color w:val="000000" w:themeColor="text1"/>
          <w:sz w:val="20"/>
          <w:szCs w:val="20"/>
        </w:rPr>
        <w:t xml:space="preserve"> средневосприимчив</w:t>
      </w:r>
      <w:r w:rsidRPr="00657EA9">
        <w:rPr>
          <w:rFonts w:ascii="Times New Roman" w:hAnsi="Times New Roman"/>
          <w:color w:val="000000" w:themeColor="text1"/>
          <w:sz w:val="20"/>
          <w:szCs w:val="20"/>
        </w:rPr>
        <w:t>;</w:t>
      </w:r>
    </w:p>
    <w:p w14:paraId="2D83CE22" w14:textId="77777777" w:rsidR="002F211E" w:rsidRPr="00657EA9" w:rsidRDefault="002F211E" w:rsidP="00D171BD">
      <w:pPr>
        <w:pStyle w:val="af7"/>
        <w:numPr>
          <w:ilvl w:val="0"/>
          <w:numId w:val="88"/>
        </w:numPr>
        <w:spacing w:after="0"/>
        <w:jc w:val="both"/>
        <w:rPr>
          <w:rFonts w:ascii="Times New Roman" w:hAnsi="Times New Roman"/>
          <w:b/>
          <w:color w:val="000000" w:themeColor="text1"/>
          <w:sz w:val="20"/>
          <w:szCs w:val="20"/>
        </w:rPr>
      </w:pPr>
      <w:r w:rsidRPr="00657EA9">
        <w:rPr>
          <w:rFonts w:ascii="Times New Roman" w:hAnsi="Times New Roman"/>
          <w:b/>
          <w:color w:val="000000" w:themeColor="text1"/>
          <w:sz w:val="20"/>
          <w:szCs w:val="20"/>
        </w:rPr>
        <w:t xml:space="preserve">Вирусы – </w:t>
      </w:r>
      <w:r w:rsidR="000926B6" w:rsidRPr="00657EA9">
        <w:rPr>
          <w:rFonts w:ascii="Times New Roman" w:hAnsi="Times New Roman"/>
          <w:color w:val="000000" w:themeColor="text1"/>
          <w:sz w:val="20"/>
          <w:szCs w:val="20"/>
        </w:rPr>
        <w:t>среднеустойчив;</w:t>
      </w:r>
    </w:p>
    <w:p w14:paraId="2D83CE23" w14:textId="77777777" w:rsidR="002F211E" w:rsidRPr="00657EA9" w:rsidRDefault="002F211E" w:rsidP="00D171BD">
      <w:pPr>
        <w:pStyle w:val="af7"/>
        <w:numPr>
          <w:ilvl w:val="0"/>
          <w:numId w:val="88"/>
        </w:numPr>
        <w:spacing w:after="0"/>
        <w:jc w:val="both"/>
        <w:rPr>
          <w:rFonts w:ascii="Times New Roman" w:hAnsi="Times New Roman"/>
          <w:b/>
          <w:color w:val="000000" w:themeColor="text1"/>
          <w:sz w:val="20"/>
          <w:szCs w:val="20"/>
        </w:rPr>
      </w:pPr>
      <w:r w:rsidRPr="00657EA9">
        <w:rPr>
          <w:rFonts w:ascii="Times New Roman" w:hAnsi="Times New Roman"/>
          <w:b/>
          <w:color w:val="000000" w:themeColor="text1"/>
          <w:sz w:val="20"/>
          <w:szCs w:val="20"/>
        </w:rPr>
        <w:t>Морозостойкость –</w:t>
      </w:r>
      <w:r w:rsidR="000926B6" w:rsidRPr="00657EA9">
        <w:rPr>
          <w:rFonts w:ascii="Times New Roman" w:hAnsi="Times New Roman"/>
          <w:color w:val="000000" w:themeColor="text1"/>
          <w:sz w:val="20"/>
          <w:szCs w:val="20"/>
        </w:rPr>
        <w:t xml:space="preserve"> высокая</w:t>
      </w:r>
      <w:r w:rsidRPr="00657EA9">
        <w:rPr>
          <w:rFonts w:ascii="Times New Roman" w:hAnsi="Times New Roman"/>
          <w:color w:val="000000" w:themeColor="text1"/>
          <w:sz w:val="20"/>
          <w:szCs w:val="20"/>
        </w:rPr>
        <w:t>;</w:t>
      </w:r>
    </w:p>
    <w:p w14:paraId="2D83CE24" w14:textId="77777777" w:rsidR="002F211E" w:rsidRPr="00657EA9" w:rsidRDefault="002F211E" w:rsidP="00D171BD">
      <w:pPr>
        <w:pStyle w:val="af7"/>
        <w:numPr>
          <w:ilvl w:val="0"/>
          <w:numId w:val="88"/>
        </w:numPr>
        <w:spacing w:after="0"/>
        <w:jc w:val="both"/>
        <w:rPr>
          <w:rFonts w:ascii="Times New Roman" w:hAnsi="Times New Roman"/>
          <w:color w:val="000000" w:themeColor="text1"/>
          <w:sz w:val="20"/>
          <w:szCs w:val="20"/>
        </w:rPr>
      </w:pPr>
      <w:r w:rsidRPr="00657EA9">
        <w:rPr>
          <w:rFonts w:ascii="Times New Roman" w:hAnsi="Times New Roman"/>
          <w:b/>
          <w:color w:val="000000" w:themeColor="text1"/>
          <w:sz w:val="20"/>
          <w:szCs w:val="20"/>
        </w:rPr>
        <w:t>Засухоустойчивость –</w:t>
      </w:r>
      <w:r w:rsidR="000926B6" w:rsidRPr="00657EA9">
        <w:rPr>
          <w:rFonts w:ascii="Times New Roman" w:hAnsi="Times New Roman"/>
          <w:color w:val="000000" w:themeColor="text1"/>
          <w:sz w:val="20"/>
          <w:szCs w:val="20"/>
        </w:rPr>
        <w:t xml:space="preserve"> высокая</w:t>
      </w:r>
      <w:r w:rsidRPr="00657EA9">
        <w:rPr>
          <w:rFonts w:ascii="Times New Roman" w:hAnsi="Times New Roman"/>
          <w:color w:val="000000" w:themeColor="text1"/>
          <w:sz w:val="20"/>
          <w:szCs w:val="20"/>
        </w:rPr>
        <w:t>.</w:t>
      </w:r>
    </w:p>
    <w:p w14:paraId="2D83CE25" w14:textId="72D1B12D" w:rsidR="00A03D7D" w:rsidRPr="00657EA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57EA9">
        <w:rPr>
          <w:rFonts w:ascii="Times New Roman" w:eastAsia="Times New Roman" w:hAnsi="Times New Roman"/>
          <w:b/>
          <w:color w:val="000000" w:themeColor="text1"/>
          <w:sz w:val="20"/>
          <w:szCs w:val="20"/>
          <w:lang w:eastAsia="ru-RU"/>
        </w:rPr>
        <w:t xml:space="preserve">Зона возделывания. </w:t>
      </w:r>
      <w:r w:rsidR="00C844E5" w:rsidRPr="00657EA9">
        <w:rPr>
          <w:rFonts w:ascii="Times New Roman" w:eastAsia="Times New Roman" w:hAnsi="Times New Roman"/>
          <w:color w:val="000000" w:themeColor="text1"/>
          <w:sz w:val="20"/>
          <w:szCs w:val="20"/>
          <w:lang w:eastAsia="ru-RU"/>
        </w:rPr>
        <w:t>Допущен для использования в Северо-Кавказском (6) регионе РФ.</w:t>
      </w:r>
    </w:p>
    <w:p w14:paraId="2D83CE26" w14:textId="77777777" w:rsidR="00A03D7D" w:rsidRPr="00657EA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57EA9">
        <w:rPr>
          <w:rFonts w:ascii="Times New Roman" w:eastAsia="Times New Roman" w:hAnsi="Times New Roman"/>
          <w:b/>
          <w:color w:val="000000" w:themeColor="text1"/>
          <w:sz w:val="20"/>
          <w:szCs w:val="20"/>
          <w:lang w:eastAsia="ru-RU"/>
        </w:rPr>
        <w:t xml:space="preserve">Сроки посева. </w:t>
      </w:r>
      <w:r w:rsidRPr="00657EA9">
        <w:rPr>
          <w:rFonts w:ascii="Times New Roman" w:eastAsia="Times New Roman" w:hAnsi="Times New Roman"/>
          <w:color w:val="000000" w:themeColor="text1"/>
          <w:sz w:val="20"/>
          <w:szCs w:val="20"/>
          <w:lang w:eastAsia="ru-RU"/>
        </w:rPr>
        <w:t>Оптимальные для зоны.</w:t>
      </w:r>
    </w:p>
    <w:p w14:paraId="2D83CE27" w14:textId="77777777" w:rsidR="00A03D7D" w:rsidRPr="00657EA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57EA9">
        <w:rPr>
          <w:rFonts w:ascii="Times New Roman" w:eastAsia="Times New Roman" w:hAnsi="Times New Roman"/>
          <w:b/>
          <w:color w:val="000000" w:themeColor="text1"/>
          <w:sz w:val="20"/>
          <w:szCs w:val="20"/>
          <w:lang w:eastAsia="ru-RU"/>
        </w:rPr>
        <w:t xml:space="preserve">Нормы высева. </w:t>
      </w:r>
      <w:r w:rsidRPr="00657EA9">
        <w:rPr>
          <w:rFonts w:ascii="Times New Roman" w:eastAsia="Times New Roman" w:hAnsi="Times New Roman"/>
          <w:color w:val="000000" w:themeColor="text1"/>
          <w:sz w:val="20"/>
          <w:szCs w:val="20"/>
          <w:lang w:eastAsia="ru-RU"/>
        </w:rPr>
        <w:t>5 млн. всхожих семян на 1 га.</w:t>
      </w:r>
    </w:p>
    <w:p w14:paraId="2D83CE28" w14:textId="77777777" w:rsidR="00A03D7D" w:rsidRPr="00657EA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CE44" w14:textId="77777777" w:rsidR="00A03D7D" w:rsidRPr="00657EA9" w:rsidRDefault="00A03D7D" w:rsidP="00A03D7D">
      <w:pPr>
        <w:spacing w:after="0" w:line="240" w:lineRule="auto"/>
        <w:ind w:firstLine="340"/>
        <w:jc w:val="center"/>
        <w:rPr>
          <w:rFonts w:ascii="Times New Roman" w:eastAsia="Times New Roman" w:hAnsi="Times New Roman"/>
          <w:b/>
          <w:caps/>
          <w:color w:val="000000" w:themeColor="text1"/>
          <w:sz w:val="20"/>
          <w:szCs w:val="20"/>
          <w:lang w:eastAsia="ru-RU"/>
        </w:rPr>
      </w:pPr>
      <w:r w:rsidRPr="00657EA9">
        <w:rPr>
          <w:rFonts w:ascii="Times New Roman" w:eastAsia="Times New Roman" w:hAnsi="Times New Roman"/>
          <w:b/>
          <w:caps/>
          <w:color w:val="000000" w:themeColor="text1"/>
          <w:sz w:val="20"/>
          <w:szCs w:val="20"/>
          <w:lang w:eastAsia="ru-RU"/>
        </w:rPr>
        <w:t>Протон</w:t>
      </w:r>
    </w:p>
    <w:p w14:paraId="2D83CE45" w14:textId="77777777" w:rsidR="00A03D7D" w:rsidRPr="00657EA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57EA9">
        <w:rPr>
          <w:rFonts w:ascii="Times New Roman" w:eastAsia="Times New Roman" w:hAnsi="Times New Roman"/>
          <w:color w:val="000000" w:themeColor="text1"/>
          <w:sz w:val="20"/>
          <w:szCs w:val="20"/>
          <w:lang w:eastAsia="ru-RU"/>
        </w:rPr>
        <w:t>Включен в Госреестр селекционных достижений РФ с 2011 года. Защищен патентом РФ.</w:t>
      </w:r>
    </w:p>
    <w:p w14:paraId="2D83CE46" w14:textId="77777777" w:rsidR="00A03D7D" w:rsidRPr="00657EA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57EA9">
        <w:rPr>
          <w:rFonts w:ascii="Times New Roman" w:eastAsia="Times New Roman" w:hAnsi="Times New Roman"/>
          <w:b/>
          <w:color w:val="000000" w:themeColor="text1"/>
          <w:sz w:val="20"/>
          <w:szCs w:val="20"/>
          <w:lang w:eastAsia="ru-RU"/>
        </w:rPr>
        <w:t>Авторы.</w:t>
      </w:r>
      <w:r w:rsidRPr="00657EA9">
        <w:rPr>
          <w:rFonts w:ascii="Times New Roman" w:eastAsia="Times New Roman" w:hAnsi="Times New Roman"/>
          <w:color w:val="000000" w:themeColor="text1"/>
          <w:sz w:val="20"/>
          <w:szCs w:val="20"/>
          <w:lang w:eastAsia="ru-RU"/>
        </w:rPr>
        <w:t xml:space="preserve"> Л.А.Беспалова, О.Ю.Пузырная, А.В.Новиков, В.Р.Керимов, И.Н.Кудряшов, Н.И.Лысак, В.А.Алфимов, Л.П.Филобок, Г.И.Букреева, Н.П.Фоменко, В.И.Ефременкова.</w:t>
      </w:r>
    </w:p>
    <w:p w14:paraId="2D83CE47" w14:textId="77777777" w:rsidR="00A03D7D" w:rsidRPr="00657EA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57EA9">
        <w:rPr>
          <w:rFonts w:ascii="Times New Roman" w:eastAsia="Times New Roman" w:hAnsi="Times New Roman"/>
          <w:b/>
          <w:color w:val="000000" w:themeColor="text1"/>
          <w:sz w:val="20"/>
          <w:szCs w:val="20"/>
          <w:lang w:eastAsia="ru-RU"/>
        </w:rPr>
        <w:t>Общая характеристика.</w:t>
      </w:r>
      <w:r w:rsidRPr="00657EA9">
        <w:rPr>
          <w:rFonts w:ascii="Times New Roman" w:eastAsia="Times New Roman" w:hAnsi="Times New Roman"/>
          <w:color w:val="000000" w:themeColor="text1"/>
          <w:sz w:val="20"/>
          <w:szCs w:val="20"/>
          <w:lang w:eastAsia="ru-RU"/>
        </w:rPr>
        <w:t xml:space="preserve"> Сорт Протон - короткостебельный, ниже чем стандартный сорт Память на 10 см, но выше сорта ПалПич на 4 см. </w:t>
      </w:r>
      <w:r w:rsidR="00C85DDD" w:rsidRPr="00657EA9">
        <w:rPr>
          <w:rFonts w:ascii="Times New Roman" w:eastAsia="Times New Roman" w:hAnsi="Times New Roman"/>
          <w:color w:val="000000" w:themeColor="text1"/>
          <w:sz w:val="20"/>
          <w:szCs w:val="20"/>
          <w:lang w:eastAsia="ru-RU"/>
        </w:rPr>
        <w:t>С</w:t>
      </w:r>
      <w:r w:rsidRPr="00657EA9">
        <w:rPr>
          <w:rFonts w:ascii="Times New Roman" w:eastAsia="Times New Roman" w:hAnsi="Times New Roman"/>
          <w:color w:val="000000" w:themeColor="text1"/>
          <w:sz w:val="20"/>
          <w:szCs w:val="20"/>
          <w:lang w:eastAsia="ru-RU"/>
        </w:rPr>
        <w:t>реднеспелый, созревает одновременно со стандартным сортом Память, и на 5 дней позже скороспелого сорта ПалПич. Устойчивость к полеганию</w:t>
      </w:r>
      <w:r w:rsidR="00C85DDD" w:rsidRPr="00657EA9">
        <w:rPr>
          <w:rFonts w:ascii="Times New Roman" w:eastAsia="Times New Roman" w:hAnsi="Times New Roman"/>
          <w:color w:val="000000" w:themeColor="text1"/>
          <w:sz w:val="20"/>
          <w:szCs w:val="20"/>
          <w:lang w:eastAsia="ru-RU"/>
        </w:rPr>
        <w:t xml:space="preserve"> и осыпанию</w:t>
      </w:r>
      <w:r w:rsidRPr="00657EA9">
        <w:rPr>
          <w:rFonts w:ascii="Times New Roman" w:eastAsia="Times New Roman" w:hAnsi="Times New Roman"/>
          <w:color w:val="000000" w:themeColor="text1"/>
          <w:sz w:val="20"/>
          <w:szCs w:val="20"/>
          <w:lang w:eastAsia="ru-RU"/>
        </w:rPr>
        <w:t xml:space="preserve"> высокая.</w:t>
      </w:r>
    </w:p>
    <w:p w14:paraId="2D83CE48" w14:textId="77777777" w:rsidR="0076198B" w:rsidRPr="00657EA9" w:rsidRDefault="0076198B" w:rsidP="0076198B">
      <w:pPr>
        <w:spacing w:after="0"/>
        <w:jc w:val="center"/>
        <w:rPr>
          <w:rFonts w:ascii="Times New Roman" w:hAnsi="Times New Roman"/>
          <w:b/>
          <w:color w:val="000000" w:themeColor="text1"/>
          <w:sz w:val="20"/>
          <w:szCs w:val="20"/>
        </w:rPr>
      </w:pPr>
      <w:r w:rsidRPr="00657EA9">
        <w:rPr>
          <w:rFonts w:ascii="Times New Roman" w:hAnsi="Times New Roman"/>
          <w:b/>
          <w:color w:val="000000" w:themeColor="text1"/>
          <w:sz w:val="20"/>
          <w:szCs w:val="20"/>
        </w:rPr>
        <w:t>Апробационные признаки</w:t>
      </w:r>
    </w:p>
    <w:p w14:paraId="2D83CE49" w14:textId="77777777" w:rsidR="0076198B" w:rsidRPr="00657EA9" w:rsidRDefault="0076198B" w:rsidP="00D171BD">
      <w:pPr>
        <w:pStyle w:val="af7"/>
        <w:numPr>
          <w:ilvl w:val="0"/>
          <w:numId w:val="91"/>
        </w:numPr>
        <w:spacing w:after="0"/>
        <w:jc w:val="both"/>
        <w:rPr>
          <w:rFonts w:ascii="Times New Roman" w:hAnsi="Times New Roman"/>
          <w:color w:val="000000" w:themeColor="text1"/>
          <w:sz w:val="20"/>
          <w:szCs w:val="20"/>
        </w:rPr>
      </w:pPr>
      <w:r w:rsidRPr="00657EA9">
        <w:rPr>
          <w:rFonts w:ascii="Times New Roman" w:hAnsi="Times New Roman"/>
          <w:b/>
          <w:color w:val="000000" w:themeColor="text1"/>
          <w:sz w:val="20"/>
          <w:szCs w:val="20"/>
        </w:rPr>
        <w:t>Форма куста</w:t>
      </w:r>
      <w:r w:rsidRPr="00657EA9">
        <w:rPr>
          <w:rFonts w:ascii="Times New Roman" w:hAnsi="Times New Roman"/>
          <w:color w:val="000000" w:themeColor="text1"/>
          <w:sz w:val="20"/>
          <w:szCs w:val="20"/>
        </w:rPr>
        <w:t xml:space="preserve"> –</w:t>
      </w:r>
      <w:r w:rsidR="00A708CB" w:rsidRPr="00657EA9">
        <w:rPr>
          <w:rFonts w:ascii="Times New Roman" w:eastAsia="Times New Roman" w:hAnsi="Times New Roman"/>
          <w:color w:val="000000" w:themeColor="text1"/>
          <w:sz w:val="20"/>
          <w:szCs w:val="20"/>
          <w:lang w:eastAsia="ru-RU"/>
        </w:rPr>
        <w:t xml:space="preserve"> </w:t>
      </w:r>
      <w:r w:rsidR="00141CD0" w:rsidRPr="00657EA9">
        <w:rPr>
          <w:rFonts w:ascii="Times New Roman" w:eastAsia="Times New Roman" w:hAnsi="Times New Roman"/>
          <w:color w:val="000000" w:themeColor="text1"/>
          <w:sz w:val="20"/>
          <w:szCs w:val="20"/>
          <w:lang w:eastAsia="ru-RU"/>
        </w:rPr>
        <w:t>п</w:t>
      </w:r>
      <w:r w:rsidR="00A708CB" w:rsidRPr="00657EA9">
        <w:rPr>
          <w:rFonts w:ascii="Times New Roman" w:eastAsia="Times New Roman" w:hAnsi="Times New Roman"/>
          <w:color w:val="000000" w:themeColor="text1"/>
          <w:sz w:val="20"/>
          <w:szCs w:val="20"/>
          <w:lang w:eastAsia="ru-RU"/>
        </w:rPr>
        <w:t>олупрямостоячая-промежуточная</w:t>
      </w:r>
      <w:r w:rsidRPr="00657EA9">
        <w:rPr>
          <w:rFonts w:ascii="Times New Roman" w:hAnsi="Times New Roman"/>
          <w:color w:val="000000" w:themeColor="text1"/>
          <w:sz w:val="20"/>
          <w:szCs w:val="20"/>
        </w:rPr>
        <w:t>;</w:t>
      </w:r>
    </w:p>
    <w:p w14:paraId="2D83CE4A" w14:textId="77777777" w:rsidR="0076198B" w:rsidRPr="00657EA9" w:rsidRDefault="00A708CB" w:rsidP="00D171BD">
      <w:pPr>
        <w:pStyle w:val="af7"/>
        <w:numPr>
          <w:ilvl w:val="0"/>
          <w:numId w:val="91"/>
        </w:numPr>
        <w:spacing w:after="0"/>
        <w:jc w:val="both"/>
        <w:rPr>
          <w:rFonts w:ascii="Times New Roman" w:hAnsi="Times New Roman"/>
          <w:color w:val="000000" w:themeColor="text1"/>
          <w:sz w:val="20"/>
          <w:szCs w:val="20"/>
        </w:rPr>
      </w:pPr>
      <w:r w:rsidRPr="00657EA9">
        <w:rPr>
          <w:rFonts w:ascii="Times New Roman" w:eastAsia="Times New Roman" w:hAnsi="Times New Roman"/>
          <w:color w:val="000000" w:themeColor="text1"/>
          <w:sz w:val="20"/>
          <w:szCs w:val="20"/>
          <w:lang w:eastAsia="ru-RU"/>
        </w:rPr>
        <w:t>Восковой налет на колосе отсутствует или очень слабый, на влагалище флагового листа средний</w:t>
      </w:r>
      <w:r w:rsidR="0076198B" w:rsidRPr="00657EA9">
        <w:rPr>
          <w:rFonts w:ascii="Times New Roman" w:hAnsi="Times New Roman"/>
          <w:color w:val="000000" w:themeColor="text1"/>
          <w:sz w:val="20"/>
          <w:szCs w:val="20"/>
        </w:rPr>
        <w:t>;</w:t>
      </w:r>
    </w:p>
    <w:p w14:paraId="2D83CE4B" w14:textId="77777777" w:rsidR="0076198B" w:rsidRPr="00657EA9" w:rsidRDefault="0076198B" w:rsidP="00D171BD">
      <w:pPr>
        <w:pStyle w:val="af7"/>
        <w:numPr>
          <w:ilvl w:val="0"/>
          <w:numId w:val="91"/>
        </w:numPr>
        <w:spacing w:after="0"/>
        <w:jc w:val="both"/>
        <w:rPr>
          <w:rFonts w:ascii="Times New Roman" w:hAnsi="Times New Roman"/>
          <w:color w:val="000000" w:themeColor="text1"/>
          <w:sz w:val="20"/>
          <w:szCs w:val="20"/>
        </w:rPr>
      </w:pPr>
      <w:r w:rsidRPr="00657EA9">
        <w:rPr>
          <w:rFonts w:ascii="Times New Roman" w:hAnsi="Times New Roman"/>
          <w:b/>
          <w:color w:val="000000" w:themeColor="text1"/>
          <w:sz w:val="20"/>
          <w:szCs w:val="20"/>
        </w:rPr>
        <w:t>Разновидность</w:t>
      </w:r>
      <w:r w:rsidRPr="00657EA9">
        <w:rPr>
          <w:rFonts w:ascii="Times New Roman" w:hAnsi="Times New Roman"/>
          <w:color w:val="000000" w:themeColor="text1"/>
          <w:sz w:val="20"/>
          <w:szCs w:val="20"/>
        </w:rPr>
        <w:t xml:space="preserve"> – </w:t>
      </w:r>
      <w:r w:rsidR="00A40454" w:rsidRPr="00657EA9">
        <w:rPr>
          <w:rFonts w:ascii="Times New Roman" w:hAnsi="Times New Roman"/>
          <w:i/>
          <w:color w:val="000000" w:themeColor="text1"/>
          <w:sz w:val="20"/>
          <w:szCs w:val="20"/>
          <w:lang w:val="en-US"/>
        </w:rPr>
        <w:t>lutescens</w:t>
      </w:r>
      <w:r w:rsidRPr="00657EA9">
        <w:rPr>
          <w:rFonts w:ascii="Times New Roman" w:hAnsi="Times New Roman"/>
          <w:color w:val="000000" w:themeColor="text1"/>
          <w:sz w:val="20"/>
          <w:szCs w:val="20"/>
        </w:rPr>
        <w:t>;</w:t>
      </w:r>
    </w:p>
    <w:p w14:paraId="2D83CE4C" w14:textId="77777777" w:rsidR="0076198B" w:rsidRPr="00657EA9" w:rsidRDefault="0076198B" w:rsidP="00D171BD">
      <w:pPr>
        <w:pStyle w:val="af7"/>
        <w:numPr>
          <w:ilvl w:val="0"/>
          <w:numId w:val="91"/>
        </w:numPr>
        <w:spacing w:after="0"/>
        <w:jc w:val="both"/>
        <w:rPr>
          <w:rFonts w:ascii="Times New Roman" w:hAnsi="Times New Roman"/>
          <w:color w:val="000000" w:themeColor="text1"/>
          <w:sz w:val="20"/>
          <w:szCs w:val="20"/>
        </w:rPr>
      </w:pPr>
      <w:r w:rsidRPr="00657EA9">
        <w:rPr>
          <w:rFonts w:ascii="Times New Roman" w:hAnsi="Times New Roman"/>
          <w:b/>
          <w:color w:val="000000" w:themeColor="text1"/>
          <w:sz w:val="20"/>
          <w:szCs w:val="20"/>
        </w:rPr>
        <w:t>Колос</w:t>
      </w:r>
      <w:r w:rsidRPr="00657EA9">
        <w:rPr>
          <w:rFonts w:ascii="Times New Roman" w:hAnsi="Times New Roman"/>
          <w:color w:val="000000" w:themeColor="text1"/>
          <w:sz w:val="20"/>
          <w:szCs w:val="20"/>
        </w:rPr>
        <w:t xml:space="preserve"> – </w:t>
      </w:r>
      <w:r w:rsidR="00141CD0" w:rsidRPr="00657EA9">
        <w:rPr>
          <w:rFonts w:ascii="Times New Roman" w:eastAsia="Times New Roman" w:hAnsi="Times New Roman"/>
          <w:color w:val="000000" w:themeColor="text1"/>
          <w:sz w:val="20"/>
          <w:szCs w:val="20"/>
          <w:lang w:eastAsia="ru-RU"/>
        </w:rPr>
        <w:t>п</w:t>
      </w:r>
      <w:r w:rsidR="00A708CB" w:rsidRPr="00657EA9">
        <w:rPr>
          <w:rFonts w:ascii="Times New Roman" w:eastAsia="Times New Roman" w:hAnsi="Times New Roman"/>
          <w:color w:val="000000" w:themeColor="text1"/>
          <w:sz w:val="20"/>
          <w:szCs w:val="20"/>
          <w:lang w:eastAsia="ru-RU"/>
        </w:rPr>
        <w:t xml:space="preserve">ирамидальный, средней длины и плотности, белый. Остевидные отростки на конце колоса очень короткие. </w:t>
      </w:r>
      <w:r w:rsidR="00A708CB" w:rsidRPr="00657EA9">
        <w:rPr>
          <w:rFonts w:ascii="Times New Roman" w:eastAsia="Times New Roman" w:hAnsi="Times New Roman"/>
          <w:color w:val="000000" w:themeColor="text1"/>
          <w:sz w:val="20"/>
          <w:szCs w:val="20"/>
          <w:lang w:eastAsia="ru-RU"/>
        </w:rPr>
        <w:lastRenderedPageBreak/>
        <w:t>Опушение верхушечного сегмента оси колоса с выпуклой стороны отсутствует или очень слабое</w:t>
      </w:r>
      <w:r w:rsidRPr="00657EA9">
        <w:rPr>
          <w:rFonts w:ascii="Times New Roman" w:hAnsi="Times New Roman"/>
          <w:color w:val="000000" w:themeColor="text1"/>
          <w:sz w:val="20"/>
          <w:szCs w:val="20"/>
        </w:rPr>
        <w:t>;</w:t>
      </w:r>
    </w:p>
    <w:p w14:paraId="2D83CE4D" w14:textId="77777777" w:rsidR="0076198B" w:rsidRPr="00657EA9" w:rsidRDefault="0076198B" w:rsidP="00D171BD">
      <w:pPr>
        <w:pStyle w:val="af7"/>
        <w:numPr>
          <w:ilvl w:val="0"/>
          <w:numId w:val="91"/>
        </w:numPr>
        <w:spacing w:after="0"/>
        <w:jc w:val="both"/>
        <w:rPr>
          <w:rFonts w:ascii="Times New Roman" w:hAnsi="Times New Roman"/>
          <w:color w:val="000000" w:themeColor="text1"/>
          <w:sz w:val="20"/>
          <w:szCs w:val="20"/>
        </w:rPr>
      </w:pPr>
      <w:r w:rsidRPr="00657EA9">
        <w:rPr>
          <w:rFonts w:ascii="Times New Roman" w:hAnsi="Times New Roman"/>
          <w:b/>
          <w:color w:val="000000" w:themeColor="text1"/>
          <w:sz w:val="20"/>
          <w:szCs w:val="20"/>
        </w:rPr>
        <w:t>Колосковая чешуя</w:t>
      </w:r>
      <w:r w:rsidRPr="00657EA9">
        <w:rPr>
          <w:rFonts w:ascii="Times New Roman" w:hAnsi="Times New Roman"/>
          <w:color w:val="000000" w:themeColor="text1"/>
          <w:sz w:val="20"/>
          <w:szCs w:val="20"/>
        </w:rPr>
        <w:t xml:space="preserve"> </w:t>
      </w:r>
      <w:r w:rsidRPr="00657EA9">
        <w:rPr>
          <w:rFonts w:ascii="Times New Roman" w:hAnsi="Times New Roman"/>
          <w:b/>
          <w:color w:val="000000" w:themeColor="text1"/>
          <w:sz w:val="20"/>
          <w:szCs w:val="20"/>
        </w:rPr>
        <w:t>в средней трети колоса</w:t>
      </w:r>
      <w:r w:rsidRPr="00657EA9">
        <w:rPr>
          <w:rFonts w:ascii="Times New Roman" w:hAnsi="Times New Roman"/>
          <w:color w:val="000000" w:themeColor="text1"/>
          <w:sz w:val="20"/>
          <w:szCs w:val="20"/>
        </w:rPr>
        <w:t xml:space="preserve"> –</w:t>
      </w:r>
      <w:r w:rsidR="00141CD0" w:rsidRPr="00657EA9">
        <w:rPr>
          <w:rFonts w:ascii="Times New Roman" w:hAnsi="Times New Roman"/>
          <w:color w:val="000000" w:themeColor="text1"/>
          <w:sz w:val="20"/>
          <w:szCs w:val="20"/>
        </w:rPr>
        <w:t xml:space="preserve"> </w:t>
      </w:r>
      <w:r w:rsidR="00A708CB" w:rsidRPr="00657EA9">
        <w:rPr>
          <w:rFonts w:ascii="Times New Roman" w:eastAsia="Times New Roman" w:hAnsi="Times New Roman"/>
          <w:color w:val="000000" w:themeColor="text1"/>
          <w:sz w:val="20"/>
          <w:szCs w:val="20"/>
          <w:lang w:eastAsia="ru-RU"/>
        </w:rPr>
        <w:t>средней ширины. Зубец прямой, слегка изогнутый, очень короткий. Нижняя колосковая чешуя на внутренней стороне имеет очень слабое опушение.</w:t>
      </w:r>
    </w:p>
    <w:p w14:paraId="2D83CE4E" w14:textId="77777777" w:rsidR="00A03D7D" w:rsidRPr="00657EA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57EA9">
        <w:rPr>
          <w:rFonts w:ascii="Times New Roman" w:eastAsia="Times New Roman" w:hAnsi="Times New Roman"/>
          <w:b/>
          <w:color w:val="000000" w:themeColor="text1"/>
          <w:sz w:val="20"/>
          <w:szCs w:val="20"/>
          <w:lang w:eastAsia="ru-RU"/>
        </w:rPr>
        <w:t>Урожайность.</w:t>
      </w:r>
      <w:r w:rsidRPr="00657EA9">
        <w:rPr>
          <w:rFonts w:ascii="Times New Roman" w:eastAsia="Times New Roman" w:hAnsi="Times New Roman"/>
          <w:color w:val="000000" w:themeColor="text1"/>
          <w:sz w:val="20"/>
          <w:szCs w:val="20"/>
          <w:lang w:eastAsia="ru-RU"/>
        </w:rPr>
        <w:t xml:space="preserve"> Урожайность сорта Протон высокая. В среднем за 2005- 2008 гг. изучения по четырем предшественникам в КСИ института она составила 87,4 ц зерна с 1 га, превысив стандартный сорт ПалПич на 8,8 ц зерна с 1 га. При испытании в экологических точках превышение над стандартным сортом в Калмыцком НИИСХ составило - 8,3 ц/га, Кабардино-Балкарском НИИСХ - 6,9 ц/га, Адыгейском НИИСХ - 10,0 ц/га, НИИСХ ЦЧП им. В.В.Докучаева - 4,8 ц/га.</w:t>
      </w:r>
      <w:r w:rsidR="00752A4B" w:rsidRPr="00657EA9">
        <w:rPr>
          <w:rFonts w:ascii="Times New Roman" w:eastAsia="Times New Roman" w:hAnsi="Times New Roman"/>
          <w:color w:val="000000" w:themeColor="text1"/>
          <w:sz w:val="20"/>
          <w:szCs w:val="20"/>
          <w:lang w:eastAsia="ru-RU"/>
        </w:rPr>
        <w:t xml:space="preserve"> Кустистость и плотность колосостоя средняя, продуктивность колоса средняя, масса 1000 зерен 38-40 грамм.</w:t>
      </w:r>
    </w:p>
    <w:p w14:paraId="2D83CE4F" w14:textId="77777777" w:rsidR="00A03D7D" w:rsidRPr="00657EA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57EA9">
        <w:rPr>
          <w:rFonts w:ascii="Times New Roman" w:eastAsia="Times New Roman" w:hAnsi="Times New Roman"/>
          <w:b/>
          <w:color w:val="000000" w:themeColor="text1"/>
          <w:sz w:val="20"/>
          <w:szCs w:val="20"/>
          <w:lang w:eastAsia="ru-RU"/>
        </w:rPr>
        <w:t>Мукомольные и хлебопекарные качества.</w:t>
      </w:r>
      <w:r w:rsidRPr="00657EA9">
        <w:rPr>
          <w:rFonts w:ascii="Times New Roman" w:eastAsia="Times New Roman" w:hAnsi="Times New Roman"/>
          <w:color w:val="000000" w:themeColor="text1"/>
          <w:sz w:val="20"/>
          <w:szCs w:val="20"/>
          <w:lang w:eastAsia="ru-RU"/>
        </w:rPr>
        <w:t xml:space="preserve"> Сорт Протон характеризуется высоким качеством зерна, соответствующим «ценным» пшеницам. Включен в реестр «ценных» сортов. Содержание белка составляет 13,2 – 14,0 %, клейковины 26,0 – 29,0 % первой группы качества.</w:t>
      </w:r>
    </w:p>
    <w:p w14:paraId="2D83CE50" w14:textId="77777777" w:rsidR="002F211E" w:rsidRPr="00657EA9" w:rsidRDefault="002F211E" w:rsidP="006C7B2E">
      <w:pPr>
        <w:spacing w:after="0"/>
        <w:ind w:firstLine="340"/>
        <w:jc w:val="center"/>
        <w:rPr>
          <w:rFonts w:ascii="Times New Roman" w:hAnsi="Times New Roman"/>
          <w:b/>
          <w:color w:val="000000" w:themeColor="text1"/>
          <w:sz w:val="20"/>
          <w:szCs w:val="20"/>
        </w:rPr>
      </w:pPr>
      <w:r w:rsidRPr="00657EA9">
        <w:rPr>
          <w:rFonts w:ascii="Times New Roman" w:hAnsi="Times New Roman"/>
          <w:b/>
          <w:color w:val="000000" w:themeColor="text1"/>
          <w:sz w:val="20"/>
          <w:szCs w:val="20"/>
        </w:rPr>
        <w:t>Устойчивость к болезням и климатическим условиям:</w:t>
      </w:r>
    </w:p>
    <w:p w14:paraId="2D83CE51" w14:textId="77777777" w:rsidR="002F211E" w:rsidRPr="00657EA9" w:rsidRDefault="002F211E" w:rsidP="00D171BD">
      <w:pPr>
        <w:pStyle w:val="af7"/>
        <w:numPr>
          <w:ilvl w:val="0"/>
          <w:numId w:val="92"/>
        </w:numPr>
        <w:spacing w:after="0"/>
        <w:jc w:val="both"/>
        <w:rPr>
          <w:rFonts w:ascii="Times New Roman" w:hAnsi="Times New Roman"/>
          <w:b/>
          <w:color w:val="000000" w:themeColor="text1"/>
          <w:sz w:val="20"/>
          <w:szCs w:val="20"/>
        </w:rPr>
      </w:pPr>
      <w:r w:rsidRPr="00657EA9">
        <w:rPr>
          <w:rFonts w:ascii="Times New Roman" w:hAnsi="Times New Roman"/>
          <w:b/>
          <w:color w:val="000000" w:themeColor="text1"/>
          <w:sz w:val="20"/>
          <w:szCs w:val="20"/>
        </w:rPr>
        <w:t>Бурая ржавчина –</w:t>
      </w:r>
      <w:r w:rsidR="00A708CB" w:rsidRPr="00657EA9">
        <w:rPr>
          <w:rFonts w:ascii="Times New Roman" w:hAnsi="Times New Roman"/>
          <w:color w:val="000000" w:themeColor="text1"/>
          <w:sz w:val="20"/>
          <w:szCs w:val="20"/>
        </w:rPr>
        <w:t xml:space="preserve"> полевая устойчивость</w:t>
      </w:r>
      <w:r w:rsidRPr="00657EA9">
        <w:rPr>
          <w:rFonts w:ascii="Times New Roman" w:hAnsi="Times New Roman"/>
          <w:color w:val="000000" w:themeColor="text1"/>
          <w:sz w:val="20"/>
          <w:szCs w:val="20"/>
        </w:rPr>
        <w:t>;</w:t>
      </w:r>
    </w:p>
    <w:p w14:paraId="2D83CE52" w14:textId="77777777" w:rsidR="002F211E" w:rsidRPr="00657EA9" w:rsidRDefault="002F211E" w:rsidP="00D171BD">
      <w:pPr>
        <w:pStyle w:val="af7"/>
        <w:numPr>
          <w:ilvl w:val="0"/>
          <w:numId w:val="92"/>
        </w:numPr>
        <w:spacing w:after="0"/>
        <w:jc w:val="both"/>
        <w:rPr>
          <w:rFonts w:ascii="Times New Roman" w:hAnsi="Times New Roman"/>
          <w:b/>
          <w:color w:val="000000" w:themeColor="text1"/>
          <w:sz w:val="20"/>
          <w:szCs w:val="20"/>
        </w:rPr>
      </w:pPr>
      <w:r w:rsidRPr="00657EA9">
        <w:rPr>
          <w:rFonts w:ascii="Times New Roman" w:hAnsi="Times New Roman"/>
          <w:b/>
          <w:color w:val="000000" w:themeColor="text1"/>
          <w:sz w:val="20"/>
          <w:szCs w:val="20"/>
        </w:rPr>
        <w:t>Желтая ржавчина –</w:t>
      </w:r>
      <w:r w:rsidR="00A708CB" w:rsidRPr="00657EA9">
        <w:rPr>
          <w:rFonts w:ascii="Times New Roman" w:hAnsi="Times New Roman"/>
          <w:color w:val="000000" w:themeColor="text1"/>
          <w:sz w:val="20"/>
          <w:szCs w:val="20"/>
        </w:rPr>
        <w:t xml:space="preserve"> полевая устойчивость</w:t>
      </w:r>
      <w:r w:rsidRPr="00657EA9">
        <w:rPr>
          <w:rFonts w:ascii="Times New Roman" w:hAnsi="Times New Roman"/>
          <w:color w:val="000000" w:themeColor="text1"/>
          <w:sz w:val="20"/>
          <w:szCs w:val="20"/>
        </w:rPr>
        <w:t>;</w:t>
      </w:r>
    </w:p>
    <w:p w14:paraId="2D83CE53" w14:textId="77777777" w:rsidR="004706E8" w:rsidRPr="00657EA9" w:rsidRDefault="004706E8" w:rsidP="00D171BD">
      <w:pPr>
        <w:pStyle w:val="af7"/>
        <w:numPr>
          <w:ilvl w:val="0"/>
          <w:numId w:val="92"/>
        </w:numPr>
        <w:spacing w:after="0"/>
        <w:jc w:val="both"/>
        <w:rPr>
          <w:rFonts w:ascii="Times New Roman" w:hAnsi="Times New Roman"/>
          <w:b/>
          <w:color w:val="000000" w:themeColor="text1"/>
          <w:sz w:val="20"/>
          <w:szCs w:val="20"/>
        </w:rPr>
      </w:pPr>
      <w:r w:rsidRPr="00657EA9">
        <w:rPr>
          <w:rFonts w:ascii="Times New Roman" w:hAnsi="Times New Roman"/>
          <w:b/>
          <w:color w:val="000000" w:themeColor="text1"/>
          <w:sz w:val="20"/>
          <w:szCs w:val="20"/>
        </w:rPr>
        <w:t>Стеблевая ржавчина</w:t>
      </w:r>
      <w:r w:rsidRPr="00657EA9">
        <w:rPr>
          <w:rFonts w:ascii="Times New Roman" w:hAnsi="Times New Roman"/>
          <w:color w:val="000000" w:themeColor="text1"/>
          <w:sz w:val="20"/>
          <w:szCs w:val="20"/>
        </w:rPr>
        <w:t xml:space="preserve"> – средневосприимчив;</w:t>
      </w:r>
    </w:p>
    <w:p w14:paraId="2D83CE54" w14:textId="77777777" w:rsidR="002F211E" w:rsidRPr="00657EA9" w:rsidRDefault="002F211E" w:rsidP="00D171BD">
      <w:pPr>
        <w:pStyle w:val="af7"/>
        <w:numPr>
          <w:ilvl w:val="0"/>
          <w:numId w:val="92"/>
        </w:numPr>
        <w:spacing w:after="0"/>
        <w:jc w:val="both"/>
        <w:rPr>
          <w:rFonts w:ascii="Times New Roman" w:hAnsi="Times New Roman"/>
          <w:b/>
          <w:color w:val="000000" w:themeColor="text1"/>
          <w:sz w:val="20"/>
          <w:szCs w:val="20"/>
        </w:rPr>
      </w:pPr>
      <w:r w:rsidRPr="00657EA9">
        <w:rPr>
          <w:rFonts w:ascii="Times New Roman" w:hAnsi="Times New Roman"/>
          <w:b/>
          <w:color w:val="000000" w:themeColor="text1"/>
          <w:sz w:val="20"/>
          <w:szCs w:val="20"/>
        </w:rPr>
        <w:t>Септориоз –</w:t>
      </w:r>
      <w:r w:rsidR="00A708CB" w:rsidRPr="00657EA9">
        <w:rPr>
          <w:rFonts w:ascii="Times New Roman" w:hAnsi="Times New Roman"/>
          <w:color w:val="000000" w:themeColor="text1"/>
          <w:sz w:val="20"/>
          <w:szCs w:val="20"/>
        </w:rPr>
        <w:t xml:space="preserve"> среднеустойчив</w:t>
      </w:r>
      <w:r w:rsidRPr="00657EA9">
        <w:rPr>
          <w:rFonts w:ascii="Times New Roman" w:hAnsi="Times New Roman"/>
          <w:color w:val="000000" w:themeColor="text1"/>
          <w:sz w:val="20"/>
          <w:szCs w:val="20"/>
        </w:rPr>
        <w:t>;</w:t>
      </w:r>
    </w:p>
    <w:p w14:paraId="2D83CE55" w14:textId="77777777" w:rsidR="002F211E" w:rsidRPr="00657EA9" w:rsidRDefault="002F211E" w:rsidP="00D171BD">
      <w:pPr>
        <w:pStyle w:val="af7"/>
        <w:numPr>
          <w:ilvl w:val="0"/>
          <w:numId w:val="92"/>
        </w:numPr>
        <w:spacing w:after="0"/>
        <w:jc w:val="both"/>
        <w:rPr>
          <w:rFonts w:ascii="Times New Roman" w:hAnsi="Times New Roman"/>
          <w:color w:val="000000" w:themeColor="text1"/>
          <w:sz w:val="20"/>
          <w:szCs w:val="20"/>
        </w:rPr>
      </w:pPr>
      <w:r w:rsidRPr="00657EA9">
        <w:rPr>
          <w:rFonts w:ascii="Times New Roman" w:hAnsi="Times New Roman"/>
          <w:b/>
          <w:color w:val="000000" w:themeColor="text1"/>
          <w:sz w:val="20"/>
          <w:szCs w:val="20"/>
        </w:rPr>
        <w:t xml:space="preserve">Мучнистая роса </w:t>
      </w:r>
      <w:r w:rsidRPr="00657EA9">
        <w:rPr>
          <w:rFonts w:ascii="Times New Roman" w:hAnsi="Times New Roman"/>
          <w:color w:val="000000" w:themeColor="text1"/>
          <w:sz w:val="20"/>
          <w:szCs w:val="20"/>
        </w:rPr>
        <w:t>–</w:t>
      </w:r>
      <w:r w:rsidR="00A708CB" w:rsidRPr="00657EA9">
        <w:rPr>
          <w:rFonts w:ascii="Times New Roman" w:hAnsi="Times New Roman"/>
          <w:color w:val="000000" w:themeColor="text1"/>
          <w:sz w:val="20"/>
          <w:szCs w:val="20"/>
        </w:rPr>
        <w:t xml:space="preserve"> среднеустойчив</w:t>
      </w:r>
      <w:r w:rsidRPr="00657EA9">
        <w:rPr>
          <w:rFonts w:ascii="Times New Roman" w:hAnsi="Times New Roman"/>
          <w:color w:val="000000" w:themeColor="text1"/>
          <w:sz w:val="20"/>
          <w:szCs w:val="20"/>
        </w:rPr>
        <w:t>;</w:t>
      </w:r>
    </w:p>
    <w:p w14:paraId="2D83CE56" w14:textId="77777777" w:rsidR="002F211E" w:rsidRPr="00657EA9" w:rsidRDefault="002F211E" w:rsidP="00D171BD">
      <w:pPr>
        <w:pStyle w:val="af7"/>
        <w:numPr>
          <w:ilvl w:val="0"/>
          <w:numId w:val="92"/>
        </w:numPr>
        <w:spacing w:after="0"/>
        <w:jc w:val="both"/>
        <w:rPr>
          <w:rFonts w:ascii="Times New Roman" w:hAnsi="Times New Roman"/>
          <w:color w:val="000000" w:themeColor="text1"/>
          <w:sz w:val="20"/>
          <w:szCs w:val="20"/>
        </w:rPr>
      </w:pPr>
      <w:r w:rsidRPr="00657EA9">
        <w:rPr>
          <w:rFonts w:ascii="Times New Roman" w:hAnsi="Times New Roman"/>
          <w:b/>
          <w:color w:val="000000" w:themeColor="text1"/>
          <w:sz w:val="20"/>
          <w:szCs w:val="20"/>
        </w:rPr>
        <w:t>Фузариоз колоса –</w:t>
      </w:r>
      <w:r w:rsidR="00A708CB" w:rsidRPr="00657EA9">
        <w:rPr>
          <w:rFonts w:ascii="Times New Roman" w:hAnsi="Times New Roman"/>
          <w:color w:val="000000" w:themeColor="text1"/>
          <w:sz w:val="20"/>
          <w:szCs w:val="20"/>
        </w:rPr>
        <w:t xml:space="preserve"> восприимчив</w:t>
      </w:r>
      <w:r w:rsidRPr="00657EA9">
        <w:rPr>
          <w:rFonts w:ascii="Times New Roman" w:hAnsi="Times New Roman"/>
          <w:color w:val="000000" w:themeColor="text1"/>
          <w:sz w:val="20"/>
          <w:szCs w:val="20"/>
        </w:rPr>
        <w:t>;</w:t>
      </w:r>
    </w:p>
    <w:p w14:paraId="2D83CE57" w14:textId="77777777" w:rsidR="002F211E" w:rsidRPr="00657EA9" w:rsidRDefault="002F211E" w:rsidP="00D171BD">
      <w:pPr>
        <w:pStyle w:val="af7"/>
        <w:numPr>
          <w:ilvl w:val="0"/>
          <w:numId w:val="92"/>
        </w:numPr>
        <w:spacing w:after="0"/>
        <w:jc w:val="both"/>
        <w:rPr>
          <w:rFonts w:ascii="Times New Roman" w:hAnsi="Times New Roman"/>
          <w:b/>
          <w:color w:val="000000" w:themeColor="text1"/>
          <w:sz w:val="20"/>
          <w:szCs w:val="20"/>
        </w:rPr>
      </w:pPr>
      <w:r w:rsidRPr="00657EA9">
        <w:rPr>
          <w:rFonts w:ascii="Times New Roman" w:hAnsi="Times New Roman"/>
          <w:b/>
          <w:color w:val="000000" w:themeColor="text1"/>
          <w:sz w:val="20"/>
          <w:szCs w:val="20"/>
        </w:rPr>
        <w:t xml:space="preserve">Вирусы – </w:t>
      </w:r>
      <w:r w:rsidR="00A708CB" w:rsidRPr="00657EA9">
        <w:rPr>
          <w:rFonts w:ascii="Times New Roman" w:hAnsi="Times New Roman"/>
          <w:color w:val="000000" w:themeColor="text1"/>
          <w:sz w:val="20"/>
          <w:szCs w:val="20"/>
        </w:rPr>
        <w:t>восприимчив;</w:t>
      </w:r>
    </w:p>
    <w:p w14:paraId="2D83CE58" w14:textId="77777777" w:rsidR="002F211E" w:rsidRPr="00657EA9" w:rsidRDefault="002F211E" w:rsidP="00D171BD">
      <w:pPr>
        <w:pStyle w:val="af7"/>
        <w:numPr>
          <w:ilvl w:val="0"/>
          <w:numId w:val="92"/>
        </w:numPr>
        <w:spacing w:after="0"/>
        <w:jc w:val="both"/>
        <w:rPr>
          <w:rFonts w:ascii="Times New Roman" w:hAnsi="Times New Roman"/>
          <w:b/>
          <w:color w:val="000000" w:themeColor="text1"/>
          <w:sz w:val="20"/>
          <w:szCs w:val="20"/>
        </w:rPr>
      </w:pPr>
      <w:r w:rsidRPr="00657EA9">
        <w:rPr>
          <w:rFonts w:ascii="Times New Roman" w:hAnsi="Times New Roman"/>
          <w:b/>
          <w:color w:val="000000" w:themeColor="text1"/>
          <w:sz w:val="20"/>
          <w:szCs w:val="20"/>
        </w:rPr>
        <w:t>Морозостойкость –</w:t>
      </w:r>
      <w:r w:rsidR="00A708CB" w:rsidRPr="00657EA9">
        <w:rPr>
          <w:rFonts w:ascii="Times New Roman" w:hAnsi="Times New Roman"/>
          <w:color w:val="000000" w:themeColor="text1"/>
          <w:sz w:val="20"/>
          <w:szCs w:val="20"/>
        </w:rPr>
        <w:t xml:space="preserve"> выше средней</w:t>
      </w:r>
      <w:r w:rsidRPr="00657EA9">
        <w:rPr>
          <w:rFonts w:ascii="Times New Roman" w:hAnsi="Times New Roman"/>
          <w:color w:val="000000" w:themeColor="text1"/>
          <w:sz w:val="20"/>
          <w:szCs w:val="20"/>
        </w:rPr>
        <w:t>;</w:t>
      </w:r>
    </w:p>
    <w:p w14:paraId="2D83CE59" w14:textId="77777777" w:rsidR="002F211E" w:rsidRPr="00657EA9" w:rsidRDefault="002F211E" w:rsidP="00D171BD">
      <w:pPr>
        <w:pStyle w:val="af7"/>
        <w:numPr>
          <w:ilvl w:val="0"/>
          <w:numId w:val="92"/>
        </w:numPr>
        <w:spacing w:after="0"/>
        <w:jc w:val="both"/>
        <w:rPr>
          <w:rFonts w:ascii="Times New Roman" w:hAnsi="Times New Roman"/>
          <w:color w:val="000000" w:themeColor="text1"/>
          <w:sz w:val="20"/>
          <w:szCs w:val="20"/>
        </w:rPr>
      </w:pPr>
      <w:r w:rsidRPr="00657EA9">
        <w:rPr>
          <w:rFonts w:ascii="Times New Roman" w:hAnsi="Times New Roman"/>
          <w:b/>
          <w:color w:val="000000" w:themeColor="text1"/>
          <w:sz w:val="20"/>
          <w:szCs w:val="20"/>
        </w:rPr>
        <w:t>Засухоустойчивость –</w:t>
      </w:r>
      <w:r w:rsidR="00A708CB" w:rsidRPr="00657EA9">
        <w:rPr>
          <w:rFonts w:ascii="Times New Roman" w:hAnsi="Times New Roman"/>
          <w:color w:val="000000" w:themeColor="text1"/>
          <w:sz w:val="20"/>
          <w:szCs w:val="20"/>
        </w:rPr>
        <w:t xml:space="preserve"> выше средней</w:t>
      </w:r>
      <w:r w:rsidRPr="00657EA9">
        <w:rPr>
          <w:rFonts w:ascii="Times New Roman" w:hAnsi="Times New Roman"/>
          <w:color w:val="000000" w:themeColor="text1"/>
          <w:sz w:val="20"/>
          <w:szCs w:val="20"/>
        </w:rPr>
        <w:t>.</w:t>
      </w:r>
    </w:p>
    <w:p w14:paraId="2D83CE5A" w14:textId="6905A8EE" w:rsidR="00A03D7D" w:rsidRPr="00657EA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57EA9">
        <w:rPr>
          <w:rFonts w:ascii="Times New Roman" w:eastAsia="Times New Roman" w:hAnsi="Times New Roman"/>
          <w:b/>
          <w:color w:val="000000" w:themeColor="text1"/>
          <w:sz w:val="20"/>
          <w:szCs w:val="20"/>
          <w:lang w:eastAsia="ru-RU"/>
        </w:rPr>
        <w:t xml:space="preserve">Зона возделывания. </w:t>
      </w:r>
      <w:r w:rsidRPr="00657EA9">
        <w:rPr>
          <w:rFonts w:ascii="Times New Roman" w:eastAsia="Times New Roman" w:hAnsi="Times New Roman"/>
          <w:color w:val="000000" w:themeColor="text1"/>
          <w:sz w:val="20"/>
          <w:szCs w:val="20"/>
          <w:lang w:eastAsia="ru-RU"/>
        </w:rPr>
        <w:t>Допущен к использованию в производстве в Северо-Кавказском</w:t>
      </w:r>
      <w:r w:rsidR="00A7455D" w:rsidRPr="00657EA9">
        <w:rPr>
          <w:rFonts w:ascii="Times New Roman" w:eastAsia="Times New Roman" w:hAnsi="Times New Roman"/>
          <w:color w:val="000000" w:themeColor="text1"/>
          <w:sz w:val="20"/>
          <w:szCs w:val="20"/>
          <w:lang w:eastAsia="ru-RU"/>
        </w:rPr>
        <w:t xml:space="preserve"> (6)</w:t>
      </w:r>
      <w:r w:rsidRPr="00657EA9">
        <w:rPr>
          <w:rFonts w:ascii="Times New Roman" w:eastAsia="Times New Roman" w:hAnsi="Times New Roman"/>
          <w:color w:val="000000" w:themeColor="text1"/>
          <w:sz w:val="20"/>
          <w:szCs w:val="20"/>
          <w:lang w:eastAsia="ru-RU"/>
        </w:rPr>
        <w:t xml:space="preserve"> и Нижневолжском</w:t>
      </w:r>
      <w:r w:rsidR="00A7455D" w:rsidRPr="00657EA9">
        <w:rPr>
          <w:rFonts w:ascii="Times New Roman" w:eastAsia="Times New Roman" w:hAnsi="Times New Roman"/>
          <w:color w:val="000000" w:themeColor="text1"/>
          <w:sz w:val="20"/>
          <w:szCs w:val="20"/>
          <w:lang w:eastAsia="ru-RU"/>
        </w:rPr>
        <w:t xml:space="preserve"> (8)</w:t>
      </w:r>
      <w:r w:rsidRPr="00657EA9">
        <w:rPr>
          <w:rFonts w:ascii="Times New Roman" w:eastAsia="Times New Roman" w:hAnsi="Times New Roman"/>
          <w:color w:val="000000" w:themeColor="text1"/>
          <w:sz w:val="20"/>
          <w:szCs w:val="20"/>
          <w:lang w:eastAsia="ru-RU"/>
        </w:rPr>
        <w:t xml:space="preserve"> регионах</w:t>
      </w:r>
      <w:r w:rsidR="00A7455D" w:rsidRPr="00657EA9">
        <w:rPr>
          <w:rFonts w:ascii="Times New Roman" w:eastAsia="Times New Roman" w:hAnsi="Times New Roman"/>
          <w:color w:val="000000" w:themeColor="text1"/>
          <w:sz w:val="20"/>
          <w:szCs w:val="20"/>
          <w:lang w:eastAsia="ru-RU"/>
        </w:rPr>
        <w:t xml:space="preserve"> РФ</w:t>
      </w:r>
      <w:r w:rsidRPr="00657EA9">
        <w:rPr>
          <w:rFonts w:ascii="Times New Roman" w:eastAsia="Times New Roman" w:hAnsi="Times New Roman"/>
          <w:color w:val="000000" w:themeColor="text1"/>
          <w:sz w:val="20"/>
          <w:szCs w:val="20"/>
          <w:lang w:eastAsia="ru-RU"/>
        </w:rPr>
        <w:t>. Предназначен для посева на среднем и низком агрофоне по пропашным предшественникам, за исключением кукурузы на зерно.</w:t>
      </w:r>
    </w:p>
    <w:p w14:paraId="2D83CE5B" w14:textId="77777777" w:rsidR="00A03D7D" w:rsidRPr="00657EA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57EA9">
        <w:rPr>
          <w:rFonts w:ascii="Times New Roman" w:eastAsia="Times New Roman" w:hAnsi="Times New Roman"/>
          <w:b/>
          <w:color w:val="000000" w:themeColor="text1"/>
          <w:sz w:val="20"/>
          <w:szCs w:val="20"/>
          <w:lang w:eastAsia="ru-RU"/>
        </w:rPr>
        <w:t xml:space="preserve">Сроки посева. </w:t>
      </w:r>
      <w:r w:rsidRPr="00657EA9">
        <w:rPr>
          <w:rFonts w:ascii="Times New Roman" w:eastAsia="Times New Roman" w:hAnsi="Times New Roman"/>
          <w:color w:val="000000" w:themeColor="text1"/>
          <w:sz w:val="20"/>
          <w:szCs w:val="20"/>
          <w:lang w:eastAsia="ru-RU"/>
        </w:rPr>
        <w:t>Оптимальные для зоны. Допускается посев в поздние сроки.</w:t>
      </w:r>
    </w:p>
    <w:p w14:paraId="2D83CE5C" w14:textId="621FE04F" w:rsidR="00A03D7D" w:rsidRPr="00657EA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57EA9">
        <w:rPr>
          <w:rFonts w:ascii="Times New Roman" w:eastAsia="Times New Roman" w:hAnsi="Times New Roman"/>
          <w:b/>
          <w:color w:val="000000" w:themeColor="text1"/>
          <w:sz w:val="20"/>
          <w:szCs w:val="20"/>
          <w:lang w:eastAsia="ru-RU"/>
        </w:rPr>
        <w:t>Нормы высева.</w:t>
      </w:r>
      <w:r w:rsidRPr="00657EA9">
        <w:rPr>
          <w:rFonts w:ascii="Times New Roman" w:eastAsia="Times New Roman" w:hAnsi="Times New Roman"/>
          <w:color w:val="000000" w:themeColor="text1"/>
          <w:sz w:val="20"/>
          <w:szCs w:val="20"/>
          <w:lang w:eastAsia="ru-RU"/>
        </w:rPr>
        <w:t xml:space="preserve"> </w:t>
      </w:r>
      <w:r w:rsidR="00546BF6" w:rsidRPr="00657EA9">
        <w:rPr>
          <w:rFonts w:ascii="Times New Roman" w:eastAsia="Times New Roman" w:hAnsi="Times New Roman"/>
          <w:color w:val="000000" w:themeColor="text1"/>
          <w:sz w:val="20"/>
          <w:szCs w:val="20"/>
          <w:lang w:eastAsia="ru-RU"/>
        </w:rPr>
        <w:t>3,5-4,0</w:t>
      </w:r>
      <w:r w:rsidRPr="00657EA9">
        <w:rPr>
          <w:rFonts w:ascii="Times New Roman" w:eastAsia="Times New Roman" w:hAnsi="Times New Roman"/>
          <w:color w:val="000000" w:themeColor="text1"/>
          <w:sz w:val="20"/>
          <w:szCs w:val="20"/>
          <w:lang w:eastAsia="ru-RU"/>
        </w:rPr>
        <w:t xml:space="preserve"> млн. всхожих семян на 1 га.</w:t>
      </w:r>
    </w:p>
    <w:p w14:paraId="2D83CE5D" w14:textId="77777777" w:rsidR="00FF0480" w:rsidRPr="00657EA9" w:rsidRDefault="00FF0480"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CE5E" w14:textId="77777777" w:rsidR="00CF0A93" w:rsidRPr="005674F0" w:rsidRDefault="00CF0A93" w:rsidP="00CF0A93">
      <w:pPr>
        <w:keepNext/>
        <w:spacing w:after="0" w:line="240" w:lineRule="auto"/>
        <w:ind w:firstLine="340"/>
        <w:jc w:val="center"/>
        <w:outlineLvl w:val="0"/>
        <w:rPr>
          <w:rFonts w:ascii="Times New Roman" w:eastAsia="Times New Roman" w:hAnsi="Times New Roman"/>
          <w:b/>
          <w:caps/>
          <w:color w:val="000000" w:themeColor="text1"/>
          <w:sz w:val="20"/>
          <w:szCs w:val="20"/>
          <w:lang w:eastAsia="x-none"/>
        </w:rPr>
      </w:pPr>
      <w:r w:rsidRPr="005674F0">
        <w:rPr>
          <w:rFonts w:ascii="Times New Roman" w:eastAsia="Times New Roman" w:hAnsi="Times New Roman"/>
          <w:b/>
          <w:caps/>
          <w:color w:val="000000" w:themeColor="text1"/>
          <w:sz w:val="20"/>
          <w:szCs w:val="20"/>
          <w:lang w:eastAsia="x-none"/>
        </w:rPr>
        <w:lastRenderedPageBreak/>
        <w:t>сварог</w:t>
      </w:r>
    </w:p>
    <w:p w14:paraId="2D83CE5F" w14:textId="77777777" w:rsidR="00B63771" w:rsidRPr="005674F0" w:rsidRDefault="00B63771" w:rsidP="00B63771">
      <w:pPr>
        <w:spacing w:after="0" w:line="240" w:lineRule="auto"/>
        <w:ind w:firstLine="340"/>
        <w:jc w:val="both"/>
        <w:rPr>
          <w:rFonts w:ascii="Times New Roman" w:eastAsia="Times New Roman" w:hAnsi="Times New Roman"/>
          <w:color w:val="000000" w:themeColor="text1"/>
          <w:sz w:val="20"/>
          <w:szCs w:val="20"/>
          <w:lang w:eastAsia="ru-RU"/>
        </w:rPr>
      </w:pPr>
      <w:r w:rsidRPr="005674F0">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2017 года. Защищен патентом РФ.</w:t>
      </w:r>
    </w:p>
    <w:p w14:paraId="2D83CE60" w14:textId="77777777" w:rsidR="00CF0A93" w:rsidRPr="005674F0" w:rsidRDefault="00CF0A93" w:rsidP="00CF0A93">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5674F0">
        <w:rPr>
          <w:rFonts w:ascii="Times New Roman" w:eastAsia="Times New Roman" w:hAnsi="Times New Roman"/>
          <w:b/>
          <w:color w:val="000000" w:themeColor="text1"/>
          <w:sz w:val="20"/>
          <w:szCs w:val="20"/>
          <w:lang w:eastAsia="ru-RU"/>
        </w:rPr>
        <w:t xml:space="preserve">Авторы. </w:t>
      </w:r>
      <w:r w:rsidRPr="005674F0">
        <w:rPr>
          <w:rFonts w:ascii="Times New Roman" w:eastAsia="Times New Roman" w:hAnsi="Times New Roman"/>
          <w:color w:val="000000" w:themeColor="text1"/>
          <w:sz w:val="20"/>
          <w:szCs w:val="20"/>
          <w:lang w:eastAsia="ru-RU"/>
        </w:rPr>
        <w:t>Г.Д.Набоков, Л.А.Беспалова, А.М.Васильева, О.А.Зиновкина, Ю.М.Пучков, Т.Ф.Солярек, И.Б.Аблова, А.В.Новиков, Т.И.Грицай, И.Н.Кудряшов, Г.И.Букреева.</w:t>
      </w:r>
    </w:p>
    <w:p w14:paraId="2D83CE61" w14:textId="77777777" w:rsidR="00CF0A93" w:rsidRPr="005674F0" w:rsidRDefault="00CF0A93" w:rsidP="00CF0A93">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5674F0">
        <w:rPr>
          <w:rFonts w:ascii="Times New Roman" w:eastAsia="Times New Roman" w:hAnsi="Times New Roman"/>
          <w:b/>
          <w:color w:val="000000" w:themeColor="text1"/>
          <w:sz w:val="20"/>
          <w:szCs w:val="20"/>
          <w:lang w:eastAsia="ru-RU"/>
        </w:rPr>
        <w:t>Общая характеристика.</w:t>
      </w:r>
      <w:r w:rsidRPr="005674F0">
        <w:rPr>
          <w:rFonts w:ascii="Times New Roman" w:eastAsia="Times New Roman" w:hAnsi="Times New Roman"/>
          <w:color w:val="000000" w:themeColor="text1"/>
          <w:sz w:val="20"/>
          <w:szCs w:val="20"/>
          <w:lang w:eastAsia="ru-RU"/>
        </w:rPr>
        <w:t xml:space="preserve"> Среднерослый, высота растений 100-105 см, устойчив к полеганию. Средне</w:t>
      </w:r>
      <w:r w:rsidR="00FF0480" w:rsidRPr="005674F0">
        <w:rPr>
          <w:rFonts w:ascii="Times New Roman" w:eastAsia="Times New Roman" w:hAnsi="Times New Roman"/>
          <w:color w:val="000000" w:themeColor="text1"/>
          <w:sz w:val="20"/>
          <w:szCs w:val="20"/>
          <w:lang w:eastAsia="ru-RU"/>
        </w:rPr>
        <w:t>спелы</w:t>
      </w:r>
      <w:r w:rsidRPr="005674F0">
        <w:rPr>
          <w:rFonts w:ascii="Times New Roman" w:eastAsia="Times New Roman" w:hAnsi="Times New Roman"/>
          <w:color w:val="000000" w:themeColor="text1"/>
          <w:sz w:val="20"/>
          <w:szCs w:val="20"/>
          <w:lang w:eastAsia="ru-RU"/>
        </w:rPr>
        <w:t>й.</w:t>
      </w:r>
    </w:p>
    <w:p w14:paraId="2D83CE62" w14:textId="77777777" w:rsidR="00CF0A93" w:rsidRPr="005674F0" w:rsidRDefault="00CF0A93" w:rsidP="00CF0A93">
      <w:pPr>
        <w:spacing w:after="0"/>
        <w:jc w:val="center"/>
        <w:rPr>
          <w:rFonts w:ascii="Times New Roman" w:hAnsi="Times New Roman"/>
          <w:b/>
          <w:color w:val="000000" w:themeColor="text1"/>
          <w:sz w:val="20"/>
          <w:szCs w:val="20"/>
        </w:rPr>
      </w:pPr>
      <w:r w:rsidRPr="005674F0">
        <w:rPr>
          <w:rFonts w:ascii="Times New Roman" w:hAnsi="Times New Roman"/>
          <w:b/>
          <w:color w:val="000000" w:themeColor="text1"/>
          <w:sz w:val="20"/>
          <w:szCs w:val="20"/>
        </w:rPr>
        <w:t>Апробационные признаки</w:t>
      </w:r>
    </w:p>
    <w:p w14:paraId="2D83CE63" w14:textId="77777777" w:rsidR="00CF0A93" w:rsidRPr="005674F0" w:rsidRDefault="00CF0A93" w:rsidP="00D171BD">
      <w:pPr>
        <w:pStyle w:val="af7"/>
        <w:numPr>
          <w:ilvl w:val="0"/>
          <w:numId w:val="93"/>
        </w:numPr>
        <w:spacing w:after="0"/>
        <w:rPr>
          <w:rFonts w:ascii="Times New Roman" w:hAnsi="Times New Roman"/>
          <w:color w:val="000000" w:themeColor="text1"/>
          <w:sz w:val="20"/>
          <w:szCs w:val="20"/>
        </w:rPr>
      </w:pPr>
      <w:r w:rsidRPr="005674F0">
        <w:rPr>
          <w:rFonts w:ascii="Times New Roman" w:hAnsi="Times New Roman"/>
          <w:b/>
          <w:color w:val="000000" w:themeColor="text1"/>
          <w:sz w:val="20"/>
          <w:szCs w:val="20"/>
        </w:rPr>
        <w:t>Форма куста</w:t>
      </w:r>
      <w:r w:rsidRPr="005674F0">
        <w:rPr>
          <w:rFonts w:ascii="Times New Roman" w:hAnsi="Times New Roman"/>
          <w:color w:val="000000" w:themeColor="text1"/>
          <w:sz w:val="20"/>
          <w:szCs w:val="20"/>
        </w:rPr>
        <w:t xml:space="preserve"> – полустелющаяся;</w:t>
      </w:r>
    </w:p>
    <w:p w14:paraId="2D83CE64" w14:textId="77777777" w:rsidR="00CF0A93" w:rsidRPr="005674F0" w:rsidRDefault="00CF0A93" w:rsidP="00D171BD">
      <w:pPr>
        <w:pStyle w:val="af7"/>
        <w:numPr>
          <w:ilvl w:val="0"/>
          <w:numId w:val="93"/>
        </w:numPr>
        <w:spacing w:after="0"/>
        <w:rPr>
          <w:rFonts w:ascii="Times New Roman" w:hAnsi="Times New Roman"/>
          <w:color w:val="000000" w:themeColor="text1"/>
          <w:sz w:val="20"/>
          <w:szCs w:val="20"/>
        </w:rPr>
      </w:pPr>
      <w:r w:rsidRPr="005674F0">
        <w:rPr>
          <w:rFonts w:ascii="Times New Roman" w:hAnsi="Times New Roman"/>
          <w:b/>
          <w:color w:val="000000" w:themeColor="text1"/>
          <w:sz w:val="20"/>
          <w:szCs w:val="20"/>
        </w:rPr>
        <w:t>Лист</w:t>
      </w:r>
      <w:r w:rsidRPr="005674F0">
        <w:rPr>
          <w:rFonts w:ascii="Times New Roman" w:hAnsi="Times New Roman"/>
          <w:color w:val="000000" w:themeColor="text1"/>
          <w:sz w:val="20"/>
          <w:szCs w:val="20"/>
        </w:rPr>
        <w:t xml:space="preserve"> – </w:t>
      </w:r>
      <w:r w:rsidR="00141CD0" w:rsidRPr="005674F0">
        <w:rPr>
          <w:rFonts w:ascii="Times New Roman" w:hAnsi="Times New Roman"/>
          <w:color w:val="000000" w:themeColor="text1"/>
          <w:sz w:val="20"/>
          <w:szCs w:val="20"/>
        </w:rPr>
        <w:t xml:space="preserve">зеленый </w:t>
      </w:r>
      <w:r w:rsidRPr="005674F0">
        <w:rPr>
          <w:rFonts w:ascii="Times New Roman" w:hAnsi="Times New Roman"/>
          <w:color w:val="000000" w:themeColor="text1"/>
          <w:sz w:val="20"/>
          <w:szCs w:val="20"/>
        </w:rPr>
        <w:t>в период кущения</w:t>
      </w:r>
      <w:r w:rsidR="00141CD0" w:rsidRPr="005674F0">
        <w:rPr>
          <w:rFonts w:ascii="Times New Roman" w:hAnsi="Times New Roman"/>
          <w:color w:val="000000" w:themeColor="text1"/>
          <w:sz w:val="20"/>
          <w:szCs w:val="20"/>
        </w:rPr>
        <w:t>,</w:t>
      </w:r>
      <w:r w:rsidRPr="005674F0">
        <w:rPr>
          <w:rFonts w:ascii="Times New Roman" w:hAnsi="Times New Roman"/>
          <w:color w:val="000000" w:themeColor="text1"/>
          <w:sz w:val="20"/>
          <w:szCs w:val="20"/>
        </w:rPr>
        <w:t xml:space="preserve"> опушение отсутствует, восковой налет слабый;</w:t>
      </w:r>
    </w:p>
    <w:p w14:paraId="2D83CE65" w14:textId="77777777" w:rsidR="00CF0A93" w:rsidRPr="005674F0" w:rsidRDefault="00CF0A93" w:rsidP="00D171BD">
      <w:pPr>
        <w:pStyle w:val="af7"/>
        <w:numPr>
          <w:ilvl w:val="0"/>
          <w:numId w:val="93"/>
        </w:numPr>
        <w:spacing w:after="0"/>
        <w:rPr>
          <w:rFonts w:ascii="Times New Roman" w:hAnsi="Times New Roman"/>
          <w:color w:val="000000" w:themeColor="text1"/>
          <w:sz w:val="20"/>
          <w:szCs w:val="20"/>
        </w:rPr>
      </w:pPr>
      <w:r w:rsidRPr="005674F0">
        <w:rPr>
          <w:rFonts w:ascii="Times New Roman" w:hAnsi="Times New Roman"/>
          <w:b/>
          <w:color w:val="000000" w:themeColor="text1"/>
          <w:sz w:val="20"/>
          <w:szCs w:val="20"/>
        </w:rPr>
        <w:t>Разновидность</w:t>
      </w:r>
      <w:r w:rsidRPr="005674F0">
        <w:rPr>
          <w:rFonts w:ascii="Times New Roman" w:hAnsi="Times New Roman"/>
          <w:color w:val="000000" w:themeColor="text1"/>
          <w:sz w:val="20"/>
          <w:szCs w:val="20"/>
        </w:rPr>
        <w:t xml:space="preserve"> – </w:t>
      </w:r>
      <w:r w:rsidR="00A40454" w:rsidRPr="005674F0">
        <w:rPr>
          <w:rFonts w:ascii="Times New Roman" w:hAnsi="Times New Roman"/>
          <w:color w:val="000000" w:themeColor="text1"/>
          <w:sz w:val="20"/>
          <w:szCs w:val="20"/>
          <w:lang w:val="en-US"/>
        </w:rPr>
        <w:t>l</w:t>
      </w:r>
      <w:r w:rsidRPr="005674F0">
        <w:rPr>
          <w:rFonts w:ascii="Times New Roman" w:hAnsi="Times New Roman"/>
          <w:color w:val="000000" w:themeColor="text1"/>
          <w:sz w:val="20"/>
          <w:szCs w:val="20"/>
          <w:lang w:val="en-US"/>
        </w:rPr>
        <w:t>utescens</w:t>
      </w:r>
      <w:r w:rsidRPr="005674F0">
        <w:rPr>
          <w:rFonts w:ascii="Times New Roman" w:hAnsi="Times New Roman"/>
          <w:color w:val="000000" w:themeColor="text1"/>
          <w:sz w:val="20"/>
          <w:szCs w:val="20"/>
        </w:rPr>
        <w:t>;</w:t>
      </w:r>
    </w:p>
    <w:p w14:paraId="2D83CE66" w14:textId="77777777" w:rsidR="00CF0A93" w:rsidRPr="005674F0" w:rsidRDefault="00CF0A93" w:rsidP="00D171BD">
      <w:pPr>
        <w:pStyle w:val="af7"/>
        <w:numPr>
          <w:ilvl w:val="0"/>
          <w:numId w:val="93"/>
        </w:numPr>
        <w:spacing w:after="0"/>
        <w:rPr>
          <w:rFonts w:ascii="Times New Roman" w:hAnsi="Times New Roman"/>
          <w:color w:val="000000" w:themeColor="text1"/>
          <w:sz w:val="20"/>
          <w:szCs w:val="20"/>
        </w:rPr>
      </w:pPr>
      <w:r w:rsidRPr="005674F0">
        <w:rPr>
          <w:rFonts w:ascii="Times New Roman" w:hAnsi="Times New Roman"/>
          <w:b/>
          <w:color w:val="000000" w:themeColor="text1"/>
          <w:sz w:val="20"/>
          <w:szCs w:val="20"/>
        </w:rPr>
        <w:t>Колос</w:t>
      </w:r>
      <w:r w:rsidRPr="005674F0">
        <w:rPr>
          <w:rFonts w:ascii="Times New Roman" w:hAnsi="Times New Roman"/>
          <w:color w:val="000000" w:themeColor="text1"/>
          <w:sz w:val="20"/>
          <w:szCs w:val="20"/>
        </w:rPr>
        <w:t xml:space="preserve"> – цилиндрической формы, средней длины и плотности, белый, в верхней части колоса остевидные отростки;</w:t>
      </w:r>
    </w:p>
    <w:p w14:paraId="2D83CE67" w14:textId="77777777" w:rsidR="00CF0A93" w:rsidRPr="005674F0" w:rsidRDefault="00CF0A93" w:rsidP="00D171BD">
      <w:pPr>
        <w:pStyle w:val="af7"/>
        <w:numPr>
          <w:ilvl w:val="0"/>
          <w:numId w:val="93"/>
        </w:numPr>
        <w:spacing w:after="0"/>
        <w:rPr>
          <w:rFonts w:ascii="Times New Roman" w:hAnsi="Times New Roman"/>
          <w:color w:val="000000" w:themeColor="text1"/>
          <w:sz w:val="20"/>
          <w:szCs w:val="20"/>
        </w:rPr>
      </w:pPr>
      <w:r w:rsidRPr="005674F0">
        <w:rPr>
          <w:rFonts w:ascii="Times New Roman" w:hAnsi="Times New Roman"/>
          <w:b/>
          <w:color w:val="000000" w:themeColor="text1"/>
          <w:sz w:val="20"/>
          <w:szCs w:val="20"/>
        </w:rPr>
        <w:t>Колосковая чешуя</w:t>
      </w:r>
      <w:r w:rsidRPr="005674F0">
        <w:rPr>
          <w:rFonts w:ascii="Times New Roman" w:hAnsi="Times New Roman"/>
          <w:color w:val="000000" w:themeColor="text1"/>
          <w:sz w:val="20"/>
          <w:szCs w:val="20"/>
        </w:rPr>
        <w:t xml:space="preserve"> </w:t>
      </w:r>
      <w:r w:rsidRPr="005674F0">
        <w:rPr>
          <w:rFonts w:ascii="Times New Roman" w:hAnsi="Times New Roman"/>
          <w:b/>
          <w:color w:val="000000" w:themeColor="text1"/>
          <w:sz w:val="20"/>
          <w:szCs w:val="20"/>
        </w:rPr>
        <w:t>в средней трети колоса</w:t>
      </w:r>
      <w:r w:rsidRPr="005674F0">
        <w:rPr>
          <w:rFonts w:ascii="Times New Roman" w:hAnsi="Times New Roman"/>
          <w:color w:val="000000" w:themeColor="text1"/>
          <w:sz w:val="20"/>
          <w:szCs w:val="20"/>
        </w:rPr>
        <w:t xml:space="preserve"> – яйцевидно-овальной формы, средней длины и ширины, нервация средне выражена. Зубец колосковой чешуи короткий, тупой. Плечо средней величины, прямое. Киль выражен сильно</w:t>
      </w:r>
      <w:r w:rsidR="00141CD0" w:rsidRPr="005674F0">
        <w:rPr>
          <w:rFonts w:ascii="Times New Roman" w:hAnsi="Times New Roman"/>
          <w:color w:val="000000" w:themeColor="text1"/>
          <w:sz w:val="20"/>
          <w:szCs w:val="20"/>
        </w:rPr>
        <w:t>;</w:t>
      </w:r>
    </w:p>
    <w:p w14:paraId="2D83CE68" w14:textId="77777777" w:rsidR="00CF0A93" w:rsidRPr="005674F0" w:rsidRDefault="00CF0A93" w:rsidP="00D171BD">
      <w:pPr>
        <w:pStyle w:val="af7"/>
        <w:numPr>
          <w:ilvl w:val="0"/>
          <w:numId w:val="93"/>
        </w:numPr>
        <w:spacing w:after="0"/>
        <w:rPr>
          <w:rFonts w:ascii="Times New Roman" w:hAnsi="Times New Roman"/>
          <w:color w:val="000000" w:themeColor="text1"/>
          <w:sz w:val="20"/>
          <w:szCs w:val="20"/>
        </w:rPr>
      </w:pPr>
      <w:r w:rsidRPr="005674F0">
        <w:rPr>
          <w:rFonts w:ascii="Times New Roman" w:hAnsi="Times New Roman"/>
          <w:b/>
          <w:color w:val="000000" w:themeColor="text1"/>
          <w:sz w:val="20"/>
          <w:szCs w:val="20"/>
        </w:rPr>
        <w:t xml:space="preserve">Зерно – </w:t>
      </w:r>
      <w:r w:rsidRPr="005674F0">
        <w:rPr>
          <w:rFonts w:ascii="Times New Roman" w:hAnsi="Times New Roman"/>
          <w:color w:val="000000" w:themeColor="text1"/>
          <w:sz w:val="20"/>
          <w:szCs w:val="20"/>
        </w:rPr>
        <w:t>яйцевидной формы, средней крупности, красное, основание зерна опушенное, бороздка неглубокая.</w:t>
      </w:r>
    </w:p>
    <w:p w14:paraId="2D83CE69" w14:textId="54B396B1" w:rsidR="00CF0A93" w:rsidRPr="005674F0" w:rsidRDefault="00CF0A93" w:rsidP="00CF0A93">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5674F0">
        <w:rPr>
          <w:rFonts w:ascii="Times New Roman" w:eastAsia="Times New Roman" w:hAnsi="Times New Roman"/>
          <w:b/>
          <w:color w:val="000000" w:themeColor="text1"/>
          <w:sz w:val="20"/>
          <w:szCs w:val="20"/>
          <w:lang w:eastAsia="ru-RU"/>
        </w:rPr>
        <w:t>Урожайность.</w:t>
      </w:r>
      <w:r w:rsidRPr="005674F0">
        <w:rPr>
          <w:rFonts w:ascii="Times New Roman" w:eastAsia="Times New Roman" w:hAnsi="Times New Roman"/>
          <w:color w:val="000000" w:themeColor="text1"/>
          <w:sz w:val="20"/>
          <w:szCs w:val="20"/>
          <w:lang w:eastAsia="ru-RU"/>
        </w:rPr>
        <w:t xml:space="preserve"> Потенциал зерновой продуктивности более </w:t>
      </w:r>
      <w:r w:rsidR="00016EA4" w:rsidRPr="005674F0">
        <w:rPr>
          <w:rFonts w:ascii="Times New Roman" w:eastAsia="Times New Roman" w:hAnsi="Times New Roman"/>
          <w:color w:val="000000" w:themeColor="text1"/>
          <w:sz w:val="20"/>
          <w:szCs w:val="20"/>
          <w:lang w:eastAsia="ru-RU"/>
        </w:rPr>
        <w:t>100</w:t>
      </w:r>
      <w:r w:rsidRPr="005674F0">
        <w:rPr>
          <w:rFonts w:ascii="Times New Roman" w:eastAsia="Times New Roman" w:hAnsi="Times New Roman"/>
          <w:color w:val="000000" w:themeColor="text1"/>
          <w:sz w:val="20"/>
          <w:szCs w:val="20"/>
          <w:lang w:eastAsia="ru-RU"/>
        </w:rPr>
        <w:t xml:space="preserve"> ц</w:t>
      </w:r>
      <w:r w:rsidR="00016EA4" w:rsidRPr="005674F0">
        <w:rPr>
          <w:rFonts w:ascii="Times New Roman" w:eastAsia="Times New Roman" w:hAnsi="Times New Roman"/>
          <w:color w:val="000000" w:themeColor="text1"/>
          <w:sz w:val="20"/>
          <w:szCs w:val="20"/>
          <w:lang w:eastAsia="ru-RU"/>
        </w:rPr>
        <w:t xml:space="preserve"> зерна</w:t>
      </w:r>
      <w:r w:rsidRPr="005674F0">
        <w:rPr>
          <w:rFonts w:ascii="Times New Roman" w:eastAsia="Times New Roman" w:hAnsi="Times New Roman"/>
          <w:color w:val="000000" w:themeColor="text1"/>
          <w:sz w:val="20"/>
          <w:szCs w:val="20"/>
          <w:lang w:eastAsia="ru-RU"/>
        </w:rPr>
        <w:t xml:space="preserve"> с 1 га. В конкурсном сортоиспытании института по занятому пару, урожайность сорта в среднем за три года (2011-2013 гг.) составила 84,6 ц зерна с 1 га, превысив стандартный сорт Память на 15,1 ц и высокоморозостойкий сорт Москвич на 13,9 ц. Ф</w:t>
      </w:r>
      <w:r w:rsidRPr="005674F0">
        <w:rPr>
          <w:rFonts w:ascii="Times New Roman" w:hAnsi="Times New Roman"/>
          <w:color w:val="000000" w:themeColor="text1"/>
          <w:sz w:val="20"/>
          <w:szCs w:val="20"/>
        </w:rPr>
        <w:t>ормирует агрофитоценозы со средней плотностью колосостоя, продуктивность колоса средняя, масса 1000 зерен 38-45 грамм.</w:t>
      </w:r>
    </w:p>
    <w:p w14:paraId="2D83CE6A" w14:textId="5DE6387F" w:rsidR="00CF0A93" w:rsidRPr="005674F0" w:rsidRDefault="00CF0A93" w:rsidP="00CF0A93">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5674F0">
        <w:rPr>
          <w:rFonts w:ascii="Times New Roman" w:eastAsia="Times New Roman" w:hAnsi="Times New Roman"/>
          <w:b/>
          <w:color w:val="000000" w:themeColor="text1"/>
          <w:sz w:val="20"/>
          <w:szCs w:val="20"/>
          <w:lang w:eastAsia="ru-RU"/>
        </w:rPr>
        <w:t xml:space="preserve">Мукомольные и хлебопекарные качества. </w:t>
      </w:r>
      <w:r w:rsidR="00016EA4" w:rsidRPr="005674F0">
        <w:rPr>
          <w:rFonts w:ascii="Times New Roman" w:eastAsia="Times New Roman" w:hAnsi="Times New Roman"/>
          <w:color w:val="000000" w:themeColor="text1"/>
          <w:sz w:val="20"/>
          <w:szCs w:val="20"/>
          <w:lang w:eastAsia="ru-RU"/>
        </w:rPr>
        <w:t>Включен в реестр «сильных» сортов РФ.</w:t>
      </w:r>
    </w:p>
    <w:p w14:paraId="2D83CE6B" w14:textId="77777777" w:rsidR="00CF0A93" w:rsidRPr="005674F0" w:rsidRDefault="00CF0A93" w:rsidP="00CF0A93">
      <w:pPr>
        <w:spacing w:after="0"/>
        <w:ind w:firstLine="340"/>
        <w:jc w:val="center"/>
        <w:rPr>
          <w:rFonts w:ascii="Times New Roman" w:hAnsi="Times New Roman"/>
          <w:b/>
          <w:color w:val="000000" w:themeColor="text1"/>
          <w:sz w:val="20"/>
          <w:szCs w:val="20"/>
        </w:rPr>
      </w:pPr>
      <w:r w:rsidRPr="005674F0">
        <w:rPr>
          <w:rFonts w:ascii="Times New Roman" w:hAnsi="Times New Roman"/>
          <w:b/>
          <w:color w:val="000000" w:themeColor="text1"/>
          <w:sz w:val="20"/>
          <w:szCs w:val="20"/>
        </w:rPr>
        <w:t>Устойчивость к болезням и климатическим условиям:</w:t>
      </w:r>
    </w:p>
    <w:p w14:paraId="2D83CE6C" w14:textId="77777777" w:rsidR="00CF0A93" w:rsidRPr="005674F0" w:rsidRDefault="00CF0A93" w:rsidP="00D171BD">
      <w:pPr>
        <w:pStyle w:val="af7"/>
        <w:numPr>
          <w:ilvl w:val="0"/>
          <w:numId w:val="94"/>
        </w:numPr>
        <w:spacing w:after="0"/>
        <w:jc w:val="both"/>
        <w:rPr>
          <w:rFonts w:ascii="Times New Roman" w:hAnsi="Times New Roman"/>
          <w:b/>
          <w:color w:val="000000" w:themeColor="text1"/>
          <w:sz w:val="20"/>
          <w:szCs w:val="20"/>
        </w:rPr>
      </w:pPr>
      <w:r w:rsidRPr="005674F0">
        <w:rPr>
          <w:rFonts w:ascii="Times New Roman" w:hAnsi="Times New Roman"/>
          <w:b/>
          <w:color w:val="000000" w:themeColor="text1"/>
          <w:sz w:val="20"/>
          <w:szCs w:val="20"/>
        </w:rPr>
        <w:t xml:space="preserve">Бурая ржавчина </w:t>
      </w:r>
      <w:r w:rsidRPr="005674F0">
        <w:rPr>
          <w:rFonts w:ascii="Times New Roman" w:hAnsi="Times New Roman"/>
          <w:color w:val="000000" w:themeColor="text1"/>
          <w:sz w:val="20"/>
          <w:szCs w:val="20"/>
        </w:rPr>
        <w:t>– устойчив;</w:t>
      </w:r>
    </w:p>
    <w:p w14:paraId="2D83CE6D" w14:textId="77777777" w:rsidR="00CF0A93" w:rsidRPr="005674F0" w:rsidRDefault="00CF0A93" w:rsidP="00D171BD">
      <w:pPr>
        <w:pStyle w:val="af7"/>
        <w:numPr>
          <w:ilvl w:val="0"/>
          <w:numId w:val="94"/>
        </w:numPr>
        <w:spacing w:after="0"/>
        <w:jc w:val="both"/>
        <w:rPr>
          <w:rFonts w:ascii="Times New Roman" w:hAnsi="Times New Roman"/>
          <w:b/>
          <w:color w:val="000000" w:themeColor="text1"/>
          <w:sz w:val="20"/>
          <w:szCs w:val="20"/>
        </w:rPr>
      </w:pPr>
      <w:r w:rsidRPr="005674F0">
        <w:rPr>
          <w:rFonts w:ascii="Times New Roman" w:hAnsi="Times New Roman"/>
          <w:b/>
          <w:color w:val="000000" w:themeColor="text1"/>
          <w:sz w:val="20"/>
          <w:szCs w:val="20"/>
        </w:rPr>
        <w:t xml:space="preserve">Желтая ржавчина </w:t>
      </w:r>
      <w:r w:rsidRPr="005674F0">
        <w:rPr>
          <w:rFonts w:ascii="Times New Roman" w:hAnsi="Times New Roman"/>
          <w:color w:val="000000" w:themeColor="text1"/>
          <w:sz w:val="20"/>
          <w:szCs w:val="20"/>
        </w:rPr>
        <w:t>– устойчив;</w:t>
      </w:r>
    </w:p>
    <w:p w14:paraId="2D83CE6E" w14:textId="77777777" w:rsidR="00FF0480" w:rsidRPr="005674F0" w:rsidRDefault="00FF0480" w:rsidP="00D171BD">
      <w:pPr>
        <w:pStyle w:val="af7"/>
        <w:numPr>
          <w:ilvl w:val="0"/>
          <w:numId w:val="94"/>
        </w:numPr>
        <w:spacing w:after="0"/>
        <w:jc w:val="both"/>
        <w:rPr>
          <w:rFonts w:ascii="Times New Roman" w:hAnsi="Times New Roman"/>
          <w:b/>
          <w:color w:val="000000" w:themeColor="text1"/>
          <w:sz w:val="20"/>
          <w:szCs w:val="20"/>
        </w:rPr>
      </w:pPr>
      <w:r w:rsidRPr="005674F0">
        <w:rPr>
          <w:rFonts w:ascii="Times New Roman" w:hAnsi="Times New Roman"/>
          <w:b/>
          <w:color w:val="000000" w:themeColor="text1"/>
          <w:sz w:val="20"/>
          <w:szCs w:val="20"/>
        </w:rPr>
        <w:t>Стеблевая ржавчина</w:t>
      </w:r>
      <w:r w:rsidRPr="005674F0">
        <w:rPr>
          <w:rFonts w:ascii="Times New Roman" w:hAnsi="Times New Roman"/>
          <w:color w:val="000000" w:themeColor="text1"/>
          <w:sz w:val="20"/>
          <w:szCs w:val="20"/>
        </w:rPr>
        <w:t xml:space="preserve"> – устойчив;</w:t>
      </w:r>
    </w:p>
    <w:p w14:paraId="2D83CE6F" w14:textId="77777777" w:rsidR="00CF0A93" w:rsidRPr="005674F0" w:rsidRDefault="00CF0A93" w:rsidP="00D171BD">
      <w:pPr>
        <w:pStyle w:val="af7"/>
        <w:numPr>
          <w:ilvl w:val="0"/>
          <w:numId w:val="94"/>
        </w:numPr>
        <w:spacing w:after="0"/>
        <w:jc w:val="both"/>
        <w:rPr>
          <w:rFonts w:ascii="Times New Roman" w:hAnsi="Times New Roman"/>
          <w:b/>
          <w:color w:val="000000" w:themeColor="text1"/>
          <w:sz w:val="20"/>
          <w:szCs w:val="20"/>
        </w:rPr>
      </w:pPr>
      <w:r w:rsidRPr="005674F0">
        <w:rPr>
          <w:rFonts w:ascii="Times New Roman" w:hAnsi="Times New Roman"/>
          <w:b/>
          <w:color w:val="000000" w:themeColor="text1"/>
          <w:sz w:val="20"/>
          <w:szCs w:val="20"/>
        </w:rPr>
        <w:t xml:space="preserve">Септориоз – </w:t>
      </w:r>
      <w:r w:rsidRPr="005674F0">
        <w:rPr>
          <w:rFonts w:ascii="Times New Roman" w:hAnsi="Times New Roman"/>
          <w:color w:val="000000" w:themeColor="text1"/>
          <w:sz w:val="20"/>
          <w:szCs w:val="20"/>
        </w:rPr>
        <w:t>среднеустойчив;</w:t>
      </w:r>
    </w:p>
    <w:p w14:paraId="2D83CE70" w14:textId="036FD9F1" w:rsidR="00CF0A93" w:rsidRPr="005674F0" w:rsidRDefault="00CF0A93" w:rsidP="00D171BD">
      <w:pPr>
        <w:pStyle w:val="af7"/>
        <w:numPr>
          <w:ilvl w:val="0"/>
          <w:numId w:val="94"/>
        </w:numPr>
        <w:spacing w:after="0"/>
        <w:jc w:val="both"/>
        <w:rPr>
          <w:rFonts w:ascii="Times New Roman" w:hAnsi="Times New Roman"/>
          <w:color w:val="000000" w:themeColor="text1"/>
          <w:sz w:val="20"/>
          <w:szCs w:val="20"/>
        </w:rPr>
      </w:pPr>
      <w:r w:rsidRPr="005674F0">
        <w:rPr>
          <w:rFonts w:ascii="Times New Roman" w:hAnsi="Times New Roman"/>
          <w:b/>
          <w:color w:val="000000" w:themeColor="text1"/>
          <w:sz w:val="20"/>
          <w:szCs w:val="20"/>
        </w:rPr>
        <w:t xml:space="preserve">Мучнистая роса </w:t>
      </w:r>
      <w:r w:rsidRPr="005674F0">
        <w:rPr>
          <w:rFonts w:ascii="Times New Roman" w:hAnsi="Times New Roman"/>
          <w:color w:val="000000" w:themeColor="text1"/>
          <w:sz w:val="20"/>
          <w:szCs w:val="20"/>
        </w:rPr>
        <w:t xml:space="preserve">– </w:t>
      </w:r>
      <w:r w:rsidR="004D7734" w:rsidRPr="005674F0">
        <w:rPr>
          <w:rFonts w:ascii="Times New Roman" w:hAnsi="Times New Roman"/>
          <w:color w:val="000000" w:themeColor="text1"/>
          <w:sz w:val="20"/>
          <w:szCs w:val="20"/>
        </w:rPr>
        <w:t>средне</w:t>
      </w:r>
      <w:r w:rsidRPr="005674F0">
        <w:rPr>
          <w:rFonts w:ascii="Times New Roman" w:hAnsi="Times New Roman"/>
          <w:color w:val="000000" w:themeColor="text1"/>
          <w:sz w:val="20"/>
          <w:szCs w:val="20"/>
        </w:rPr>
        <w:t>устойчив;</w:t>
      </w:r>
    </w:p>
    <w:p w14:paraId="2D83CE71" w14:textId="77777777" w:rsidR="00CF0A93" w:rsidRPr="005674F0" w:rsidRDefault="00CF0A93" w:rsidP="00D171BD">
      <w:pPr>
        <w:pStyle w:val="af7"/>
        <w:numPr>
          <w:ilvl w:val="0"/>
          <w:numId w:val="94"/>
        </w:numPr>
        <w:spacing w:after="0"/>
        <w:jc w:val="both"/>
        <w:rPr>
          <w:rFonts w:ascii="Times New Roman" w:hAnsi="Times New Roman"/>
          <w:color w:val="000000" w:themeColor="text1"/>
          <w:sz w:val="20"/>
          <w:szCs w:val="20"/>
        </w:rPr>
      </w:pPr>
      <w:r w:rsidRPr="005674F0">
        <w:rPr>
          <w:rFonts w:ascii="Times New Roman" w:hAnsi="Times New Roman"/>
          <w:b/>
          <w:color w:val="000000" w:themeColor="text1"/>
          <w:sz w:val="20"/>
          <w:szCs w:val="20"/>
        </w:rPr>
        <w:t xml:space="preserve">Фузариоз колоса – </w:t>
      </w:r>
      <w:r w:rsidRPr="005674F0">
        <w:rPr>
          <w:rFonts w:ascii="Times New Roman" w:hAnsi="Times New Roman"/>
          <w:color w:val="000000" w:themeColor="text1"/>
          <w:sz w:val="20"/>
          <w:szCs w:val="20"/>
        </w:rPr>
        <w:t>средневосприимчив;</w:t>
      </w:r>
    </w:p>
    <w:p w14:paraId="2D83CE72" w14:textId="77777777" w:rsidR="00CF0A93" w:rsidRPr="005674F0" w:rsidRDefault="00CF0A93" w:rsidP="00D171BD">
      <w:pPr>
        <w:pStyle w:val="af7"/>
        <w:numPr>
          <w:ilvl w:val="0"/>
          <w:numId w:val="94"/>
        </w:numPr>
        <w:spacing w:after="0"/>
        <w:jc w:val="both"/>
        <w:rPr>
          <w:rFonts w:ascii="Times New Roman" w:hAnsi="Times New Roman"/>
          <w:b/>
          <w:color w:val="000000" w:themeColor="text1"/>
          <w:sz w:val="20"/>
          <w:szCs w:val="20"/>
        </w:rPr>
      </w:pPr>
      <w:r w:rsidRPr="005674F0">
        <w:rPr>
          <w:rFonts w:ascii="Times New Roman" w:hAnsi="Times New Roman"/>
          <w:b/>
          <w:color w:val="000000" w:themeColor="text1"/>
          <w:sz w:val="20"/>
          <w:szCs w:val="20"/>
        </w:rPr>
        <w:t xml:space="preserve">Вирусы – </w:t>
      </w:r>
      <w:r w:rsidRPr="005674F0">
        <w:rPr>
          <w:rFonts w:ascii="Times New Roman" w:hAnsi="Times New Roman"/>
          <w:color w:val="000000" w:themeColor="text1"/>
          <w:sz w:val="20"/>
          <w:szCs w:val="20"/>
        </w:rPr>
        <w:t>среднеустойчив;</w:t>
      </w:r>
    </w:p>
    <w:p w14:paraId="2D83CE73" w14:textId="77777777" w:rsidR="00CF0A93" w:rsidRPr="005674F0" w:rsidRDefault="00CF0A93" w:rsidP="00D171BD">
      <w:pPr>
        <w:pStyle w:val="af7"/>
        <w:numPr>
          <w:ilvl w:val="0"/>
          <w:numId w:val="94"/>
        </w:numPr>
        <w:spacing w:after="0"/>
        <w:jc w:val="both"/>
        <w:rPr>
          <w:rFonts w:ascii="Times New Roman" w:hAnsi="Times New Roman"/>
          <w:b/>
          <w:color w:val="000000" w:themeColor="text1"/>
          <w:sz w:val="20"/>
          <w:szCs w:val="20"/>
        </w:rPr>
      </w:pPr>
      <w:r w:rsidRPr="005674F0">
        <w:rPr>
          <w:rFonts w:ascii="Times New Roman" w:hAnsi="Times New Roman"/>
          <w:b/>
          <w:color w:val="000000" w:themeColor="text1"/>
          <w:sz w:val="20"/>
          <w:szCs w:val="20"/>
        </w:rPr>
        <w:lastRenderedPageBreak/>
        <w:t xml:space="preserve">Морозостойкость </w:t>
      </w:r>
      <w:r w:rsidRPr="005674F0">
        <w:rPr>
          <w:rFonts w:ascii="Times New Roman" w:hAnsi="Times New Roman"/>
          <w:color w:val="000000" w:themeColor="text1"/>
          <w:sz w:val="20"/>
          <w:szCs w:val="20"/>
        </w:rPr>
        <w:t>– высокая;</w:t>
      </w:r>
    </w:p>
    <w:p w14:paraId="2D83CE74" w14:textId="77777777" w:rsidR="00CF0A93" w:rsidRPr="005674F0" w:rsidRDefault="00CF0A93" w:rsidP="00D171BD">
      <w:pPr>
        <w:pStyle w:val="af7"/>
        <w:numPr>
          <w:ilvl w:val="0"/>
          <w:numId w:val="94"/>
        </w:numPr>
        <w:spacing w:after="0"/>
        <w:jc w:val="both"/>
        <w:rPr>
          <w:rFonts w:ascii="Times New Roman" w:hAnsi="Times New Roman"/>
          <w:color w:val="000000" w:themeColor="text1"/>
          <w:sz w:val="20"/>
          <w:szCs w:val="20"/>
        </w:rPr>
      </w:pPr>
      <w:r w:rsidRPr="005674F0">
        <w:rPr>
          <w:rFonts w:ascii="Times New Roman" w:hAnsi="Times New Roman"/>
          <w:b/>
          <w:color w:val="000000" w:themeColor="text1"/>
          <w:sz w:val="20"/>
          <w:szCs w:val="20"/>
        </w:rPr>
        <w:t xml:space="preserve">Засухоустойчивость </w:t>
      </w:r>
      <w:r w:rsidRPr="005674F0">
        <w:rPr>
          <w:rFonts w:ascii="Times New Roman" w:hAnsi="Times New Roman"/>
          <w:color w:val="000000" w:themeColor="text1"/>
          <w:sz w:val="20"/>
          <w:szCs w:val="20"/>
        </w:rPr>
        <w:t>– устойчив.</w:t>
      </w:r>
    </w:p>
    <w:p w14:paraId="2D83CE75" w14:textId="2F71A7A0" w:rsidR="00CF0A93" w:rsidRPr="005674F0" w:rsidRDefault="00CF0A93" w:rsidP="00CF0A93">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5674F0">
        <w:rPr>
          <w:rFonts w:ascii="Times New Roman" w:eastAsia="Times New Roman" w:hAnsi="Times New Roman"/>
          <w:b/>
          <w:color w:val="000000" w:themeColor="text1"/>
          <w:sz w:val="20"/>
          <w:szCs w:val="20"/>
          <w:lang w:eastAsia="ru-RU"/>
        </w:rPr>
        <w:t>Зона возделывания и предшественники.</w:t>
      </w:r>
      <w:r w:rsidRPr="005674F0">
        <w:rPr>
          <w:rFonts w:ascii="Times New Roman" w:eastAsia="Times New Roman" w:hAnsi="Times New Roman"/>
          <w:color w:val="000000" w:themeColor="text1"/>
          <w:sz w:val="20"/>
          <w:szCs w:val="20"/>
          <w:lang w:eastAsia="ru-RU"/>
        </w:rPr>
        <w:t xml:space="preserve"> </w:t>
      </w:r>
      <w:r w:rsidR="00035DF2" w:rsidRPr="005674F0">
        <w:rPr>
          <w:rFonts w:ascii="Times New Roman" w:eastAsia="Times New Roman" w:hAnsi="Times New Roman"/>
          <w:color w:val="000000" w:themeColor="text1"/>
          <w:sz w:val="20"/>
          <w:szCs w:val="20"/>
          <w:lang w:eastAsia="ru-RU"/>
        </w:rPr>
        <w:t>Допущен</w:t>
      </w:r>
      <w:r w:rsidRPr="005674F0">
        <w:rPr>
          <w:rFonts w:ascii="Times New Roman" w:eastAsia="Times New Roman" w:hAnsi="Times New Roman"/>
          <w:color w:val="000000" w:themeColor="text1"/>
          <w:sz w:val="20"/>
          <w:szCs w:val="20"/>
          <w:lang w:eastAsia="ru-RU"/>
        </w:rPr>
        <w:t xml:space="preserve"> для исп</w:t>
      </w:r>
      <w:r w:rsidR="00DF73AB" w:rsidRPr="005674F0">
        <w:rPr>
          <w:rFonts w:ascii="Times New Roman" w:eastAsia="Times New Roman" w:hAnsi="Times New Roman"/>
          <w:color w:val="000000" w:themeColor="text1"/>
          <w:sz w:val="20"/>
          <w:szCs w:val="20"/>
          <w:lang w:eastAsia="ru-RU"/>
        </w:rPr>
        <w:t>ользова</w:t>
      </w:r>
      <w:r w:rsidRPr="005674F0">
        <w:rPr>
          <w:rFonts w:ascii="Times New Roman" w:eastAsia="Times New Roman" w:hAnsi="Times New Roman"/>
          <w:color w:val="000000" w:themeColor="text1"/>
          <w:sz w:val="20"/>
          <w:szCs w:val="20"/>
          <w:lang w:eastAsia="ru-RU"/>
        </w:rPr>
        <w:t xml:space="preserve">ния в </w:t>
      </w:r>
      <w:r w:rsidR="00DF73AB" w:rsidRPr="005674F0">
        <w:rPr>
          <w:rFonts w:ascii="Times New Roman" w:eastAsia="Times New Roman" w:hAnsi="Times New Roman"/>
          <w:color w:val="000000" w:themeColor="text1"/>
          <w:sz w:val="20"/>
          <w:szCs w:val="20"/>
          <w:lang w:eastAsia="ru-RU"/>
        </w:rPr>
        <w:t>Северо-Кавказском (6)</w:t>
      </w:r>
      <w:r w:rsidR="00845ED7" w:rsidRPr="005674F0">
        <w:rPr>
          <w:rFonts w:ascii="Times New Roman" w:eastAsia="Times New Roman" w:hAnsi="Times New Roman"/>
          <w:color w:val="000000" w:themeColor="text1"/>
          <w:sz w:val="20"/>
          <w:szCs w:val="20"/>
          <w:lang w:eastAsia="ru-RU"/>
        </w:rPr>
        <w:t xml:space="preserve"> и Средневолжском (7)</w:t>
      </w:r>
      <w:r w:rsidR="00DF73AB" w:rsidRPr="005674F0">
        <w:rPr>
          <w:rFonts w:ascii="Times New Roman" w:eastAsia="Times New Roman" w:hAnsi="Times New Roman"/>
          <w:color w:val="000000" w:themeColor="text1"/>
          <w:sz w:val="20"/>
          <w:szCs w:val="20"/>
          <w:lang w:eastAsia="ru-RU"/>
        </w:rPr>
        <w:t xml:space="preserve"> </w:t>
      </w:r>
      <w:r w:rsidRPr="005674F0">
        <w:rPr>
          <w:rFonts w:ascii="Times New Roman" w:eastAsia="Times New Roman" w:hAnsi="Times New Roman"/>
          <w:color w:val="000000" w:themeColor="text1"/>
          <w:sz w:val="20"/>
          <w:szCs w:val="20"/>
          <w:lang w:eastAsia="ru-RU"/>
        </w:rPr>
        <w:t>регион</w:t>
      </w:r>
      <w:r w:rsidR="005674F0" w:rsidRPr="005674F0">
        <w:rPr>
          <w:rFonts w:ascii="Times New Roman" w:eastAsia="Times New Roman" w:hAnsi="Times New Roman"/>
          <w:color w:val="000000" w:themeColor="text1"/>
          <w:sz w:val="20"/>
          <w:szCs w:val="20"/>
          <w:lang w:eastAsia="ru-RU"/>
        </w:rPr>
        <w:t>ах</w:t>
      </w:r>
      <w:r w:rsidRPr="005674F0">
        <w:rPr>
          <w:rFonts w:ascii="Times New Roman" w:eastAsia="Times New Roman" w:hAnsi="Times New Roman"/>
          <w:color w:val="000000" w:themeColor="text1"/>
          <w:sz w:val="20"/>
          <w:szCs w:val="20"/>
          <w:lang w:eastAsia="ru-RU"/>
        </w:rPr>
        <w:t xml:space="preserve"> РФ, преимущественно на среднем агрофоне.</w:t>
      </w:r>
    </w:p>
    <w:p w14:paraId="2D83CE76" w14:textId="77777777" w:rsidR="00CF0A93" w:rsidRPr="005674F0" w:rsidRDefault="00CF0A93" w:rsidP="00CF0A93">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5674F0">
        <w:rPr>
          <w:rFonts w:ascii="Times New Roman" w:eastAsia="Times New Roman" w:hAnsi="Times New Roman"/>
          <w:b/>
          <w:color w:val="000000" w:themeColor="text1"/>
          <w:sz w:val="20"/>
          <w:szCs w:val="20"/>
          <w:lang w:eastAsia="ru-RU"/>
        </w:rPr>
        <w:t>Сроки сева.</w:t>
      </w:r>
      <w:r w:rsidRPr="005674F0">
        <w:rPr>
          <w:rFonts w:ascii="Times New Roman" w:eastAsia="Times New Roman" w:hAnsi="Times New Roman"/>
          <w:color w:val="000000" w:themeColor="text1"/>
          <w:sz w:val="20"/>
          <w:szCs w:val="20"/>
          <w:lang w:eastAsia="ru-RU"/>
        </w:rPr>
        <w:t xml:space="preserve"> Оптимальные для зоны.</w:t>
      </w:r>
    </w:p>
    <w:p w14:paraId="2D83CE77" w14:textId="512489DB" w:rsidR="00CF0A93" w:rsidRPr="005674F0" w:rsidRDefault="00CF0A93" w:rsidP="00CF0A93">
      <w:pPr>
        <w:tabs>
          <w:tab w:val="left" w:pos="1985"/>
        </w:tabs>
        <w:spacing w:after="0" w:line="240" w:lineRule="auto"/>
        <w:ind w:firstLine="340"/>
        <w:jc w:val="both"/>
        <w:rPr>
          <w:color w:val="000000" w:themeColor="text1"/>
        </w:rPr>
      </w:pPr>
      <w:r w:rsidRPr="005674F0">
        <w:rPr>
          <w:rFonts w:ascii="Times New Roman" w:eastAsia="Times New Roman" w:hAnsi="Times New Roman"/>
          <w:b/>
          <w:color w:val="000000" w:themeColor="text1"/>
          <w:sz w:val="20"/>
          <w:szCs w:val="20"/>
          <w:lang w:eastAsia="ru-RU"/>
        </w:rPr>
        <w:t>Норма высева.</w:t>
      </w:r>
      <w:r w:rsidRPr="005674F0">
        <w:rPr>
          <w:rFonts w:ascii="Times New Roman" w:eastAsia="Times New Roman" w:hAnsi="Times New Roman"/>
          <w:color w:val="000000" w:themeColor="text1"/>
          <w:sz w:val="20"/>
          <w:szCs w:val="20"/>
          <w:lang w:eastAsia="ru-RU"/>
        </w:rPr>
        <w:t xml:space="preserve"> </w:t>
      </w:r>
      <w:r w:rsidR="00546BF6" w:rsidRPr="005674F0">
        <w:rPr>
          <w:rFonts w:ascii="Times New Roman" w:eastAsia="Times New Roman" w:hAnsi="Times New Roman"/>
          <w:color w:val="000000" w:themeColor="text1"/>
          <w:sz w:val="20"/>
          <w:szCs w:val="20"/>
          <w:lang w:eastAsia="ru-RU"/>
        </w:rPr>
        <w:t>4</w:t>
      </w:r>
      <w:r w:rsidRPr="005674F0">
        <w:rPr>
          <w:rFonts w:ascii="Times New Roman" w:eastAsia="Times New Roman" w:hAnsi="Times New Roman"/>
          <w:color w:val="000000" w:themeColor="text1"/>
          <w:sz w:val="20"/>
          <w:szCs w:val="20"/>
          <w:lang w:eastAsia="ru-RU"/>
        </w:rPr>
        <w:t xml:space="preserve"> млн. всхожих семян на 1 га.</w:t>
      </w:r>
    </w:p>
    <w:p w14:paraId="2D83CE78" w14:textId="77777777" w:rsidR="00CF0A93" w:rsidRPr="005674F0" w:rsidRDefault="00CF0A93" w:rsidP="00CF0A93">
      <w:pPr>
        <w:tabs>
          <w:tab w:val="left" w:pos="1985"/>
        </w:tabs>
        <w:spacing w:after="0" w:line="240" w:lineRule="auto"/>
        <w:ind w:firstLine="340"/>
        <w:jc w:val="both"/>
        <w:rPr>
          <w:color w:val="000000" w:themeColor="text1"/>
        </w:rPr>
      </w:pPr>
    </w:p>
    <w:p w14:paraId="2D83CE79" w14:textId="77777777" w:rsidR="00A03D7D" w:rsidRPr="005674F0" w:rsidRDefault="00A03D7D" w:rsidP="00A03D7D">
      <w:pPr>
        <w:spacing w:after="0" w:line="240" w:lineRule="auto"/>
        <w:ind w:firstLine="340"/>
        <w:jc w:val="center"/>
        <w:rPr>
          <w:rFonts w:ascii="Times New Roman" w:eastAsia="Times New Roman" w:hAnsi="Times New Roman"/>
          <w:b/>
          <w:caps/>
          <w:color w:val="000000" w:themeColor="text1"/>
          <w:sz w:val="20"/>
          <w:szCs w:val="20"/>
          <w:lang w:eastAsia="ru-RU"/>
        </w:rPr>
      </w:pPr>
      <w:r w:rsidRPr="005674F0">
        <w:rPr>
          <w:rFonts w:ascii="Times New Roman" w:eastAsia="Times New Roman" w:hAnsi="Times New Roman"/>
          <w:b/>
          <w:caps/>
          <w:color w:val="000000" w:themeColor="text1"/>
          <w:sz w:val="20"/>
          <w:szCs w:val="20"/>
          <w:lang w:eastAsia="ru-RU"/>
        </w:rPr>
        <w:t>Сила</w:t>
      </w:r>
    </w:p>
    <w:p w14:paraId="2D83CE7A" w14:textId="77777777" w:rsidR="00A03D7D" w:rsidRPr="005674F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5674F0">
        <w:rPr>
          <w:rFonts w:ascii="Times New Roman" w:eastAsia="Times New Roman" w:hAnsi="Times New Roman"/>
          <w:color w:val="000000" w:themeColor="text1"/>
          <w:sz w:val="20"/>
          <w:szCs w:val="20"/>
          <w:lang w:eastAsia="ru-RU"/>
        </w:rPr>
        <w:t>Включен в Госреестр селекционных достижений РФ с 2010 года. Защищен патентом РФ.</w:t>
      </w:r>
    </w:p>
    <w:p w14:paraId="2D83CE7B" w14:textId="77777777" w:rsidR="00A03D7D" w:rsidRPr="005674F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5674F0">
        <w:rPr>
          <w:rFonts w:ascii="Times New Roman" w:eastAsia="Times New Roman" w:hAnsi="Times New Roman"/>
          <w:b/>
          <w:color w:val="000000" w:themeColor="text1"/>
          <w:sz w:val="20"/>
          <w:szCs w:val="20"/>
          <w:lang w:eastAsia="ru-RU"/>
        </w:rPr>
        <w:t>Авторы.</w:t>
      </w:r>
      <w:r w:rsidRPr="005674F0">
        <w:rPr>
          <w:rFonts w:ascii="Times New Roman" w:eastAsia="Times New Roman" w:hAnsi="Times New Roman"/>
          <w:color w:val="000000" w:themeColor="text1"/>
          <w:sz w:val="20"/>
          <w:szCs w:val="20"/>
          <w:lang w:eastAsia="ru-RU"/>
        </w:rPr>
        <w:t xml:space="preserve"> Л.А.Беспалова, О.Ю.Пузырная, А.В.Новиков, И.Н.Кудряшов, Л.П.Филобок, И.Б.Аблова, Г.И.Букреева, Н.И.Лысак, В.Р.Керимов, Н.П.Фоменко, В.И.Ефременкова, В.Г.Зима, А.Ф.Жогин.</w:t>
      </w:r>
    </w:p>
    <w:p w14:paraId="2D83CE7C" w14:textId="77777777" w:rsidR="00A03D7D" w:rsidRPr="005674F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5674F0">
        <w:rPr>
          <w:rFonts w:ascii="Times New Roman" w:eastAsia="Times New Roman" w:hAnsi="Times New Roman"/>
          <w:b/>
          <w:color w:val="000000" w:themeColor="text1"/>
          <w:sz w:val="20"/>
          <w:szCs w:val="20"/>
          <w:lang w:eastAsia="ru-RU"/>
        </w:rPr>
        <w:t>Общая характеристика.</w:t>
      </w:r>
      <w:r w:rsidRPr="005674F0">
        <w:rPr>
          <w:rFonts w:ascii="Times New Roman" w:eastAsia="Times New Roman" w:hAnsi="Times New Roman"/>
          <w:color w:val="000000" w:themeColor="text1"/>
          <w:sz w:val="20"/>
          <w:szCs w:val="20"/>
          <w:lang w:eastAsia="ru-RU"/>
        </w:rPr>
        <w:t xml:space="preserve"> Сорт короткостебельный, высота растений 90-95 см. Среднеспелый. Устойчивость к полеганию средняя, к осыпанию высокая.</w:t>
      </w:r>
    </w:p>
    <w:p w14:paraId="2D83CE7D" w14:textId="77777777" w:rsidR="0076198B" w:rsidRPr="005674F0" w:rsidRDefault="0076198B" w:rsidP="0076198B">
      <w:pPr>
        <w:spacing w:after="0"/>
        <w:jc w:val="center"/>
        <w:rPr>
          <w:rFonts w:ascii="Times New Roman" w:hAnsi="Times New Roman"/>
          <w:b/>
          <w:color w:val="000000" w:themeColor="text1"/>
          <w:sz w:val="20"/>
          <w:szCs w:val="20"/>
        </w:rPr>
      </w:pPr>
      <w:r w:rsidRPr="005674F0">
        <w:rPr>
          <w:rFonts w:ascii="Times New Roman" w:hAnsi="Times New Roman"/>
          <w:b/>
          <w:color w:val="000000" w:themeColor="text1"/>
          <w:sz w:val="20"/>
          <w:szCs w:val="20"/>
        </w:rPr>
        <w:t>Апробационные признаки</w:t>
      </w:r>
    </w:p>
    <w:p w14:paraId="2D83CE7E" w14:textId="77777777" w:rsidR="0076198B" w:rsidRPr="005674F0" w:rsidRDefault="0076198B" w:rsidP="00D171BD">
      <w:pPr>
        <w:pStyle w:val="af7"/>
        <w:numPr>
          <w:ilvl w:val="0"/>
          <w:numId w:val="95"/>
        </w:numPr>
        <w:spacing w:after="0"/>
        <w:jc w:val="both"/>
        <w:rPr>
          <w:rFonts w:ascii="Times New Roman" w:hAnsi="Times New Roman"/>
          <w:color w:val="000000" w:themeColor="text1"/>
          <w:sz w:val="20"/>
          <w:szCs w:val="20"/>
        </w:rPr>
      </w:pPr>
      <w:r w:rsidRPr="005674F0">
        <w:rPr>
          <w:rFonts w:ascii="Times New Roman" w:hAnsi="Times New Roman"/>
          <w:b/>
          <w:color w:val="000000" w:themeColor="text1"/>
          <w:sz w:val="20"/>
          <w:szCs w:val="20"/>
        </w:rPr>
        <w:t>Форма куста</w:t>
      </w:r>
      <w:r w:rsidRPr="005674F0">
        <w:rPr>
          <w:rFonts w:ascii="Times New Roman" w:hAnsi="Times New Roman"/>
          <w:color w:val="000000" w:themeColor="text1"/>
          <w:sz w:val="20"/>
          <w:szCs w:val="20"/>
        </w:rPr>
        <w:t xml:space="preserve"> –</w:t>
      </w:r>
      <w:r w:rsidR="00D5412B" w:rsidRPr="005674F0">
        <w:rPr>
          <w:rFonts w:ascii="Times New Roman" w:eastAsia="Times New Roman" w:hAnsi="Times New Roman"/>
          <w:color w:val="000000" w:themeColor="text1"/>
          <w:sz w:val="20"/>
          <w:szCs w:val="20"/>
          <w:lang w:eastAsia="ru-RU"/>
        </w:rPr>
        <w:t xml:space="preserve"> прямостоячая</w:t>
      </w:r>
      <w:r w:rsidRPr="005674F0">
        <w:rPr>
          <w:rFonts w:ascii="Times New Roman" w:hAnsi="Times New Roman"/>
          <w:color w:val="000000" w:themeColor="text1"/>
          <w:sz w:val="20"/>
          <w:szCs w:val="20"/>
        </w:rPr>
        <w:t>;</w:t>
      </w:r>
    </w:p>
    <w:p w14:paraId="2D83CE7F" w14:textId="77777777" w:rsidR="0076198B" w:rsidRPr="005674F0" w:rsidRDefault="00141CD0" w:rsidP="00D171BD">
      <w:pPr>
        <w:pStyle w:val="af7"/>
        <w:numPr>
          <w:ilvl w:val="0"/>
          <w:numId w:val="95"/>
        </w:numPr>
        <w:spacing w:after="0"/>
        <w:jc w:val="both"/>
        <w:rPr>
          <w:rFonts w:ascii="Times New Roman" w:hAnsi="Times New Roman"/>
          <w:color w:val="000000" w:themeColor="text1"/>
          <w:sz w:val="20"/>
          <w:szCs w:val="20"/>
        </w:rPr>
      </w:pPr>
      <w:r w:rsidRPr="005674F0">
        <w:rPr>
          <w:rFonts w:ascii="Times New Roman" w:eastAsia="Times New Roman" w:hAnsi="Times New Roman"/>
          <w:color w:val="000000" w:themeColor="text1"/>
          <w:sz w:val="20"/>
          <w:szCs w:val="20"/>
          <w:lang w:eastAsia="ru-RU"/>
        </w:rPr>
        <w:t>В</w:t>
      </w:r>
      <w:r w:rsidR="00D5412B" w:rsidRPr="005674F0">
        <w:rPr>
          <w:rFonts w:ascii="Times New Roman" w:eastAsia="Times New Roman" w:hAnsi="Times New Roman"/>
          <w:color w:val="000000" w:themeColor="text1"/>
          <w:sz w:val="20"/>
          <w:szCs w:val="20"/>
          <w:lang w:eastAsia="ru-RU"/>
        </w:rPr>
        <w:t>осковой налет на влагалище флагового листа и колосе очень слабый-слабый, на верхнем междоузлии слабый</w:t>
      </w:r>
      <w:r w:rsidR="0076198B" w:rsidRPr="005674F0">
        <w:rPr>
          <w:rFonts w:ascii="Times New Roman" w:hAnsi="Times New Roman"/>
          <w:color w:val="000000" w:themeColor="text1"/>
          <w:sz w:val="20"/>
          <w:szCs w:val="20"/>
        </w:rPr>
        <w:t>;</w:t>
      </w:r>
    </w:p>
    <w:p w14:paraId="2D83CE80" w14:textId="77777777" w:rsidR="0076198B" w:rsidRPr="005674F0" w:rsidRDefault="0076198B" w:rsidP="00D171BD">
      <w:pPr>
        <w:pStyle w:val="af7"/>
        <w:numPr>
          <w:ilvl w:val="0"/>
          <w:numId w:val="95"/>
        </w:numPr>
        <w:spacing w:after="0"/>
        <w:jc w:val="both"/>
        <w:rPr>
          <w:rFonts w:ascii="Times New Roman" w:hAnsi="Times New Roman"/>
          <w:color w:val="000000" w:themeColor="text1"/>
          <w:sz w:val="20"/>
          <w:szCs w:val="20"/>
        </w:rPr>
      </w:pPr>
      <w:r w:rsidRPr="005674F0">
        <w:rPr>
          <w:rFonts w:ascii="Times New Roman" w:hAnsi="Times New Roman"/>
          <w:b/>
          <w:color w:val="000000" w:themeColor="text1"/>
          <w:sz w:val="20"/>
          <w:szCs w:val="20"/>
        </w:rPr>
        <w:t>Разновидность</w:t>
      </w:r>
      <w:r w:rsidRPr="005674F0">
        <w:rPr>
          <w:rFonts w:ascii="Times New Roman" w:hAnsi="Times New Roman"/>
          <w:color w:val="000000" w:themeColor="text1"/>
          <w:sz w:val="20"/>
          <w:szCs w:val="20"/>
        </w:rPr>
        <w:t xml:space="preserve"> – </w:t>
      </w:r>
      <w:r w:rsidR="00A40454" w:rsidRPr="005674F0">
        <w:rPr>
          <w:rFonts w:ascii="Times New Roman" w:hAnsi="Times New Roman"/>
          <w:i/>
          <w:color w:val="000000" w:themeColor="text1"/>
          <w:sz w:val="20"/>
          <w:szCs w:val="20"/>
          <w:lang w:val="en-US"/>
        </w:rPr>
        <w:t>lutescens</w:t>
      </w:r>
      <w:r w:rsidRPr="005674F0">
        <w:rPr>
          <w:rFonts w:ascii="Times New Roman" w:hAnsi="Times New Roman"/>
          <w:color w:val="000000" w:themeColor="text1"/>
          <w:sz w:val="20"/>
          <w:szCs w:val="20"/>
        </w:rPr>
        <w:t>;</w:t>
      </w:r>
    </w:p>
    <w:p w14:paraId="2D83CE81" w14:textId="77777777" w:rsidR="0076198B" w:rsidRPr="005674F0" w:rsidRDefault="0076198B" w:rsidP="00D171BD">
      <w:pPr>
        <w:pStyle w:val="af7"/>
        <w:numPr>
          <w:ilvl w:val="0"/>
          <w:numId w:val="95"/>
        </w:numPr>
        <w:spacing w:after="0"/>
        <w:jc w:val="both"/>
        <w:rPr>
          <w:rFonts w:ascii="Times New Roman" w:hAnsi="Times New Roman"/>
          <w:color w:val="000000" w:themeColor="text1"/>
          <w:sz w:val="20"/>
          <w:szCs w:val="20"/>
        </w:rPr>
      </w:pPr>
      <w:r w:rsidRPr="005674F0">
        <w:rPr>
          <w:rFonts w:ascii="Times New Roman" w:hAnsi="Times New Roman"/>
          <w:b/>
          <w:color w:val="000000" w:themeColor="text1"/>
          <w:sz w:val="20"/>
          <w:szCs w:val="20"/>
        </w:rPr>
        <w:t>Колос</w:t>
      </w:r>
      <w:r w:rsidRPr="005674F0">
        <w:rPr>
          <w:rFonts w:ascii="Times New Roman" w:hAnsi="Times New Roman"/>
          <w:color w:val="000000" w:themeColor="text1"/>
          <w:sz w:val="20"/>
          <w:szCs w:val="20"/>
        </w:rPr>
        <w:t xml:space="preserve"> – </w:t>
      </w:r>
      <w:r w:rsidR="00D5412B" w:rsidRPr="005674F0">
        <w:rPr>
          <w:rFonts w:ascii="Times New Roman" w:eastAsia="Times New Roman" w:hAnsi="Times New Roman"/>
          <w:color w:val="000000" w:themeColor="text1"/>
          <w:sz w:val="20"/>
          <w:szCs w:val="20"/>
          <w:lang w:eastAsia="ru-RU"/>
        </w:rPr>
        <w:t>пирамидальный, средней длины, рыхлый, белый. Остевидные отростки на конце колоса короткие. Опушение верхушечного сегмента оси колоса с выпуклой стороны отсутствует или очень слабое</w:t>
      </w:r>
      <w:r w:rsidRPr="005674F0">
        <w:rPr>
          <w:rFonts w:ascii="Times New Roman" w:hAnsi="Times New Roman"/>
          <w:color w:val="000000" w:themeColor="text1"/>
          <w:sz w:val="20"/>
          <w:szCs w:val="20"/>
        </w:rPr>
        <w:t>;</w:t>
      </w:r>
    </w:p>
    <w:p w14:paraId="2D83CE82" w14:textId="77777777" w:rsidR="0076198B" w:rsidRPr="005674F0" w:rsidRDefault="0076198B" w:rsidP="00D171BD">
      <w:pPr>
        <w:pStyle w:val="af7"/>
        <w:numPr>
          <w:ilvl w:val="0"/>
          <w:numId w:val="95"/>
        </w:numPr>
        <w:spacing w:after="0"/>
        <w:jc w:val="both"/>
        <w:rPr>
          <w:rFonts w:ascii="Times New Roman" w:hAnsi="Times New Roman"/>
          <w:color w:val="000000" w:themeColor="text1"/>
          <w:sz w:val="20"/>
          <w:szCs w:val="20"/>
        </w:rPr>
      </w:pPr>
      <w:r w:rsidRPr="005674F0">
        <w:rPr>
          <w:rFonts w:ascii="Times New Roman" w:hAnsi="Times New Roman"/>
          <w:b/>
          <w:color w:val="000000" w:themeColor="text1"/>
          <w:sz w:val="20"/>
          <w:szCs w:val="20"/>
        </w:rPr>
        <w:t>Колосковая чешуя</w:t>
      </w:r>
      <w:r w:rsidRPr="005674F0">
        <w:rPr>
          <w:rFonts w:ascii="Times New Roman" w:hAnsi="Times New Roman"/>
          <w:color w:val="000000" w:themeColor="text1"/>
          <w:sz w:val="20"/>
          <w:szCs w:val="20"/>
        </w:rPr>
        <w:t xml:space="preserve"> </w:t>
      </w:r>
      <w:r w:rsidRPr="005674F0">
        <w:rPr>
          <w:rFonts w:ascii="Times New Roman" w:hAnsi="Times New Roman"/>
          <w:b/>
          <w:color w:val="000000" w:themeColor="text1"/>
          <w:sz w:val="20"/>
          <w:szCs w:val="20"/>
        </w:rPr>
        <w:t>в средней трети колоса</w:t>
      </w:r>
      <w:r w:rsidRPr="005674F0">
        <w:rPr>
          <w:rFonts w:ascii="Times New Roman" w:hAnsi="Times New Roman"/>
          <w:color w:val="000000" w:themeColor="text1"/>
          <w:sz w:val="20"/>
          <w:szCs w:val="20"/>
        </w:rPr>
        <w:t xml:space="preserve"> –</w:t>
      </w:r>
      <w:r w:rsidR="00D5412B" w:rsidRPr="005674F0">
        <w:rPr>
          <w:rFonts w:ascii="Times New Roman" w:eastAsia="Times New Roman" w:hAnsi="Times New Roman"/>
          <w:color w:val="000000" w:themeColor="text1"/>
          <w:sz w:val="20"/>
          <w:szCs w:val="20"/>
          <w:lang w:eastAsia="ru-RU"/>
        </w:rPr>
        <w:t xml:space="preserve"> средней ширины. Зубец прямой, короткий. Нижняя колосковая чешуя на внутренней стороне имеет очень слабое опушение;</w:t>
      </w:r>
    </w:p>
    <w:p w14:paraId="2D83CE83" w14:textId="77777777" w:rsidR="0076198B" w:rsidRPr="005674F0" w:rsidRDefault="0076198B" w:rsidP="00D171BD">
      <w:pPr>
        <w:pStyle w:val="af7"/>
        <w:numPr>
          <w:ilvl w:val="0"/>
          <w:numId w:val="95"/>
        </w:numPr>
        <w:spacing w:after="0"/>
        <w:jc w:val="both"/>
        <w:rPr>
          <w:rFonts w:ascii="Times New Roman" w:hAnsi="Times New Roman"/>
          <w:color w:val="000000" w:themeColor="text1"/>
          <w:sz w:val="20"/>
          <w:szCs w:val="20"/>
        </w:rPr>
      </w:pPr>
      <w:r w:rsidRPr="005674F0">
        <w:rPr>
          <w:rFonts w:ascii="Times New Roman" w:hAnsi="Times New Roman"/>
          <w:b/>
          <w:color w:val="000000" w:themeColor="text1"/>
          <w:sz w:val="20"/>
          <w:szCs w:val="20"/>
        </w:rPr>
        <w:t xml:space="preserve">Зерно – </w:t>
      </w:r>
      <w:r w:rsidR="00D5412B" w:rsidRPr="005674F0">
        <w:rPr>
          <w:rFonts w:ascii="Times New Roman" w:eastAsia="Times New Roman" w:hAnsi="Times New Roman"/>
          <w:color w:val="000000" w:themeColor="text1"/>
          <w:sz w:val="20"/>
          <w:szCs w:val="20"/>
          <w:lang w:eastAsia="ru-RU"/>
        </w:rPr>
        <w:t>высокостекловидное, среднего размера.</w:t>
      </w:r>
    </w:p>
    <w:p w14:paraId="2D83CE84" w14:textId="77777777" w:rsidR="00A03D7D" w:rsidRPr="005674F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5674F0">
        <w:rPr>
          <w:rFonts w:ascii="Times New Roman" w:eastAsia="Times New Roman" w:hAnsi="Times New Roman"/>
          <w:b/>
          <w:color w:val="000000" w:themeColor="text1"/>
          <w:sz w:val="20"/>
          <w:szCs w:val="20"/>
          <w:lang w:eastAsia="ru-RU"/>
        </w:rPr>
        <w:t>Урожайность.</w:t>
      </w:r>
      <w:r w:rsidRPr="005674F0">
        <w:rPr>
          <w:rFonts w:ascii="Times New Roman" w:eastAsia="Times New Roman" w:hAnsi="Times New Roman"/>
          <w:color w:val="000000" w:themeColor="text1"/>
          <w:sz w:val="20"/>
          <w:szCs w:val="20"/>
          <w:lang w:eastAsia="ru-RU"/>
        </w:rPr>
        <w:t xml:space="preserve"> В конкурсном сортоиспытании по предшественнику кукуруза на зерно в среднем за 3 года составила 82,6 ц с 1 га.</w:t>
      </w:r>
      <w:r w:rsidR="00752A4B" w:rsidRPr="005674F0">
        <w:rPr>
          <w:rFonts w:ascii="Times New Roman" w:eastAsia="Times New Roman" w:hAnsi="Times New Roman"/>
          <w:color w:val="000000" w:themeColor="text1"/>
          <w:sz w:val="20"/>
          <w:szCs w:val="20"/>
          <w:lang w:eastAsia="ru-RU"/>
        </w:rPr>
        <w:t xml:space="preserve"> Кустистость и плотность колосостоя очень высокая, продуктивность колоса ниже среднего уровня, масса 1000 зерен 36-38 грамм.</w:t>
      </w:r>
    </w:p>
    <w:p w14:paraId="2D83CE85" w14:textId="77777777" w:rsidR="00A03D7D" w:rsidRPr="005674F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5674F0">
        <w:rPr>
          <w:rFonts w:ascii="Times New Roman" w:eastAsia="Times New Roman" w:hAnsi="Times New Roman"/>
          <w:b/>
          <w:color w:val="000000" w:themeColor="text1"/>
          <w:sz w:val="20"/>
          <w:szCs w:val="20"/>
          <w:lang w:eastAsia="ru-RU"/>
        </w:rPr>
        <w:t xml:space="preserve">Мукомольные и хлебопекарные качества. </w:t>
      </w:r>
      <w:r w:rsidRPr="005674F0">
        <w:rPr>
          <w:rFonts w:ascii="Times New Roman" w:eastAsia="Times New Roman" w:hAnsi="Times New Roman"/>
          <w:color w:val="000000" w:themeColor="text1"/>
          <w:sz w:val="20"/>
          <w:szCs w:val="20"/>
          <w:lang w:eastAsia="ru-RU"/>
        </w:rPr>
        <w:t>Высокие, соответствует «сильным» пшеницам,</w:t>
      </w:r>
      <w:r w:rsidR="00AF5398" w:rsidRPr="005674F0">
        <w:rPr>
          <w:rFonts w:ascii="Times New Roman" w:eastAsia="Times New Roman" w:hAnsi="Times New Roman"/>
          <w:color w:val="000000" w:themeColor="text1"/>
          <w:sz w:val="20"/>
          <w:szCs w:val="20"/>
          <w:lang w:eastAsia="ru-RU"/>
        </w:rPr>
        <w:t xml:space="preserve"> </w:t>
      </w:r>
      <w:r w:rsidRPr="005674F0">
        <w:rPr>
          <w:rFonts w:ascii="Times New Roman" w:eastAsia="Times New Roman" w:hAnsi="Times New Roman"/>
          <w:color w:val="000000" w:themeColor="text1"/>
          <w:sz w:val="20"/>
          <w:szCs w:val="20"/>
          <w:lang w:eastAsia="ru-RU"/>
        </w:rPr>
        <w:t>превышает стандартный сорт ПалПич по содержанию белка на 0,5 %, клейковины на 3,5 %. Включен в Госреестр «сильных» сортов.</w:t>
      </w:r>
    </w:p>
    <w:p w14:paraId="2D83CE86" w14:textId="77777777" w:rsidR="002F211E" w:rsidRPr="005674F0" w:rsidRDefault="002F211E" w:rsidP="006C7B2E">
      <w:pPr>
        <w:spacing w:after="0"/>
        <w:ind w:firstLine="340"/>
        <w:jc w:val="center"/>
        <w:rPr>
          <w:rFonts w:ascii="Times New Roman" w:hAnsi="Times New Roman"/>
          <w:b/>
          <w:color w:val="000000" w:themeColor="text1"/>
          <w:sz w:val="20"/>
          <w:szCs w:val="20"/>
        </w:rPr>
      </w:pPr>
      <w:r w:rsidRPr="005674F0">
        <w:rPr>
          <w:rFonts w:ascii="Times New Roman" w:hAnsi="Times New Roman"/>
          <w:b/>
          <w:color w:val="000000" w:themeColor="text1"/>
          <w:sz w:val="20"/>
          <w:szCs w:val="20"/>
        </w:rPr>
        <w:lastRenderedPageBreak/>
        <w:t>Устойчивость к болезням и климатическим условиям:</w:t>
      </w:r>
    </w:p>
    <w:p w14:paraId="2D83CE87" w14:textId="77777777" w:rsidR="002F211E" w:rsidRPr="005674F0" w:rsidRDefault="002F211E" w:rsidP="00D171BD">
      <w:pPr>
        <w:pStyle w:val="af7"/>
        <w:numPr>
          <w:ilvl w:val="0"/>
          <w:numId w:val="96"/>
        </w:numPr>
        <w:spacing w:after="0"/>
        <w:jc w:val="both"/>
        <w:rPr>
          <w:rFonts w:ascii="Times New Roman" w:hAnsi="Times New Roman"/>
          <w:b/>
          <w:color w:val="000000" w:themeColor="text1"/>
          <w:sz w:val="20"/>
          <w:szCs w:val="20"/>
        </w:rPr>
      </w:pPr>
      <w:r w:rsidRPr="005674F0">
        <w:rPr>
          <w:rFonts w:ascii="Times New Roman" w:hAnsi="Times New Roman"/>
          <w:b/>
          <w:color w:val="000000" w:themeColor="text1"/>
          <w:sz w:val="20"/>
          <w:szCs w:val="20"/>
        </w:rPr>
        <w:t>Бурая ржавчина –</w:t>
      </w:r>
      <w:r w:rsidR="00D5412B" w:rsidRPr="005674F0">
        <w:rPr>
          <w:rFonts w:ascii="Times New Roman" w:hAnsi="Times New Roman"/>
          <w:color w:val="000000" w:themeColor="text1"/>
          <w:sz w:val="20"/>
          <w:szCs w:val="20"/>
        </w:rPr>
        <w:t xml:space="preserve"> </w:t>
      </w:r>
      <w:r w:rsidR="00580611" w:rsidRPr="005674F0">
        <w:rPr>
          <w:rFonts w:ascii="Times New Roman" w:hAnsi="Times New Roman"/>
          <w:color w:val="000000" w:themeColor="text1"/>
          <w:sz w:val="20"/>
          <w:szCs w:val="20"/>
        </w:rPr>
        <w:t>п</w:t>
      </w:r>
      <w:r w:rsidR="00D5412B" w:rsidRPr="005674F0">
        <w:rPr>
          <w:rFonts w:ascii="Times New Roman" w:hAnsi="Times New Roman"/>
          <w:color w:val="000000" w:themeColor="text1"/>
          <w:sz w:val="20"/>
          <w:szCs w:val="20"/>
        </w:rPr>
        <w:t>олевая устойчивость</w:t>
      </w:r>
      <w:r w:rsidRPr="005674F0">
        <w:rPr>
          <w:rFonts w:ascii="Times New Roman" w:hAnsi="Times New Roman"/>
          <w:color w:val="000000" w:themeColor="text1"/>
          <w:sz w:val="20"/>
          <w:szCs w:val="20"/>
        </w:rPr>
        <w:t>;</w:t>
      </w:r>
    </w:p>
    <w:p w14:paraId="2D83CE88" w14:textId="77777777" w:rsidR="002F211E" w:rsidRPr="005674F0" w:rsidRDefault="002F211E" w:rsidP="00D171BD">
      <w:pPr>
        <w:pStyle w:val="af7"/>
        <w:numPr>
          <w:ilvl w:val="0"/>
          <w:numId w:val="96"/>
        </w:numPr>
        <w:spacing w:after="0"/>
        <w:jc w:val="both"/>
        <w:rPr>
          <w:rFonts w:ascii="Times New Roman" w:hAnsi="Times New Roman"/>
          <w:b/>
          <w:color w:val="000000" w:themeColor="text1"/>
          <w:sz w:val="20"/>
          <w:szCs w:val="20"/>
        </w:rPr>
      </w:pPr>
      <w:r w:rsidRPr="005674F0">
        <w:rPr>
          <w:rFonts w:ascii="Times New Roman" w:hAnsi="Times New Roman"/>
          <w:b/>
          <w:color w:val="000000" w:themeColor="text1"/>
          <w:sz w:val="20"/>
          <w:szCs w:val="20"/>
        </w:rPr>
        <w:t>Желтая ржавчина –</w:t>
      </w:r>
      <w:r w:rsidR="00D5412B" w:rsidRPr="005674F0">
        <w:rPr>
          <w:rFonts w:ascii="Times New Roman" w:hAnsi="Times New Roman"/>
          <w:color w:val="000000" w:themeColor="text1"/>
          <w:sz w:val="20"/>
          <w:szCs w:val="20"/>
        </w:rPr>
        <w:t xml:space="preserve"> </w:t>
      </w:r>
      <w:r w:rsidR="00580611" w:rsidRPr="005674F0">
        <w:rPr>
          <w:rFonts w:ascii="Times New Roman" w:hAnsi="Times New Roman"/>
          <w:color w:val="000000" w:themeColor="text1"/>
          <w:sz w:val="20"/>
          <w:szCs w:val="20"/>
        </w:rPr>
        <w:t>с</w:t>
      </w:r>
      <w:r w:rsidR="00D5412B" w:rsidRPr="005674F0">
        <w:rPr>
          <w:rFonts w:ascii="Times New Roman" w:hAnsi="Times New Roman"/>
          <w:color w:val="000000" w:themeColor="text1"/>
          <w:sz w:val="20"/>
          <w:szCs w:val="20"/>
        </w:rPr>
        <w:t>редневосприимчив</w:t>
      </w:r>
      <w:r w:rsidRPr="005674F0">
        <w:rPr>
          <w:rFonts w:ascii="Times New Roman" w:hAnsi="Times New Roman"/>
          <w:color w:val="000000" w:themeColor="text1"/>
          <w:sz w:val="20"/>
          <w:szCs w:val="20"/>
        </w:rPr>
        <w:t>;</w:t>
      </w:r>
    </w:p>
    <w:p w14:paraId="2D83CE89" w14:textId="77777777" w:rsidR="004706E8" w:rsidRPr="005674F0" w:rsidRDefault="004706E8" w:rsidP="00D171BD">
      <w:pPr>
        <w:pStyle w:val="af7"/>
        <w:numPr>
          <w:ilvl w:val="0"/>
          <w:numId w:val="96"/>
        </w:numPr>
        <w:spacing w:after="0"/>
        <w:jc w:val="both"/>
        <w:rPr>
          <w:rFonts w:ascii="Times New Roman" w:hAnsi="Times New Roman"/>
          <w:b/>
          <w:color w:val="000000" w:themeColor="text1"/>
          <w:sz w:val="20"/>
          <w:szCs w:val="20"/>
        </w:rPr>
      </w:pPr>
      <w:r w:rsidRPr="005674F0">
        <w:rPr>
          <w:rFonts w:ascii="Times New Roman" w:hAnsi="Times New Roman"/>
          <w:b/>
          <w:color w:val="000000" w:themeColor="text1"/>
          <w:sz w:val="20"/>
          <w:szCs w:val="20"/>
        </w:rPr>
        <w:t>Стеблевая ржавчина</w:t>
      </w:r>
      <w:r w:rsidRPr="005674F0">
        <w:rPr>
          <w:rFonts w:ascii="Times New Roman" w:hAnsi="Times New Roman"/>
          <w:color w:val="000000" w:themeColor="text1"/>
          <w:sz w:val="20"/>
          <w:szCs w:val="20"/>
        </w:rPr>
        <w:t xml:space="preserve"> –восприимчив;</w:t>
      </w:r>
    </w:p>
    <w:p w14:paraId="2D83CE8A" w14:textId="77777777" w:rsidR="002F211E" w:rsidRPr="005674F0" w:rsidRDefault="002F211E" w:rsidP="00D171BD">
      <w:pPr>
        <w:pStyle w:val="af7"/>
        <w:numPr>
          <w:ilvl w:val="0"/>
          <w:numId w:val="96"/>
        </w:numPr>
        <w:spacing w:after="0"/>
        <w:jc w:val="both"/>
        <w:rPr>
          <w:rFonts w:ascii="Times New Roman" w:hAnsi="Times New Roman"/>
          <w:b/>
          <w:color w:val="000000" w:themeColor="text1"/>
          <w:sz w:val="20"/>
          <w:szCs w:val="20"/>
        </w:rPr>
      </w:pPr>
      <w:r w:rsidRPr="005674F0">
        <w:rPr>
          <w:rFonts w:ascii="Times New Roman" w:hAnsi="Times New Roman"/>
          <w:b/>
          <w:color w:val="000000" w:themeColor="text1"/>
          <w:sz w:val="20"/>
          <w:szCs w:val="20"/>
        </w:rPr>
        <w:t>Септориоз –</w:t>
      </w:r>
      <w:r w:rsidR="00580611" w:rsidRPr="005674F0">
        <w:rPr>
          <w:rFonts w:ascii="Times New Roman" w:hAnsi="Times New Roman"/>
          <w:color w:val="000000" w:themeColor="text1"/>
          <w:sz w:val="20"/>
          <w:szCs w:val="20"/>
        </w:rPr>
        <w:t xml:space="preserve"> средневосприимчив</w:t>
      </w:r>
      <w:r w:rsidRPr="005674F0">
        <w:rPr>
          <w:rFonts w:ascii="Times New Roman" w:hAnsi="Times New Roman"/>
          <w:color w:val="000000" w:themeColor="text1"/>
          <w:sz w:val="20"/>
          <w:szCs w:val="20"/>
        </w:rPr>
        <w:t>;</w:t>
      </w:r>
    </w:p>
    <w:p w14:paraId="2D83CE8B" w14:textId="77777777" w:rsidR="002F211E" w:rsidRPr="005674F0" w:rsidRDefault="002F211E" w:rsidP="00D171BD">
      <w:pPr>
        <w:pStyle w:val="af7"/>
        <w:numPr>
          <w:ilvl w:val="0"/>
          <w:numId w:val="96"/>
        </w:numPr>
        <w:spacing w:after="0"/>
        <w:jc w:val="both"/>
        <w:rPr>
          <w:rFonts w:ascii="Times New Roman" w:hAnsi="Times New Roman"/>
          <w:color w:val="000000" w:themeColor="text1"/>
          <w:sz w:val="20"/>
          <w:szCs w:val="20"/>
        </w:rPr>
      </w:pPr>
      <w:r w:rsidRPr="005674F0">
        <w:rPr>
          <w:rFonts w:ascii="Times New Roman" w:hAnsi="Times New Roman"/>
          <w:b/>
          <w:color w:val="000000" w:themeColor="text1"/>
          <w:sz w:val="20"/>
          <w:szCs w:val="20"/>
        </w:rPr>
        <w:t xml:space="preserve">Мучнистая роса </w:t>
      </w:r>
      <w:r w:rsidRPr="005674F0">
        <w:rPr>
          <w:rFonts w:ascii="Times New Roman" w:hAnsi="Times New Roman"/>
          <w:color w:val="000000" w:themeColor="text1"/>
          <w:sz w:val="20"/>
          <w:szCs w:val="20"/>
        </w:rPr>
        <w:t>–</w:t>
      </w:r>
      <w:r w:rsidR="00580611" w:rsidRPr="005674F0">
        <w:rPr>
          <w:rFonts w:ascii="Times New Roman" w:hAnsi="Times New Roman"/>
          <w:color w:val="000000" w:themeColor="text1"/>
          <w:sz w:val="20"/>
          <w:szCs w:val="20"/>
        </w:rPr>
        <w:t xml:space="preserve"> устойчив</w:t>
      </w:r>
      <w:r w:rsidRPr="005674F0">
        <w:rPr>
          <w:rFonts w:ascii="Times New Roman" w:hAnsi="Times New Roman"/>
          <w:color w:val="000000" w:themeColor="text1"/>
          <w:sz w:val="20"/>
          <w:szCs w:val="20"/>
        </w:rPr>
        <w:t>;</w:t>
      </w:r>
    </w:p>
    <w:p w14:paraId="2D83CE8C" w14:textId="77777777" w:rsidR="002F211E" w:rsidRPr="005674F0" w:rsidRDefault="002F211E" w:rsidP="00D171BD">
      <w:pPr>
        <w:pStyle w:val="af7"/>
        <w:numPr>
          <w:ilvl w:val="0"/>
          <w:numId w:val="96"/>
        </w:numPr>
        <w:spacing w:after="0"/>
        <w:jc w:val="both"/>
        <w:rPr>
          <w:rFonts w:ascii="Times New Roman" w:hAnsi="Times New Roman"/>
          <w:color w:val="000000" w:themeColor="text1"/>
          <w:sz w:val="20"/>
          <w:szCs w:val="20"/>
        </w:rPr>
      </w:pPr>
      <w:r w:rsidRPr="005674F0">
        <w:rPr>
          <w:rFonts w:ascii="Times New Roman" w:hAnsi="Times New Roman"/>
          <w:b/>
          <w:color w:val="000000" w:themeColor="text1"/>
          <w:sz w:val="20"/>
          <w:szCs w:val="20"/>
        </w:rPr>
        <w:t>Фузариоз колоса –</w:t>
      </w:r>
      <w:r w:rsidR="00580611" w:rsidRPr="005674F0">
        <w:rPr>
          <w:rFonts w:ascii="Times New Roman" w:hAnsi="Times New Roman"/>
          <w:color w:val="000000" w:themeColor="text1"/>
          <w:sz w:val="20"/>
          <w:szCs w:val="20"/>
        </w:rPr>
        <w:t xml:space="preserve"> устойчив</w:t>
      </w:r>
      <w:r w:rsidRPr="005674F0">
        <w:rPr>
          <w:rFonts w:ascii="Times New Roman" w:hAnsi="Times New Roman"/>
          <w:color w:val="000000" w:themeColor="text1"/>
          <w:sz w:val="20"/>
          <w:szCs w:val="20"/>
        </w:rPr>
        <w:t>;</w:t>
      </w:r>
    </w:p>
    <w:p w14:paraId="2D83CE8D" w14:textId="77777777" w:rsidR="002F211E" w:rsidRPr="005674F0" w:rsidRDefault="002F211E" w:rsidP="00D171BD">
      <w:pPr>
        <w:pStyle w:val="af7"/>
        <w:numPr>
          <w:ilvl w:val="0"/>
          <w:numId w:val="96"/>
        </w:numPr>
        <w:spacing w:after="0"/>
        <w:jc w:val="both"/>
        <w:rPr>
          <w:rFonts w:ascii="Times New Roman" w:hAnsi="Times New Roman"/>
          <w:b/>
          <w:color w:val="000000" w:themeColor="text1"/>
          <w:sz w:val="20"/>
          <w:szCs w:val="20"/>
        </w:rPr>
      </w:pPr>
      <w:r w:rsidRPr="005674F0">
        <w:rPr>
          <w:rFonts w:ascii="Times New Roman" w:hAnsi="Times New Roman"/>
          <w:b/>
          <w:color w:val="000000" w:themeColor="text1"/>
          <w:sz w:val="20"/>
          <w:szCs w:val="20"/>
        </w:rPr>
        <w:t xml:space="preserve">Вирусы – </w:t>
      </w:r>
      <w:r w:rsidR="00580611" w:rsidRPr="005674F0">
        <w:rPr>
          <w:rFonts w:ascii="Times New Roman" w:hAnsi="Times New Roman"/>
          <w:color w:val="000000" w:themeColor="text1"/>
          <w:sz w:val="20"/>
          <w:szCs w:val="20"/>
        </w:rPr>
        <w:t>устойчив;</w:t>
      </w:r>
    </w:p>
    <w:p w14:paraId="2D83CE8E" w14:textId="77777777" w:rsidR="002F211E" w:rsidRPr="005674F0" w:rsidRDefault="002F211E" w:rsidP="00D171BD">
      <w:pPr>
        <w:pStyle w:val="af7"/>
        <w:numPr>
          <w:ilvl w:val="0"/>
          <w:numId w:val="96"/>
        </w:numPr>
        <w:spacing w:after="0"/>
        <w:jc w:val="both"/>
        <w:rPr>
          <w:rFonts w:ascii="Times New Roman" w:hAnsi="Times New Roman"/>
          <w:b/>
          <w:color w:val="000000" w:themeColor="text1"/>
          <w:sz w:val="20"/>
          <w:szCs w:val="20"/>
        </w:rPr>
      </w:pPr>
      <w:r w:rsidRPr="005674F0">
        <w:rPr>
          <w:rFonts w:ascii="Times New Roman" w:hAnsi="Times New Roman"/>
          <w:b/>
          <w:color w:val="000000" w:themeColor="text1"/>
          <w:sz w:val="20"/>
          <w:szCs w:val="20"/>
        </w:rPr>
        <w:t>Морозостойкость –</w:t>
      </w:r>
      <w:r w:rsidR="00580611" w:rsidRPr="005674F0">
        <w:rPr>
          <w:rFonts w:ascii="Times New Roman" w:hAnsi="Times New Roman"/>
          <w:color w:val="000000" w:themeColor="text1"/>
          <w:sz w:val="20"/>
          <w:szCs w:val="20"/>
        </w:rPr>
        <w:t xml:space="preserve"> средняя</w:t>
      </w:r>
      <w:r w:rsidRPr="005674F0">
        <w:rPr>
          <w:rFonts w:ascii="Times New Roman" w:hAnsi="Times New Roman"/>
          <w:color w:val="000000" w:themeColor="text1"/>
          <w:sz w:val="20"/>
          <w:szCs w:val="20"/>
        </w:rPr>
        <w:t>;</w:t>
      </w:r>
    </w:p>
    <w:p w14:paraId="2D83CE8F" w14:textId="77777777" w:rsidR="002F211E" w:rsidRPr="005674F0" w:rsidRDefault="002F211E" w:rsidP="00D171BD">
      <w:pPr>
        <w:pStyle w:val="af7"/>
        <w:numPr>
          <w:ilvl w:val="0"/>
          <w:numId w:val="96"/>
        </w:numPr>
        <w:spacing w:after="0"/>
        <w:jc w:val="both"/>
        <w:rPr>
          <w:rFonts w:ascii="Times New Roman" w:hAnsi="Times New Roman"/>
          <w:color w:val="000000" w:themeColor="text1"/>
          <w:sz w:val="20"/>
          <w:szCs w:val="20"/>
        </w:rPr>
      </w:pPr>
      <w:r w:rsidRPr="005674F0">
        <w:rPr>
          <w:rFonts w:ascii="Times New Roman" w:hAnsi="Times New Roman"/>
          <w:b/>
          <w:color w:val="000000" w:themeColor="text1"/>
          <w:sz w:val="20"/>
          <w:szCs w:val="20"/>
        </w:rPr>
        <w:t>Засухоустойчивость –</w:t>
      </w:r>
      <w:r w:rsidR="00580611" w:rsidRPr="005674F0">
        <w:rPr>
          <w:rFonts w:ascii="Times New Roman" w:hAnsi="Times New Roman"/>
          <w:color w:val="000000" w:themeColor="text1"/>
          <w:sz w:val="20"/>
          <w:szCs w:val="20"/>
        </w:rPr>
        <w:t xml:space="preserve"> высокая</w:t>
      </w:r>
      <w:r w:rsidRPr="005674F0">
        <w:rPr>
          <w:rFonts w:ascii="Times New Roman" w:hAnsi="Times New Roman"/>
          <w:color w:val="000000" w:themeColor="text1"/>
          <w:sz w:val="20"/>
          <w:szCs w:val="20"/>
        </w:rPr>
        <w:t>.</w:t>
      </w:r>
    </w:p>
    <w:p w14:paraId="2D83CE90" w14:textId="3F034AEE" w:rsidR="00A03D7D" w:rsidRPr="005674F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5674F0">
        <w:rPr>
          <w:rFonts w:ascii="Times New Roman" w:eastAsia="Times New Roman" w:hAnsi="Times New Roman"/>
          <w:b/>
          <w:color w:val="000000" w:themeColor="text1"/>
          <w:sz w:val="20"/>
          <w:szCs w:val="20"/>
          <w:lang w:eastAsia="ru-RU"/>
        </w:rPr>
        <w:t xml:space="preserve">Зона возделывания. </w:t>
      </w:r>
      <w:r w:rsidRPr="005674F0">
        <w:rPr>
          <w:rFonts w:ascii="Times New Roman" w:eastAsia="Times New Roman" w:hAnsi="Times New Roman"/>
          <w:color w:val="000000" w:themeColor="text1"/>
          <w:sz w:val="20"/>
          <w:szCs w:val="20"/>
          <w:lang w:eastAsia="ru-RU"/>
        </w:rPr>
        <w:t>Допущен к использованию в Северо-Кавказском</w:t>
      </w:r>
      <w:r w:rsidR="00F52667" w:rsidRPr="005674F0">
        <w:rPr>
          <w:rFonts w:ascii="Times New Roman" w:eastAsia="Times New Roman" w:hAnsi="Times New Roman"/>
          <w:color w:val="000000" w:themeColor="text1"/>
          <w:sz w:val="20"/>
          <w:szCs w:val="20"/>
          <w:lang w:eastAsia="ru-RU"/>
        </w:rPr>
        <w:t xml:space="preserve"> (6)</w:t>
      </w:r>
      <w:r w:rsidRPr="005674F0">
        <w:rPr>
          <w:rFonts w:ascii="Times New Roman" w:eastAsia="Times New Roman" w:hAnsi="Times New Roman"/>
          <w:color w:val="000000" w:themeColor="text1"/>
          <w:sz w:val="20"/>
          <w:szCs w:val="20"/>
          <w:lang w:eastAsia="ru-RU"/>
        </w:rPr>
        <w:t xml:space="preserve"> регионе</w:t>
      </w:r>
      <w:r w:rsidR="00F52667" w:rsidRPr="005674F0">
        <w:rPr>
          <w:rFonts w:ascii="Times New Roman" w:eastAsia="Times New Roman" w:hAnsi="Times New Roman"/>
          <w:color w:val="000000" w:themeColor="text1"/>
          <w:sz w:val="20"/>
          <w:szCs w:val="20"/>
          <w:lang w:eastAsia="ru-RU"/>
        </w:rPr>
        <w:t xml:space="preserve"> РФ</w:t>
      </w:r>
      <w:r w:rsidRPr="005674F0">
        <w:rPr>
          <w:rFonts w:ascii="Times New Roman" w:eastAsia="Times New Roman" w:hAnsi="Times New Roman"/>
          <w:color w:val="000000" w:themeColor="text1"/>
          <w:sz w:val="20"/>
          <w:szCs w:val="20"/>
          <w:lang w:eastAsia="ru-RU"/>
        </w:rPr>
        <w:t xml:space="preserve">. Рекомендуется высевать на среднем агрофоне по пропашным и колосовому предшественникам. </w:t>
      </w:r>
      <w:r w:rsidR="00456DB6" w:rsidRPr="005674F0">
        <w:rPr>
          <w:rFonts w:ascii="Times New Roman" w:eastAsia="Times New Roman" w:hAnsi="Times New Roman"/>
          <w:color w:val="000000" w:themeColor="text1"/>
          <w:sz w:val="20"/>
          <w:szCs w:val="20"/>
          <w:lang w:eastAsia="ru-RU"/>
        </w:rPr>
        <w:t>Один из л</w:t>
      </w:r>
      <w:r w:rsidRPr="005674F0">
        <w:rPr>
          <w:rFonts w:ascii="Times New Roman" w:eastAsia="Times New Roman" w:hAnsi="Times New Roman"/>
          <w:color w:val="000000" w:themeColor="text1"/>
          <w:sz w:val="20"/>
          <w:szCs w:val="20"/>
          <w:lang w:eastAsia="ru-RU"/>
        </w:rPr>
        <w:t>учши</w:t>
      </w:r>
      <w:r w:rsidR="00456DB6" w:rsidRPr="005674F0">
        <w:rPr>
          <w:rFonts w:ascii="Times New Roman" w:eastAsia="Times New Roman" w:hAnsi="Times New Roman"/>
          <w:color w:val="000000" w:themeColor="text1"/>
          <w:sz w:val="20"/>
          <w:szCs w:val="20"/>
          <w:lang w:eastAsia="ru-RU"/>
        </w:rPr>
        <w:t>х</w:t>
      </w:r>
      <w:r w:rsidRPr="005674F0">
        <w:rPr>
          <w:rFonts w:ascii="Times New Roman" w:eastAsia="Times New Roman" w:hAnsi="Times New Roman"/>
          <w:color w:val="000000" w:themeColor="text1"/>
          <w:sz w:val="20"/>
          <w:szCs w:val="20"/>
          <w:lang w:eastAsia="ru-RU"/>
        </w:rPr>
        <w:t xml:space="preserve"> по устойчивости к фузариозу колоса сорт при посеве по кукурузе на зерно.</w:t>
      </w:r>
    </w:p>
    <w:p w14:paraId="2D83CE91" w14:textId="77777777" w:rsidR="00A03D7D" w:rsidRPr="005674F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5674F0">
        <w:rPr>
          <w:rFonts w:ascii="Times New Roman" w:eastAsia="Times New Roman" w:hAnsi="Times New Roman"/>
          <w:b/>
          <w:color w:val="000000" w:themeColor="text1"/>
          <w:sz w:val="20"/>
          <w:szCs w:val="20"/>
          <w:lang w:eastAsia="ru-RU"/>
        </w:rPr>
        <w:t>Сроки посева.</w:t>
      </w:r>
      <w:r w:rsidRPr="005674F0">
        <w:rPr>
          <w:rFonts w:ascii="Times New Roman" w:eastAsia="Times New Roman" w:hAnsi="Times New Roman"/>
          <w:color w:val="000000" w:themeColor="text1"/>
          <w:sz w:val="20"/>
          <w:szCs w:val="20"/>
          <w:lang w:eastAsia="ru-RU"/>
        </w:rPr>
        <w:t xml:space="preserve"> Оптимальные для зоны. Допускаются поздние сроки сева.</w:t>
      </w:r>
    </w:p>
    <w:p w14:paraId="2D83CE92" w14:textId="60B2D867" w:rsidR="00A03D7D" w:rsidRPr="005674F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5674F0">
        <w:rPr>
          <w:rFonts w:ascii="Times New Roman" w:eastAsia="Times New Roman" w:hAnsi="Times New Roman"/>
          <w:b/>
          <w:color w:val="000000" w:themeColor="text1"/>
          <w:sz w:val="20"/>
          <w:szCs w:val="20"/>
          <w:lang w:eastAsia="ru-RU"/>
        </w:rPr>
        <w:t>Нормы высева.</w:t>
      </w:r>
      <w:r w:rsidRPr="005674F0">
        <w:rPr>
          <w:rFonts w:ascii="Times New Roman" w:eastAsia="Times New Roman" w:hAnsi="Times New Roman"/>
          <w:color w:val="000000" w:themeColor="text1"/>
          <w:sz w:val="20"/>
          <w:szCs w:val="20"/>
          <w:lang w:eastAsia="ru-RU"/>
        </w:rPr>
        <w:t xml:space="preserve"> </w:t>
      </w:r>
      <w:r w:rsidR="00F97007" w:rsidRPr="005674F0">
        <w:rPr>
          <w:rFonts w:ascii="Times New Roman" w:eastAsia="Times New Roman" w:hAnsi="Times New Roman"/>
          <w:color w:val="000000" w:themeColor="text1"/>
          <w:sz w:val="20"/>
          <w:szCs w:val="20"/>
          <w:lang w:eastAsia="ru-RU"/>
        </w:rPr>
        <w:t>4,5-5,0</w:t>
      </w:r>
      <w:r w:rsidRPr="005674F0">
        <w:rPr>
          <w:rFonts w:ascii="Times New Roman" w:eastAsia="Times New Roman" w:hAnsi="Times New Roman"/>
          <w:color w:val="000000" w:themeColor="text1"/>
          <w:sz w:val="20"/>
          <w:szCs w:val="20"/>
          <w:lang w:eastAsia="ru-RU"/>
        </w:rPr>
        <w:t xml:space="preserve"> млн. всхожих семян на 1 га.</w:t>
      </w:r>
    </w:p>
    <w:p w14:paraId="4E50DA1D" w14:textId="77777777" w:rsidR="00217882" w:rsidRPr="005674F0" w:rsidRDefault="00217882" w:rsidP="00A03D7D">
      <w:pPr>
        <w:spacing w:after="0" w:line="240" w:lineRule="auto"/>
        <w:ind w:firstLine="340"/>
        <w:jc w:val="both"/>
        <w:rPr>
          <w:rFonts w:ascii="Times New Roman" w:eastAsia="Times New Roman" w:hAnsi="Times New Roman"/>
          <w:color w:val="000000" w:themeColor="text1"/>
          <w:sz w:val="20"/>
          <w:szCs w:val="20"/>
          <w:lang w:eastAsia="ru-RU"/>
        </w:rPr>
      </w:pPr>
    </w:p>
    <w:p w14:paraId="05A8E025" w14:textId="77777777" w:rsidR="00217882" w:rsidRPr="00F6233A" w:rsidRDefault="00217882" w:rsidP="00217882">
      <w:pPr>
        <w:spacing w:after="0" w:line="240" w:lineRule="auto"/>
        <w:ind w:firstLine="340"/>
        <w:jc w:val="center"/>
        <w:rPr>
          <w:rFonts w:ascii="Times New Roman" w:eastAsia="Times New Roman" w:hAnsi="Times New Roman"/>
          <w:b/>
          <w:caps/>
          <w:color w:val="000000" w:themeColor="text1"/>
          <w:sz w:val="20"/>
          <w:szCs w:val="20"/>
          <w:lang w:eastAsia="ru-RU"/>
        </w:rPr>
      </w:pPr>
      <w:r w:rsidRPr="00F6233A">
        <w:rPr>
          <w:rFonts w:ascii="Times New Roman" w:eastAsia="Times New Roman" w:hAnsi="Times New Roman"/>
          <w:b/>
          <w:caps/>
          <w:color w:val="000000" w:themeColor="text1"/>
          <w:sz w:val="20"/>
          <w:szCs w:val="20"/>
          <w:lang w:eastAsia="ru-RU"/>
        </w:rPr>
        <w:t>собербаш</w:t>
      </w:r>
    </w:p>
    <w:p w14:paraId="2C4D80E3" w14:textId="6D396CDD" w:rsidR="008E07F1" w:rsidRPr="00F6233A" w:rsidRDefault="008E07F1" w:rsidP="008E07F1">
      <w:pPr>
        <w:spacing w:after="0" w:line="240" w:lineRule="auto"/>
        <w:ind w:firstLine="340"/>
        <w:jc w:val="both"/>
        <w:rPr>
          <w:rFonts w:ascii="Times New Roman" w:eastAsia="Times New Roman" w:hAnsi="Times New Roman"/>
          <w:color w:val="000000" w:themeColor="text1"/>
          <w:sz w:val="20"/>
          <w:szCs w:val="20"/>
          <w:lang w:eastAsia="ru-RU"/>
        </w:rPr>
      </w:pPr>
      <w:r w:rsidRPr="00F6233A">
        <w:rPr>
          <w:rFonts w:ascii="Times New Roman" w:eastAsia="Times New Roman" w:hAnsi="Times New Roman"/>
          <w:color w:val="000000" w:themeColor="text1"/>
          <w:sz w:val="20"/>
          <w:szCs w:val="20"/>
          <w:lang w:eastAsia="ru-RU"/>
        </w:rPr>
        <w:t>Включен в Госреестр селекционных достижений РФ с 2019 года. Защищен патентом РФ.</w:t>
      </w:r>
    </w:p>
    <w:p w14:paraId="633C0337" w14:textId="77777777" w:rsidR="00217882" w:rsidRPr="00F6233A" w:rsidRDefault="00217882" w:rsidP="00217882">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F6233A">
        <w:rPr>
          <w:rFonts w:ascii="Times New Roman" w:eastAsia="Times New Roman" w:hAnsi="Times New Roman"/>
          <w:b/>
          <w:color w:val="000000" w:themeColor="text1"/>
          <w:sz w:val="20"/>
          <w:szCs w:val="20"/>
          <w:lang w:eastAsia="ru-RU"/>
        </w:rPr>
        <w:t>Авторы.</w:t>
      </w:r>
      <w:r w:rsidRPr="00F6233A">
        <w:rPr>
          <w:rFonts w:ascii="Times New Roman" w:eastAsia="Times New Roman" w:hAnsi="Times New Roman"/>
          <w:color w:val="000000" w:themeColor="text1"/>
          <w:sz w:val="20"/>
          <w:szCs w:val="20"/>
          <w:lang w:eastAsia="ru-RU"/>
        </w:rPr>
        <w:t xml:space="preserve"> Л.А.Беспалова, О.Ю.Пузырная, А.В.Новиков, В.Р.Керимов, Е.В.Агаева, С.В.Решетнева, И.Н.Кудряшов, Ж.Н.Худокормова, Г.И.Букреева, Е.Е.Мельникова, А.М.Васильева, В.И.Ефременкова.</w:t>
      </w:r>
    </w:p>
    <w:p w14:paraId="10544B72" w14:textId="77777777" w:rsidR="00217882" w:rsidRPr="00F6233A" w:rsidRDefault="00217882" w:rsidP="00217882">
      <w:pPr>
        <w:spacing w:after="0" w:line="240" w:lineRule="auto"/>
        <w:ind w:firstLine="340"/>
        <w:jc w:val="both"/>
        <w:rPr>
          <w:rFonts w:ascii="Times New Roman" w:eastAsia="Times New Roman" w:hAnsi="Times New Roman"/>
          <w:color w:val="000000" w:themeColor="text1"/>
          <w:sz w:val="20"/>
          <w:szCs w:val="20"/>
          <w:lang w:eastAsia="x-none"/>
        </w:rPr>
      </w:pPr>
      <w:r w:rsidRPr="00F6233A">
        <w:rPr>
          <w:rFonts w:ascii="Times New Roman" w:eastAsia="Times New Roman" w:hAnsi="Times New Roman"/>
          <w:b/>
          <w:color w:val="000000" w:themeColor="text1"/>
          <w:sz w:val="20"/>
          <w:szCs w:val="20"/>
          <w:lang w:val="x-none" w:eastAsia="x-none"/>
        </w:rPr>
        <w:t>Общая характеристика.</w:t>
      </w:r>
      <w:r w:rsidRPr="00F6233A">
        <w:rPr>
          <w:rFonts w:ascii="Times New Roman" w:eastAsia="Times New Roman" w:hAnsi="Times New Roman"/>
          <w:color w:val="000000" w:themeColor="text1"/>
          <w:sz w:val="20"/>
          <w:szCs w:val="20"/>
          <w:lang w:eastAsia="x-none"/>
        </w:rPr>
        <w:t xml:space="preserve"> Короткостебельный, устойчив к полеганию. Среднеспелый.</w:t>
      </w:r>
    </w:p>
    <w:p w14:paraId="0CDF0E90" w14:textId="77777777" w:rsidR="00217882" w:rsidRPr="00F6233A" w:rsidRDefault="00217882" w:rsidP="00217882">
      <w:pPr>
        <w:spacing w:after="0"/>
        <w:jc w:val="center"/>
        <w:rPr>
          <w:rFonts w:ascii="Times New Roman" w:hAnsi="Times New Roman"/>
          <w:b/>
          <w:color w:val="000000" w:themeColor="text1"/>
          <w:sz w:val="20"/>
          <w:szCs w:val="20"/>
        </w:rPr>
      </w:pPr>
      <w:r w:rsidRPr="00F6233A">
        <w:rPr>
          <w:rFonts w:ascii="Times New Roman" w:hAnsi="Times New Roman"/>
          <w:b/>
          <w:color w:val="000000" w:themeColor="text1"/>
          <w:sz w:val="20"/>
          <w:szCs w:val="20"/>
        </w:rPr>
        <w:t>Апробационные признаки</w:t>
      </w:r>
    </w:p>
    <w:p w14:paraId="643E5BFD" w14:textId="77777777" w:rsidR="00217882" w:rsidRPr="00F6233A" w:rsidRDefault="00217882" w:rsidP="00217882">
      <w:pPr>
        <w:pStyle w:val="af7"/>
        <w:numPr>
          <w:ilvl w:val="0"/>
          <w:numId w:val="41"/>
        </w:numPr>
        <w:spacing w:after="0"/>
        <w:jc w:val="both"/>
        <w:rPr>
          <w:rFonts w:ascii="Times New Roman" w:hAnsi="Times New Roman"/>
          <w:color w:val="000000" w:themeColor="text1"/>
          <w:sz w:val="20"/>
          <w:szCs w:val="20"/>
        </w:rPr>
      </w:pPr>
      <w:r w:rsidRPr="00F6233A">
        <w:rPr>
          <w:rFonts w:ascii="Times New Roman" w:hAnsi="Times New Roman"/>
          <w:b/>
          <w:color w:val="000000" w:themeColor="text1"/>
          <w:sz w:val="20"/>
          <w:szCs w:val="20"/>
        </w:rPr>
        <w:t>Форма куста</w:t>
      </w:r>
      <w:r w:rsidRPr="00F6233A">
        <w:rPr>
          <w:rFonts w:ascii="Times New Roman" w:hAnsi="Times New Roman"/>
          <w:color w:val="000000" w:themeColor="text1"/>
          <w:sz w:val="20"/>
          <w:szCs w:val="20"/>
        </w:rPr>
        <w:t xml:space="preserve"> –</w:t>
      </w:r>
      <w:r w:rsidRPr="00F6233A">
        <w:rPr>
          <w:rFonts w:ascii="Times New Roman" w:hAnsi="Times New Roman"/>
          <w:color w:val="000000" w:themeColor="text1"/>
          <w:sz w:val="20"/>
          <w:szCs w:val="20"/>
          <w:lang w:val="en-US"/>
        </w:rPr>
        <w:t xml:space="preserve"> </w:t>
      </w:r>
      <w:r w:rsidRPr="00F6233A">
        <w:rPr>
          <w:rFonts w:ascii="Times New Roman" w:hAnsi="Times New Roman"/>
          <w:color w:val="000000" w:themeColor="text1"/>
          <w:sz w:val="20"/>
          <w:szCs w:val="20"/>
        </w:rPr>
        <w:t>промежуточная;</w:t>
      </w:r>
    </w:p>
    <w:p w14:paraId="475BE329" w14:textId="77777777" w:rsidR="00217882" w:rsidRPr="00F6233A" w:rsidRDefault="00217882" w:rsidP="00217882">
      <w:pPr>
        <w:pStyle w:val="af7"/>
        <w:numPr>
          <w:ilvl w:val="0"/>
          <w:numId w:val="41"/>
        </w:numPr>
        <w:spacing w:after="0"/>
        <w:jc w:val="both"/>
        <w:rPr>
          <w:rFonts w:ascii="Times New Roman" w:hAnsi="Times New Roman"/>
          <w:color w:val="000000" w:themeColor="text1"/>
          <w:sz w:val="20"/>
          <w:szCs w:val="20"/>
        </w:rPr>
      </w:pPr>
      <w:r w:rsidRPr="00F6233A">
        <w:rPr>
          <w:rFonts w:ascii="Times New Roman" w:hAnsi="Times New Roman"/>
          <w:b/>
          <w:color w:val="000000" w:themeColor="text1"/>
          <w:sz w:val="20"/>
          <w:szCs w:val="20"/>
        </w:rPr>
        <w:t xml:space="preserve">Лист </w:t>
      </w:r>
      <w:r w:rsidRPr="00F6233A">
        <w:rPr>
          <w:rFonts w:ascii="Times New Roman" w:hAnsi="Times New Roman"/>
          <w:color w:val="000000" w:themeColor="text1"/>
          <w:sz w:val="20"/>
          <w:szCs w:val="20"/>
        </w:rPr>
        <w:t>– зеленый, в период кущения со слабым восковым налетом, не опушен. Величина в период колошения промежуточная;</w:t>
      </w:r>
    </w:p>
    <w:p w14:paraId="2B26651A" w14:textId="77777777" w:rsidR="00217882" w:rsidRPr="00F6233A" w:rsidRDefault="00217882" w:rsidP="00217882">
      <w:pPr>
        <w:pStyle w:val="af7"/>
        <w:numPr>
          <w:ilvl w:val="0"/>
          <w:numId w:val="41"/>
        </w:numPr>
        <w:spacing w:after="0"/>
        <w:jc w:val="both"/>
        <w:rPr>
          <w:rFonts w:ascii="Times New Roman" w:hAnsi="Times New Roman"/>
          <w:color w:val="000000" w:themeColor="text1"/>
          <w:sz w:val="20"/>
          <w:szCs w:val="20"/>
        </w:rPr>
      </w:pPr>
      <w:r w:rsidRPr="00F6233A">
        <w:rPr>
          <w:rFonts w:ascii="Times New Roman" w:hAnsi="Times New Roman"/>
          <w:b/>
          <w:color w:val="000000" w:themeColor="text1"/>
          <w:sz w:val="20"/>
          <w:szCs w:val="20"/>
        </w:rPr>
        <w:t>Разновидность</w:t>
      </w:r>
      <w:r w:rsidRPr="00F6233A">
        <w:rPr>
          <w:rFonts w:ascii="Times New Roman" w:hAnsi="Times New Roman"/>
          <w:color w:val="000000" w:themeColor="text1"/>
          <w:sz w:val="20"/>
          <w:szCs w:val="20"/>
        </w:rPr>
        <w:t xml:space="preserve"> – </w:t>
      </w:r>
      <w:r w:rsidRPr="00F6233A">
        <w:rPr>
          <w:rFonts w:ascii="Times New Roman" w:hAnsi="Times New Roman"/>
          <w:i/>
          <w:color w:val="000000" w:themeColor="text1"/>
          <w:sz w:val="20"/>
          <w:szCs w:val="20"/>
          <w:lang w:val="en-US"/>
        </w:rPr>
        <w:t>lutescens</w:t>
      </w:r>
      <w:r w:rsidRPr="00F6233A">
        <w:rPr>
          <w:rFonts w:ascii="Times New Roman" w:hAnsi="Times New Roman"/>
          <w:color w:val="000000" w:themeColor="text1"/>
          <w:sz w:val="20"/>
          <w:szCs w:val="20"/>
        </w:rPr>
        <w:t>;</w:t>
      </w:r>
    </w:p>
    <w:p w14:paraId="7B015BAD" w14:textId="77777777" w:rsidR="00217882" w:rsidRPr="00F6233A" w:rsidRDefault="00217882" w:rsidP="00217882">
      <w:pPr>
        <w:pStyle w:val="af7"/>
        <w:numPr>
          <w:ilvl w:val="0"/>
          <w:numId w:val="41"/>
        </w:numPr>
        <w:spacing w:after="0"/>
        <w:jc w:val="both"/>
        <w:rPr>
          <w:rFonts w:ascii="Times New Roman" w:hAnsi="Times New Roman"/>
          <w:color w:val="000000" w:themeColor="text1"/>
          <w:sz w:val="20"/>
          <w:szCs w:val="20"/>
        </w:rPr>
      </w:pPr>
      <w:r w:rsidRPr="00F6233A">
        <w:rPr>
          <w:rFonts w:ascii="Times New Roman" w:hAnsi="Times New Roman"/>
          <w:b/>
          <w:color w:val="000000" w:themeColor="text1"/>
          <w:sz w:val="20"/>
          <w:szCs w:val="20"/>
        </w:rPr>
        <w:t>Колос</w:t>
      </w:r>
      <w:r w:rsidRPr="00F6233A">
        <w:rPr>
          <w:rFonts w:ascii="Times New Roman" w:hAnsi="Times New Roman"/>
          <w:color w:val="000000" w:themeColor="text1"/>
          <w:sz w:val="20"/>
          <w:szCs w:val="20"/>
        </w:rPr>
        <w:t xml:space="preserve"> – пирамидальный, длиной 9-11 см, средней плотности, белый. Остевидные отростки по всей длине колоса 3-15 мм;</w:t>
      </w:r>
    </w:p>
    <w:p w14:paraId="7E26F5C1" w14:textId="77777777" w:rsidR="00217882" w:rsidRPr="00F6233A" w:rsidRDefault="00217882" w:rsidP="00217882">
      <w:pPr>
        <w:pStyle w:val="af7"/>
        <w:numPr>
          <w:ilvl w:val="0"/>
          <w:numId w:val="41"/>
        </w:numPr>
        <w:spacing w:after="0"/>
        <w:jc w:val="both"/>
        <w:rPr>
          <w:rFonts w:ascii="Times New Roman" w:hAnsi="Times New Roman"/>
          <w:color w:val="000000" w:themeColor="text1"/>
          <w:sz w:val="20"/>
          <w:szCs w:val="20"/>
        </w:rPr>
      </w:pPr>
      <w:r w:rsidRPr="00F6233A">
        <w:rPr>
          <w:rFonts w:ascii="Times New Roman" w:hAnsi="Times New Roman"/>
          <w:b/>
          <w:color w:val="000000" w:themeColor="text1"/>
          <w:sz w:val="20"/>
          <w:szCs w:val="20"/>
        </w:rPr>
        <w:t>Колосковая чешуя</w:t>
      </w:r>
      <w:r w:rsidRPr="00F6233A">
        <w:rPr>
          <w:rFonts w:ascii="Times New Roman" w:hAnsi="Times New Roman"/>
          <w:color w:val="000000" w:themeColor="text1"/>
          <w:sz w:val="20"/>
          <w:szCs w:val="20"/>
        </w:rPr>
        <w:t xml:space="preserve"> </w:t>
      </w:r>
      <w:r w:rsidRPr="00F6233A">
        <w:rPr>
          <w:rFonts w:ascii="Times New Roman" w:hAnsi="Times New Roman"/>
          <w:b/>
          <w:color w:val="000000" w:themeColor="text1"/>
          <w:sz w:val="20"/>
          <w:szCs w:val="20"/>
        </w:rPr>
        <w:t>в средней трети колоса</w:t>
      </w:r>
      <w:r w:rsidRPr="00F6233A">
        <w:rPr>
          <w:rFonts w:ascii="Times New Roman" w:hAnsi="Times New Roman"/>
          <w:color w:val="000000" w:themeColor="text1"/>
          <w:sz w:val="20"/>
          <w:szCs w:val="20"/>
        </w:rPr>
        <w:t xml:space="preserve"> – яйцевидная, длиной 8-10 мм, шириной 3,5-4,7 мм. Нервация сильно выражена. Зубец колосковой чешуи прямой, слегка изогнут. Плечо приподнятое, среднее. Киль выражен сильно</w:t>
      </w:r>
      <w:r w:rsidRPr="00F6233A">
        <w:rPr>
          <w:rFonts w:ascii="Times New Roman" w:eastAsia="Times New Roman" w:hAnsi="Times New Roman"/>
          <w:color w:val="000000" w:themeColor="text1"/>
          <w:sz w:val="20"/>
          <w:szCs w:val="20"/>
          <w:lang w:eastAsia="x-none"/>
        </w:rPr>
        <w:t>;</w:t>
      </w:r>
    </w:p>
    <w:p w14:paraId="37AEDB55" w14:textId="77777777" w:rsidR="00217882" w:rsidRPr="00F6233A" w:rsidRDefault="00217882" w:rsidP="00217882">
      <w:pPr>
        <w:pStyle w:val="af7"/>
        <w:numPr>
          <w:ilvl w:val="0"/>
          <w:numId w:val="41"/>
        </w:numPr>
        <w:spacing w:after="0"/>
        <w:jc w:val="both"/>
        <w:rPr>
          <w:rFonts w:ascii="Times New Roman" w:hAnsi="Times New Roman"/>
          <w:color w:val="000000" w:themeColor="text1"/>
          <w:sz w:val="20"/>
          <w:szCs w:val="20"/>
        </w:rPr>
      </w:pPr>
      <w:r w:rsidRPr="00F6233A">
        <w:rPr>
          <w:rFonts w:ascii="Times New Roman" w:hAnsi="Times New Roman"/>
          <w:b/>
          <w:color w:val="000000" w:themeColor="text1"/>
          <w:sz w:val="20"/>
          <w:szCs w:val="20"/>
        </w:rPr>
        <w:lastRenderedPageBreak/>
        <w:t>Зерно –</w:t>
      </w:r>
      <w:r w:rsidRPr="00F6233A">
        <w:rPr>
          <w:rFonts w:ascii="Times New Roman" w:hAnsi="Times New Roman"/>
          <w:color w:val="000000" w:themeColor="text1"/>
          <w:sz w:val="20"/>
          <w:szCs w:val="20"/>
        </w:rPr>
        <w:t xml:space="preserve"> яйцевидное, средней крупности, красное, основание зерна голое. Бороздка не глубокая</w:t>
      </w:r>
      <w:r w:rsidRPr="00F6233A">
        <w:rPr>
          <w:rFonts w:ascii="Times New Roman" w:eastAsia="Times New Roman" w:hAnsi="Times New Roman"/>
          <w:color w:val="000000" w:themeColor="text1"/>
          <w:sz w:val="20"/>
          <w:szCs w:val="20"/>
          <w:lang w:eastAsia="x-none"/>
        </w:rPr>
        <w:t>.</w:t>
      </w:r>
    </w:p>
    <w:p w14:paraId="4A212D36" w14:textId="77777777" w:rsidR="00217882" w:rsidRPr="00F6233A" w:rsidRDefault="00217882" w:rsidP="00217882">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F6233A">
        <w:rPr>
          <w:rFonts w:ascii="Times New Roman" w:eastAsia="Times New Roman" w:hAnsi="Times New Roman"/>
          <w:b/>
          <w:color w:val="000000" w:themeColor="text1"/>
          <w:sz w:val="20"/>
          <w:szCs w:val="20"/>
          <w:lang w:eastAsia="ru-RU"/>
        </w:rPr>
        <w:t>Урожайность.</w:t>
      </w:r>
      <w:r w:rsidRPr="00F6233A">
        <w:rPr>
          <w:rFonts w:ascii="Times New Roman" w:eastAsia="Times New Roman" w:hAnsi="Times New Roman"/>
          <w:color w:val="000000" w:themeColor="text1"/>
          <w:sz w:val="20"/>
          <w:szCs w:val="20"/>
          <w:lang w:eastAsia="ru-RU"/>
        </w:rPr>
        <w:t xml:space="preserve"> Потенциальная урожайность сорта высокая, более 110 ц зерна с 1 га. За три года изучения в Краснодаре урожайность сорта по трем предшественникам составила 94,7 ц/га, превысив сорт Гром на 3,7 ц/га.</w:t>
      </w:r>
    </w:p>
    <w:p w14:paraId="75D04894" w14:textId="77777777" w:rsidR="00217882" w:rsidRPr="00F6233A" w:rsidRDefault="00217882" w:rsidP="00217882">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F6233A">
        <w:rPr>
          <w:rFonts w:ascii="Times New Roman" w:eastAsia="Times New Roman" w:hAnsi="Times New Roman"/>
          <w:b/>
          <w:color w:val="000000" w:themeColor="text1"/>
          <w:sz w:val="20"/>
          <w:szCs w:val="20"/>
          <w:lang w:eastAsia="ru-RU"/>
        </w:rPr>
        <w:t>Мукомольные и хлебопекарные качества.</w:t>
      </w:r>
      <w:r w:rsidRPr="00F6233A">
        <w:rPr>
          <w:rFonts w:ascii="Times New Roman" w:eastAsia="Times New Roman" w:hAnsi="Times New Roman"/>
          <w:color w:val="000000" w:themeColor="text1"/>
          <w:sz w:val="20"/>
          <w:szCs w:val="20"/>
          <w:lang w:eastAsia="ru-RU"/>
        </w:rPr>
        <w:t xml:space="preserve"> Характеризуется высокими технологическими и хлебопекарными качествами зерна.</w:t>
      </w:r>
    </w:p>
    <w:p w14:paraId="527D5F68" w14:textId="77777777" w:rsidR="00217882" w:rsidRPr="00F6233A" w:rsidRDefault="00217882" w:rsidP="00217882">
      <w:pPr>
        <w:spacing w:after="0"/>
        <w:ind w:firstLine="340"/>
        <w:jc w:val="center"/>
        <w:rPr>
          <w:rFonts w:ascii="Times New Roman" w:hAnsi="Times New Roman"/>
          <w:b/>
          <w:color w:val="000000" w:themeColor="text1"/>
          <w:sz w:val="20"/>
          <w:szCs w:val="20"/>
        </w:rPr>
      </w:pPr>
      <w:r w:rsidRPr="00F6233A">
        <w:rPr>
          <w:rFonts w:ascii="Times New Roman" w:hAnsi="Times New Roman"/>
          <w:b/>
          <w:color w:val="000000" w:themeColor="text1"/>
          <w:sz w:val="20"/>
          <w:szCs w:val="20"/>
        </w:rPr>
        <w:t>Устойчивость к болезням и климатическим условиям:</w:t>
      </w:r>
    </w:p>
    <w:p w14:paraId="2EC20C8C" w14:textId="77777777" w:rsidR="00217882" w:rsidRPr="00F6233A" w:rsidRDefault="00217882" w:rsidP="00217882">
      <w:pPr>
        <w:pStyle w:val="af7"/>
        <w:numPr>
          <w:ilvl w:val="0"/>
          <w:numId w:val="42"/>
        </w:numPr>
        <w:spacing w:after="0"/>
        <w:jc w:val="both"/>
        <w:rPr>
          <w:rFonts w:ascii="Times New Roman" w:hAnsi="Times New Roman"/>
          <w:b/>
          <w:color w:val="000000" w:themeColor="text1"/>
          <w:sz w:val="20"/>
          <w:szCs w:val="20"/>
        </w:rPr>
      </w:pPr>
      <w:r w:rsidRPr="00F6233A">
        <w:rPr>
          <w:rFonts w:ascii="Times New Roman" w:hAnsi="Times New Roman"/>
          <w:b/>
          <w:color w:val="000000" w:themeColor="text1"/>
          <w:sz w:val="20"/>
          <w:szCs w:val="20"/>
        </w:rPr>
        <w:t>Бурая ржавчина –</w:t>
      </w:r>
      <w:r w:rsidRPr="00F6233A">
        <w:rPr>
          <w:rFonts w:ascii="Times New Roman" w:hAnsi="Times New Roman"/>
          <w:color w:val="000000" w:themeColor="text1"/>
          <w:sz w:val="20"/>
          <w:szCs w:val="20"/>
          <w:lang w:val="en-US"/>
        </w:rPr>
        <w:t xml:space="preserve"> </w:t>
      </w:r>
      <w:r w:rsidRPr="00F6233A">
        <w:rPr>
          <w:rFonts w:ascii="Times New Roman" w:hAnsi="Times New Roman"/>
          <w:color w:val="000000" w:themeColor="text1"/>
          <w:sz w:val="20"/>
          <w:szCs w:val="20"/>
        </w:rPr>
        <w:t>устойчив;</w:t>
      </w:r>
    </w:p>
    <w:p w14:paraId="656822AF" w14:textId="6BF83586" w:rsidR="00217882" w:rsidRPr="00F6233A" w:rsidRDefault="00217882" w:rsidP="00217882">
      <w:pPr>
        <w:pStyle w:val="af7"/>
        <w:numPr>
          <w:ilvl w:val="0"/>
          <w:numId w:val="42"/>
        </w:numPr>
        <w:spacing w:after="0"/>
        <w:jc w:val="both"/>
        <w:rPr>
          <w:rFonts w:ascii="Times New Roman" w:hAnsi="Times New Roman"/>
          <w:b/>
          <w:color w:val="000000" w:themeColor="text1"/>
          <w:sz w:val="20"/>
          <w:szCs w:val="20"/>
        </w:rPr>
      </w:pPr>
      <w:r w:rsidRPr="00F6233A">
        <w:rPr>
          <w:rFonts w:ascii="Times New Roman" w:hAnsi="Times New Roman"/>
          <w:b/>
          <w:color w:val="000000" w:themeColor="text1"/>
          <w:sz w:val="20"/>
          <w:szCs w:val="20"/>
        </w:rPr>
        <w:t>Желтая ржавчина –</w:t>
      </w:r>
      <w:r w:rsidRPr="00F6233A">
        <w:rPr>
          <w:rFonts w:ascii="Times New Roman" w:hAnsi="Times New Roman"/>
          <w:color w:val="000000" w:themeColor="text1"/>
          <w:sz w:val="20"/>
          <w:szCs w:val="20"/>
          <w:lang w:val="en-US"/>
        </w:rPr>
        <w:t xml:space="preserve"> </w:t>
      </w:r>
      <w:r w:rsidR="004D7734" w:rsidRPr="00F6233A">
        <w:rPr>
          <w:rFonts w:ascii="Times New Roman" w:hAnsi="Times New Roman"/>
          <w:color w:val="000000" w:themeColor="text1"/>
          <w:sz w:val="20"/>
          <w:szCs w:val="20"/>
        </w:rPr>
        <w:t>средне</w:t>
      </w:r>
      <w:r w:rsidRPr="00F6233A">
        <w:rPr>
          <w:rFonts w:ascii="Times New Roman" w:hAnsi="Times New Roman"/>
          <w:color w:val="000000" w:themeColor="text1"/>
          <w:sz w:val="20"/>
          <w:szCs w:val="20"/>
        </w:rPr>
        <w:t>устойчив;</w:t>
      </w:r>
    </w:p>
    <w:p w14:paraId="67078CE2" w14:textId="77777777" w:rsidR="00217882" w:rsidRPr="00F6233A" w:rsidRDefault="00217882" w:rsidP="00217882">
      <w:pPr>
        <w:pStyle w:val="af7"/>
        <w:numPr>
          <w:ilvl w:val="0"/>
          <w:numId w:val="42"/>
        </w:numPr>
        <w:spacing w:after="0"/>
        <w:jc w:val="both"/>
        <w:rPr>
          <w:rFonts w:ascii="Times New Roman" w:hAnsi="Times New Roman"/>
          <w:b/>
          <w:color w:val="000000" w:themeColor="text1"/>
          <w:sz w:val="20"/>
          <w:szCs w:val="20"/>
        </w:rPr>
      </w:pPr>
      <w:r w:rsidRPr="00F6233A">
        <w:rPr>
          <w:rFonts w:ascii="Times New Roman" w:hAnsi="Times New Roman"/>
          <w:b/>
          <w:color w:val="000000" w:themeColor="text1"/>
          <w:sz w:val="20"/>
          <w:szCs w:val="20"/>
        </w:rPr>
        <w:t>Стеблевая ржавчина</w:t>
      </w:r>
      <w:r w:rsidRPr="00F6233A">
        <w:rPr>
          <w:rFonts w:ascii="Times New Roman" w:hAnsi="Times New Roman"/>
          <w:color w:val="000000" w:themeColor="text1"/>
          <w:sz w:val="20"/>
          <w:szCs w:val="20"/>
        </w:rPr>
        <w:t xml:space="preserve"> –</w:t>
      </w:r>
      <w:r w:rsidRPr="00F6233A">
        <w:rPr>
          <w:rFonts w:ascii="Times New Roman" w:hAnsi="Times New Roman"/>
          <w:color w:val="000000" w:themeColor="text1"/>
          <w:sz w:val="20"/>
          <w:szCs w:val="20"/>
          <w:lang w:val="en-US"/>
        </w:rPr>
        <w:t xml:space="preserve"> </w:t>
      </w:r>
      <w:r w:rsidRPr="00F6233A">
        <w:rPr>
          <w:rFonts w:ascii="Times New Roman" w:hAnsi="Times New Roman"/>
          <w:color w:val="000000" w:themeColor="text1"/>
          <w:sz w:val="20"/>
          <w:szCs w:val="20"/>
        </w:rPr>
        <w:t>устойчив;</w:t>
      </w:r>
    </w:p>
    <w:p w14:paraId="27B496DD" w14:textId="77777777" w:rsidR="00217882" w:rsidRPr="00F6233A" w:rsidRDefault="00217882" w:rsidP="00217882">
      <w:pPr>
        <w:pStyle w:val="af7"/>
        <w:numPr>
          <w:ilvl w:val="0"/>
          <w:numId w:val="42"/>
        </w:numPr>
        <w:spacing w:after="0"/>
        <w:jc w:val="both"/>
        <w:rPr>
          <w:rFonts w:ascii="Times New Roman" w:hAnsi="Times New Roman"/>
          <w:b/>
          <w:color w:val="000000" w:themeColor="text1"/>
          <w:sz w:val="20"/>
          <w:szCs w:val="20"/>
        </w:rPr>
      </w:pPr>
      <w:r w:rsidRPr="00F6233A">
        <w:rPr>
          <w:rFonts w:ascii="Times New Roman" w:hAnsi="Times New Roman"/>
          <w:b/>
          <w:color w:val="000000" w:themeColor="text1"/>
          <w:sz w:val="20"/>
          <w:szCs w:val="20"/>
        </w:rPr>
        <w:t>Септориоз –</w:t>
      </w:r>
      <w:r w:rsidRPr="00F6233A">
        <w:rPr>
          <w:rFonts w:ascii="Times New Roman" w:hAnsi="Times New Roman"/>
          <w:color w:val="000000" w:themeColor="text1"/>
          <w:sz w:val="20"/>
          <w:szCs w:val="20"/>
          <w:lang w:val="en-US"/>
        </w:rPr>
        <w:t xml:space="preserve"> </w:t>
      </w:r>
      <w:r w:rsidRPr="00F6233A">
        <w:rPr>
          <w:rFonts w:ascii="Times New Roman" w:hAnsi="Times New Roman"/>
          <w:color w:val="000000" w:themeColor="text1"/>
          <w:sz w:val="20"/>
          <w:szCs w:val="20"/>
        </w:rPr>
        <w:t>средневосприимчив;</w:t>
      </w:r>
    </w:p>
    <w:p w14:paraId="560C712E" w14:textId="77777777" w:rsidR="00217882" w:rsidRPr="00F6233A" w:rsidRDefault="00217882" w:rsidP="00217882">
      <w:pPr>
        <w:pStyle w:val="af7"/>
        <w:numPr>
          <w:ilvl w:val="0"/>
          <w:numId w:val="42"/>
        </w:numPr>
        <w:spacing w:after="0"/>
        <w:jc w:val="both"/>
        <w:rPr>
          <w:rFonts w:ascii="Times New Roman" w:hAnsi="Times New Roman"/>
          <w:color w:val="000000" w:themeColor="text1"/>
          <w:sz w:val="20"/>
          <w:szCs w:val="20"/>
        </w:rPr>
      </w:pPr>
      <w:r w:rsidRPr="00F6233A">
        <w:rPr>
          <w:rFonts w:ascii="Times New Roman" w:hAnsi="Times New Roman"/>
          <w:b/>
          <w:color w:val="000000" w:themeColor="text1"/>
          <w:sz w:val="20"/>
          <w:szCs w:val="20"/>
        </w:rPr>
        <w:t xml:space="preserve">Мучнистая роса </w:t>
      </w:r>
      <w:r w:rsidRPr="00F6233A">
        <w:rPr>
          <w:rFonts w:ascii="Times New Roman" w:hAnsi="Times New Roman"/>
          <w:color w:val="000000" w:themeColor="text1"/>
          <w:sz w:val="20"/>
          <w:szCs w:val="20"/>
        </w:rPr>
        <w:t>–</w:t>
      </w:r>
      <w:r w:rsidRPr="00F6233A">
        <w:rPr>
          <w:rFonts w:ascii="Times New Roman" w:hAnsi="Times New Roman"/>
          <w:color w:val="000000" w:themeColor="text1"/>
          <w:sz w:val="20"/>
          <w:szCs w:val="20"/>
          <w:lang w:val="en-US"/>
        </w:rPr>
        <w:t xml:space="preserve"> </w:t>
      </w:r>
      <w:r w:rsidRPr="00F6233A">
        <w:rPr>
          <w:rFonts w:ascii="Times New Roman" w:hAnsi="Times New Roman"/>
          <w:color w:val="000000" w:themeColor="text1"/>
          <w:sz w:val="20"/>
          <w:szCs w:val="20"/>
        </w:rPr>
        <w:t>устойчив;</w:t>
      </w:r>
    </w:p>
    <w:p w14:paraId="365EC3D5" w14:textId="77777777" w:rsidR="00217882" w:rsidRPr="00F6233A" w:rsidRDefault="00217882" w:rsidP="00217882">
      <w:pPr>
        <w:pStyle w:val="af7"/>
        <w:numPr>
          <w:ilvl w:val="0"/>
          <w:numId w:val="42"/>
        </w:numPr>
        <w:spacing w:after="0"/>
        <w:jc w:val="both"/>
        <w:rPr>
          <w:rFonts w:ascii="Times New Roman" w:hAnsi="Times New Roman"/>
          <w:color w:val="000000" w:themeColor="text1"/>
          <w:sz w:val="20"/>
          <w:szCs w:val="20"/>
        </w:rPr>
      </w:pPr>
      <w:r w:rsidRPr="00F6233A">
        <w:rPr>
          <w:rFonts w:ascii="Times New Roman" w:hAnsi="Times New Roman"/>
          <w:b/>
          <w:color w:val="000000" w:themeColor="text1"/>
          <w:sz w:val="20"/>
          <w:szCs w:val="20"/>
        </w:rPr>
        <w:t>Фузариоз колоса –</w:t>
      </w:r>
      <w:r w:rsidRPr="00F6233A">
        <w:rPr>
          <w:rFonts w:ascii="Times New Roman" w:hAnsi="Times New Roman"/>
          <w:color w:val="000000" w:themeColor="text1"/>
          <w:sz w:val="20"/>
          <w:szCs w:val="20"/>
          <w:lang w:val="en-US"/>
        </w:rPr>
        <w:t xml:space="preserve"> </w:t>
      </w:r>
      <w:r w:rsidRPr="00F6233A">
        <w:rPr>
          <w:rFonts w:ascii="Times New Roman" w:hAnsi="Times New Roman"/>
          <w:color w:val="000000" w:themeColor="text1"/>
          <w:sz w:val="20"/>
          <w:szCs w:val="20"/>
        </w:rPr>
        <w:t>средневосприимчив;</w:t>
      </w:r>
    </w:p>
    <w:p w14:paraId="6C8B9F36" w14:textId="77777777" w:rsidR="00217882" w:rsidRPr="00F6233A" w:rsidRDefault="00217882" w:rsidP="00217882">
      <w:pPr>
        <w:pStyle w:val="af7"/>
        <w:numPr>
          <w:ilvl w:val="0"/>
          <w:numId w:val="42"/>
        </w:numPr>
        <w:spacing w:after="0"/>
        <w:jc w:val="both"/>
        <w:rPr>
          <w:rFonts w:ascii="Times New Roman" w:hAnsi="Times New Roman"/>
          <w:color w:val="000000" w:themeColor="text1"/>
          <w:sz w:val="20"/>
          <w:szCs w:val="20"/>
        </w:rPr>
      </w:pPr>
      <w:r w:rsidRPr="00F6233A">
        <w:rPr>
          <w:rFonts w:ascii="Times New Roman" w:hAnsi="Times New Roman"/>
          <w:b/>
          <w:color w:val="000000" w:themeColor="text1"/>
          <w:sz w:val="20"/>
          <w:szCs w:val="20"/>
        </w:rPr>
        <w:t>Вирусы –</w:t>
      </w:r>
      <w:r w:rsidRPr="00F6233A">
        <w:rPr>
          <w:rFonts w:ascii="Times New Roman" w:hAnsi="Times New Roman"/>
          <w:color w:val="000000" w:themeColor="text1"/>
          <w:sz w:val="20"/>
          <w:szCs w:val="20"/>
          <w:lang w:val="en-US"/>
        </w:rPr>
        <w:t xml:space="preserve"> </w:t>
      </w:r>
      <w:r w:rsidRPr="00F6233A">
        <w:rPr>
          <w:rFonts w:ascii="Times New Roman" w:hAnsi="Times New Roman"/>
          <w:color w:val="000000" w:themeColor="text1"/>
          <w:sz w:val="20"/>
          <w:szCs w:val="20"/>
        </w:rPr>
        <w:t>средневосприимчив;</w:t>
      </w:r>
    </w:p>
    <w:p w14:paraId="4367DCD8" w14:textId="77777777" w:rsidR="00217882" w:rsidRPr="00F6233A" w:rsidRDefault="00217882" w:rsidP="00217882">
      <w:pPr>
        <w:pStyle w:val="af7"/>
        <w:numPr>
          <w:ilvl w:val="0"/>
          <w:numId w:val="42"/>
        </w:numPr>
        <w:spacing w:after="0"/>
        <w:jc w:val="both"/>
        <w:rPr>
          <w:rFonts w:ascii="Times New Roman" w:hAnsi="Times New Roman"/>
          <w:b/>
          <w:color w:val="000000" w:themeColor="text1"/>
          <w:sz w:val="20"/>
          <w:szCs w:val="20"/>
        </w:rPr>
      </w:pPr>
      <w:r w:rsidRPr="00F6233A">
        <w:rPr>
          <w:rFonts w:ascii="Times New Roman" w:hAnsi="Times New Roman"/>
          <w:b/>
          <w:color w:val="000000" w:themeColor="text1"/>
          <w:sz w:val="20"/>
          <w:szCs w:val="20"/>
        </w:rPr>
        <w:t>Морозостойкость –</w:t>
      </w:r>
      <w:r w:rsidRPr="00F6233A">
        <w:rPr>
          <w:rFonts w:ascii="Times New Roman" w:hAnsi="Times New Roman"/>
          <w:color w:val="000000" w:themeColor="text1"/>
          <w:sz w:val="20"/>
          <w:szCs w:val="20"/>
          <w:lang w:val="en-US"/>
        </w:rPr>
        <w:t xml:space="preserve"> </w:t>
      </w:r>
      <w:r w:rsidRPr="00F6233A">
        <w:rPr>
          <w:rFonts w:ascii="Times New Roman" w:hAnsi="Times New Roman"/>
          <w:color w:val="000000" w:themeColor="text1"/>
          <w:sz w:val="20"/>
          <w:szCs w:val="20"/>
        </w:rPr>
        <w:t>повышенная;</w:t>
      </w:r>
    </w:p>
    <w:p w14:paraId="0290189F" w14:textId="77777777" w:rsidR="00217882" w:rsidRPr="00F6233A" w:rsidRDefault="00217882" w:rsidP="00217882">
      <w:pPr>
        <w:pStyle w:val="af7"/>
        <w:numPr>
          <w:ilvl w:val="0"/>
          <w:numId w:val="42"/>
        </w:numPr>
        <w:spacing w:after="0"/>
        <w:jc w:val="both"/>
        <w:rPr>
          <w:rFonts w:ascii="Times New Roman" w:hAnsi="Times New Roman"/>
          <w:color w:val="000000" w:themeColor="text1"/>
          <w:sz w:val="20"/>
          <w:szCs w:val="20"/>
        </w:rPr>
      </w:pPr>
      <w:r w:rsidRPr="00F6233A">
        <w:rPr>
          <w:rFonts w:ascii="Times New Roman" w:hAnsi="Times New Roman"/>
          <w:b/>
          <w:color w:val="000000" w:themeColor="text1"/>
          <w:sz w:val="20"/>
          <w:szCs w:val="20"/>
        </w:rPr>
        <w:t xml:space="preserve">Засухоустойчивость – </w:t>
      </w:r>
      <w:r w:rsidRPr="00F6233A">
        <w:rPr>
          <w:rFonts w:ascii="Times New Roman" w:hAnsi="Times New Roman"/>
          <w:color w:val="000000" w:themeColor="text1"/>
          <w:sz w:val="20"/>
          <w:szCs w:val="20"/>
        </w:rPr>
        <w:t>высокая.</w:t>
      </w:r>
    </w:p>
    <w:p w14:paraId="6D0D508B" w14:textId="41C9A583" w:rsidR="00217882" w:rsidRPr="00F6233A" w:rsidRDefault="00217882" w:rsidP="00217882">
      <w:pPr>
        <w:spacing w:after="0" w:line="240" w:lineRule="auto"/>
        <w:ind w:firstLine="340"/>
        <w:jc w:val="both"/>
        <w:rPr>
          <w:rFonts w:ascii="Times New Roman" w:eastAsia="Times New Roman" w:hAnsi="Times New Roman"/>
          <w:color w:val="000000" w:themeColor="text1"/>
          <w:sz w:val="20"/>
          <w:szCs w:val="20"/>
          <w:lang w:val="x-none" w:eastAsia="x-none"/>
        </w:rPr>
      </w:pPr>
      <w:r w:rsidRPr="00F6233A">
        <w:rPr>
          <w:rFonts w:ascii="Times New Roman" w:eastAsia="Times New Roman" w:hAnsi="Times New Roman"/>
          <w:b/>
          <w:color w:val="000000" w:themeColor="text1"/>
          <w:sz w:val="20"/>
          <w:szCs w:val="20"/>
          <w:lang w:val="x-none" w:eastAsia="x-none"/>
        </w:rPr>
        <w:t>Зона возделывания и предшественники.</w:t>
      </w:r>
      <w:r w:rsidRPr="00F6233A">
        <w:rPr>
          <w:rFonts w:ascii="Times New Roman" w:eastAsia="Times New Roman" w:hAnsi="Times New Roman"/>
          <w:color w:val="000000" w:themeColor="text1"/>
          <w:sz w:val="20"/>
          <w:szCs w:val="20"/>
          <w:lang w:eastAsia="x-none"/>
        </w:rPr>
        <w:t xml:space="preserve"> </w:t>
      </w:r>
      <w:r w:rsidR="00603D1C" w:rsidRPr="00F6233A">
        <w:rPr>
          <w:rFonts w:ascii="Times New Roman" w:eastAsia="Times New Roman" w:hAnsi="Times New Roman"/>
          <w:color w:val="000000" w:themeColor="text1"/>
          <w:sz w:val="20"/>
          <w:szCs w:val="20"/>
          <w:lang w:eastAsia="x-none"/>
        </w:rPr>
        <w:t>Допущен к использованию</w:t>
      </w:r>
      <w:r w:rsidRPr="00F6233A">
        <w:rPr>
          <w:rFonts w:ascii="Times New Roman" w:eastAsia="Times New Roman" w:hAnsi="Times New Roman"/>
          <w:color w:val="000000" w:themeColor="text1"/>
          <w:sz w:val="20"/>
          <w:szCs w:val="20"/>
          <w:lang w:eastAsia="x-none"/>
        </w:rPr>
        <w:t xml:space="preserve"> в Центрально-Черноземном</w:t>
      </w:r>
      <w:r w:rsidR="00D6425B" w:rsidRPr="00F6233A">
        <w:rPr>
          <w:rFonts w:ascii="Times New Roman" w:eastAsia="Times New Roman" w:hAnsi="Times New Roman"/>
          <w:color w:val="000000" w:themeColor="text1"/>
          <w:sz w:val="20"/>
          <w:szCs w:val="20"/>
          <w:lang w:eastAsia="x-none"/>
        </w:rPr>
        <w:t xml:space="preserve"> (5)</w:t>
      </w:r>
      <w:r w:rsidR="00F6650A" w:rsidRPr="00F6233A">
        <w:rPr>
          <w:rFonts w:ascii="Times New Roman" w:eastAsia="Times New Roman" w:hAnsi="Times New Roman"/>
          <w:color w:val="000000" w:themeColor="text1"/>
          <w:sz w:val="20"/>
          <w:szCs w:val="20"/>
          <w:lang w:eastAsia="x-none"/>
        </w:rPr>
        <w:t>,</w:t>
      </w:r>
      <w:r w:rsidRPr="00F6233A">
        <w:rPr>
          <w:rFonts w:ascii="Times New Roman" w:eastAsia="Times New Roman" w:hAnsi="Times New Roman"/>
          <w:color w:val="000000" w:themeColor="text1"/>
          <w:sz w:val="20"/>
          <w:szCs w:val="20"/>
          <w:lang w:eastAsia="x-none"/>
        </w:rPr>
        <w:t xml:space="preserve"> Северо-Кавказском</w:t>
      </w:r>
      <w:r w:rsidR="00D6425B" w:rsidRPr="00F6233A">
        <w:rPr>
          <w:rFonts w:ascii="Times New Roman" w:eastAsia="Times New Roman" w:hAnsi="Times New Roman"/>
          <w:color w:val="000000" w:themeColor="text1"/>
          <w:sz w:val="20"/>
          <w:szCs w:val="20"/>
          <w:lang w:eastAsia="x-none"/>
        </w:rPr>
        <w:t xml:space="preserve"> (6)</w:t>
      </w:r>
      <w:r w:rsidR="00F6650A" w:rsidRPr="00F6233A">
        <w:rPr>
          <w:rFonts w:ascii="Times New Roman" w:eastAsia="Times New Roman" w:hAnsi="Times New Roman"/>
          <w:color w:val="000000" w:themeColor="text1"/>
          <w:sz w:val="20"/>
          <w:szCs w:val="20"/>
          <w:lang w:eastAsia="x-none"/>
        </w:rPr>
        <w:t xml:space="preserve"> и Нижневолжском (8)</w:t>
      </w:r>
      <w:r w:rsidRPr="00F6233A">
        <w:rPr>
          <w:rFonts w:ascii="Times New Roman" w:eastAsia="Times New Roman" w:hAnsi="Times New Roman"/>
          <w:color w:val="000000" w:themeColor="text1"/>
          <w:sz w:val="20"/>
          <w:szCs w:val="20"/>
          <w:lang w:eastAsia="x-none"/>
        </w:rPr>
        <w:t xml:space="preserve"> регионах РФ</w:t>
      </w:r>
      <w:r w:rsidRPr="00F6233A">
        <w:rPr>
          <w:rFonts w:ascii="Times New Roman" w:eastAsia="Times New Roman" w:hAnsi="Times New Roman"/>
          <w:color w:val="000000" w:themeColor="text1"/>
          <w:sz w:val="20"/>
          <w:szCs w:val="20"/>
          <w:lang w:val="x-none" w:eastAsia="x-none"/>
        </w:rPr>
        <w:t>.</w:t>
      </w:r>
    </w:p>
    <w:p w14:paraId="32D7DAF6" w14:textId="77777777" w:rsidR="00217882" w:rsidRPr="00F6233A" w:rsidRDefault="00217882" w:rsidP="00217882">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F6233A">
        <w:rPr>
          <w:rFonts w:ascii="Times New Roman" w:eastAsia="Times New Roman" w:hAnsi="Times New Roman"/>
          <w:b/>
          <w:color w:val="000000" w:themeColor="text1"/>
          <w:sz w:val="20"/>
          <w:szCs w:val="20"/>
          <w:lang w:eastAsia="ru-RU"/>
        </w:rPr>
        <w:t>Сроки посева.</w:t>
      </w:r>
      <w:r w:rsidRPr="00F6233A">
        <w:rPr>
          <w:rFonts w:ascii="Times New Roman" w:eastAsia="Times New Roman" w:hAnsi="Times New Roman"/>
          <w:color w:val="000000" w:themeColor="text1"/>
          <w:sz w:val="20"/>
          <w:szCs w:val="20"/>
          <w:lang w:eastAsia="ru-RU"/>
        </w:rPr>
        <w:t xml:space="preserve"> Оптимальные для зоны.</w:t>
      </w:r>
    </w:p>
    <w:p w14:paraId="1DF7E084" w14:textId="5D75B01E" w:rsidR="00217882" w:rsidRPr="00F6233A" w:rsidRDefault="00217882" w:rsidP="00217882">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F6233A">
        <w:rPr>
          <w:rFonts w:ascii="Times New Roman" w:eastAsia="Times New Roman" w:hAnsi="Times New Roman"/>
          <w:b/>
          <w:color w:val="000000" w:themeColor="text1"/>
          <w:sz w:val="20"/>
          <w:szCs w:val="20"/>
          <w:lang w:eastAsia="ru-RU"/>
        </w:rPr>
        <w:t>Норма высева.</w:t>
      </w:r>
      <w:r w:rsidRPr="00F6233A">
        <w:rPr>
          <w:rFonts w:ascii="Times New Roman" w:eastAsia="Times New Roman" w:hAnsi="Times New Roman"/>
          <w:color w:val="000000" w:themeColor="text1"/>
          <w:sz w:val="20"/>
          <w:szCs w:val="20"/>
          <w:lang w:eastAsia="ru-RU"/>
        </w:rPr>
        <w:t xml:space="preserve"> </w:t>
      </w:r>
      <w:r w:rsidR="00C85AC6" w:rsidRPr="00F6233A">
        <w:rPr>
          <w:rFonts w:ascii="Times New Roman" w:eastAsia="Times New Roman" w:hAnsi="Times New Roman"/>
          <w:color w:val="000000" w:themeColor="text1"/>
          <w:sz w:val="20"/>
          <w:szCs w:val="20"/>
          <w:lang w:eastAsia="ru-RU"/>
        </w:rPr>
        <w:t>3,5-4,0</w:t>
      </w:r>
      <w:r w:rsidRPr="00F6233A">
        <w:rPr>
          <w:rFonts w:ascii="Times New Roman" w:eastAsia="Times New Roman" w:hAnsi="Times New Roman"/>
          <w:color w:val="000000" w:themeColor="text1"/>
          <w:sz w:val="20"/>
          <w:szCs w:val="20"/>
          <w:lang w:eastAsia="ru-RU"/>
        </w:rPr>
        <w:t xml:space="preserve"> млн. всхожих семян.</w:t>
      </w:r>
    </w:p>
    <w:p w14:paraId="2D83CE93" w14:textId="77777777" w:rsidR="00A03D7D" w:rsidRPr="00F6233A" w:rsidRDefault="00A03D7D" w:rsidP="00A03D7D">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2D83CE94" w14:textId="77777777" w:rsidR="00A03D7D" w:rsidRPr="00F6233A" w:rsidRDefault="00A03D7D" w:rsidP="00A03D7D">
      <w:pPr>
        <w:spacing w:after="0" w:line="240" w:lineRule="auto"/>
        <w:ind w:firstLine="709"/>
        <w:jc w:val="center"/>
        <w:rPr>
          <w:rFonts w:ascii="Times New Roman" w:eastAsia="Times New Roman" w:hAnsi="Times New Roman"/>
          <w:b/>
          <w:color w:val="000000" w:themeColor="text1"/>
          <w:sz w:val="20"/>
          <w:szCs w:val="20"/>
          <w:lang w:eastAsia="ru-RU"/>
        </w:rPr>
      </w:pPr>
      <w:r w:rsidRPr="00F6233A">
        <w:rPr>
          <w:rFonts w:ascii="Times New Roman" w:eastAsia="Times New Roman" w:hAnsi="Times New Roman"/>
          <w:b/>
          <w:color w:val="000000" w:themeColor="text1"/>
          <w:sz w:val="20"/>
          <w:szCs w:val="20"/>
          <w:lang w:eastAsia="ru-RU"/>
        </w:rPr>
        <w:t>ТРИО</w:t>
      </w:r>
    </w:p>
    <w:p w14:paraId="2D83CE95" w14:textId="77777777" w:rsidR="00A03D7D" w:rsidRPr="00F6233A" w:rsidRDefault="00A03D7D" w:rsidP="001042C4">
      <w:pPr>
        <w:tabs>
          <w:tab w:val="left" w:pos="5250"/>
        </w:tabs>
        <w:spacing w:after="0" w:line="240" w:lineRule="auto"/>
        <w:ind w:firstLine="340"/>
        <w:jc w:val="both"/>
        <w:rPr>
          <w:rFonts w:ascii="Times New Roman" w:eastAsia="Times New Roman" w:hAnsi="Times New Roman"/>
          <w:color w:val="000000" w:themeColor="text1"/>
          <w:sz w:val="20"/>
          <w:szCs w:val="20"/>
          <w:lang w:val="x-none" w:eastAsia="x-none"/>
        </w:rPr>
      </w:pPr>
      <w:r w:rsidRPr="00F6233A">
        <w:rPr>
          <w:rFonts w:ascii="Times New Roman" w:eastAsia="Times New Roman" w:hAnsi="Times New Roman"/>
          <w:color w:val="000000" w:themeColor="text1"/>
          <w:sz w:val="20"/>
          <w:szCs w:val="20"/>
          <w:lang w:val="x-none" w:eastAsia="x-none"/>
        </w:rPr>
        <w:t>Включен в Государственный реестр селекционных достижений РФ в 2013 году. Защищен патентом РФ.</w:t>
      </w:r>
    </w:p>
    <w:p w14:paraId="2D83CE96" w14:textId="77777777" w:rsidR="00A03D7D" w:rsidRPr="00F6233A"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F6233A">
        <w:rPr>
          <w:rFonts w:ascii="Times New Roman" w:eastAsia="Times New Roman" w:hAnsi="Times New Roman"/>
          <w:b/>
          <w:color w:val="000000" w:themeColor="text1"/>
          <w:sz w:val="20"/>
          <w:szCs w:val="20"/>
          <w:lang w:eastAsia="ru-RU"/>
        </w:rPr>
        <w:t xml:space="preserve">Авторы. </w:t>
      </w:r>
      <w:r w:rsidRPr="00F6233A">
        <w:rPr>
          <w:rFonts w:ascii="Times New Roman" w:eastAsia="Times New Roman" w:hAnsi="Times New Roman"/>
          <w:color w:val="000000" w:themeColor="text1"/>
          <w:sz w:val="20"/>
          <w:szCs w:val="20"/>
          <w:lang w:eastAsia="ru-RU"/>
        </w:rPr>
        <w:t>Г.Д.Набоков, Ю.М.Пучков, Л.А.Беспалова, Т.Ф.Солярек, О.А.Зиновкина, И.Н.Кудряшов, И.Б.Аблова, Л.П.Филобок, Г.И.Букреева, Н.П.Фоменко, А.М.Васильева.</w:t>
      </w:r>
    </w:p>
    <w:p w14:paraId="2D83CE97" w14:textId="77777777" w:rsidR="00A03D7D" w:rsidRPr="00F6233A"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F6233A">
        <w:rPr>
          <w:rFonts w:ascii="Times New Roman" w:eastAsia="Times New Roman" w:hAnsi="Times New Roman"/>
          <w:b/>
          <w:color w:val="000000" w:themeColor="text1"/>
          <w:sz w:val="20"/>
          <w:szCs w:val="20"/>
          <w:lang w:eastAsia="ru-RU"/>
        </w:rPr>
        <w:t xml:space="preserve">Общая характеристика. </w:t>
      </w:r>
      <w:r w:rsidRPr="00F6233A">
        <w:rPr>
          <w:rFonts w:ascii="Times New Roman" w:eastAsia="Times New Roman" w:hAnsi="Times New Roman"/>
          <w:color w:val="000000" w:themeColor="text1"/>
          <w:sz w:val="20"/>
          <w:szCs w:val="20"/>
          <w:lang w:eastAsia="ru-RU"/>
        </w:rPr>
        <w:t>Среднерослый, устойчив к полеганию. Среднеспелый.</w:t>
      </w:r>
    </w:p>
    <w:p w14:paraId="2D83CE98" w14:textId="77777777" w:rsidR="0076198B" w:rsidRPr="00F6233A" w:rsidRDefault="0076198B" w:rsidP="0076198B">
      <w:pPr>
        <w:spacing w:after="0"/>
        <w:jc w:val="center"/>
        <w:rPr>
          <w:rFonts w:ascii="Times New Roman" w:hAnsi="Times New Roman"/>
          <w:b/>
          <w:color w:val="000000" w:themeColor="text1"/>
          <w:sz w:val="20"/>
          <w:szCs w:val="20"/>
        </w:rPr>
      </w:pPr>
      <w:r w:rsidRPr="00F6233A">
        <w:rPr>
          <w:rFonts w:ascii="Times New Roman" w:hAnsi="Times New Roman"/>
          <w:b/>
          <w:color w:val="000000" w:themeColor="text1"/>
          <w:sz w:val="20"/>
          <w:szCs w:val="20"/>
        </w:rPr>
        <w:t>Апробационные признаки</w:t>
      </w:r>
    </w:p>
    <w:p w14:paraId="2D83CE99" w14:textId="77777777" w:rsidR="0076198B" w:rsidRPr="00F6233A" w:rsidRDefault="0076198B" w:rsidP="00D171BD">
      <w:pPr>
        <w:pStyle w:val="af7"/>
        <w:numPr>
          <w:ilvl w:val="0"/>
          <w:numId w:val="97"/>
        </w:numPr>
        <w:spacing w:after="0"/>
        <w:rPr>
          <w:rFonts w:ascii="Times New Roman" w:hAnsi="Times New Roman"/>
          <w:color w:val="000000" w:themeColor="text1"/>
          <w:sz w:val="20"/>
          <w:szCs w:val="20"/>
        </w:rPr>
      </w:pPr>
      <w:r w:rsidRPr="00F6233A">
        <w:rPr>
          <w:rFonts w:ascii="Times New Roman" w:hAnsi="Times New Roman"/>
          <w:b/>
          <w:color w:val="000000" w:themeColor="text1"/>
          <w:sz w:val="20"/>
          <w:szCs w:val="20"/>
        </w:rPr>
        <w:t>Форма куста</w:t>
      </w:r>
      <w:r w:rsidRPr="00F6233A">
        <w:rPr>
          <w:rFonts w:ascii="Times New Roman" w:hAnsi="Times New Roman"/>
          <w:color w:val="000000" w:themeColor="text1"/>
          <w:sz w:val="20"/>
          <w:szCs w:val="20"/>
        </w:rPr>
        <w:t xml:space="preserve"> –</w:t>
      </w:r>
      <w:r w:rsidR="00982ADD" w:rsidRPr="00F6233A">
        <w:rPr>
          <w:rFonts w:ascii="Times New Roman" w:hAnsi="Times New Roman"/>
          <w:color w:val="000000" w:themeColor="text1"/>
          <w:sz w:val="20"/>
          <w:szCs w:val="20"/>
        </w:rPr>
        <w:t xml:space="preserve"> промежуточная</w:t>
      </w:r>
      <w:r w:rsidRPr="00F6233A">
        <w:rPr>
          <w:rFonts w:ascii="Times New Roman" w:hAnsi="Times New Roman"/>
          <w:color w:val="000000" w:themeColor="text1"/>
          <w:sz w:val="20"/>
          <w:szCs w:val="20"/>
        </w:rPr>
        <w:t>;</w:t>
      </w:r>
    </w:p>
    <w:p w14:paraId="2D83CE9A" w14:textId="77777777" w:rsidR="0076198B" w:rsidRPr="00F6233A" w:rsidRDefault="0076198B" w:rsidP="00D171BD">
      <w:pPr>
        <w:pStyle w:val="af7"/>
        <w:numPr>
          <w:ilvl w:val="0"/>
          <w:numId w:val="97"/>
        </w:numPr>
        <w:spacing w:after="0"/>
        <w:rPr>
          <w:rFonts w:ascii="Times New Roman" w:hAnsi="Times New Roman"/>
          <w:color w:val="000000" w:themeColor="text1"/>
          <w:sz w:val="20"/>
          <w:szCs w:val="20"/>
        </w:rPr>
      </w:pPr>
      <w:r w:rsidRPr="00F6233A">
        <w:rPr>
          <w:rFonts w:ascii="Times New Roman" w:hAnsi="Times New Roman"/>
          <w:b/>
          <w:color w:val="000000" w:themeColor="text1"/>
          <w:sz w:val="20"/>
          <w:szCs w:val="20"/>
        </w:rPr>
        <w:t>Лист</w:t>
      </w:r>
      <w:r w:rsidRPr="00F6233A">
        <w:rPr>
          <w:rFonts w:ascii="Times New Roman" w:hAnsi="Times New Roman"/>
          <w:color w:val="000000" w:themeColor="text1"/>
          <w:sz w:val="20"/>
          <w:szCs w:val="20"/>
        </w:rPr>
        <w:t xml:space="preserve"> – </w:t>
      </w:r>
      <w:r w:rsidR="00982ADD" w:rsidRPr="00F6233A">
        <w:rPr>
          <w:rFonts w:ascii="Times New Roman" w:eastAsia="Times New Roman" w:hAnsi="Times New Roman"/>
          <w:color w:val="000000" w:themeColor="text1"/>
          <w:sz w:val="20"/>
          <w:szCs w:val="20"/>
          <w:lang w:eastAsia="ru-RU"/>
        </w:rPr>
        <w:t>восковой налет слабый</w:t>
      </w:r>
      <w:r w:rsidRPr="00F6233A">
        <w:rPr>
          <w:rFonts w:ascii="Times New Roman" w:hAnsi="Times New Roman"/>
          <w:color w:val="000000" w:themeColor="text1"/>
          <w:sz w:val="20"/>
          <w:szCs w:val="20"/>
        </w:rPr>
        <w:t>;</w:t>
      </w:r>
    </w:p>
    <w:p w14:paraId="2D83CE9B" w14:textId="77777777" w:rsidR="0076198B" w:rsidRPr="00F6233A" w:rsidRDefault="0076198B" w:rsidP="00D171BD">
      <w:pPr>
        <w:pStyle w:val="af7"/>
        <w:numPr>
          <w:ilvl w:val="0"/>
          <w:numId w:val="97"/>
        </w:numPr>
        <w:spacing w:after="0"/>
        <w:rPr>
          <w:rFonts w:ascii="Times New Roman" w:hAnsi="Times New Roman"/>
          <w:color w:val="000000" w:themeColor="text1"/>
          <w:sz w:val="20"/>
          <w:szCs w:val="20"/>
        </w:rPr>
      </w:pPr>
      <w:r w:rsidRPr="00F6233A">
        <w:rPr>
          <w:rFonts w:ascii="Times New Roman" w:hAnsi="Times New Roman"/>
          <w:b/>
          <w:color w:val="000000" w:themeColor="text1"/>
          <w:sz w:val="20"/>
          <w:szCs w:val="20"/>
        </w:rPr>
        <w:t>Разновидность</w:t>
      </w:r>
      <w:r w:rsidRPr="00F6233A">
        <w:rPr>
          <w:rFonts w:ascii="Times New Roman" w:hAnsi="Times New Roman"/>
          <w:color w:val="000000" w:themeColor="text1"/>
          <w:sz w:val="20"/>
          <w:szCs w:val="20"/>
        </w:rPr>
        <w:t xml:space="preserve"> – </w:t>
      </w:r>
      <w:r w:rsidR="00A40454" w:rsidRPr="00F6233A">
        <w:rPr>
          <w:rFonts w:ascii="Times New Roman" w:hAnsi="Times New Roman"/>
          <w:i/>
          <w:color w:val="000000" w:themeColor="text1"/>
          <w:sz w:val="20"/>
          <w:szCs w:val="20"/>
          <w:lang w:val="en-US"/>
        </w:rPr>
        <w:t>lutescens</w:t>
      </w:r>
      <w:r w:rsidRPr="00F6233A">
        <w:rPr>
          <w:rFonts w:ascii="Times New Roman" w:hAnsi="Times New Roman"/>
          <w:color w:val="000000" w:themeColor="text1"/>
          <w:sz w:val="20"/>
          <w:szCs w:val="20"/>
        </w:rPr>
        <w:t>;</w:t>
      </w:r>
    </w:p>
    <w:p w14:paraId="2D83CE9C" w14:textId="77777777" w:rsidR="0076198B" w:rsidRPr="00F6233A" w:rsidRDefault="0076198B" w:rsidP="00D171BD">
      <w:pPr>
        <w:pStyle w:val="af7"/>
        <w:numPr>
          <w:ilvl w:val="0"/>
          <w:numId w:val="97"/>
        </w:numPr>
        <w:spacing w:after="0"/>
        <w:rPr>
          <w:rFonts w:ascii="Times New Roman" w:hAnsi="Times New Roman"/>
          <w:color w:val="000000" w:themeColor="text1"/>
          <w:sz w:val="20"/>
          <w:szCs w:val="20"/>
        </w:rPr>
      </w:pPr>
      <w:r w:rsidRPr="00F6233A">
        <w:rPr>
          <w:rFonts w:ascii="Times New Roman" w:hAnsi="Times New Roman"/>
          <w:b/>
          <w:color w:val="000000" w:themeColor="text1"/>
          <w:sz w:val="20"/>
          <w:szCs w:val="20"/>
        </w:rPr>
        <w:t>Колос</w:t>
      </w:r>
      <w:r w:rsidRPr="00F6233A">
        <w:rPr>
          <w:rFonts w:ascii="Times New Roman" w:hAnsi="Times New Roman"/>
          <w:color w:val="000000" w:themeColor="text1"/>
          <w:sz w:val="20"/>
          <w:szCs w:val="20"/>
        </w:rPr>
        <w:t xml:space="preserve"> – </w:t>
      </w:r>
      <w:r w:rsidR="00982ADD" w:rsidRPr="00F6233A">
        <w:rPr>
          <w:rFonts w:ascii="Times New Roman" w:eastAsia="Times New Roman" w:hAnsi="Times New Roman"/>
          <w:color w:val="000000" w:themeColor="text1"/>
          <w:sz w:val="20"/>
          <w:szCs w:val="20"/>
          <w:lang w:eastAsia="ru-RU"/>
        </w:rPr>
        <w:t>цилиндрический, средней плотности, белый. Ости в средней части колоса отсутствуют. В верхней части колоса средние остевидные отростки</w:t>
      </w:r>
      <w:r w:rsidRPr="00F6233A">
        <w:rPr>
          <w:rFonts w:ascii="Times New Roman" w:hAnsi="Times New Roman"/>
          <w:color w:val="000000" w:themeColor="text1"/>
          <w:sz w:val="20"/>
          <w:szCs w:val="20"/>
        </w:rPr>
        <w:t>;</w:t>
      </w:r>
    </w:p>
    <w:p w14:paraId="2D83CE9D" w14:textId="77777777" w:rsidR="0076198B" w:rsidRPr="00F6233A" w:rsidRDefault="0076198B" w:rsidP="00D171BD">
      <w:pPr>
        <w:pStyle w:val="af7"/>
        <w:numPr>
          <w:ilvl w:val="0"/>
          <w:numId w:val="97"/>
        </w:numPr>
        <w:spacing w:after="0"/>
        <w:rPr>
          <w:rFonts w:ascii="Times New Roman" w:hAnsi="Times New Roman"/>
          <w:color w:val="000000" w:themeColor="text1"/>
          <w:sz w:val="20"/>
          <w:szCs w:val="20"/>
        </w:rPr>
      </w:pPr>
      <w:r w:rsidRPr="00F6233A">
        <w:rPr>
          <w:rFonts w:ascii="Times New Roman" w:hAnsi="Times New Roman"/>
          <w:b/>
          <w:color w:val="000000" w:themeColor="text1"/>
          <w:sz w:val="20"/>
          <w:szCs w:val="20"/>
        </w:rPr>
        <w:lastRenderedPageBreak/>
        <w:t>Колосковая чешуя</w:t>
      </w:r>
      <w:r w:rsidRPr="00F6233A">
        <w:rPr>
          <w:rFonts w:ascii="Times New Roman" w:hAnsi="Times New Roman"/>
          <w:color w:val="000000" w:themeColor="text1"/>
          <w:sz w:val="20"/>
          <w:szCs w:val="20"/>
        </w:rPr>
        <w:t xml:space="preserve"> </w:t>
      </w:r>
      <w:r w:rsidRPr="00F6233A">
        <w:rPr>
          <w:rFonts w:ascii="Times New Roman" w:hAnsi="Times New Roman"/>
          <w:b/>
          <w:color w:val="000000" w:themeColor="text1"/>
          <w:sz w:val="20"/>
          <w:szCs w:val="20"/>
        </w:rPr>
        <w:t>в средней трети колоса</w:t>
      </w:r>
      <w:r w:rsidRPr="00F6233A">
        <w:rPr>
          <w:rFonts w:ascii="Times New Roman" w:hAnsi="Times New Roman"/>
          <w:color w:val="000000" w:themeColor="text1"/>
          <w:sz w:val="20"/>
          <w:szCs w:val="20"/>
        </w:rPr>
        <w:t xml:space="preserve"> –</w:t>
      </w:r>
      <w:r w:rsidR="00982ADD" w:rsidRPr="00F6233A">
        <w:rPr>
          <w:rFonts w:ascii="Times New Roman" w:eastAsia="Times New Roman" w:hAnsi="Times New Roman"/>
          <w:color w:val="000000" w:themeColor="text1"/>
          <w:sz w:val="20"/>
          <w:szCs w:val="20"/>
          <w:lang w:eastAsia="ru-RU"/>
        </w:rPr>
        <w:t>средней длины и средней ширины. Плечо прямое, среднее. Зубец короткий, тупой;</w:t>
      </w:r>
    </w:p>
    <w:p w14:paraId="2D83CE9E" w14:textId="77777777" w:rsidR="0076198B" w:rsidRPr="00F6233A" w:rsidRDefault="0076198B" w:rsidP="00D171BD">
      <w:pPr>
        <w:pStyle w:val="af7"/>
        <w:numPr>
          <w:ilvl w:val="0"/>
          <w:numId w:val="97"/>
        </w:numPr>
        <w:spacing w:after="0"/>
        <w:rPr>
          <w:rFonts w:ascii="Times New Roman" w:hAnsi="Times New Roman"/>
          <w:color w:val="000000" w:themeColor="text1"/>
          <w:sz w:val="20"/>
          <w:szCs w:val="20"/>
        </w:rPr>
      </w:pPr>
      <w:r w:rsidRPr="00F6233A">
        <w:rPr>
          <w:rFonts w:ascii="Times New Roman" w:hAnsi="Times New Roman"/>
          <w:b/>
          <w:color w:val="000000" w:themeColor="text1"/>
          <w:sz w:val="20"/>
          <w:szCs w:val="20"/>
        </w:rPr>
        <w:t xml:space="preserve">Зерно – </w:t>
      </w:r>
      <w:r w:rsidR="00982ADD" w:rsidRPr="00F6233A">
        <w:rPr>
          <w:rFonts w:ascii="Times New Roman" w:hAnsi="Times New Roman"/>
          <w:color w:val="000000" w:themeColor="text1"/>
          <w:sz w:val="20"/>
          <w:szCs w:val="20"/>
        </w:rPr>
        <w:t>яйцевидное, средней крупности, красное. Основание опушенное, бороздка неглубокая.</w:t>
      </w:r>
    </w:p>
    <w:p w14:paraId="2D83CE9F" w14:textId="77777777" w:rsidR="00A03D7D" w:rsidRPr="00F6233A"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F6233A">
        <w:rPr>
          <w:rFonts w:ascii="Times New Roman" w:eastAsia="Times New Roman" w:hAnsi="Times New Roman"/>
          <w:b/>
          <w:color w:val="000000" w:themeColor="text1"/>
          <w:sz w:val="20"/>
          <w:szCs w:val="20"/>
          <w:lang w:eastAsia="ru-RU"/>
        </w:rPr>
        <w:t xml:space="preserve">Урожайность. </w:t>
      </w:r>
      <w:r w:rsidRPr="00F6233A">
        <w:rPr>
          <w:rFonts w:ascii="Times New Roman" w:eastAsia="Times New Roman" w:hAnsi="Times New Roman"/>
          <w:color w:val="000000" w:themeColor="text1"/>
          <w:sz w:val="20"/>
          <w:szCs w:val="20"/>
          <w:lang w:eastAsia="ru-RU"/>
        </w:rPr>
        <w:t>В конкурсном сортоиспытании института в среднем за три года (2007-2009 гг.) по занятому пару сорт Трио при урожайности 105,1 ц с 1 га превысил стандарт Память на 12,0 ц и высокопродуктивный сорт Краснодарская 99 на 5,8 ц.</w:t>
      </w:r>
      <w:r w:rsidR="00752A4B" w:rsidRPr="00F6233A">
        <w:rPr>
          <w:rFonts w:ascii="Times New Roman" w:eastAsia="Times New Roman" w:hAnsi="Times New Roman"/>
          <w:color w:val="000000" w:themeColor="text1"/>
          <w:sz w:val="20"/>
          <w:szCs w:val="20"/>
          <w:lang w:eastAsia="ru-RU"/>
        </w:rPr>
        <w:t xml:space="preserve"> Кустистость и плотность колосостоя средняя, продуктивность колоса высокая, масса 1000 зерен 41-46 грамм.</w:t>
      </w:r>
    </w:p>
    <w:p w14:paraId="2D83CEA0" w14:textId="05982ADD" w:rsidR="00A03D7D" w:rsidRPr="00F6233A"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F6233A">
        <w:rPr>
          <w:rFonts w:ascii="Times New Roman" w:eastAsia="Times New Roman" w:hAnsi="Times New Roman"/>
          <w:b/>
          <w:color w:val="000000" w:themeColor="text1"/>
          <w:sz w:val="20"/>
          <w:szCs w:val="20"/>
          <w:lang w:eastAsia="ru-RU"/>
        </w:rPr>
        <w:t xml:space="preserve">Мукомольные и хлебопекарные качества. </w:t>
      </w:r>
      <w:r w:rsidR="00AF5398" w:rsidRPr="00F6233A">
        <w:rPr>
          <w:rFonts w:ascii="Times New Roman" w:eastAsia="Times New Roman" w:hAnsi="Times New Roman"/>
          <w:color w:val="000000" w:themeColor="text1"/>
          <w:sz w:val="20"/>
          <w:szCs w:val="20"/>
          <w:lang w:eastAsia="ru-RU"/>
        </w:rPr>
        <w:t>Включен в Госреестр «сильных» сортов</w:t>
      </w:r>
      <w:r w:rsidR="00456DB6" w:rsidRPr="00F6233A">
        <w:rPr>
          <w:rFonts w:ascii="Times New Roman" w:eastAsia="Times New Roman" w:hAnsi="Times New Roman"/>
          <w:color w:val="000000" w:themeColor="text1"/>
          <w:sz w:val="20"/>
          <w:szCs w:val="20"/>
          <w:lang w:eastAsia="ru-RU"/>
        </w:rPr>
        <w:t xml:space="preserve"> РФ</w:t>
      </w:r>
      <w:r w:rsidR="00AF5398" w:rsidRPr="00F6233A">
        <w:rPr>
          <w:rFonts w:ascii="Times New Roman" w:eastAsia="Times New Roman" w:hAnsi="Times New Roman"/>
          <w:color w:val="000000" w:themeColor="text1"/>
          <w:sz w:val="20"/>
          <w:szCs w:val="20"/>
          <w:lang w:eastAsia="ru-RU"/>
        </w:rPr>
        <w:t>.</w:t>
      </w:r>
    </w:p>
    <w:p w14:paraId="2D83CEA1" w14:textId="77777777" w:rsidR="002F211E" w:rsidRPr="00F6233A" w:rsidRDefault="002F211E" w:rsidP="006C7B2E">
      <w:pPr>
        <w:spacing w:after="0"/>
        <w:ind w:firstLine="340"/>
        <w:jc w:val="center"/>
        <w:rPr>
          <w:rFonts w:ascii="Times New Roman" w:hAnsi="Times New Roman"/>
          <w:b/>
          <w:color w:val="000000" w:themeColor="text1"/>
          <w:sz w:val="20"/>
          <w:szCs w:val="20"/>
        </w:rPr>
      </w:pPr>
      <w:r w:rsidRPr="00F6233A">
        <w:rPr>
          <w:rFonts w:ascii="Times New Roman" w:hAnsi="Times New Roman"/>
          <w:b/>
          <w:color w:val="000000" w:themeColor="text1"/>
          <w:sz w:val="20"/>
          <w:szCs w:val="20"/>
        </w:rPr>
        <w:t>Устойчивость к болезням и климатическим условиям:</w:t>
      </w:r>
    </w:p>
    <w:p w14:paraId="2D83CEA2" w14:textId="6EC7204F" w:rsidR="002F211E" w:rsidRPr="00F6233A" w:rsidRDefault="002F211E" w:rsidP="00D171BD">
      <w:pPr>
        <w:pStyle w:val="af7"/>
        <w:numPr>
          <w:ilvl w:val="0"/>
          <w:numId w:val="98"/>
        </w:numPr>
        <w:spacing w:after="0"/>
        <w:jc w:val="both"/>
        <w:rPr>
          <w:rFonts w:ascii="Times New Roman" w:hAnsi="Times New Roman"/>
          <w:b/>
          <w:color w:val="000000" w:themeColor="text1"/>
          <w:sz w:val="20"/>
          <w:szCs w:val="20"/>
        </w:rPr>
      </w:pPr>
      <w:r w:rsidRPr="00F6233A">
        <w:rPr>
          <w:rFonts w:ascii="Times New Roman" w:hAnsi="Times New Roman"/>
          <w:b/>
          <w:color w:val="000000" w:themeColor="text1"/>
          <w:sz w:val="20"/>
          <w:szCs w:val="20"/>
        </w:rPr>
        <w:t>Бурая ржавчина –</w:t>
      </w:r>
      <w:r w:rsidR="00982ADD" w:rsidRPr="00F6233A">
        <w:rPr>
          <w:rFonts w:ascii="Times New Roman" w:hAnsi="Times New Roman"/>
          <w:color w:val="000000" w:themeColor="text1"/>
          <w:sz w:val="20"/>
          <w:szCs w:val="20"/>
        </w:rPr>
        <w:t xml:space="preserve"> </w:t>
      </w:r>
      <w:r w:rsidR="00A9334C" w:rsidRPr="00F6233A">
        <w:rPr>
          <w:rFonts w:ascii="Times New Roman" w:hAnsi="Times New Roman"/>
          <w:color w:val="000000" w:themeColor="text1"/>
          <w:sz w:val="20"/>
          <w:szCs w:val="20"/>
        </w:rPr>
        <w:t>среднеустойчив</w:t>
      </w:r>
      <w:r w:rsidRPr="00F6233A">
        <w:rPr>
          <w:rFonts w:ascii="Times New Roman" w:hAnsi="Times New Roman"/>
          <w:color w:val="000000" w:themeColor="text1"/>
          <w:sz w:val="20"/>
          <w:szCs w:val="20"/>
        </w:rPr>
        <w:t>;</w:t>
      </w:r>
    </w:p>
    <w:p w14:paraId="2D83CEA3" w14:textId="77777777" w:rsidR="002F211E" w:rsidRPr="00F6233A" w:rsidRDefault="002F211E" w:rsidP="00D171BD">
      <w:pPr>
        <w:pStyle w:val="af7"/>
        <w:numPr>
          <w:ilvl w:val="0"/>
          <w:numId w:val="98"/>
        </w:numPr>
        <w:spacing w:after="0"/>
        <w:jc w:val="both"/>
        <w:rPr>
          <w:rFonts w:ascii="Times New Roman" w:hAnsi="Times New Roman"/>
          <w:b/>
          <w:color w:val="000000" w:themeColor="text1"/>
          <w:sz w:val="20"/>
          <w:szCs w:val="20"/>
        </w:rPr>
      </w:pPr>
      <w:r w:rsidRPr="00F6233A">
        <w:rPr>
          <w:rFonts w:ascii="Times New Roman" w:hAnsi="Times New Roman"/>
          <w:b/>
          <w:color w:val="000000" w:themeColor="text1"/>
          <w:sz w:val="20"/>
          <w:szCs w:val="20"/>
        </w:rPr>
        <w:t>Желтая ржавчина –</w:t>
      </w:r>
      <w:r w:rsidR="00982ADD" w:rsidRPr="00F6233A">
        <w:rPr>
          <w:rFonts w:ascii="Times New Roman" w:hAnsi="Times New Roman"/>
          <w:color w:val="000000" w:themeColor="text1"/>
          <w:sz w:val="20"/>
          <w:szCs w:val="20"/>
        </w:rPr>
        <w:t xml:space="preserve"> среднеустойчив</w:t>
      </w:r>
      <w:r w:rsidRPr="00F6233A">
        <w:rPr>
          <w:rFonts w:ascii="Times New Roman" w:hAnsi="Times New Roman"/>
          <w:color w:val="000000" w:themeColor="text1"/>
          <w:sz w:val="20"/>
          <w:szCs w:val="20"/>
        </w:rPr>
        <w:t>;</w:t>
      </w:r>
    </w:p>
    <w:p w14:paraId="2D83CEA4" w14:textId="77777777" w:rsidR="004706E8" w:rsidRPr="00F6233A" w:rsidRDefault="004706E8" w:rsidP="00D171BD">
      <w:pPr>
        <w:pStyle w:val="af7"/>
        <w:numPr>
          <w:ilvl w:val="0"/>
          <w:numId w:val="98"/>
        </w:numPr>
        <w:spacing w:after="0"/>
        <w:jc w:val="both"/>
        <w:rPr>
          <w:rFonts w:ascii="Times New Roman" w:hAnsi="Times New Roman"/>
          <w:b/>
          <w:color w:val="000000" w:themeColor="text1"/>
          <w:sz w:val="20"/>
          <w:szCs w:val="20"/>
        </w:rPr>
      </w:pPr>
      <w:r w:rsidRPr="00F6233A">
        <w:rPr>
          <w:rFonts w:ascii="Times New Roman" w:hAnsi="Times New Roman"/>
          <w:b/>
          <w:color w:val="000000" w:themeColor="text1"/>
          <w:sz w:val="20"/>
          <w:szCs w:val="20"/>
        </w:rPr>
        <w:t>Стеблевая ржавчина</w:t>
      </w:r>
      <w:r w:rsidRPr="00F6233A">
        <w:rPr>
          <w:rFonts w:ascii="Times New Roman" w:hAnsi="Times New Roman"/>
          <w:color w:val="000000" w:themeColor="text1"/>
          <w:sz w:val="20"/>
          <w:szCs w:val="20"/>
        </w:rPr>
        <w:t xml:space="preserve"> – восприимчив;</w:t>
      </w:r>
    </w:p>
    <w:p w14:paraId="2D83CEA5" w14:textId="77777777" w:rsidR="002F211E" w:rsidRPr="00F6233A" w:rsidRDefault="002F211E" w:rsidP="00D171BD">
      <w:pPr>
        <w:pStyle w:val="af7"/>
        <w:numPr>
          <w:ilvl w:val="0"/>
          <w:numId w:val="98"/>
        </w:numPr>
        <w:spacing w:after="0"/>
        <w:jc w:val="both"/>
        <w:rPr>
          <w:rFonts w:ascii="Times New Roman" w:hAnsi="Times New Roman"/>
          <w:b/>
          <w:color w:val="000000" w:themeColor="text1"/>
          <w:sz w:val="20"/>
          <w:szCs w:val="20"/>
        </w:rPr>
      </w:pPr>
      <w:r w:rsidRPr="00F6233A">
        <w:rPr>
          <w:rFonts w:ascii="Times New Roman" w:hAnsi="Times New Roman"/>
          <w:b/>
          <w:color w:val="000000" w:themeColor="text1"/>
          <w:sz w:val="20"/>
          <w:szCs w:val="20"/>
        </w:rPr>
        <w:t>Септориоз –</w:t>
      </w:r>
      <w:r w:rsidR="00982ADD" w:rsidRPr="00F6233A">
        <w:rPr>
          <w:rFonts w:ascii="Times New Roman" w:hAnsi="Times New Roman"/>
          <w:color w:val="000000" w:themeColor="text1"/>
          <w:sz w:val="20"/>
          <w:szCs w:val="20"/>
        </w:rPr>
        <w:t xml:space="preserve"> средневосприимчив</w:t>
      </w:r>
      <w:r w:rsidRPr="00F6233A">
        <w:rPr>
          <w:rFonts w:ascii="Times New Roman" w:hAnsi="Times New Roman"/>
          <w:color w:val="000000" w:themeColor="text1"/>
          <w:sz w:val="20"/>
          <w:szCs w:val="20"/>
        </w:rPr>
        <w:t>;</w:t>
      </w:r>
    </w:p>
    <w:p w14:paraId="2D83CEA6" w14:textId="77777777" w:rsidR="002F211E" w:rsidRPr="00F6233A" w:rsidRDefault="002F211E" w:rsidP="00D171BD">
      <w:pPr>
        <w:pStyle w:val="af7"/>
        <w:numPr>
          <w:ilvl w:val="0"/>
          <w:numId w:val="98"/>
        </w:numPr>
        <w:spacing w:after="0"/>
        <w:jc w:val="both"/>
        <w:rPr>
          <w:rFonts w:ascii="Times New Roman" w:hAnsi="Times New Roman"/>
          <w:color w:val="000000" w:themeColor="text1"/>
          <w:sz w:val="20"/>
          <w:szCs w:val="20"/>
        </w:rPr>
      </w:pPr>
      <w:r w:rsidRPr="00F6233A">
        <w:rPr>
          <w:rFonts w:ascii="Times New Roman" w:hAnsi="Times New Roman"/>
          <w:b/>
          <w:color w:val="000000" w:themeColor="text1"/>
          <w:sz w:val="20"/>
          <w:szCs w:val="20"/>
        </w:rPr>
        <w:t xml:space="preserve">Мучнистая роса </w:t>
      </w:r>
      <w:r w:rsidRPr="00F6233A">
        <w:rPr>
          <w:rFonts w:ascii="Times New Roman" w:hAnsi="Times New Roman"/>
          <w:color w:val="000000" w:themeColor="text1"/>
          <w:sz w:val="20"/>
          <w:szCs w:val="20"/>
        </w:rPr>
        <w:t>–</w:t>
      </w:r>
      <w:r w:rsidR="00982ADD" w:rsidRPr="00F6233A">
        <w:rPr>
          <w:rFonts w:ascii="Times New Roman" w:hAnsi="Times New Roman"/>
          <w:color w:val="000000" w:themeColor="text1"/>
          <w:sz w:val="20"/>
          <w:szCs w:val="20"/>
        </w:rPr>
        <w:t xml:space="preserve"> полевая устойчивость</w:t>
      </w:r>
      <w:r w:rsidRPr="00F6233A">
        <w:rPr>
          <w:rFonts w:ascii="Times New Roman" w:hAnsi="Times New Roman"/>
          <w:color w:val="000000" w:themeColor="text1"/>
          <w:sz w:val="20"/>
          <w:szCs w:val="20"/>
        </w:rPr>
        <w:t>;</w:t>
      </w:r>
    </w:p>
    <w:p w14:paraId="2D83CEA7" w14:textId="77777777" w:rsidR="002F211E" w:rsidRPr="00F6233A" w:rsidRDefault="002F211E" w:rsidP="00D171BD">
      <w:pPr>
        <w:pStyle w:val="af7"/>
        <w:numPr>
          <w:ilvl w:val="0"/>
          <w:numId w:val="98"/>
        </w:numPr>
        <w:spacing w:after="0"/>
        <w:jc w:val="both"/>
        <w:rPr>
          <w:rFonts w:ascii="Times New Roman" w:hAnsi="Times New Roman"/>
          <w:color w:val="000000" w:themeColor="text1"/>
          <w:sz w:val="20"/>
          <w:szCs w:val="20"/>
        </w:rPr>
      </w:pPr>
      <w:r w:rsidRPr="00F6233A">
        <w:rPr>
          <w:rFonts w:ascii="Times New Roman" w:hAnsi="Times New Roman"/>
          <w:b/>
          <w:color w:val="000000" w:themeColor="text1"/>
          <w:sz w:val="20"/>
          <w:szCs w:val="20"/>
        </w:rPr>
        <w:t>Фузариоз колоса –</w:t>
      </w:r>
      <w:r w:rsidR="00982ADD" w:rsidRPr="00F6233A">
        <w:rPr>
          <w:rFonts w:ascii="Times New Roman" w:hAnsi="Times New Roman"/>
          <w:color w:val="000000" w:themeColor="text1"/>
          <w:sz w:val="20"/>
          <w:szCs w:val="20"/>
        </w:rPr>
        <w:t xml:space="preserve"> восприимчив</w:t>
      </w:r>
      <w:r w:rsidRPr="00F6233A">
        <w:rPr>
          <w:rFonts w:ascii="Times New Roman" w:hAnsi="Times New Roman"/>
          <w:color w:val="000000" w:themeColor="text1"/>
          <w:sz w:val="20"/>
          <w:szCs w:val="20"/>
        </w:rPr>
        <w:t>;</w:t>
      </w:r>
    </w:p>
    <w:p w14:paraId="2D83CEA8" w14:textId="77777777" w:rsidR="002F211E" w:rsidRPr="00F6233A" w:rsidRDefault="002F211E" w:rsidP="00D171BD">
      <w:pPr>
        <w:pStyle w:val="af7"/>
        <w:numPr>
          <w:ilvl w:val="0"/>
          <w:numId w:val="98"/>
        </w:numPr>
        <w:spacing w:after="0"/>
        <w:jc w:val="both"/>
        <w:rPr>
          <w:rFonts w:ascii="Times New Roman" w:hAnsi="Times New Roman"/>
          <w:b/>
          <w:color w:val="000000" w:themeColor="text1"/>
          <w:sz w:val="20"/>
          <w:szCs w:val="20"/>
        </w:rPr>
      </w:pPr>
      <w:r w:rsidRPr="00F6233A">
        <w:rPr>
          <w:rFonts w:ascii="Times New Roman" w:hAnsi="Times New Roman"/>
          <w:b/>
          <w:color w:val="000000" w:themeColor="text1"/>
          <w:sz w:val="20"/>
          <w:szCs w:val="20"/>
        </w:rPr>
        <w:t xml:space="preserve">Вирусы – </w:t>
      </w:r>
      <w:r w:rsidR="00982ADD" w:rsidRPr="00F6233A">
        <w:rPr>
          <w:rFonts w:ascii="Times New Roman" w:hAnsi="Times New Roman"/>
          <w:color w:val="000000" w:themeColor="text1"/>
          <w:sz w:val="20"/>
          <w:szCs w:val="20"/>
        </w:rPr>
        <w:t>восприимчив</w:t>
      </w:r>
      <w:r w:rsidR="00141CD0" w:rsidRPr="00F6233A">
        <w:rPr>
          <w:rFonts w:ascii="Times New Roman" w:hAnsi="Times New Roman"/>
          <w:color w:val="000000" w:themeColor="text1"/>
          <w:sz w:val="20"/>
          <w:szCs w:val="20"/>
        </w:rPr>
        <w:t>;</w:t>
      </w:r>
    </w:p>
    <w:p w14:paraId="2D83CEA9" w14:textId="77777777" w:rsidR="002F211E" w:rsidRPr="00F6233A" w:rsidRDefault="002F211E" w:rsidP="00D171BD">
      <w:pPr>
        <w:pStyle w:val="af7"/>
        <w:numPr>
          <w:ilvl w:val="0"/>
          <w:numId w:val="98"/>
        </w:numPr>
        <w:spacing w:after="0"/>
        <w:jc w:val="both"/>
        <w:rPr>
          <w:rFonts w:ascii="Times New Roman" w:hAnsi="Times New Roman"/>
          <w:b/>
          <w:color w:val="000000" w:themeColor="text1"/>
          <w:sz w:val="20"/>
          <w:szCs w:val="20"/>
        </w:rPr>
      </w:pPr>
      <w:r w:rsidRPr="00F6233A">
        <w:rPr>
          <w:rFonts w:ascii="Times New Roman" w:hAnsi="Times New Roman"/>
          <w:b/>
          <w:color w:val="000000" w:themeColor="text1"/>
          <w:sz w:val="20"/>
          <w:szCs w:val="20"/>
        </w:rPr>
        <w:t>Морозостойкость –</w:t>
      </w:r>
      <w:r w:rsidR="00982ADD" w:rsidRPr="00F6233A">
        <w:rPr>
          <w:rFonts w:ascii="Times New Roman" w:hAnsi="Times New Roman"/>
          <w:color w:val="000000" w:themeColor="text1"/>
          <w:sz w:val="20"/>
          <w:szCs w:val="20"/>
        </w:rPr>
        <w:t xml:space="preserve"> </w:t>
      </w:r>
      <w:r w:rsidR="009A3AB8" w:rsidRPr="00F6233A">
        <w:rPr>
          <w:rFonts w:ascii="Times New Roman" w:hAnsi="Times New Roman"/>
          <w:color w:val="000000" w:themeColor="text1"/>
          <w:sz w:val="20"/>
          <w:szCs w:val="20"/>
        </w:rPr>
        <w:t>повышенна</w:t>
      </w:r>
      <w:r w:rsidR="00982ADD" w:rsidRPr="00F6233A">
        <w:rPr>
          <w:rFonts w:ascii="Times New Roman" w:hAnsi="Times New Roman"/>
          <w:color w:val="000000" w:themeColor="text1"/>
          <w:sz w:val="20"/>
          <w:szCs w:val="20"/>
        </w:rPr>
        <w:t>я</w:t>
      </w:r>
      <w:r w:rsidRPr="00F6233A">
        <w:rPr>
          <w:rFonts w:ascii="Times New Roman" w:hAnsi="Times New Roman"/>
          <w:color w:val="000000" w:themeColor="text1"/>
          <w:sz w:val="20"/>
          <w:szCs w:val="20"/>
        </w:rPr>
        <w:t>;</w:t>
      </w:r>
    </w:p>
    <w:p w14:paraId="2D83CEAA" w14:textId="77777777" w:rsidR="002F211E" w:rsidRPr="00F6233A" w:rsidRDefault="002F211E" w:rsidP="00D171BD">
      <w:pPr>
        <w:pStyle w:val="af7"/>
        <w:numPr>
          <w:ilvl w:val="0"/>
          <w:numId w:val="98"/>
        </w:numPr>
        <w:spacing w:after="0"/>
        <w:jc w:val="both"/>
        <w:rPr>
          <w:rFonts w:ascii="Times New Roman" w:hAnsi="Times New Roman"/>
          <w:color w:val="000000" w:themeColor="text1"/>
          <w:sz w:val="20"/>
          <w:szCs w:val="20"/>
        </w:rPr>
      </w:pPr>
      <w:r w:rsidRPr="00F6233A">
        <w:rPr>
          <w:rFonts w:ascii="Times New Roman" w:hAnsi="Times New Roman"/>
          <w:b/>
          <w:color w:val="000000" w:themeColor="text1"/>
          <w:sz w:val="20"/>
          <w:szCs w:val="20"/>
        </w:rPr>
        <w:t>Засухоустойчивость –</w:t>
      </w:r>
      <w:r w:rsidR="00982ADD" w:rsidRPr="00F6233A">
        <w:rPr>
          <w:rFonts w:ascii="Times New Roman" w:hAnsi="Times New Roman"/>
          <w:color w:val="000000" w:themeColor="text1"/>
          <w:sz w:val="20"/>
          <w:szCs w:val="20"/>
        </w:rPr>
        <w:t xml:space="preserve"> высокая</w:t>
      </w:r>
      <w:r w:rsidRPr="00F6233A">
        <w:rPr>
          <w:rFonts w:ascii="Times New Roman" w:hAnsi="Times New Roman"/>
          <w:color w:val="000000" w:themeColor="text1"/>
          <w:sz w:val="20"/>
          <w:szCs w:val="20"/>
        </w:rPr>
        <w:t>.</w:t>
      </w:r>
    </w:p>
    <w:p w14:paraId="2D83CEAB" w14:textId="67351E5C" w:rsidR="00A03D7D" w:rsidRPr="00F6233A"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F6233A">
        <w:rPr>
          <w:rFonts w:ascii="Times New Roman" w:eastAsia="Times New Roman" w:hAnsi="Times New Roman"/>
          <w:b/>
          <w:color w:val="000000" w:themeColor="text1"/>
          <w:sz w:val="20"/>
          <w:szCs w:val="20"/>
          <w:lang w:eastAsia="ru-RU"/>
        </w:rPr>
        <w:t xml:space="preserve">Зоны возделывания. </w:t>
      </w:r>
      <w:r w:rsidRPr="00F6233A">
        <w:rPr>
          <w:rFonts w:ascii="Times New Roman" w:eastAsia="Times New Roman" w:hAnsi="Times New Roman"/>
          <w:color w:val="000000" w:themeColor="text1"/>
          <w:sz w:val="20"/>
          <w:szCs w:val="20"/>
          <w:lang w:eastAsia="ru-RU"/>
        </w:rPr>
        <w:t>Допущен к использованию в Северо-Кавказском</w:t>
      </w:r>
      <w:r w:rsidR="000C23D1" w:rsidRPr="00F6233A">
        <w:rPr>
          <w:rFonts w:ascii="Times New Roman" w:eastAsia="Times New Roman" w:hAnsi="Times New Roman"/>
          <w:color w:val="000000" w:themeColor="text1"/>
          <w:sz w:val="20"/>
          <w:szCs w:val="20"/>
          <w:lang w:eastAsia="ru-RU"/>
        </w:rPr>
        <w:t xml:space="preserve"> (6)</w:t>
      </w:r>
      <w:r w:rsidRPr="00F6233A">
        <w:rPr>
          <w:rFonts w:ascii="Times New Roman" w:eastAsia="Times New Roman" w:hAnsi="Times New Roman"/>
          <w:color w:val="000000" w:themeColor="text1"/>
          <w:sz w:val="20"/>
          <w:szCs w:val="20"/>
          <w:lang w:eastAsia="ru-RU"/>
        </w:rPr>
        <w:t xml:space="preserve"> регионе</w:t>
      </w:r>
      <w:r w:rsidR="000C23D1" w:rsidRPr="00F6233A">
        <w:rPr>
          <w:rFonts w:ascii="Times New Roman" w:eastAsia="Times New Roman" w:hAnsi="Times New Roman"/>
          <w:color w:val="000000" w:themeColor="text1"/>
          <w:sz w:val="20"/>
          <w:szCs w:val="20"/>
          <w:lang w:eastAsia="ru-RU"/>
        </w:rPr>
        <w:t xml:space="preserve"> РФ</w:t>
      </w:r>
      <w:r w:rsidRPr="00F6233A">
        <w:rPr>
          <w:rFonts w:ascii="Times New Roman" w:eastAsia="Times New Roman" w:hAnsi="Times New Roman"/>
          <w:color w:val="000000" w:themeColor="text1"/>
          <w:sz w:val="20"/>
          <w:szCs w:val="20"/>
          <w:lang w:eastAsia="ru-RU"/>
        </w:rPr>
        <w:t>.</w:t>
      </w:r>
    </w:p>
    <w:p w14:paraId="2D83CEAC" w14:textId="77777777" w:rsidR="00A03D7D" w:rsidRPr="00F6233A" w:rsidRDefault="00A03D7D" w:rsidP="00A03D7D">
      <w:pPr>
        <w:spacing w:after="0" w:line="240" w:lineRule="auto"/>
        <w:ind w:firstLine="340"/>
        <w:jc w:val="both"/>
        <w:rPr>
          <w:rFonts w:ascii="Times New Roman" w:eastAsia="Times New Roman" w:hAnsi="Times New Roman"/>
          <w:b/>
          <w:color w:val="000000" w:themeColor="text1"/>
          <w:sz w:val="20"/>
          <w:szCs w:val="20"/>
          <w:lang w:eastAsia="ru-RU"/>
        </w:rPr>
      </w:pPr>
      <w:r w:rsidRPr="00F6233A">
        <w:rPr>
          <w:rFonts w:ascii="Times New Roman" w:eastAsia="Times New Roman" w:hAnsi="Times New Roman"/>
          <w:b/>
          <w:color w:val="000000" w:themeColor="text1"/>
          <w:sz w:val="20"/>
          <w:szCs w:val="20"/>
          <w:lang w:eastAsia="ru-RU"/>
        </w:rPr>
        <w:t xml:space="preserve">Сроки посева. </w:t>
      </w:r>
      <w:r w:rsidRPr="00F6233A">
        <w:rPr>
          <w:rFonts w:ascii="Times New Roman" w:eastAsia="Times New Roman" w:hAnsi="Times New Roman"/>
          <w:color w:val="000000" w:themeColor="text1"/>
          <w:sz w:val="20"/>
          <w:szCs w:val="20"/>
          <w:lang w:eastAsia="ru-RU"/>
        </w:rPr>
        <w:t>Оптимальные для зоны. Допускаются поздние сроки сева.</w:t>
      </w:r>
    </w:p>
    <w:p w14:paraId="2D83CEAD" w14:textId="4624855A" w:rsidR="00A03D7D" w:rsidRPr="00F6233A"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F6233A">
        <w:rPr>
          <w:rFonts w:ascii="Times New Roman" w:eastAsia="Times New Roman" w:hAnsi="Times New Roman"/>
          <w:b/>
          <w:color w:val="000000" w:themeColor="text1"/>
          <w:sz w:val="20"/>
          <w:szCs w:val="20"/>
          <w:lang w:eastAsia="ru-RU"/>
        </w:rPr>
        <w:t xml:space="preserve">Нормы высева. </w:t>
      </w:r>
      <w:r w:rsidR="00827CF8" w:rsidRPr="00F6233A">
        <w:rPr>
          <w:rFonts w:ascii="Times New Roman" w:eastAsia="Times New Roman" w:hAnsi="Times New Roman"/>
          <w:color w:val="000000" w:themeColor="text1"/>
          <w:sz w:val="20"/>
          <w:szCs w:val="20"/>
          <w:lang w:eastAsia="ru-RU"/>
        </w:rPr>
        <w:t>4</w:t>
      </w:r>
      <w:r w:rsidRPr="00F6233A">
        <w:rPr>
          <w:rFonts w:ascii="Times New Roman" w:eastAsia="Times New Roman" w:hAnsi="Times New Roman"/>
          <w:color w:val="000000" w:themeColor="text1"/>
          <w:sz w:val="20"/>
          <w:szCs w:val="20"/>
          <w:lang w:eastAsia="ru-RU"/>
        </w:rPr>
        <w:t xml:space="preserve"> млн. всхожих семян на 1 га.</w:t>
      </w:r>
    </w:p>
    <w:p w14:paraId="2D83CEAE" w14:textId="77777777" w:rsidR="00A03D7D" w:rsidRPr="00F6233A" w:rsidRDefault="00A03D7D" w:rsidP="00A03D7D">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2D83CEAF" w14:textId="77777777" w:rsidR="00A03D7D" w:rsidRPr="00EC551B" w:rsidRDefault="00A03D7D" w:rsidP="00A03D7D">
      <w:pPr>
        <w:spacing w:after="0" w:line="240" w:lineRule="auto"/>
        <w:ind w:firstLine="340"/>
        <w:jc w:val="center"/>
        <w:rPr>
          <w:rFonts w:ascii="Times New Roman" w:eastAsia="Times New Roman" w:hAnsi="Times New Roman"/>
          <w:b/>
          <w:caps/>
          <w:color w:val="000000" w:themeColor="text1"/>
          <w:sz w:val="20"/>
          <w:szCs w:val="20"/>
          <w:lang w:eastAsia="ru-RU"/>
        </w:rPr>
      </w:pPr>
      <w:r w:rsidRPr="00EC551B">
        <w:rPr>
          <w:rFonts w:ascii="Times New Roman" w:eastAsia="Times New Roman" w:hAnsi="Times New Roman"/>
          <w:b/>
          <w:caps/>
          <w:color w:val="000000" w:themeColor="text1"/>
          <w:sz w:val="20"/>
          <w:szCs w:val="20"/>
          <w:lang w:eastAsia="ru-RU"/>
        </w:rPr>
        <w:t>Уруп</w:t>
      </w:r>
    </w:p>
    <w:p w14:paraId="2D83CEB0" w14:textId="77777777" w:rsidR="00773E17" w:rsidRPr="00EC551B" w:rsidRDefault="00773E17" w:rsidP="00773E17">
      <w:pPr>
        <w:tabs>
          <w:tab w:val="left" w:pos="5250"/>
        </w:tabs>
        <w:spacing w:after="0" w:line="240" w:lineRule="auto"/>
        <w:ind w:firstLine="340"/>
        <w:rPr>
          <w:rFonts w:ascii="Times New Roman" w:eastAsia="Times New Roman" w:hAnsi="Times New Roman"/>
          <w:color w:val="000000" w:themeColor="text1"/>
          <w:sz w:val="20"/>
          <w:szCs w:val="20"/>
          <w:lang w:val="x-none" w:eastAsia="x-none"/>
        </w:rPr>
      </w:pPr>
      <w:r w:rsidRPr="00EC551B">
        <w:rPr>
          <w:rFonts w:ascii="Times New Roman" w:eastAsia="Times New Roman" w:hAnsi="Times New Roman"/>
          <w:color w:val="000000" w:themeColor="text1"/>
          <w:sz w:val="20"/>
          <w:szCs w:val="20"/>
          <w:lang w:val="x-none" w:eastAsia="x-none"/>
        </w:rPr>
        <w:t>Включен в Государственный реестр селекционных достижений РФ в 20</w:t>
      </w:r>
      <w:r w:rsidRPr="00EC551B">
        <w:rPr>
          <w:rFonts w:ascii="Times New Roman" w:eastAsia="Times New Roman" w:hAnsi="Times New Roman"/>
          <w:color w:val="000000" w:themeColor="text1"/>
          <w:sz w:val="20"/>
          <w:szCs w:val="20"/>
          <w:lang w:eastAsia="x-none"/>
        </w:rPr>
        <w:t>15</w:t>
      </w:r>
      <w:r w:rsidRPr="00EC551B">
        <w:rPr>
          <w:rFonts w:ascii="Times New Roman" w:eastAsia="Times New Roman" w:hAnsi="Times New Roman"/>
          <w:color w:val="000000" w:themeColor="text1"/>
          <w:sz w:val="20"/>
          <w:szCs w:val="20"/>
          <w:lang w:val="x-none" w:eastAsia="x-none"/>
        </w:rPr>
        <w:t xml:space="preserve"> году. Защищен патентом РФ.</w:t>
      </w:r>
    </w:p>
    <w:p w14:paraId="2D83CEB1" w14:textId="77777777"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b/>
          <w:color w:val="000000" w:themeColor="text1"/>
          <w:sz w:val="20"/>
          <w:szCs w:val="20"/>
          <w:lang w:eastAsia="ru-RU"/>
        </w:rPr>
        <w:t xml:space="preserve">Авторы. </w:t>
      </w:r>
      <w:r w:rsidRPr="00EC551B">
        <w:rPr>
          <w:rFonts w:ascii="Times New Roman" w:eastAsia="Times New Roman" w:hAnsi="Times New Roman"/>
          <w:color w:val="000000" w:themeColor="text1"/>
          <w:sz w:val="20"/>
          <w:szCs w:val="20"/>
          <w:lang w:eastAsia="ru-RU"/>
        </w:rPr>
        <w:t>Ф.А.Колесников, Л.А.Беспалова, И.Б.Аблова, О.Ф.Колесникова, Л.И.Шуровенкова, Т.И.Грицай, И.Н.Кудряшов, Г.И.Букреева, Н.М.Кузилова, А.С.Тархов, Ю.Г.Левченко, Ж.Н.Худокормова, В.И.Ефременкова, Г.И.Павлик.</w:t>
      </w:r>
    </w:p>
    <w:p w14:paraId="2D83CEB2" w14:textId="77777777"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b/>
          <w:color w:val="000000" w:themeColor="text1"/>
          <w:sz w:val="20"/>
          <w:szCs w:val="20"/>
          <w:lang w:eastAsia="ru-RU"/>
        </w:rPr>
        <w:t xml:space="preserve">Общая характеристика. </w:t>
      </w:r>
      <w:r w:rsidRPr="00EC551B">
        <w:rPr>
          <w:rFonts w:ascii="Times New Roman" w:eastAsia="Times New Roman" w:hAnsi="Times New Roman"/>
          <w:color w:val="000000" w:themeColor="text1"/>
          <w:sz w:val="20"/>
          <w:szCs w:val="20"/>
          <w:lang w:eastAsia="ru-RU"/>
        </w:rPr>
        <w:t>Относится к группе среднерослых сортов, высота растений 105-110 см, устойчив к полеганию и осыпанию. Среднеранний, созревает на 1-2 дня раньше стандартного сорта Память.</w:t>
      </w:r>
    </w:p>
    <w:p w14:paraId="2D83CEB3" w14:textId="77777777" w:rsidR="0076198B" w:rsidRPr="00EC551B" w:rsidRDefault="0076198B" w:rsidP="0076198B">
      <w:pPr>
        <w:spacing w:after="0"/>
        <w:jc w:val="center"/>
        <w:rPr>
          <w:rFonts w:ascii="Times New Roman" w:hAnsi="Times New Roman"/>
          <w:b/>
          <w:color w:val="000000" w:themeColor="text1"/>
          <w:sz w:val="20"/>
          <w:szCs w:val="20"/>
        </w:rPr>
      </w:pPr>
      <w:r w:rsidRPr="00EC551B">
        <w:rPr>
          <w:rFonts w:ascii="Times New Roman" w:hAnsi="Times New Roman"/>
          <w:b/>
          <w:color w:val="000000" w:themeColor="text1"/>
          <w:sz w:val="20"/>
          <w:szCs w:val="20"/>
        </w:rPr>
        <w:t>Апробационные признаки</w:t>
      </w:r>
    </w:p>
    <w:p w14:paraId="2D83CEB4" w14:textId="77777777" w:rsidR="0076198B" w:rsidRPr="00EC551B" w:rsidRDefault="0076198B" w:rsidP="00D171BD">
      <w:pPr>
        <w:pStyle w:val="af7"/>
        <w:numPr>
          <w:ilvl w:val="0"/>
          <w:numId w:val="99"/>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lastRenderedPageBreak/>
        <w:t>Форма куста</w:t>
      </w:r>
      <w:r w:rsidRPr="00EC551B">
        <w:rPr>
          <w:rFonts w:ascii="Times New Roman" w:hAnsi="Times New Roman"/>
          <w:color w:val="000000" w:themeColor="text1"/>
          <w:sz w:val="20"/>
          <w:szCs w:val="20"/>
        </w:rPr>
        <w:t xml:space="preserve"> –</w:t>
      </w:r>
      <w:r w:rsidR="00982ADD" w:rsidRPr="00EC551B">
        <w:rPr>
          <w:rFonts w:ascii="Times New Roman" w:hAnsi="Times New Roman"/>
          <w:color w:val="000000" w:themeColor="text1"/>
          <w:sz w:val="20"/>
          <w:szCs w:val="20"/>
        </w:rPr>
        <w:t xml:space="preserve"> </w:t>
      </w:r>
      <w:r w:rsidR="00141CD0" w:rsidRPr="00EC551B">
        <w:rPr>
          <w:rFonts w:ascii="Times New Roman" w:hAnsi="Times New Roman"/>
          <w:color w:val="000000" w:themeColor="text1"/>
          <w:sz w:val="20"/>
          <w:szCs w:val="20"/>
        </w:rPr>
        <w:t>п</w:t>
      </w:r>
      <w:r w:rsidR="00982ADD" w:rsidRPr="00EC551B">
        <w:rPr>
          <w:rFonts w:ascii="Times New Roman" w:hAnsi="Times New Roman"/>
          <w:color w:val="000000" w:themeColor="text1"/>
          <w:sz w:val="20"/>
          <w:szCs w:val="20"/>
        </w:rPr>
        <w:t>ромежуточная</w:t>
      </w:r>
      <w:r w:rsidRPr="00EC551B">
        <w:rPr>
          <w:rFonts w:ascii="Times New Roman" w:hAnsi="Times New Roman"/>
          <w:color w:val="000000" w:themeColor="text1"/>
          <w:sz w:val="20"/>
          <w:szCs w:val="20"/>
        </w:rPr>
        <w:t>;</w:t>
      </w:r>
    </w:p>
    <w:p w14:paraId="2D83CEB5" w14:textId="77777777" w:rsidR="0076198B" w:rsidRPr="00EC551B" w:rsidRDefault="0076198B" w:rsidP="00D171BD">
      <w:pPr>
        <w:pStyle w:val="af7"/>
        <w:numPr>
          <w:ilvl w:val="0"/>
          <w:numId w:val="99"/>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Разновидность</w:t>
      </w:r>
      <w:r w:rsidRPr="00EC551B">
        <w:rPr>
          <w:rFonts w:ascii="Times New Roman" w:hAnsi="Times New Roman"/>
          <w:color w:val="000000" w:themeColor="text1"/>
          <w:sz w:val="20"/>
          <w:szCs w:val="20"/>
        </w:rPr>
        <w:t xml:space="preserve"> – </w:t>
      </w:r>
      <w:r w:rsidR="00982ADD" w:rsidRPr="00EC551B">
        <w:rPr>
          <w:rFonts w:ascii="Times New Roman" w:hAnsi="Times New Roman"/>
          <w:i/>
          <w:color w:val="000000" w:themeColor="text1"/>
          <w:sz w:val="20"/>
          <w:szCs w:val="20"/>
          <w:lang w:val="en-US"/>
        </w:rPr>
        <w:t>lutescens</w:t>
      </w:r>
      <w:r w:rsidRPr="00EC551B">
        <w:rPr>
          <w:rFonts w:ascii="Times New Roman" w:hAnsi="Times New Roman"/>
          <w:color w:val="000000" w:themeColor="text1"/>
          <w:sz w:val="20"/>
          <w:szCs w:val="20"/>
        </w:rPr>
        <w:t>;</w:t>
      </w:r>
    </w:p>
    <w:p w14:paraId="2D83CEB6" w14:textId="77777777" w:rsidR="0076198B" w:rsidRPr="00EC551B" w:rsidRDefault="0076198B" w:rsidP="00D171BD">
      <w:pPr>
        <w:pStyle w:val="af7"/>
        <w:numPr>
          <w:ilvl w:val="0"/>
          <w:numId w:val="99"/>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Колос</w:t>
      </w:r>
      <w:r w:rsidRPr="00EC551B">
        <w:rPr>
          <w:rFonts w:ascii="Times New Roman" w:hAnsi="Times New Roman"/>
          <w:color w:val="000000" w:themeColor="text1"/>
          <w:sz w:val="20"/>
          <w:szCs w:val="20"/>
        </w:rPr>
        <w:t xml:space="preserve"> – </w:t>
      </w:r>
      <w:r w:rsidR="00141CD0" w:rsidRPr="00EC551B">
        <w:rPr>
          <w:rFonts w:ascii="Times New Roman" w:eastAsia="Times New Roman" w:hAnsi="Times New Roman"/>
          <w:color w:val="000000" w:themeColor="text1"/>
          <w:sz w:val="20"/>
          <w:szCs w:val="20"/>
          <w:lang w:eastAsia="ru-RU"/>
        </w:rPr>
        <w:t>в</w:t>
      </w:r>
      <w:r w:rsidR="00982ADD" w:rsidRPr="00EC551B">
        <w:rPr>
          <w:rFonts w:ascii="Times New Roman" w:eastAsia="Times New Roman" w:hAnsi="Times New Roman"/>
          <w:color w:val="000000" w:themeColor="text1"/>
          <w:sz w:val="20"/>
          <w:szCs w:val="20"/>
          <w:lang w:eastAsia="ru-RU"/>
        </w:rPr>
        <w:t>еретеновидный, средней длины и плотности.Остевидные отростки в верхней трети колоса, длиной 1-2 см</w:t>
      </w:r>
      <w:r w:rsidRPr="00EC551B">
        <w:rPr>
          <w:rFonts w:ascii="Times New Roman" w:hAnsi="Times New Roman"/>
          <w:color w:val="000000" w:themeColor="text1"/>
          <w:sz w:val="20"/>
          <w:szCs w:val="20"/>
        </w:rPr>
        <w:t>;</w:t>
      </w:r>
    </w:p>
    <w:p w14:paraId="2D83CEB7" w14:textId="77777777" w:rsidR="0076198B" w:rsidRPr="00EC551B" w:rsidRDefault="0076198B" w:rsidP="00D171BD">
      <w:pPr>
        <w:pStyle w:val="af7"/>
        <w:numPr>
          <w:ilvl w:val="0"/>
          <w:numId w:val="99"/>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Колосковая чешуя</w:t>
      </w:r>
      <w:r w:rsidRPr="00EC551B">
        <w:rPr>
          <w:rFonts w:ascii="Times New Roman" w:hAnsi="Times New Roman"/>
          <w:color w:val="000000" w:themeColor="text1"/>
          <w:sz w:val="20"/>
          <w:szCs w:val="20"/>
        </w:rPr>
        <w:t xml:space="preserve"> </w:t>
      </w:r>
      <w:r w:rsidRPr="00EC551B">
        <w:rPr>
          <w:rFonts w:ascii="Times New Roman" w:hAnsi="Times New Roman"/>
          <w:b/>
          <w:color w:val="000000" w:themeColor="text1"/>
          <w:sz w:val="20"/>
          <w:szCs w:val="20"/>
        </w:rPr>
        <w:t>в средней трети колоса</w:t>
      </w:r>
      <w:r w:rsidRPr="00EC551B">
        <w:rPr>
          <w:rFonts w:ascii="Times New Roman" w:hAnsi="Times New Roman"/>
          <w:color w:val="000000" w:themeColor="text1"/>
          <w:sz w:val="20"/>
          <w:szCs w:val="20"/>
        </w:rPr>
        <w:t xml:space="preserve"> – </w:t>
      </w:r>
      <w:r w:rsidR="00982ADD" w:rsidRPr="00EC551B">
        <w:rPr>
          <w:rFonts w:ascii="Times New Roman" w:eastAsia="Times New Roman" w:hAnsi="Times New Roman"/>
          <w:color w:val="000000" w:themeColor="text1"/>
          <w:sz w:val="20"/>
          <w:szCs w:val="20"/>
          <w:lang w:eastAsia="ru-RU"/>
        </w:rPr>
        <w:t>удлиненная, длиной 7-8 мм. Зубец колосковой чешуи короткий, прямой. Плечо прямое, средней ширины. Киль средне выражен;</w:t>
      </w:r>
    </w:p>
    <w:p w14:paraId="2D83CEB8" w14:textId="77777777" w:rsidR="0076198B" w:rsidRPr="00EC551B" w:rsidRDefault="0076198B" w:rsidP="00D171BD">
      <w:pPr>
        <w:pStyle w:val="af7"/>
        <w:numPr>
          <w:ilvl w:val="0"/>
          <w:numId w:val="99"/>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 xml:space="preserve">Зерно – </w:t>
      </w:r>
      <w:r w:rsidR="00141CD0" w:rsidRPr="00EC551B">
        <w:rPr>
          <w:rFonts w:ascii="Times New Roman" w:hAnsi="Times New Roman"/>
          <w:color w:val="000000" w:themeColor="text1"/>
          <w:sz w:val="20"/>
          <w:szCs w:val="20"/>
        </w:rPr>
        <w:t>п</w:t>
      </w:r>
      <w:r w:rsidR="00982ADD" w:rsidRPr="00EC551B">
        <w:rPr>
          <w:rFonts w:ascii="Times New Roman" w:hAnsi="Times New Roman"/>
          <w:color w:val="000000" w:themeColor="text1"/>
          <w:sz w:val="20"/>
          <w:szCs w:val="20"/>
        </w:rPr>
        <w:t>олуудлиненное, средней крупности. О</w:t>
      </w:r>
      <w:r w:rsidR="00982ADD" w:rsidRPr="00EC551B">
        <w:rPr>
          <w:rFonts w:ascii="Times New Roman" w:eastAsia="Times New Roman" w:hAnsi="Times New Roman"/>
          <w:color w:val="000000" w:themeColor="text1"/>
          <w:sz w:val="20"/>
          <w:szCs w:val="20"/>
          <w:lang w:eastAsia="ru-RU"/>
        </w:rPr>
        <w:t>снование зерна голое, хохолок средней опушенности, бороздка средняя.</w:t>
      </w:r>
    </w:p>
    <w:p w14:paraId="2D83CEB9" w14:textId="77777777"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b/>
          <w:color w:val="000000" w:themeColor="text1"/>
          <w:sz w:val="20"/>
          <w:szCs w:val="20"/>
          <w:lang w:eastAsia="ru-RU"/>
        </w:rPr>
        <w:t xml:space="preserve">Урожайность. </w:t>
      </w:r>
      <w:r w:rsidRPr="00EC551B">
        <w:rPr>
          <w:rFonts w:ascii="Times New Roman" w:eastAsia="Times New Roman" w:hAnsi="Times New Roman"/>
          <w:color w:val="000000" w:themeColor="text1"/>
          <w:sz w:val="20"/>
          <w:szCs w:val="20"/>
          <w:lang w:eastAsia="ru-RU"/>
        </w:rPr>
        <w:t>В конкурсном сортоиспытании института (г.Краснодар) урожайность за три года (2009-2011 гг.) в среднем по четырем предшественникам составила 87,2 ц с 1 га, превысив стандартный сорт Память на 4,2 ц. Наибольшая прибавка отмечена по предшественнику кукуруза на зерно, составив 11,9 ц с 1 га варьируя в зависимости от условий года от 6,6 до 17,1 ц.</w:t>
      </w:r>
    </w:p>
    <w:p w14:paraId="2D83CEBA" w14:textId="78BAFE0E"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b/>
          <w:color w:val="000000" w:themeColor="text1"/>
          <w:sz w:val="20"/>
          <w:szCs w:val="20"/>
          <w:lang w:eastAsia="ru-RU"/>
        </w:rPr>
        <w:t xml:space="preserve">Мукомольные и хлебопекарные качества. </w:t>
      </w:r>
      <w:r w:rsidRPr="00EC551B">
        <w:rPr>
          <w:rFonts w:ascii="Times New Roman" w:eastAsia="Times New Roman" w:hAnsi="Times New Roman"/>
          <w:color w:val="000000" w:themeColor="text1"/>
          <w:sz w:val="20"/>
          <w:szCs w:val="20"/>
          <w:lang w:eastAsia="ru-RU"/>
        </w:rPr>
        <w:t>Хорошие, способен формировать «сильное» зерно.</w:t>
      </w:r>
      <w:r w:rsidR="004A21FD" w:rsidRPr="00EC551B">
        <w:rPr>
          <w:rFonts w:ascii="Times New Roman" w:eastAsia="Times New Roman" w:hAnsi="Times New Roman"/>
          <w:color w:val="000000" w:themeColor="text1"/>
          <w:sz w:val="20"/>
          <w:szCs w:val="20"/>
          <w:lang w:eastAsia="ru-RU"/>
        </w:rPr>
        <w:t xml:space="preserve"> Занесен в список «ценных» пшениц РФ.</w:t>
      </w:r>
    </w:p>
    <w:p w14:paraId="2D83CEBB" w14:textId="77777777" w:rsidR="002F211E" w:rsidRPr="00EC551B" w:rsidRDefault="002F211E" w:rsidP="006C7B2E">
      <w:pPr>
        <w:spacing w:after="0"/>
        <w:ind w:firstLine="340"/>
        <w:jc w:val="center"/>
        <w:rPr>
          <w:rFonts w:ascii="Times New Roman" w:hAnsi="Times New Roman"/>
          <w:b/>
          <w:color w:val="000000" w:themeColor="text1"/>
          <w:sz w:val="20"/>
          <w:szCs w:val="20"/>
        </w:rPr>
      </w:pPr>
      <w:r w:rsidRPr="00EC551B">
        <w:rPr>
          <w:rFonts w:ascii="Times New Roman" w:hAnsi="Times New Roman"/>
          <w:b/>
          <w:color w:val="000000" w:themeColor="text1"/>
          <w:sz w:val="20"/>
          <w:szCs w:val="20"/>
        </w:rPr>
        <w:t>Устойчивость к болезням и климатическим условиям:</w:t>
      </w:r>
    </w:p>
    <w:p w14:paraId="2D83CEBC" w14:textId="77777777" w:rsidR="002F211E" w:rsidRPr="00EC551B" w:rsidRDefault="002F211E" w:rsidP="00D171BD">
      <w:pPr>
        <w:pStyle w:val="af7"/>
        <w:numPr>
          <w:ilvl w:val="0"/>
          <w:numId w:val="100"/>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t>Бурая ржавчина –</w:t>
      </w:r>
      <w:r w:rsidR="00982ADD" w:rsidRPr="00EC551B">
        <w:rPr>
          <w:rFonts w:ascii="Times New Roman" w:hAnsi="Times New Roman"/>
          <w:color w:val="000000" w:themeColor="text1"/>
          <w:sz w:val="20"/>
          <w:szCs w:val="20"/>
        </w:rPr>
        <w:t xml:space="preserve"> устойчив</w:t>
      </w:r>
      <w:r w:rsidRPr="00EC551B">
        <w:rPr>
          <w:rFonts w:ascii="Times New Roman" w:hAnsi="Times New Roman"/>
          <w:color w:val="000000" w:themeColor="text1"/>
          <w:sz w:val="20"/>
          <w:szCs w:val="20"/>
        </w:rPr>
        <w:t>;</w:t>
      </w:r>
    </w:p>
    <w:p w14:paraId="2D83CEBD" w14:textId="77777777" w:rsidR="002F211E" w:rsidRPr="00EC551B" w:rsidRDefault="002F211E" w:rsidP="00D171BD">
      <w:pPr>
        <w:pStyle w:val="af7"/>
        <w:numPr>
          <w:ilvl w:val="0"/>
          <w:numId w:val="100"/>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t>Желтая ржавчина –</w:t>
      </w:r>
      <w:r w:rsidR="00EB58E9" w:rsidRPr="00EC551B">
        <w:rPr>
          <w:rFonts w:ascii="Times New Roman" w:hAnsi="Times New Roman"/>
          <w:color w:val="000000" w:themeColor="text1"/>
          <w:sz w:val="20"/>
          <w:szCs w:val="20"/>
        </w:rPr>
        <w:t xml:space="preserve"> </w:t>
      </w:r>
      <w:r w:rsidR="00982ADD" w:rsidRPr="00EC551B">
        <w:rPr>
          <w:rFonts w:ascii="Times New Roman" w:hAnsi="Times New Roman"/>
          <w:color w:val="000000" w:themeColor="text1"/>
          <w:sz w:val="20"/>
          <w:szCs w:val="20"/>
        </w:rPr>
        <w:t>устойчив</w:t>
      </w:r>
      <w:r w:rsidRPr="00EC551B">
        <w:rPr>
          <w:rFonts w:ascii="Times New Roman" w:hAnsi="Times New Roman"/>
          <w:color w:val="000000" w:themeColor="text1"/>
          <w:sz w:val="20"/>
          <w:szCs w:val="20"/>
        </w:rPr>
        <w:t>;</w:t>
      </w:r>
    </w:p>
    <w:p w14:paraId="2D83CEBE" w14:textId="77777777" w:rsidR="004706E8" w:rsidRPr="00EC551B" w:rsidRDefault="004706E8" w:rsidP="00D171BD">
      <w:pPr>
        <w:pStyle w:val="af7"/>
        <w:numPr>
          <w:ilvl w:val="0"/>
          <w:numId w:val="100"/>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t>Стеблевая ржавчина</w:t>
      </w:r>
      <w:r w:rsidRPr="00EC551B">
        <w:rPr>
          <w:rFonts w:ascii="Times New Roman" w:hAnsi="Times New Roman"/>
          <w:color w:val="000000" w:themeColor="text1"/>
          <w:sz w:val="20"/>
          <w:szCs w:val="20"/>
        </w:rPr>
        <w:t xml:space="preserve"> – устойчив;</w:t>
      </w:r>
    </w:p>
    <w:p w14:paraId="2D83CEBF" w14:textId="77777777" w:rsidR="002F211E" w:rsidRPr="00EC551B" w:rsidRDefault="002F211E" w:rsidP="00D171BD">
      <w:pPr>
        <w:pStyle w:val="af7"/>
        <w:numPr>
          <w:ilvl w:val="0"/>
          <w:numId w:val="100"/>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t>Септориоз –</w:t>
      </w:r>
      <w:r w:rsidR="00EB58E9" w:rsidRPr="00EC551B">
        <w:rPr>
          <w:rFonts w:ascii="Times New Roman" w:hAnsi="Times New Roman"/>
          <w:color w:val="000000" w:themeColor="text1"/>
          <w:sz w:val="20"/>
          <w:szCs w:val="20"/>
        </w:rPr>
        <w:t xml:space="preserve"> </w:t>
      </w:r>
      <w:r w:rsidR="00982ADD" w:rsidRPr="00EC551B">
        <w:rPr>
          <w:rFonts w:ascii="Times New Roman" w:hAnsi="Times New Roman"/>
          <w:color w:val="000000" w:themeColor="text1"/>
          <w:sz w:val="20"/>
          <w:szCs w:val="20"/>
        </w:rPr>
        <w:t>устойчив</w:t>
      </w:r>
      <w:r w:rsidRPr="00EC551B">
        <w:rPr>
          <w:rFonts w:ascii="Times New Roman" w:hAnsi="Times New Roman"/>
          <w:color w:val="000000" w:themeColor="text1"/>
          <w:sz w:val="20"/>
          <w:szCs w:val="20"/>
        </w:rPr>
        <w:t>;</w:t>
      </w:r>
    </w:p>
    <w:p w14:paraId="2D83CEC0" w14:textId="77777777" w:rsidR="002F211E" w:rsidRPr="00EC551B" w:rsidRDefault="002F211E" w:rsidP="00D171BD">
      <w:pPr>
        <w:pStyle w:val="af7"/>
        <w:numPr>
          <w:ilvl w:val="0"/>
          <w:numId w:val="100"/>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 xml:space="preserve">Мучнистая роса </w:t>
      </w:r>
      <w:r w:rsidRPr="00EC551B">
        <w:rPr>
          <w:rFonts w:ascii="Times New Roman" w:hAnsi="Times New Roman"/>
          <w:color w:val="000000" w:themeColor="text1"/>
          <w:sz w:val="20"/>
          <w:szCs w:val="20"/>
        </w:rPr>
        <w:t>–</w:t>
      </w:r>
      <w:r w:rsidR="00982ADD" w:rsidRPr="00EC551B">
        <w:rPr>
          <w:rFonts w:ascii="Times New Roman" w:hAnsi="Times New Roman"/>
          <w:color w:val="000000" w:themeColor="text1"/>
          <w:sz w:val="20"/>
          <w:szCs w:val="20"/>
        </w:rPr>
        <w:t xml:space="preserve"> полевая устойчивость</w:t>
      </w:r>
      <w:r w:rsidRPr="00EC551B">
        <w:rPr>
          <w:rFonts w:ascii="Times New Roman" w:hAnsi="Times New Roman"/>
          <w:color w:val="000000" w:themeColor="text1"/>
          <w:sz w:val="20"/>
          <w:szCs w:val="20"/>
        </w:rPr>
        <w:t>;</w:t>
      </w:r>
    </w:p>
    <w:p w14:paraId="2D83CEC1" w14:textId="77777777" w:rsidR="002F211E" w:rsidRPr="00EC551B" w:rsidRDefault="002F211E" w:rsidP="00D171BD">
      <w:pPr>
        <w:pStyle w:val="af7"/>
        <w:numPr>
          <w:ilvl w:val="0"/>
          <w:numId w:val="100"/>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Фузариоз колоса –</w:t>
      </w:r>
      <w:r w:rsidR="00982ADD" w:rsidRPr="00EC551B">
        <w:rPr>
          <w:rFonts w:ascii="Times New Roman" w:hAnsi="Times New Roman"/>
          <w:color w:val="000000" w:themeColor="text1"/>
          <w:sz w:val="20"/>
          <w:szCs w:val="20"/>
        </w:rPr>
        <w:t xml:space="preserve"> устойчив</w:t>
      </w:r>
      <w:r w:rsidRPr="00EC551B">
        <w:rPr>
          <w:rFonts w:ascii="Times New Roman" w:hAnsi="Times New Roman"/>
          <w:color w:val="000000" w:themeColor="text1"/>
          <w:sz w:val="20"/>
          <w:szCs w:val="20"/>
        </w:rPr>
        <w:t>;</w:t>
      </w:r>
    </w:p>
    <w:p w14:paraId="2D83CEC2" w14:textId="77777777" w:rsidR="002F211E" w:rsidRPr="00EC551B" w:rsidRDefault="002F211E" w:rsidP="00D171BD">
      <w:pPr>
        <w:pStyle w:val="af7"/>
        <w:numPr>
          <w:ilvl w:val="0"/>
          <w:numId w:val="100"/>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t xml:space="preserve">Вирусы – </w:t>
      </w:r>
      <w:r w:rsidR="00982ADD" w:rsidRPr="00EC551B">
        <w:rPr>
          <w:rFonts w:ascii="Times New Roman" w:hAnsi="Times New Roman"/>
          <w:color w:val="000000" w:themeColor="text1"/>
          <w:sz w:val="20"/>
          <w:szCs w:val="20"/>
        </w:rPr>
        <w:t>среднеустойчив;</w:t>
      </w:r>
    </w:p>
    <w:p w14:paraId="2D83CEC3" w14:textId="77777777" w:rsidR="002F211E" w:rsidRPr="00EC551B" w:rsidRDefault="002F211E" w:rsidP="00D171BD">
      <w:pPr>
        <w:pStyle w:val="af7"/>
        <w:numPr>
          <w:ilvl w:val="0"/>
          <w:numId w:val="100"/>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t>Морозостойкость –</w:t>
      </w:r>
      <w:r w:rsidR="00982ADD" w:rsidRPr="00EC551B">
        <w:rPr>
          <w:rFonts w:ascii="Times New Roman" w:hAnsi="Times New Roman"/>
          <w:color w:val="000000" w:themeColor="text1"/>
          <w:sz w:val="20"/>
          <w:szCs w:val="20"/>
        </w:rPr>
        <w:t xml:space="preserve"> выше средней</w:t>
      </w:r>
      <w:r w:rsidRPr="00EC551B">
        <w:rPr>
          <w:rFonts w:ascii="Times New Roman" w:hAnsi="Times New Roman"/>
          <w:color w:val="000000" w:themeColor="text1"/>
          <w:sz w:val="20"/>
          <w:szCs w:val="20"/>
        </w:rPr>
        <w:t>;</w:t>
      </w:r>
    </w:p>
    <w:p w14:paraId="2D83CEC4" w14:textId="77777777" w:rsidR="002F211E" w:rsidRPr="00EC551B" w:rsidRDefault="002F211E" w:rsidP="00D171BD">
      <w:pPr>
        <w:pStyle w:val="af7"/>
        <w:numPr>
          <w:ilvl w:val="0"/>
          <w:numId w:val="100"/>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Засухоустойчивость –</w:t>
      </w:r>
      <w:r w:rsidR="00982ADD" w:rsidRPr="00EC551B">
        <w:rPr>
          <w:rFonts w:ascii="Times New Roman" w:hAnsi="Times New Roman"/>
          <w:color w:val="000000" w:themeColor="text1"/>
          <w:sz w:val="20"/>
          <w:szCs w:val="20"/>
        </w:rPr>
        <w:t xml:space="preserve"> средняя</w:t>
      </w:r>
      <w:r w:rsidRPr="00EC551B">
        <w:rPr>
          <w:rFonts w:ascii="Times New Roman" w:hAnsi="Times New Roman"/>
          <w:color w:val="000000" w:themeColor="text1"/>
          <w:sz w:val="20"/>
          <w:szCs w:val="20"/>
        </w:rPr>
        <w:t>.</w:t>
      </w:r>
    </w:p>
    <w:p w14:paraId="2D83CEC5" w14:textId="5316968A"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b/>
          <w:color w:val="000000" w:themeColor="text1"/>
          <w:sz w:val="20"/>
          <w:szCs w:val="20"/>
          <w:lang w:eastAsia="ru-RU"/>
        </w:rPr>
        <w:t xml:space="preserve">Зона возделывания. </w:t>
      </w:r>
      <w:r w:rsidR="004A21FD" w:rsidRPr="00EC551B">
        <w:rPr>
          <w:rFonts w:ascii="Times New Roman" w:eastAsia="Times New Roman" w:hAnsi="Times New Roman"/>
          <w:color w:val="000000" w:themeColor="text1"/>
          <w:sz w:val="20"/>
          <w:szCs w:val="20"/>
          <w:lang w:eastAsia="ru-RU"/>
        </w:rPr>
        <w:t>Допущен</w:t>
      </w:r>
      <w:r w:rsidRPr="00EC551B">
        <w:rPr>
          <w:rFonts w:ascii="Times New Roman" w:eastAsia="Times New Roman" w:hAnsi="Times New Roman"/>
          <w:color w:val="000000" w:themeColor="text1"/>
          <w:sz w:val="20"/>
          <w:szCs w:val="20"/>
          <w:lang w:eastAsia="ru-RU"/>
        </w:rPr>
        <w:t xml:space="preserve"> для использования в Северо-Кавказском (6) регионе</w:t>
      </w:r>
      <w:r w:rsidR="00F35B67" w:rsidRPr="00EC551B">
        <w:rPr>
          <w:rFonts w:ascii="Times New Roman" w:eastAsia="Times New Roman" w:hAnsi="Times New Roman"/>
          <w:color w:val="000000" w:themeColor="text1"/>
          <w:sz w:val="20"/>
          <w:szCs w:val="20"/>
          <w:lang w:eastAsia="ru-RU"/>
        </w:rPr>
        <w:t xml:space="preserve"> РФ</w:t>
      </w:r>
      <w:r w:rsidRPr="00EC551B">
        <w:rPr>
          <w:rFonts w:ascii="Times New Roman" w:eastAsia="Times New Roman" w:hAnsi="Times New Roman"/>
          <w:color w:val="000000" w:themeColor="text1"/>
          <w:sz w:val="20"/>
          <w:szCs w:val="20"/>
          <w:lang w:eastAsia="ru-RU"/>
        </w:rPr>
        <w:t>. Предназначен для посева в первую очередь после кукурузы на зерно и другим фузариозоопасным предшественникам.</w:t>
      </w:r>
    </w:p>
    <w:p w14:paraId="2D83CEC6" w14:textId="77777777"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b/>
          <w:color w:val="000000" w:themeColor="text1"/>
          <w:sz w:val="20"/>
          <w:szCs w:val="20"/>
          <w:lang w:eastAsia="ru-RU"/>
        </w:rPr>
        <w:t xml:space="preserve">Сроки посева. </w:t>
      </w:r>
      <w:r w:rsidRPr="00EC551B">
        <w:rPr>
          <w:rFonts w:ascii="Times New Roman" w:eastAsia="Times New Roman" w:hAnsi="Times New Roman"/>
          <w:color w:val="000000" w:themeColor="text1"/>
          <w:sz w:val="20"/>
          <w:szCs w:val="20"/>
          <w:lang w:eastAsia="ru-RU"/>
        </w:rPr>
        <w:t>Оптимальные для зоны.</w:t>
      </w:r>
    </w:p>
    <w:p w14:paraId="2D83CEC7" w14:textId="2153D8EF"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b/>
          <w:color w:val="000000" w:themeColor="text1"/>
          <w:sz w:val="20"/>
          <w:szCs w:val="20"/>
          <w:lang w:eastAsia="ru-RU"/>
        </w:rPr>
        <w:t xml:space="preserve">Нормы высева. </w:t>
      </w:r>
      <w:r w:rsidR="00827CF8" w:rsidRPr="00EC551B">
        <w:rPr>
          <w:rFonts w:ascii="Times New Roman" w:eastAsia="Times New Roman" w:hAnsi="Times New Roman"/>
          <w:color w:val="000000" w:themeColor="text1"/>
          <w:sz w:val="20"/>
          <w:szCs w:val="20"/>
          <w:lang w:eastAsia="ru-RU"/>
        </w:rPr>
        <w:t>4</w:t>
      </w:r>
      <w:r w:rsidR="00827CF8" w:rsidRPr="00EC551B">
        <w:rPr>
          <w:rFonts w:ascii="Times New Roman" w:eastAsia="Times New Roman" w:hAnsi="Times New Roman"/>
          <w:b/>
          <w:color w:val="000000" w:themeColor="text1"/>
          <w:sz w:val="20"/>
          <w:szCs w:val="20"/>
          <w:lang w:eastAsia="ru-RU"/>
        </w:rPr>
        <w:t>-</w:t>
      </w:r>
      <w:r w:rsidRPr="00EC551B">
        <w:rPr>
          <w:rFonts w:ascii="Times New Roman" w:eastAsia="Times New Roman" w:hAnsi="Times New Roman"/>
          <w:color w:val="000000" w:themeColor="text1"/>
          <w:sz w:val="20"/>
          <w:szCs w:val="20"/>
          <w:lang w:eastAsia="ru-RU"/>
        </w:rPr>
        <w:t>5 млн. всхожих семян на 1 га.</w:t>
      </w:r>
    </w:p>
    <w:p w14:paraId="2D83CEC8" w14:textId="77777777" w:rsidR="0085265A" w:rsidRPr="00EC551B" w:rsidRDefault="0085265A"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CEC9" w14:textId="77777777" w:rsidR="00A03D7D" w:rsidRPr="00EC551B" w:rsidRDefault="00A03D7D" w:rsidP="00A03D7D">
      <w:pPr>
        <w:spacing w:after="0" w:line="240" w:lineRule="auto"/>
        <w:ind w:firstLine="340"/>
        <w:jc w:val="center"/>
        <w:rPr>
          <w:rFonts w:ascii="Times New Roman" w:eastAsia="Times New Roman" w:hAnsi="Times New Roman"/>
          <w:b/>
          <w:caps/>
          <w:color w:val="000000" w:themeColor="text1"/>
          <w:sz w:val="20"/>
          <w:szCs w:val="20"/>
          <w:lang w:eastAsia="ru-RU"/>
        </w:rPr>
      </w:pPr>
      <w:r w:rsidRPr="00EC551B">
        <w:rPr>
          <w:rFonts w:ascii="Times New Roman" w:eastAsia="Times New Roman" w:hAnsi="Times New Roman"/>
          <w:b/>
          <w:caps/>
          <w:color w:val="000000" w:themeColor="text1"/>
          <w:sz w:val="20"/>
          <w:szCs w:val="20"/>
          <w:lang w:eastAsia="ru-RU"/>
        </w:rPr>
        <w:t>утриш</w:t>
      </w:r>
    </w:p>
    <w:p w14:paraId="2D83CECA" w14:textId="77777777"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color w:val="000000" w:themeColor="text1"/>
          <w:sz w:val="20"/>
          <w:szCs w:val="20"/>
          <w:lang w:eastAsia="ru-RU"/>
        </w:rPr>
        <w:t>Включен в Госреестр селекционных достижений РФ с 2010 года. Защищен патентом РФ.</w:t>
      </w:r>
    </w:p>
    <w:p w14:paraId="2D83CECB" w14:textId="77777777" w:rsidR="00A03D7D" w:rsidRPr="00EC551B" w:rsidRDefault="00A03D7D" w:rsidP="00A03D7D">
      <w:pPr>
        <w:autoSpaceDE w:val="0"/>
        <w:autoSpaceDN w:val="0"/>
        <w:adjustRightInd w:val="0"/>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b/>
          <w:color w:val="000000" w:themeColor="text1"/>
          <w:sz w:val="20"/>
          <w:szCs w:val="20"/>
          <w:lang w:eastAsia="ru-RU"/>
        </w:rPr>
        <w:lastRenderedPageBreak/>
        <w:t xml:space="preserve">Авторы. </w:t>
      </w:r>
      <w:r w:rsidRPr="00EC551B">
        <w:rPr>
          <w:rFonts w:ascii="Times New Roman" w:eastAsia="Times New Roman" w:hAnsi="Times New Roman"/>
          <w:color w:val="000000" w:themeColor="text1"/>
          <w:sz w:val="20"/>
          <w:szCs w:val="20"/>
          <w:lang w:eastAsia="ru-RU"/>
        </w:rPr>
        <w:t>Ф.А.Колесников, Н.М.Мартюк, Л.А.Беспалова, Л.П.Филобок, Т.И.Грицай, Н.И.Лысак, И.Н.Кудряшов, Г.И.Букреева, Н.П.Фоменко, И.Б.Аблова, В.А.Алфимов, В.И.Ефременкова.</w:t>
      </w:r>
    </w:p>
    <w:p w14:paraId="2D83CECC" w14:textId="77777777"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b/>
          <w:color w:val="000000" w:themeColor="text1"/>
          <w:sz w:val="20"/>
          <w:szCs w:val="20"/>
          <w:lang w:eastAsia="ru-RU"/>
        </w:rPr>
        <w:t>Общая характеристика.</w:t>
      </w:r>
      <w:r w:rsidRPr="00EC551B">
        <w:rPr>
          <w:rFonts w:ascii="Times New Roman" w:eastAsia="Times New Roman" w:hAnsi="Times New Roman"/>
          <w:color w:val="000000" w:themeColor="text1"/>
          <w:sz w:val="20"/>
          <w:szCs w:val="20"/>
          <w:lang w:eastAsia="ru-RU"/>
        </w:rPr>
        <w:t xml:space="preserve"> Сорт короткостебельный, длина соломины 90-100 см. Устойчив к полеганию и осыпанию. Среднеранний.</w:t>
      </w:r>
    </w:p>
    <w:p w14:paraId="2D83CECD" w14:textId="77777777" w:rsidR="0076198B" w:rsidRPr="00EC551B" w:rsidRDefault="0076198B" w:rsidP="0076198B">
      <w:pPr>
        <w:spacing w:after="0"/>
        <w:jc w:val="center"/>
        <w:rPr>
          <w:rFonts w:ascii="Times New Roman" w:hAnsi="Times New Roman"/>
          <w:b/>
          <w:color w:val="000000" w:themeColor="text1"/>
          <w:sz w:val="20"/>
          <w:szCs w:val="20"/>
        </w:rPr>
      </w:pPr>
      <w:r w:rsidRPr="00EC551B">
        <w:rPr>
          <w:rFonts w:ascii="Times New Roman" w:hAnsi="Times New Roman"/>
          <w:b/>
          <w:color w:val="000000" w:themeColor="text1"/>
          <w:sz w:val="20"/>
          <w:szCs w:val="20"/>
        </w:rPr>
        <w:t>Апробационные признаки</w:t>
      </w:r>
    </w:p>
    <w:p w14:paraId="2D83CECE" w14:textId="77777777" w:rsidR="0076198B" w:rsidRPr="00EC551B" w:rsidRDefault="0076198B" w:rsidP="00D171BD">
      <w:pPr>
        <w:pStyle w:val="af7"/>
        <w:numPr>
          <w:ilvl w:val="0"/>
          <w:numId w:val="101"/>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Форма куста</w:t>
      </w:r>
      <w:r w:rsidRPr="00EC551B">
        <w:rPr>
          <w:rFonts w:ascii="Times New Roman" w:hAnsi="Times New Roman"/>
          <w:color w:val="000000" w:themeColor="text1"/>
          <w:sz w:val="20"/>
          <w:szCs w:val="20"/>
        </w:rPr>
        <w:t xml:space="preserve"> –</w:t>
      </w:r>
      <w:r w:rsidR="009444EF" w:rsidRPr="00EC551B">
        <w:rPr>
          <w:rFonts w:ascii="Times New Roman" w:hAnsi="Times New Roman"/>
          <w:color w:val="000000" w:themeColor="text1"/>
          <w:sz w:val="20"/>
          <w:szCs w:val="20"/>
        </w:rPr>
        <w:t xml:space="preserve"> полупрямостоячая-промежуточная</w:t>
      </w:r>
      <w:r w:rsidRPr="00EC551B">
        <w:rPr>
          <w:rFonts w:ascii="Times New Roman" w:hAnsi="Times New Roman"/>
          <w:color w:val="000000" w:themeColor="text1"/>
          <w:sz w:val="20"/>
          <w:szCs w:val="20"/>
        </w:rPr>
        <w:t>;</w:t>
      </w:r>
    </w:p>
    <w:p w14:paraId="2D83CECF" w14:textId="77777777" w:rsidR="0076198B" w:rsidRPr="00EC551B" w:rsidRDefault="00DE54E8" w:rsidP="00D171BD">
      <w:pPr>
        <w:pStyle w:val="af7"/>
        <w:numPr>
          <w:ilvl w:val="0"/>
          <w:numId w:val="101"/>
        </w:numPr>
        <w:spacing w:after="0"/>
        <w:jc w:val="both"/>
        <w:rPr>
          <w:rFonts w:ascii="Times New Roman" w:hAnsi="Times New Roman"/>
          <w:color w:val="000000" w:themeColor="text1"/>
          <w:sz w:val="20"/>
          <w:szCs w:val="20"/>
        </w:rPr>
      </w:pPr>
      <w:r w:rsidRPr="00EC551B">
        <w:rPr>
          <w:rFonts w:ascii="Times New Roman" w:eastAsia="Times New Roman" w:hAnsi="Times New Roman"/>
          <w:color w:val="000000" w:themeColor="text1"/>
          <w:sz w:val="20"/>
          <w:szCs w:val="20"/>
          <w:lang w:eastAsia="ru-RU"/>
        </w:rPr>
        <w:t xml:space="preserve">Восковой налет </w:t>
      </w:r>
      <w:r w:rsidR="009444EF" w:rsidRPr="00EC551B">
        <w:rPr>
          <w:rFonts w:ascii="Times New Roman" w:eastAsia="Times New Roman" w:hAnsi="Times New Roman"/>
          <w:color w:val="000000" w:themeColor="text1"/>
          <w:sz w:val="20"/>
          <w:szCs w:val="20"/>
          <w:lang w:eastAsia="ru-RU"/>
        </w:rPr>
        <w:t>на колосе слабый, на верхнем междоузлии слабый – средний, на влагалище флагового листа сильный</w:t>
      </w:r>
      <w:r w:rsidR="0076198B" w:rsidRPr="00EC551B">
        <w:rPr>
          <w:rFonts w:ascii="Times New Roman" w:hAnsi="Times New Roman"/>
          <w:color w:val="000000" w:themeColor="text1"/>
          <w:sz w:val="20"/>
          <w:szCs w:val="20"/>
        </w:rPr>
        <w:t>;</w:t>
      </w:r>
    </w:p>
    <w:p w14:paraId="2D83CED0" w14:textId="77777777" w:rsidR="0076198B" w:rsidRPr="00EC551B" w:rsidRDefault="0076198B" w:rsidP="00D171BD">
      <w:pPr>
        <w:pStyle w:val="af7"/>
        <w:numPr>
          <w:ilvl w:val="0"/>
          <w:numId w:val="101"/>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Разновидность</w:t>
      </w:r>
      <w:r w:rsidRPr="00EC551B">
        <w:rPr>
          <w:rFonts w:ascii="Times New Roman" w:hAnsi="Times New Roman"/>
          <w:color w:val="000000" w:themeColor="text1"/>
          <w:sz w:val="20"/>
          <w:szCs w:val="20"/>
        </w:rPr>
        <w:t xml:space="preserve"> – </w:t>
      </w:r>
      <w:r w:rsidR="00A40454" w:rsidRPr="00EC551B">
        <w:rPr>
          <w:rFonts w:ascii="Times New Roman" w:hAnsi="Times New Roman"/>
          <w:i/>
          <w:color w:val="000000" w:themeColor="text1"/>
          <w:sz w:val="20"/>
          <w:szCs w:val="20"/>
          <w:lang w:val="en-US"/>
        </w:rPr>
        <w:t>lutescens</w:t>
      </w:r>
      <w:r w:rsidRPr="00EC551B">
        <w:rPr>
          <w:rFonts w:ascii="Times New Roman" w:hAnsi="Times New Roman"/>
          <w:color w:val="000000" w:themeColor="text1"/>
          <w:sz w:val="20"/>
          <w:szCs w:val="20"/>
        </w:rPr>
        <w:t>;</w:t>
      </w:r>
    </w:p>
    <w:p w14:paraId="2D83CED1" w14:textId="77777777" w:rsidR="0076198B" w:rsidRPr="00EC551B" w:rsidRDefault="0076198B" w:rsidP="00D171BD">
      <w:pPr>
        <w:pStyle w:val="af7"/>
        <w:numPr>
          <w:ilvl w:val="0"/>
          <w:numId w:val="101"/>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Колос</w:t>
      </w:r>
      <w:r w:rsidRPr="00EC551B">
        <w:rPr>
          <w:rFonts w:ascii="Times New Roman" w:hAnsi="Times New Roman"/>
          <w:color w:val="000000" w:themeColor="text1"/>
          <w:sz w:val="20"/>
          <w:szCs w:val="20"/>
        </w:rPr>
        <w:t xml:space="preserve"> – </w:t>
      </w:r>
      <w:r w:rsidR="009444EF" w:rsidRPr="00EC551B">
        <w:rPr>
          <w:rFonts w:ascii="Times New Roman" w:eastAsia="Times New Roman" w:hAnsi="Times New Roman"/>
          <w:color w:val="000000" w:themeColor="text1"/>
          <w:sz w:val="20"/>
          <w:szCs w:val="20"/>
          <w:lang w:eastAsia="ru-RU"/>
        </w:rPr>
        <w:t>веретеновидный, белый, рыхлый или средней плотности, средней длины. Остевидные отростки на конце колоса короткие. Опушение верхушечного сегмента оси колоса с выпуклой стороны отсутствует или очень слабое</w:t>
      </w:r>
      <w:r w:rsidRPr="00EC551B">
        <w:rPr>
          <w:rFonts w:ascii="Times New Roman" w:hAnsi="Times New Roman"/>
          <w:color w:val="000000" w:themeColor="text1"/>
          <w:sz w:val="20"/>
          <w:szCs w:val="20"/>
        </w:rPr>
        <w:t>;</w:t>
      </w:r>
    </w:p>
    <w:p w14:paraId="2D83CED2" w14:textId="77777777" w:rsidR="0076198B" w:rsidRPr="00EC551B" w:rsidRDefault="0076198B" w:rsidP="00D171BD">
      <w:pPr>
        <w:pStyle w:val="af7"/>
        <w:numPr>
          <w:ilvl w:val="0"/>
          <w:numId w:val="101"/>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Колосковая чешуя</w:t>
      </w:r>
      <w:r w:rsidRPr="00EC551B">
        <w:rPr>
          <w:rFonts w:ascii="Times New Roman" w:hAnsi="Times New Roman"/>
          <w:color w:val="000000" w:themeColor="text1"/>
          <w:sz w:val="20"/>
          <w:szCs w:val="20"/>
        </w:rPr>
        <w:t xml:space="preserve"> </w:t>
      </w:r>
      <w:r w:rsidRPr="00EC551B">
        <w:rPr>
          <w:rFonts w:ascii="Times New Roman" w:hAnsi="Times New Roman"/>
          <w:b/>
          <w:color w:val="000000" w:themeColor="text1"/>
          <w:sz w:val="20"/>
          <w:szCs w:val="20"/>
        </w:rPr>
        <w:t>в средней трети колоса</w:t>
      </w:r>
      <w:r w:rsidRPr="00EC551B">
        <w:rPr>
          <w:rFonts w:ascii="Times New Roman" w:hAnsi="Times New Roman"/>
          <w:color w:val="000000" w:themeColor="text1"/>
          <w:sz w:val="20"/>
          <w:szCs w:val="20"/>
        </w:rPr>
        <w:t xml:space="preserve"> –</w:t>
      </w:r>
      <w:r w:rsidR="009444EF" w:rsidRPr="00EC551B">
        <w:rPr>
          <w:rFonts w:ascii="Times New Roman" w:eastAsia="Times New Roman" w:hAnsi="Times New Roman"/>
          <w:color w:val="000000" w:themeColor="text1"/>
          <w:sz w:val="20"/>
          <w:szCs w:val="20"/>
          <w:lang w:eastAsia="ru-RU"/>
        </w:rPr>
        <w:t xml:space="preserve"> на внутренней стороне имеет очень слабое опушение. Плечо от прямого до приподнятого, средней ширины. Зубец прямой, от очень короткого до короткого.</w:t>
      </w:r>
    </w:p>
    <w:p w14:paraId="2D83CED3" w14:textId="77777777"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x-none"/>
        </w:rPr>
      </w:pPr>
      <w:r w:rsidRPr="00EC551B">
        <w:rPr>
          <w:rFonts w:ascii="Times New Roman" w:eastAsia="Times New Roman" w:hAnsi="Times New Roman"/>
          <w:b/>
          <w:color w:val="000000" w:themeColor="text1"/>
          <w:sz w:val="20"/>
          <w:szCs w:val="20"/>
          <w:lang w:val="x-none" w:eastAsia="x-none"/>
        </w:rPr>
        <w:t xml:space="preserve">Урожайность. </w:t>
      </w:r>
      <w:r w:rsidRPr="00EC551B">
        <w:rPr>
          <w:rFonts w:ascii="Times New Roman" w:eastAsia="Times New Roman" w:hAnsi="Times New Roman"/>
          <w:color w:val="000000" w:themeColor="text1"/>
          <w:sz w:val="20"/>
          <w:szCs w:val="20"/>
          <w:lang w:val="x-none" w:eastAsia="x-none"/>
        </w:rPr>
        <w:t>Потенциал зерновой продуктивности высокий – свыше 100 ц с 1 га. Средняя урожайность сорта Утриш при изучении в институте в 2006-2008 гг. по четырем предшественникам составила 78,6 ц с 1 га. В Ставропольском НИИСХ урожайность в 2007 году составила 73,4 ц.</w:t>
      </w:r>
      <w:r w:rsidR="00752A4B" w:rsidRPr="00EC551B">
        <w:rPr>
          <w:rFonts w:ascii="Times New Roman" w:eastAsia="Times New Roman" w:hAnsi="Times New Roman"/>
          <w:color w:val="000000" w:themeColor="text1"/>
          <w:sz w:val="20"/>
          <w:szCs w:val="20"/>
          <w:lang w:eastAsia="x-none"/>
        </w:rPr>
        <w:t xml:space="preserve"> Кустистость и плотность колосостоя средняя, продуктивность колоса средняя, масса 1000 зерен 40-43 грамма.</w:t>
      </w:r>
    </w:p>
    <w:p w14:paraId="2D83CED4" w14:textId="4BCAACA8"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b/>
          <w:color w:val="000000" w:themeColor="text1"/>
          <w:sz w:val="20"/>
          <w:szCs w:val="20"/>
          <w:lang w:eastAsia="ru-RU"/>
        </w:rPr>
        <w:t>Мукомольные и хлебопекарные качества.</w:t>
      </w:r>
      <w:r w:rsidRPr="00EC551B">
        <w:rPr>
          <w:rFonts w:ascii="Times New Roman" w:eastAsia="Times New Roman" w:hAnsi="Times New Roman"/>
          <w:color w:val="000000" w:themeColor="text1"/>
          <w:sz w:val="20"/>
          <w:szCs w:val="20"/>
          <w:lang w:eastAsia="ru-RU"/>
        </w:rPr>
        <w:t xml:space="preserve"> Характеризуется отличными технологическими и хлебопекарными свойствами зерна. В опытах института, содержание белка в зерне в среднем за 3 года (2006-2008гг.) составило - 15,0 %, содержание клейковины - 28 %. Включен в Госреестр «ценных» сортов</w:t>
      </w:r>
      <w:r w:rsidR="00B07AE0" w:rsidRPr="00EC551B">
        <w:rPr>
          <w:rFonts w:ascii="Times New Roman" w:eastAsia="Times New Roman" w:hAnsi="Times New Roman"/>
          <w:color w:val="000000" w:themeColor="text1"/>
          <w:sz w:val="20"/>
          <w:szCs w:val="20"/>
          <w:lang w:eastAsia="ru-RU"/>
        </w:rPr>
        <w:t xml:space="preserve"> РФ</w:t>
      </w:r>
      <w:r w:rsidRPr="00EC551B">
        <w:rPr>
          <w:rFonts w:ascii="Times New Roman" w:eastAsia="Times New Roman" w:hAnsi="Times New Roman"/>
          <w:color w:val="000000" w:themeColor="text1"/>
          <w:sz w:val="20"/>
          <w:szCs w:val="20"/>
          <w:lang w:eastAsia="ru-RU"/>
        </w:rPr>
        <w:t>.</w:t>
      </w:r>
    </w:p>
    <w:p w14:paraId="2D83CED5" w14:textId="77777777" w:rsidR="002F211E" w:rsidRPr="00EC551B" w:rsidRDefault="002F211E" w:rsidP="006C7B2E">
      <w:pPr>
        <w:spacing w:after="0"/>
        <w:ind w:firstLine="340"/>
        <w:jc w:val="center"/>
        <w:rPr>
          <w:rFonts w:ascii="Times New Roman" w:hAnsi="Times New Roman"/>
          <w:b/>
          <w:color w:val="000000" w:themeColor="text1"/>
          <w:sz w:val="20"/>
          <w:szCs w:val="20"/>
        </w:rPr>
      </w:pPr>
      <w:r w:rsidRPr="00EC551B">
        <w:rPr>
          <w:rFonts w:ascii="Times New Roman" w:hAnsi="Times New Roman"/>
          <w:b/>
          <w:color w:val="000000" w:themeColor="text1"/>
          <w:sz w:val="20"/>
          <w:szCs w:val="20"/>
        </w:rPr>
        <w:t>Устойчивость к болезням и климатическим условиям:</w:t>
      </w:r>
    </w:p>
    <w:p w14:paraId="2D83CED6" w14:textId="77777777" w:rsidR="002F211E" w:rsidRPr="00EC551B" w:rsidRDefault="002F211E" w:rsidP="00D171BD">
      <w:pPr>
        <w:pStyle w:val="af7"/>
        <w:numPr>
          <w:ilvl w:val="0"/>
          <w:numId w:val="102"/>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t>Бурая ржавчина –</w:t>
      </w:r>
      <w:r w:rsidR="009444EF" w:rsidRPr="00EC551B">
        <w:rPr>
          <w:rFonts w:ascii="Times New Roman" w:hAnsi="Times New Roman"/>
          <w:color w:val="000000" w:themeColor="text1"/>
          <w:sz w:val="20"/>
          <w:szCs w:val="20"/>
        </w:rPr>
        <w:t xml:space="preserve"> среднеустойчив</w:t>
      </w:r>
      <w:r w:rsidRPr="00EC551B">
        <w:rPr>
          <w:rFonts w:ascii="Times New Roman" w:hAnsi="Times New Roman"/>
          <w:color w:val="000000" w:themeColor="text1"/>
          <w:sz w:val="20"/>
          <w:szCs w:val="20"/>
        </w:rPr>
        <w:t>;</w:t>
      </w:r>
    </w:p>
    <w:p w14:paraId="2D83CED7" w14:textId="77777777" w:rsidR="002F211E" w:rsidRPr="00EC551B" w:rsidRDefault="002F211E" w:rsidP="00D171BD">
      <w:pPr>
        <w:pStyle w:val="af7"/>
        <w:numPr>
          <w:ilvl w:val="0"/>
          <w:numId w:val="102"/>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t>Желтая ржавчина –</w:t>
      </w:r>
      <w:r w:rsidR="009444EF" w:rsidRPr="00EC551B">
        <w:rPr>
          <w:rFonts w:ascii="Times New Roman" w:hAnsi="Times New Roman"/>
          <w:color w:val="000000" w:themeColor="text1"/>
          <w:sz w:val="20"/>
          <w:szCs w:val="20"/>
        </w:rPr>
        <w:t xml:space="preserve"> среднеустойчив</w:t>
      </w:r>
      <w:r w:rsidRPr="00EC551B">
        <w:rPr>
          <w:rFonts w:ascii="Times New Roman" w:hAnsi="Times New Roman"/>
          <w:color w:val="000000" w:themeColor="text1"/>
          <w:sz w:val="20"/>
          <w:szCs w:val="20"/>
        </w:rPr>
        <w:t>;</w:t>
      </w:r>
    </w:p>
    <w:p w14:paraId="2D83CED8" w14:textId="77777777" w:rsidR="004706E8" w:rsidRPr="00EC551B" w:rsidRDefault="004706E8" w:rsidP="00D171BD">
      <w:pPr>
        <w:pStyle w:val="af7"/>
        <w:numPr>
          <w:ilvl w:val="0"/>
          <w:numId w:val="102"/>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t>Стеблевая ржавчина</w:t>
      </w:r>
      <w:r w:rsidRPr="00EC551B">
        <w:rPr>
          <w:rFonts w:ascii="Times New Roman" w:hAnsi="Times New Roman"/>
          <w:color w:val="000000" w:themeColor="text1"/>
          <w:sz w:val="20"/>
          <w:szCs w:val="20"/>
        </w:rPr>
        <w:t xml:space="preserve"> – устойчив;</w:t>
      </w:r>
    </w:p>
    <w:p w14:paraId="2D83CED9" w14:textId="77777777" w:rsidR="002F211E" w:rsidRPr="00EC551B" w:rsidRDefault="002F211E" w:rsidP="00D171BD">
      <w:pPr>
        <w:pStyle w:val="af7"/>
        <w:numPr>
          <w:ilvl w:val="0"/>
          <w:numId w:val="102"/>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t>Септориоз –</w:t>
      </w:r>
      <w:r w:rsidR="009444EF" w:rsidRPr="00EC551B">
        <w:rPr>
          <w:rFonts w:ascii="Times New Roman" w:hAnsi="Times New Roman"/>
          <w:color w:val="000000" w:themeColor="text1"/>
          <w:sz w:val="20"/>
          <w:szCs w:val="20"/>
        </w:rPr>
        <w:t xml:space="preserve"> среднеустойчив</w:t>
      </w:r>
      <w:r w:rsidRPr="00EC551B">
        <w:rPr>
          <w:rFonts w:ascii="Times New Roman" w:hAnsi="Times New Roman"/>
          <w:color w:val="000000" w:themeColor="text1"/>
          <w:sz w:val="20"/>
          <w:szCs w:val="20"/>
        </w:rPr>
        <w:t>;</w:t>
      </w:r>
    </w:p>
    <w:p w14:paraId="2D83CEDA" w14:textId="77777777" w:rsidR="002F211E" w:rsidRPr="00EC551B" w:rsidRDefault="002F211E" w:rsidP="00D171BD">
      <w:pPr>
        <w:pStyle w:val="af7"/>
        <w:numPr>
          <w:ilvl w:val="0"/>
          <w:numId w:val="102"/>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 xml:space="preserve">Мучнистая роса </w:t>
      </w:r>
      <w:r w:rsidRPr="00EC551B">
        <w:rPr>
          <w:rFonts w:ascii="Times New Roman" w:hAnsi="Times New Roman"/>
          <w:color w:val="000000" w:themeColor="text1"/>
          <w:sz w:val="20"/>
          <w:szCs w:val="20"/>
        </w:rPr>
        <w:t>–</w:t>
      </w:r>
      <w:r w:rsidR="009444EF" w:rsidRPr="00EC551B">
        <w:rPr>
          <w:rFonts w:ascii="Times New Roman" w:hAnsi="Times New Roman"/>
          <w:color w:val="000000" w:themeColor="text1"/>
          <w:sz w:val="20"/>
          <w:szCs w:val="20"/>
        </w:rPr>
        <w:t xml:space="preserve"> устойчив</w:t>
      </w:r>
      <w:r w:rsidRPr="00EC551B">
        <w:rPr>
          <w:rFonts w:ascii="Times New Roman" w:hAnsi="Times New Roman"/>
          <w:color w:val="000000" w:themeColor="text1"/>
          <w:sz w:val="20"/>
          <w:szCs w:val="20"/>
        </w:rPr>
        <w:t>;</w:t>
      </w:r>
    </w:p>
    <w:p w14:paraId="2D83CEDB" w14:textId="77777777" w:rsidR="002F211E" w:rsidRPr="00EC551B" w:rsidRDefault="002F211E" w:rsidP="00D171BD">
      <w:pPr>
        <w:pStyle w:val="af7"/>
        <w:numPr>
          <w:ilvl w:val="0"/>
          <w:numId w:val="102"/>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Фузариоз колоса –</w:t>
      </w:r>
      <w:r w:rsidR="009444EF" w:rsidRPr="00EC551B">
        <w:rPr>
          <w:rFonts w:ascii="Times New Roman" w:hAnsi="Times New Roman"/>
          <w:color w:val="000000" w:themeColor="text1"/>
          <w:sz w:val="20"/>
          <w:szCs w:val="20"/>
        </w:rPr>
        <w:t xml:space="preserve"> восприимчив</w:t>
      </w:r>
      <w:r w:rsidRPr="00EC551B">
        <w:rPr>
          <w:rFonts w:ascii="Times New Roman" w:hAnsi="Times New Roman"/>
          <w:color w:val="000000" w:themeColor="text1"/>
          <w:sz w:val="20"/>
          <w:szCs w:val="20"/>
        </w:rPr>
        <w:t>;</w:t>
      </w:r>
    </w:p>
    <w:p w14:paraId="2D83CEDC" w14:textId="77777777" w:rsidR="002F211E" w:rsidRPr="00EC551B" w:rsidRDefault="002F211E" w:rsidP="00D171BD">
      <w:pPr>
        <w:pStyle w:val="af7"/>
        <w:numPr>
          <w:ilvl w:val="0"/>
          <w:numId w:val="102"/>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t xml:space="preserve">Вирусы – </w:t>
      </w:r>
      <w:r w:rsidR="009444EF" w:rsidRPr="00EC551B">
        <w:rPr>
          <w:rFonts w:ascii="Times New Roman" w:hAnsi="Times New Roman"/>
          <w:color w:val="000000" w:themeColor="text1"/>
          <w:sz w:val="20"/>
          <w:szCs w:val="20"/>
        </w:rPr>
        <w:t>среднеустойчив;</w:t>
      </w:r>
    </w:p>
    <w:p w14:paraId="2D83CEDD" w14:textId="77777777" w:rsidR="002F211E" w:rsidRPr="00EC551B" w:rsidRDefault="002F211E" w:rsidP="00D171BD">
      <w:pPr>
        <w:pStyle w:val="af7"/>
        <w:numPr>
          <w:ilvl w:val="0"/>
          <w:numId w:val="102"/>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lastRenderedPageBreak/>
        <w:t>Морозостойкость –</w:t>
      </w:r>
      <w:r w:rsidR="009444EF" w:rsidRPr="00EC551B">
        <w:rPr>
          <w:rFonts w:ascii="Times New Roman" w:hAnsi="Times New Roman"/>
          <w:color w:val="000000" w:themeColor="text1"/>
          <w:sz w:val="20"/>
          <w:szCs w:val="20"/>
        </w:rPr>
        <w:t xml:space="preserve"> средняя</w:t>
      </w:r>
      <w:r w:rsidRPr="00EC551B">
        <w:rPr>
          <w:rFonts w:ascii="Times New Roman" w:hAnsi="Times New Roman"/>
          <w:color w:val="000000" w:themeColor="text1"/>
          <w:sz w:val="20"/>
          <w:szCs w:val="20"/>
        </w:rPr>
        <w:t>;</w:t>
      </w:r>
    </w:p>
    <w:p w14:paraId="2D83CEDE" w14:textId="77777777" w:rsidR="002F211E" w:rsidRPr="00EC551B" w:rsidRDefault="002F211E" w:rsidP="00D171BD">
      <w:pPr>
        <w:pStyle w:val="af7"/>
        <w:numPr>
          <w:ilvl w:val="0"/>
          <w:numId w:val="102"/>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Засухоустойчивость –</w:t>
      </w:r>
      <w:r w:rsidR="009444EF" w:rsidRPr="00EC551B">
        <w:rPr>
          <w:rFonts w:ascii="Times New Roman" w:hAnsi="Times New Roman"/>
          <w:color w:val="000000" w:themeColor="text1"/>
          <w:sz w:val="20"/>
          <w:szCs w:val="20"/>
        </w:rPr>
        <w:t xml:space="preserve"> повышенная</w:t>
      </w:r>
      <w:r w:rsidRPr="00EC551B">
        <w:rPr>
          <w:rFonts w:ascii="Times New Roman" w:hAnsi="Times New Roman"/>
          <w:color w:val="000000" w:themeColor="text1"/>
          <w:sz w:val="20"/>
          <w:szCs w:val="20"/>
        </w:rPr>
        <w:t>.</w:t>
      </w:r>
    </w:p>
    <w:p w14:paraId="2D83CEDF" w14:textId="147D0CD1" w:rsidR="00A03D7D" w:rsidRPr="00EC551B" w:rsidRDefault="00A03D7D" w:rsidP="00A03D7D">
      <w:pPr>
        <w:spacing w:after="0" w:line="240" w:lineRule="auto"/>
        <w:ind w:firstLine="340"/>
        <w:jc w:val="both"/>
        <w:rPr>
          <w:rFonts w:ascii="Times New Roman" w:eastAsia="Times New Roman" w:hAnsi="Times New Roman"/>
          <w:b/>
          <w:color w:val="000000" w:themeColor="text1"/>
          <w:sz w:val="20"/>
          <w:szCs w:val="20"/>
          <w:lang w:val="x-none" w:eastAsia="x-none"/>
        </w:rPr>
      </w:pPr>
      <w:r w:rsidRPr="00EC551B">
        <w:rPr>
          <w:rFonts w:ascii="Times New Roman" w:eastAsia="Times New Roman" w:hAnsi="Times New Roman"/>
          <w:b/>
          <w:color w:val="000000" w:themeColor="text1"/>
          <w:sz w:val="20"/>
          <w:szCs w:val="20"/>
          <w:lang w:val="x-none" w:eastAsia="x-none"/>
        </w:rPr>
        <w:t xml:space="preserve">Зона возделывания. </w:t>
      </w:r>
      <w:r w:rsidRPr="00EC551B">
        <w:rPr>
          <w:rFonts w:ascii="Times New Roman" w:eastAsia="Times New Roman" w:hAnsi="Times New Roman"/>
          <w:color w:val="000000" w:themeColor="text1"/>
          <w:sz w:val="20"/>
          <w:szCs w:val="20"/>
          <w:lang w:val="x-none" w:eastAsia="x-none"/>
        </w:rPr>
        <w:t>Допущен к использованию в Северо-Кавказском</w:t>
      </w:r>
      <w:r w:rsidR="00B07AE0" w:rsidRPr="00EC551B">
        <w:rPr>
          <w:rFonts w:ascii="Times New Roman" w:eastAsia="Times New Roman" w:hAnsi="Times New Roman"/>
          <w:color w:val="000000" w:themeColor="text1"/>
          <w:sz w:val="20"/>
          <w:szCs w:val="20"/>
          <w:lang w:eastAsia="x-none"/>
        </w:rPr>
        <w:t xml:space="preserve"> (6) </w:t>
      </w:r>
      <w:r w:rsidRPr="00EC551B">
        <w:rPr>
          <w:rFonts w:ascii="Times New Roman" w:eastAsia="Times New Roman" w:hAnsi="Times New Roman"/>
          <w:color w:val="000000" w:themeColor="text1"/>
          <w:sz w:val="20"/>
          <w:szCs w:val="20"/>
          <w:lang w:val="x-none" w:eastAsia="x-none"/>
        </w:rPr>
        <w:t>регионе</w:t>
      </w:r>
      <w:r w:rsidR="00B07AE0" w:rsidRPr="00EC551B">
        <w:rPr>
          <w:rFonts w:ascii="Times New Roman" w:eastAsia="Times New Roman" w:hAnsi="Times New Roman"/>
          <w:color w:val="000000" w:themeColor="text1"/>
          <w:sz w:val="20"/>
          <w:szCs w:val="20"/>
          <w:lang w:eastAsia="x-none"/>
        </w:rPr>
        <w:t xml:space="preserve"> РФ</w:t>
      </w:r>
      <w:r w:rsidRPr="00EC551B">
        <w:rPr>
          <w:rFonts w:ascii="Times New Roman" w:eastAsia="Times New Roman" w:hAnsi="Times New Roman"/>
          <w:color w:val="000000" w:themeColor="text1"/>
          <w:sz w:val="20"/>
          <w:szCs w:val="20"/>
          <w:lang w:val="x-none" w:eastAsia="x-none"/>
        </w:rPr>
        <w:t>. Рекомендуется для посева на среднем и высоком агрофонах по пропашным предшественникам.</w:t>
      </w:r>
    </w:p>
    <w:p w14:paraId="2D83CEE0" w14:textId="77777777"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b/>
          <w:color w:val="000000" w:themeColor="text1"/>
          <w:sz w:val="20"/>
          <w:szCs w:val="20"/>
          <w:lang w:eastAsia="ru-RU"/>
        </w:rPr>
        <w:t xml:space="preserve">Сроки посева. </w:t>
      </w:r>
      <w:r w:rsidRPr="00EC551B">
        <w:rPr>
          <w:rFonts w:ascii="Times New Roman" w:eastAsia="Times New Roman" w:hAnsi="Times New Roman"/>
          <w:color w:val="000000" w:themeColor="text1"/>
          <w:sz w:val="20"/>
          <w:szCs w:val="20"/>
          <w:lang w:eastAsia="ru-RU"/>
        </w:rPr>
        <w:t>Оптимальные для зоны.</w:t>
      </w:r>
    </w:p>
    <w:p w14:paraId="2D83CEE1" w14:textId="77777777"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b/>
          <w:color w:val="000000" w:themeColor="text1"/>
          <w:sz w:val="20"/>
          <w:szCs w:val="20"/>
          <w:lang w:eastAsia="ru-RU"/>
        </w:rPr>
        <w:t>Нормы высева.</w:t>
      </w:r>
      <w:r w:rsidRPr="00EC551B">
        <w:rPr>
          <w:rFonts w:ascii="Times New Roman" w:eastAsia="Times New Roman" w:hAnsi="Times New Roman"/>
          <w:color w:val="000000" w:themeColor="text1"/>
          <w:sz w:val="20"/>
          <w:szCs w:val="20"/>
          <w:lang w:eastAsia="ru-RU"/>
        </w:rPr>
        <w:t xml:space="preserve"> 4,5-5,0 млн. всхожих семян на 1 га.</w:t>
      </w:r>
    </w:p>
    <w:p w14:paraId="2D83CEE2" w14:textId="400A1368"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p>
    <w:p w14:paraId="0EDDA63A" w14:textId="77777777" w:rsidR="00B07505" w:rsidRPr="005A213B" w:rsidRDefault="00B07505" w:rsidP="00B07505">
      <w:pPr>
        <w:spacing w:after="0" w:line="240" w:lineRule="auto"/>
        <w:ind w:firstLine="340"/>
        <w:jc w:val="center"/>
        <w:rPr>
          <w:rFonts w:ascii="Times New Roman" w:hAnsi="Times New Roman"/>
          <w:b/>
          <w:color w:val="000000" w:themeColor="text1"/>
          <w:sz w:val="20"/>
          <w:szCs w:val="20"/>
        </w:rPr>
      </w:pPr>
      <w:r>
        <w:rPr>
          <w:rFonts w:ascii="Times New Roman" w:hAnsi="Times New Roman"/>
          <w:b/>
          <w:color w:val="000000" w:themeColor="text1"/>
          <w:sz w:val="20"/>
          <w:szCs w:val="20"/>
        </w:rPr>
        <w:t>ФЕДОР</w:t>
      </w:r>
    </w:p>
    <w:p w14:paraId="683EAE20" w14:textId="77777777" w:rsidR="00B07505" w:rsidRPr="00A55C64" w:rsidRDefault="00B07505" w:rsidP="00B07505">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A55C64">
        <w:rPr>
          <w:rFonts w:ascii="Times New Roman" w:hAnsi="Times New Roman"/>
          <w:color w:val="000000" w:themeColor="text1"/>
          <w:sz w:val="20"/>
          <w:szCs w:val="20"/>
        </w:rPr>
        <w:t>Передан на Государственное сортоиспытание в 201</w:t>
      </w:r>
      <w:r>
        <w:rPr>
          <w:rFonts w:ascii="Times New Roman" w:hAnsi="Times New Roman"/>
          <w:color w:val="000000" w:themeColor="text1"/>
          <w:sz w:val="20"/>
          <w:szCs w:val="20"/>
        </w:rPr>
        <w:t>8</w:t>
      </w:r>
      <w:r w:rsidRPr="00A55C64">
        <w:rPr>
          <w:rFonts w:ascii="Times New Roman" w:hAnsi="Times New Roman"/>
          <w:color w:val="000000" w:themeColor="text1"/>
          <w:sz w:val="20"/>
          <w:szCs w:val="20"/>
        </w:rPr>
        <w:t xml:space="preserve"> году. Находится под временной защитой Государственной комиссии РФ по испытанию и охране селекционных достижений.</w:t>
      </w:r>
    </w:p>
    <w:p w14:paraId="47AADE29" w14:textId="77777777" w:rsidR="00B07505" w:rsidRDefault="00B07505" w:rsidP="00B07505">
      <w:pPr>
        <w:spacing w:after="0" w:line="240" w:lineRule="auto"/>
        <w:ind w:firstLine="340"/>
        <w:jc w:val="both"/>
        <w:rPr>
          <w:rFonts w:ascii="Times New Roman" w:hAnsi="Times New Roman"/>
          <w:color w:val="000000" w:themeColor="text1"/>
          <w:sz w:val="20"/>
          <w:szCs w:val="20"/>
        </w:rPr>
      </w:pPr>
      <w:r w:rsidRPr="00271147">
        <w:rPr>
          <w:rFonts w:ascii="Times New Roman" w:hAnsi="Times New Roman"/>
          <w:b/>
          <w:color w:val="000000" w:themeColor="text1"/>
          <w:sz w:val="20"/>
          <w:szCs w:val="20"/>
        </w:rPr>
        <w:t>Авторы:</w:t>
      </w:r>
      <w:r>
        <w:rPr>
          <w:rFonts w:ascii="Times New Roman" w:hAnsi="Times New Roman"/>
          <w:bCs/>
          <w:color w:val="000000" w:themeColor="text1"/>
          <w:sz w:val="20"/>
          <w:szCs w:val="20"/>
        </w:rPr>
        <w:t xml:space="preserve"> Ф.А.Колесников, Л.А.Беспалова, Н.И.Лысак, И.Н.Кудряшов, А.Р.Чатаев, И.Б.Аблова, Н.М.Кузилова, Г.И.Букреева, Е.Е.Мельникова, А.М.Васильева, В.И.Ефременкова. Н.А.Ильина</w:t>
      </w:r>
      <w:r>
        <w:rPr>
          <w:rFonts w:ascii="Times New Roman" w:hAnsi="Times New Roman"/>
          <w:color w:val="000000" w:themeColor="text1"/>
          <w:sz w:val="20"/>
          <w:szCs w:val="20"/>
        </w:rPr>
        <w:t>.</w:t>
      </w:r>
    </w:p>
    <w:p w14:paraId="0119B140" w14:textId="77777777" w:rsidR="00B07505" w:rsidRDefault="00B07505" w:rsidP="00B07505">
      <w:pPr>
        <w:spacing w:after="0" w:line="240" w:lineRule="auto"/>
        <w:ind w:firstLine="340"/>
        <w:jc w:val="both"/>
        <w:rPr>
          <w:rFonts w:ascii="Times New Roman" w:hAnsi="Times New Roman"/>
          <w:color w:val="000000" w:themeColor="text1"/>
          <w:sz w:val="20"/>
          <w:szCs w:val="20"/>
        </w:rPr>
      </w:pPr>
      <w:r w:rsidRPr="00D73A34">
        <w:rPr>
          <w:rFonts w:ascii="Times New Roman" w:hAnsi="Times New Roman"/>
          <w:b/>
          <w:color w:val="000000" w:themeColor="text1"/>
          <w:sz w:val="20"/>
          <w:szCs w:val="20"/>
        </w:rPr>
        <w:t>Общая характеристика.</w:t>
      </w:r>
      <w:r>
        <w:rPr>
          <w:rFonts w:ascii="Times New Roman" w:hAnsi="Times New Roman"/>
          <w:color w:val="000000" w:themeColor="text1"/>
          <w:sz w:val="20"/>
          <w:szCs w:val="20"/>
        </w:rPr>
        <w:t xml:space="preserve"> Сорт короткостебельный, высота растений около 90 см, устойчив к полеганию. Среднепоздний.</w:t>
      </w:r>
    </w:p>
    <w:p w14:paraId="51B19C5F" w14:textId="77777777" w:rsidR="00B07505" w:rsidRPr="001F71DF" w:rsidRDefault="00B07505" w:rsidP="00B07505">
      <w:pPr>
        <w:spacing w:after="0" w:line="240" w:lineRule="auto"/>
        <w:ind w:firstLine="340"/>
        <w:jc w:val="center"/>
        <w:rPr>
          <w:rFonts w:ascii="Times New Roman" w:hAnsi="Times New Roman"/>
          <w:b/>
          <w:color w:val="000000" w:themeColor="text1"/>
          <w:sz w:val="20"/>
          <w:szCs w:val="20"/>
        </w:rPr>
      </w:pPr>
      <w:r w:rsidRPr="001F71DF">
        <w:rPr>
          <w:rFonts w:ascii="Times New Roman" w:hAnsi="Times New Roman"/>
          <w:b/>
          <w:color w:val="000000" w:themeColor="text1"/>
          <w:sz w:val="20"/>
          <w:szCs w:val="20"/>
        </w:rPr>
        <w:t>Апробационные признаки</w:t>
      </w:r>
    </w:p>
    <w:p w14:paraId="25C8C43A" w14:textId="77777777" w:rsidR="00B07505" w:rsidRPr="005A213B" w:rsidRDefault="00B07505" w:rsidP="00B07505">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Форма куста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промежуточная;</w:t>
      </w:r>
    </w:p>
    <w:p w14:paraId="221CB09A" w14:textId="77777777" w:rsidR="00B07505" w:rsidRPr="005A213B" w:rsidRDefault="00B07505" w:rsidP="00B07505">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Лист</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в период кущения опушение отсутствует, восковой налет слабый, окраска зеленая;</w:t>
      </w:r>
    </w:p>
    <w:p w14:paraId="41AFBB05" w14:textId="77777777" w:rsidR="00B07505" w:rsidRPr="0082379E" w:rsidRDefault="00B07505" w:rsidP="00B07505">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Разновидность</w:t>
      </w:r>
      <w:r w:rsidRPr="005A213B">
        <w:rPr>
          <w:rFonts w:ascii="Times New Roman" w:hAnsi="Times New Roman"/>
          <w:color w:val="000000" w:themeColor="text1"/>
          <w:sz w:val="20"/>
          <w:szCs w:val="20"/>
        </w:rPr>
        <w:t xml:space="preserve"> </w:t>
      </w:r>
      <w:r w:rsidRPr="0082379E">
        <w:rPr>
          <w:rFonts w:ascii="Times New Roman" w:hAnsi="Times New Roman"/>
          <w:color w:val="000000" w:themeColor="text1"/>
          <w:sz w:val="20"/>
          <w:szCs w:val="20"/>
        </w:rPr>
        <w:t xml:space="preserve">– </w:t>
      </w:r>
      <w:r w:rsidRPr="0082379E">
        <w:rPr>
          <w:rFonts w:ascii="Times New Roman" w:eastAsia="Times New Roman" w:hAnsi="Times New Roman"/>
          <w:i/>
          <w:color w:val="000000" w:themeColor="text1"/>
          <w:sz w:val="20"/>
          <w:szCs w:val="20"/>
          <w:lang w:val="en-US" w:eastAsia="ru-RU"/>
        </w:rPr>
        <w:t>lutescens</w:t>
      </w:r>
      <w:r w:rsidRPr="0082379E">
        <w:rPr>
          <w:rFonts w:ascii="Times New Roman" w:hAnsi="Times New Roman"/>
          <w:color w:val="000000" w:themeColor="text1"/>
          <w:sz w:val="20"/>
          <w:szCs w:val="20"/>
        </w:rPr>
        <w:t>;</w:t>
      </w:r>
    </w:p>
    <w:p w14:paraId="0DA675B4" w14:textId="77777777" w:rsidR="00B07505" w:rsidRPr="005A213B" w:rsidRDefault="00B07505" w:rsidP="00B07505">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17739F">
        <w:rPr>
          <w:rFonts w:ascii="Times New Roman" w:hAnsi="Times New Roman"/>
          <w:b/>
          <w:color w:val="000000" w:themeColor="text1"/>
          <w:sz w:val="20"/>
          <w:szCs w:val="20"/>
        </w:rPr>
        <w:t>Колос</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цилиндрический, белый, длиной 10-11 см. Средней плотности (20 колосков на 10 см стержня), в верхней части колоса остевидные отростки длиной 0,5-1,0 см;</w:t>
      </w:r>
    </w:p>
    <w:p w14:paraId="45FE276C" w14:textId="77777777" w:rsidR="00B07505" w:rsidRPr="005A213B" w:rsidRDefault="00B07505" w:rsidP="00B07505">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B1EA6">
        <w:rPr>
          <w:rFonts w:ascii="Times New Roman" w:hAnsi="Times New Roman"/>
          <w:b/>
          <w:color w:val="000000" w:themeColor="text1"/>
          <w:sz w:val="20"/>
          <w:szCs w:val="20"/>
        </w:rPr>
        <w:t>Колосковая чешу</w:t>
      </w:r>
      <w:r>
        <w:rPr>
          <w:rFonts w:ascii="Times New Roman" w:hAnsi="Times New Roman"/>
          <w:b/>
          <w:color w:val="000000" w:themeColor="text1"/>
          <w:sz w:val="20"/>
          <w:szCs w:val="20"/>
        </w:rPr>
        <w:t>я</w:t>
      </w:r>
      <w:r w:rsidRPr="00DB1EA6">
        <w:rPr>
          <w:rFonts w:ascii="Times New Roman" w:hAnsi="Times New Roman"/>
          <w:b/>
          <w:color w:val="000000" w:themeColor="text1"/>
          <w:sz w:val="20"/>
          <w:szCs w:val="20"/>
        </w:rPr>
        <w:t xml:space="preserve"> в средней трети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яйцевидной формы, среднего размера (длина 10-11мм, ширина 5 мм). Зубец колосковой чешуи короткий, слегка изогнут. Нервация средняя. Плечо прямое, широкое. Киль выражен сильно;</w:t>
      </w:r>
    </w:p>
    <w:p w14:paraId="423B3A71" w14:textId="77777777" w:rsidR="00B07505" w:rsidRPr="005A213B" w:rsidRDefault="00B07505" w:rsidP="00B07505">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9C3035">
        <w:rPr>
          <w:rFonts w:ascii="Times New Roman" w:hAnsi="Times New Roman"/>
          <w:b/>
          <w:color w:val="000000" w:themeColor="text1"/>
          <w:sz w:val="20"/>
          <w:szCs w:val="20"/>
        </w:rPr>
        <w:t>Зерно</w:t>
      </w:r>
      <w:r w:rsidRPr="005A213B">
        <w:rPr>
          <w:rFonts w:ascii="Times New Roman" w:hAnsi="Times New Roman"/>
          <w:color w:val="000000" w:themeColor="text1"/>
          <w:sz w:val="20"/>
          <w:szCs w:val="20"/>
        </w:rPr>
        <w:t xml:space="preserve"> – </w:t>
      </w:r>
      <w:r>
        <w:rPr>
          <w:rFonts w:ascii="Times New Roman" w:hAnsi="Times New Roman"/>
          <w:color w:val="000000" w:themeColor="text1"/>
          <w:sz w:val="20"/>
          <w:szCs w:val="20"/>
        </w:rPr>
        <w:t>яйцевидной формы, крупное, красное, основание зерна голое. Бороздка средняя.</w:t>
      </w:r>
    </w:p>
    <w:p w14:paraId="753DE394" w14:textId="77777777" w:rsidR="00B07505" w:rsidRPr="000D7B66" w:rsidRDefault="00B07505" w:rsidP="00B07505">
      <w:pPr>
        <w:spacing w:after="0" w:line="240" w:lineRule="auto"/>
        <w:ind w:firstLine="340"/>
        <w:jc w:val="both"/>
        <w:rPr>
          <w:rFonts w:ascii="Times New Roman" w:hAnsi="Times New Roman"/>
          <w:bCs/>
          <w:color w:val="000000" w:themeColor="text1"/>
          <w:sz w:val="20"/>
          <w:szCs w:val="20"/>
        </w:rPr>
      </w:pPr>
      <w:r w:rsidRPr="00DA5B92">
        <w:rPr>
          <w:rFonts w:ascii="Times New Roman" w:hAnsi="Times New Roman"/>
          <w:b/>
          <w:color w:val="000000" w:themeColor="text1"/>
          <w:sz w:val="20"/>
          <w:szCs w:val="20"/>
        </w:rPr>
        <w:t xml:space="preserve">Урожайность. </w:t>
      </w:r>
      <w:r>
        <w:rPr>
          <w:rFonts w:ascii="Times New Roman" w:hAnsi="Times New Roman"/>
          <w:bCs/>
          <w:color w:val="000000" w:themeColor="text1"/>
          <w:sz w:val="20"/>
          <w:szCs w:val="20"/>
        </w:rPr>
        <w:t>Потенциальная урожайность высокая, максимальная урожайность сорта отмечена в 2017 году по предшественнику кукуруза на зерно – 117,7 ц/га.</w:t>
      </w:r>
    </w:p>
    <w:p w14:paraId="62509F7F" w14:textId="77777777" w:rsidR="00B07505" w:rsidRPr="00890F02" w:rsidRDefault="00B07505" w:rsidP="00B07505">
      <w:pPr>
        <w:spacing w:after="0" w:line="240" w:lineRule="auto"/>
        <w:ind w:firstLine="340"/>
        <w:jc w:val="both"/>
        <w:rPr>
          <w:rFonts w:ascii="Times New Roman" w:hAnsi="Times New Roman"/>
          <w:bCs/>
          <w:color w:val="000000" w:themeColor="text1"/>
          <w:sz w:val="20"/>
          <w:szCs w:val="20"/>
        </w:rPr>
      </w:pPr>
      <w:r w:rsidRPr="00230791">
        <w:rPr>
          <w:rFonts w:ascii="Times New Roman" w:hAnsi="Times New Roman"/>
          <w:b/>
          <w:color w:val="000000" w:themeColor="text1"/>
          <w:sz w:val="20"/>
          <w:szCs w:val="20"/>
        </w:rPr>
        <w:t>Мукомольные и хлебопекарные качества.</w:t>
      </w:r>
      <w:r>
        <w:rPr>
          <w:rFonts w:ascii="Times New Roman" w:hAnsi="Times New Roman"/>
          <w:b/>
          <w:color w:val="000000" w:themeColor="text1"/>
          <w:sz w:val="20"/>
          <w:szCs w:val="20"/>
        </w:rPr>
        <w:t xml:space="preserve"> </w:t>
      </w:r>
      <w:r>
        <w:rPr>
          <w:rFonts w:ascii="Times New Roman" w:hAnsi="Times New Roman"/>
          <w:bCs/>
          <w:color w:val="000000" w:themeColor="text1"/>
          <w:sz w:val="20"/>
          <w:szCs w:val="20"/>
        </w:rPr>
        <w:t>Отличные, по данным оригинатора сорт Федор относится к сильным пшеницам.</w:t>
      </w:r>
    </w:p>
    <w:p w14:paraId="4A03B95B" w14:textId="77777777" w:rsidR="00B07505" w:rsidRPr="00F834D5" w:rsidRDefault="00B07505" w:rsidP="00B07505">
      <w:pPr>
        <w:spacing w:after="0" w:line="240" w:lineRule="auto"/>
        <w:ind w:firstLine="340"/>
        <w:jc w:val="center"/>
        <w:rPr>
          <w:rFonts w:ascii="Times New Roman" w:hAnsi="Times New Roman"/>
          <w:b/>
          <w:color w:val="000000" w:themeColor="text1"/>
          <w:sz w:val="20"/>
          <w:szCs w:val="20"/>
        </w:rPr>
      </w:pPr>
      <w:r w:rsidRPr="00F834D5">
        <w:rPr>
          <w:rFonts w:ascii="Times New Roman" w:hAnsi="Times New Roman"/>
          <w:b/>
          <w:color w:val="000000" w:themeColor="text1"/>
          <w:sz w:val="20"/>
          <w:szCs w:val="20"/>
        </w:rPr>
        <w:t>Устойчивость к болезням и климатическим условиям:</w:t>
      </w:r>
    </w:p>
    <w:p w14:paraId="0BEAB952" w14:textId="77777777" w:rsidR="00B07505" w:rsidRPr="005A213B" w:rsidRDefault="00B07505" w:rsidP="00B07505">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Бурая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46D4296C" w14:textId="77777777" w:rsidR="00B07505" w:rsidRPr="005A213B" w:rsidRDefault="00B07505" w:rsidP="00B07505">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Желтая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5445FBA2" w14:textId="77777777" w:rsidR="00B07505" w:rsidRPr="005A213B" w:rsidRDefault="00B07505" w:rsidP="00B07505">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Септориоз</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среднеустойчив;</w:t>
      </w:r>
    </w:p>
    <w:p w14:paraId="1BD3692B" w14:textId="77777777" w:rsidR="00B07505" w:rsidRPr="005A213B" w:rsidRDefault="00B07505" w:rsidP="00B07505">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lastRenderedPageBreak/>
        <w:t>Мучнистая роса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18765F01" w14:textId="77777777" w:rsidR="00B07505" w:rsidRPr="005A213B" w:rsidRDefault="00B07505" w:rsidP="00B07505">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Фузариоз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средневосприимчив;</w:t>
      </w:r>
    </w:p>
    <w:p w14:paraId="10276EAD" w14:textId="2059683E" w:rsidR="00B07505" w:rsidRPr="005A213B" w:rsidRDefault="00B07505" w:rsidP="00B07505">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Вирусы</w:t>
      </w:r>
      <w:r w:rsidRPr="005A213B">
        <w:rPr>
          <w:rFonts w:ascii="Times New Roman" w:hAnsi="Times New Roman"/>
          <w:color w:val="000000" w:themeColor="text1"/>
          <w:sz w:val="20"/>
          <w:szCs w:val="20"/>
        </w:rPr>
        <w:t xml:space="preserve"> –</w:t>
      </w:r>
      <w:r w:rsidR="005668D9">
        <w:rPr>
          <w:rFonts w:ascii="Times New Roman" w:hAnsi="Times New Roman"/>
          <w:color w:val="000000" w:themeColor="text1"/>
          <w:sz w:val="20"/>
          <w:szCs w:val="20"/>
        </w:rPr>
        <w:t xml:space="preserve"> </w:t>
      </w:r>
      <w:r w:rsidR="002701F8">
        <w:rPr>
          <w:rFonts w:ascii="Times New Roman" w:hAnsi="Times New Roman"/>
          <w:color w:val="000000" w:themeColor="text1"/>
          <w:sz w:val="20"/>
          <w:szCs w:val="20"/>
        </w:rPr>
        <w:t>устойчив;</w:t>
      </w:r>
    </w:p>
    <w:p w14:paraId="53CD96FF" w14:textId="77777777" w:rsidR="00B07505" w:rsidRPr="005A213B" w:rsidRDefault="00B07505" w:rsidP="00B07505">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Морозостойкость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повышенная;</w:t>
      </w:r>
    </w:p>
    <w:p w14:paraId="11269EAA" w14:textId="77777777" w:rsidR="00B07505" w:rsidRPr="005A213B" w:rsidRDefault="00B07505" w:rsidP="00B07505">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Засухоустойчивость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засухоустойчивость и жаростойкость высокая.</w:t>
      </w:r>
    </w:p>
    <w:p w14:paraId="11A19410" w14:textId="77777777" w:rsidR="00B07505" w:rsidRPr="00610722" w:rsidRDefault="00B07505" w:rsidP="00B07505">
      <w:pPr>
        <w:spacing w:after="0" w:line="240" w:lineRule="auto"/>
        <w:ind w:firstLine="340"/>
        <w:jc w:val="both"/>
        <w:rPr>
          <w:rFonts w:ascii="Times New Roman" w:hAnsi="Times New Roman"/>
          <w:bCs/>
          <w:color w:val="000000" w:themeColor="text1"/>
          <w:sz w:val="20"/>
          <w:szCs w:val="20"/>
        </w:rPr>
      </w:pPr>
      <w:r w:rsidRPr="00A046B5">
        <w:rPr>
          <w:rFonts w:ascii="Times New Roman" w:hAnsi="Times New Roman"/>
          <w:b/>
          <w:color w:val="000000" w:themeColor="text1"/>
          <w:sz w:val="20"/>
          <w:szCs w:val="20"/>
        </w:rPr>
        <w:t>Зона возделывания.</w:t>
      </w:r>
      <w:r>
        <w:rPr>
          <w:rFonts w:ascii="Times New Roman" w:hAnsi="Times New Roman"/>
          <w:bCs/>
          <w:color w:val="000000" w:themeColor="text1"/>
          <w:sz w:val="20"/>
          <w:szCs w:val="20"/>
        </w:rPr>
        <w:t xml:space="preserve"> Рекомендуется для изучения в Центральном (3), Центрально-Черноземном (5), Северо-Кавказском (6) и Нижневолжском регионах РФ.</w:t>
      </w:r>
    </w:p>
    <w:p w14:paraId="7EB9D50B" w14:textId="77777777" w:rsidR="00B07505" w:rsidRDefault="00B07505" w:rsidP="00B07505">
      <w:pPr>
        <w:spacing w:after="0" w:line="240" w:lineRule="auto"/>
        <w:ind w:firstLine="340"/>
        <w:jc w:val="both"/>
        <w:rPr>
          <w:rFonts w:ascii="Times New Roman" w:hAnsi="Times New Roman"/>
          <w:color w:val="000000" w:themeColor="text1"/>
          <w:sz w:val="20"/>
          <w:szCs w:val="20"/>
        </w:rPr>
      </w:pPr>
      <w:r w:rsidRPr="00D46146">
        <w:rPr>
          <w:rFonts w:ascii="Times New Roman" w:hAnsi="Times New Roman"/>
          <w:b/>
          <w:color w:val="000000" w:themeColor="text1"/>
          <w:sz w:val="20"/>
          <w:szCs w:val="20"/>
        </w:rPr>
        <w:t>Сроки посева</w:t>
      </w:r>
      <w:r>
        <w:rPr>
          <w:rFonts w:ascii="Times New Roman" w:hAnsi="Times New Roman"/>
          <w:color w:val="000000" w:themeColor="text1"/>
          <w:sz w:val="20"/>
          <w:szCs w:val="20"/>
        </w:rPr>
        <w:t>. Оптимальные для зоны</w:t>
      </w:r>
    </w:p>
    <w:p w14:paraId="3A2EFFC8" w14:textId="77777777" w:rsidR="00B07505" w:rsidRDefault="00B07505" w:rsidP="00B07505">
      <w:pPr>
        <w:spacing w:after="0" w:line="240" w:lineRule="auto"/>
        <w:ind w:firstLine="340"/>
        <w:jc w:val="both"/>
        <w:rPr>
          <w:rFonts w:ascii="Times New Roman" w:hAnsi="Times New Roman"/>
          <w:color w:val="000000" w:themeColor="text1"/>
          <w:sz w:val="20"/>
          <w:szCs w:val="20"/>
        </w:rPr>
      </w:pPr>
      <w:r w:rsidRPr="007B190F">
        <w:rPr>
          <w:rFonts w:ascii="Times New Roman" w:hAnsi="Times New Roman"/>
          <w:b/>
          <w:color w:val="000000" w:themeColor="text1"/>
          <w:sz w:val="20"/>
          <w:szCs w:val="20"/>
        </w:rPr>
        <w:t>Норма высева.</w:t>
      </w:r>
      <w:r>
        <w:rPr>
          <w:rFonts w:ascii="Times New Roman" w:hAnsi="Times New Roman"/>
          <w:bCs/>
          <w:color w:val="000000" w:themeColor="text1"/>
          <w:sz w:val="20"/>
          <w:szCs w:val="20"/>
        </w:rPr>
        <w:t xml:space="preserve"> 4-5 млн. всхожих семян на 1 га</w:t>
      </w:r>
      <w:r>
        <w:rPr>
          <w:rFonts w:ascii="Times New Roman" w:hAnsi="Times New Roman"/>
          <w:color w:val="000000" w:themeColor="text1"/>
          <w:sz w:val="20"/>
          <w:szCs w:val="20"/>
        </w:rPr>
        <w:t>.</w:t>
      </w:r>
    </w:p>
    <w:p w14:paraId="38176E01" w14:textId="77777777" w:rsidR="00B07505" w:rsidRDefault="00B07505" w:rsidP="00B07505">
      <w:pPr>
        <w:spacing w:after="0" w:line="240" w:lineRule="auto"/>
        <w:ind w:firstLine="340"/>
        <w:jc w:val="both"/>
        <w:rPr>
          <w:rFonts w:ascii="Times New Roman" w:hAnsi="Times New Roman"/>
          <w:color w:val="000000" w:themeColor="text1"/>
          <w:sz w:val="20"/>
          <w:szCs w:val="20"/>
        </w:rPr>
      </w:pPr>
    </w:p>
    <w:p w14:paraId="2E1B5477" w14:textId="77777777" w:rsidR="001F3929" w:rsidRPr="00EC551B" w:rsidRDefault="001F3929" w:rsidP="001F3929">
      <w:pPr>
        <w:spacing w:after="0" w:line="240" w:lineRule="auto"/>
        <w:ind w:firstLine="340"/>
        <w:jc w:val="center"/>
        <w:rPr>
          <w:rFonts w:ascii="Times New Roman" w:hAnsi="Times New Roman"/>
          <w:b/>
          <w:color w:val="000000" w:themeColor="text1"/>
          <w:sz w:val="20"/>
          <w:szCs w:val="20"/>
        </w:rPr>
      </w:pPr>
      <w:r w:rsidRPr="00EC551B">
        <w:rPr>
          <w:rFonts w:ascii="Times New Roman" w:hAnsi="Times New Roman"/>
          <w:b/>
          <w:color w:val="000000" w:themeColor="text1"/>
          <w:sz w:val="20"/>
          <w:szCs w:val="20"/>
        </w:rPr>
        <w:t>ШАРМ</w:t>
      </w:r>
    </w:p>
    <w:p w14:paraId="69842714" w14:textId="77777777" w:rsidR="001F3929" w:rsidRPr="00EC551B" w:rsidRDefault="001F3929" w:rsidP="001F3929">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EC551B">
        <w:rPr>
          <w:rFonts w:ascii="Times New Roman" w:hAnsi="Times New Roman"/>
          <w:color w:val="000000" w:themeColor="text1"/>
          <w:sz w:val="20"/>
          <w:szCs w:val="20"/>
        </w:rPr>
        <w:t>Передан на Государственное сортоиспытание в 2018 году. Находится под временной защитой Государственной комиссии РФ по испытанию и охране селекционных достижений.</w:t>
      </w:r>
    </w:p>
    <w:p w14:paraId="0DDC1FE8" w14:textId="77777777" w:rsidR="001F3929" w:rsidRPr="00EC551B" w:rsidRDefault="001F3929" w:rsidP="001F3929">
      <w:pPr>
        <w:spacing w:after="0" w:line="240" w:lineRule="auto"/>
        <w:ind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Авторы:</w:t>
      </w:r>
      <w:r w:rsidRPr="00EC551B">
        <w:rPr>
          <w:rFonts w:ascii="Times New Roman" w:hAnsi="Times New Roman"/>
          <w:color w:val="000000" w:themeColor="text1"/>
          <w:sz w:val="20"/>
          <w:szCs w:val="20"/>
        </w:rPr>
        <w:t xml:space="preserve"> Л.А.Беспалова, О.Ю.Пузырная, А.В.Новиков, Е.В.Агаева, И.Н.Кудряшов, В.Р.Керимов, И.Б.Аблова, Г.И.Букреева, А.М.Васильева, В.И.Ефременкова, А.А.Мудрова, Н.И.Лысак.</w:t>
      </w:r>
    </w:p>
    <w:p w14:paraId="50C0C180" w14:textId="77777777" w:rsidR="001F3929" w:rsidRPr="00EC551B" w:rsidRDefault="001F3929" w:rsidP="001F3929">
      <w:pPr>
        <w:spacing w:after="0" w:line="240" w:lineRule="auto"/>
        <w:ind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Общая характеристика.</w:t>
      </w:r>
      <w:r w:rsidRPr="00EC551B">
        <w:rPr>
          <w:rFonts w:ascii="Times New Roman" w:hAnsi="Times New Roman"/>
          <w:color w:val="000000" w:themeColor="text1"/>
          <w:sz w:val="20"/>
          <w:szCs w:val="20"/>
        </w:rPr>
        <w:t xml:space="preserve"> Среднерослый, высокоустойчив к полеганию. Среднеспелый.</w:t>
      </w:r>
    </w:p>
    <w:p w14:paraId="0DCC2A83" w14:textId="77777777" w:rsidR="001F3929" w:rsidRPr="00EC551B" w:rsidRDefault="001F3929" w:rsidP="001F3929">
      <w:pPr>
        <w:spacing w:after="0" w:line="240" w:lineRule="auto"/>
        <w:ind w:firstLine="340"/>
        <w:jc w:val="center"/>
        <w:rPr>
          <w:rFonts w:ascii="Times New Roman" w:hAnsi="Times New Roman"/>
          <w:b/>
          <w:color w:val="000000" w:themeColor="text1"/>
          <w:sz w:val="20"/>
          <w:szCs w:val="20"/>
        </w:rPr>
      </w:pPr>
      <w:r w:rsidRPr="00EC551B">
        <w:rPr>
          <w:rFonts w:ascii="Times New Roman" w:hAnsi="Times New Roman"/>
          <w:b/>
          <w:color w:val="000000" w:themeColor="text1"/>
          <w:sz w:val="20"/>
          <w:szCs w:val="20"/>
        </w:rPr>
        <w:t>Апробационные признаки</w:t>
      </w:r>
    </w:p>
    <w:p w14:paraId="6C87A35A" w14:textId="77777777" w:rsidR="001F3929" w:rsidRPr="00EC551B" w:rsidRDefault="001F3929" w:rsidP="001F392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Форма куста</w:t>
      </w:r>
      <w:r w:rsidRPr="00EC551B">
        <w:rPr>
          <w:rFonts w:ascii="Times New Roman" w:hAnsi="Times New Roman"/>
          <w:color w:val="000000" w:themeColor="text1"/>
          <w:sz w:val="20"/>
          <w:szCs w:val="20"/>
        </w:rPr>
        <w:t xml:space="preserve"> – промежуточная;</w:t>
      </w:r>
    </w:p>
    <w:p w14:paraId="2A92A3A4" w14:textId="77777777" w:rsidR="001F3929" w:rsidRPr="00EC551B" w:rsidRDefault="001F3929" w:rsidP="001F392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Лист</w:t>
      </w:r>
      <w:r w:rsidRPr="00EC551B">
        <w:rPr>
          <w:rFonts w:ascii="Times New Roman" w:hAnsi="Times New Roman"/>
          <w:color w:val="000000" w:themeColor="text1"/>
          <w:sz w:val="20"/>
          <w:szCs w:val="20"/>
        </w:rPr>
        <w:t xml:space="preserve"> - в период кущения не опушен, восковой налет средней степени, окраска зеленая. В период выколашивания широколистный;</w:t>
      </w:r>
    </w:p>
    <w:p w14:paraId="569C8C70" w14:textId="77777777" w:rsidR="001F3929" w:rsidRPr="00EC551B" w:rsidRDefault="001F3929" w:rsidP="001F392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Разновидность</w:t>
      </w:r>
      <w:r w:rsidRPr="00EC551B">
        <w:rPr>
          <w:rFonts w:ascii="Times New Roman" w:hAnsi="Times New Roman"/>
          <w:color w:val="000000" w:themeColor="text1"/>
          <w:sz w:val="20"/>
          <w:szCs w:val="20"/>
        </w:rPr>
        <w:t xml:space="preserve"> – </w:t>
      </w:r>
      <w:r w:rsidRPr="00EC551B">
        <w:rPr>
          <w:rFonts w:ascii="Times New Roman" w:eastAsia="Times New Roman" w:hAnsi="Times New Roman"/>
          <w:i/>
          <w:color w:val="000000" w:themeColor="text1"/>
          <w:sz w:val="20"/>
          <w:szCs w:val="20"/>
          <w:lang w:val="en-US" w:eastAsia="ru-RU"/>
        </w:rPr>
        <w:t>lutescens</w:t>
      </w:r>
      <w:r w:rsidRPr="00EC551B">
        <w:rPr>
          <w:rFonts w:ascii="Times New Roman" w:eastAsia="Times New Roman" w:hAnsi="Times New Roman"/>
          <w:i/>
          <w:color w:val="000000" w:themeColor="text1"/>
          <w:sz w:val="20"/>
          <w:szCs w:val="20"/>
          <w:lang w:eastAsia="ru-RU"/>
        </w:rPr>
        <w:t>;</w:t>
      </w:r>
    </w:p>
    <w:p w14:paraId="4EC497ED" w14:textId="77777777" w:rsidR="001F3929" w:rsidRPr="00EC551B" w:rsidRDefault="001F3929" w:rsidP="001F392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Колос</w:t>
      </w:r>
      <w:r w:rsidRPr="00EC551B">
        <w:rPr>
          <w:rFonts w:ascii="Times New Roman" w:hAnsi="Times New Roman"/>
          <w:color w:val="000000" w:themeColor="text1"/>
          <w:sz w:val="20"/>
          <w:szCs w:val="20"/>
        </w:rPr>
        <w:t xml:space="preserve"> – цилиндрический, белый, длиной 10-11 см, средней плотности – 20-22 членика на 10 см длины колосового стержня. В верхней ¼ части колоса остевидные отростки до 10 мм длиной;</w:t>
      </w:r>
    </w:p>
    <w:p w14:paraId="670546DF" w14:textId="77777777" w:rsidR="001F3929" w:rsidRPr="00EC551B" w:rsidRDefault="001F3929" w:rsidP="001F392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Колосковая чешуйка в средней трети колоса</w:t>
      </w:r>
      <w:r w:rsidRPr="00EC551B">
        <w:rPr>
          <w:rFonts w:ascii="Times New Roman" w:hAnsi="Times New Roman"/>
          <w:color w:val="000000" w:themeColor="text1"/>
          <w:sz w:val="20"/>
          <w:szCs w:val="20"/>
        </w:rPr>
        <w:t xml:space="preserve"> – овально-удлиненная, длиной 10 мм, шириной 4-5 мм, нервация выражена средне. Зубец колосковой чешуи слегка изогнутый. Плечо широкое, прямое, киль выражен сильно;</w:t>
      </w:r>
    </w:p>
    <w:p w14:paraId="507CC8CE" w14:textId="77777777" w:rsidR="001F3929" w:rsidRPr="00EC551B" w:rsidRDefault="001F3929" w:rsidP="001F3929">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Зерно</w:t>
      </w:r>
      <w:r w:rsidRPr="00EC551B">
        <w:rPr>
          <w:rFonts w:ascii="Times New Roman" w:hAnsi="Times New Roman"/>
          <w:color w:val="000000" w:themeColor="text1"/>
          <w:sz w:val="20"/>
          <w:szCs w:val="20"/>
        </w:rPr>
        <w:t xml:space="preserve"> – крупное, овально-удлиненной формы, красное. Основание зерна голое, бороздка не глубокая.</w:t>
      </w:r>
    </w:p>
    <w:p w14:paraId="5E3060F9" w14:textId="77777777" w:rsidR="001F3929" w:rsidRPr="00EC551B" w:rsidRDefault="001F3929" w:rsidP="001F3929">
      <w:pPr>
        <w:spacing w:after="0" w:line="240" w:lineRule="auto"/>
        <w:ind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Урожайность.</w:t>
      </w:r>
      <w:r w:rsidRPr="00EC551B">
        <w:rPr>
          <w:rFonts w:ascii="Times New Roman" w:hAnsi="Times New Roman"/>
          <w:color w:val="000000" w:themeColor="text1"/>
          <w:sz w:val="20"/>
          <w:szCs w:val="20"/>
        </w:rPr>
        <w:t xml:space="preserve"> Максимальная урожайность сорта зафиксирована в 2015 году в конкурсном сортоиспытании по предшественнику занятой пар – 123,6 ц зерна с 1 га. За три года изучения сорта в конкурсном сортоиспытании урожайность сорта составила в среднем по предшественникам: занятому пару – 107,4 ц/га, кукурузе на зерно – 102,7 ц/га, подсолнечнику – 106,1 ц/га, по озимой пшенице (2015-2016 гг.) 105,9 </w:t>
      </w:r>
      <w:r w:rsidRPr="00EC551B">
        <w:rPr>
          <w:rFonts w:ascii="Times New Roman" w:hAnsi="Times New Roman"/>
          <w:color w:val="000000" w:themeColor="text1"/>
          <w:sz w:val="20"/>
          <w:szCs w:val="20"/>
        </w:rPr>
        <w:lastRenderedPageBreak/>
        <w:t>ц/га, что соответственно на 8,0; 10,0; 11,8 и 10,8 ц выше стандартного сорта Память.</w:t>
      </w:r>
    </w:p>
    <w:p w14:paraId="01051E02" w14:textId="77777777" w:rsidR="001F3929" w:rsidRPr="00EC551B" w:rsidRDefault="001F3929" w:rsidP="001F3929">
      <w:pPr>
        <w:spacing w:after="0" w:line="240" w:lineRule="auto"/>
        <w:ind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Мукомольные и хлебопекарные качества.</w:t>
      </w:r>
      <w:r w:rsidRPr="00EC551B">
        <w:rPr>
          <w:rFonts w:ascii="Times New Roman" w:hAnsi="Times New Roman"/>
          <w:color w:val="000000" w:themeColor="text1"/>
          <w:sz w:val="20"/>
          <w:szCs w:val="20"/>
        </w:rPr>
        <w:t xml:space="preserve"> Отличные, по данным оригинатора соответствуют требованиям, предъявляемым к «сильным» пшеницам.</w:t>
      </w:r>
    </w:p>
    <w:p w14:paraId="3C5CD545" w14:textId="77777777" w:rsidR="001F3929" w:rsidRPr="00EC551B" w:rsidRDefault="001F3929" w:rsidP="001F3929">
      <w:pPr>
        <w:spacing w:after="0" w:line="240" w:lineRule="auto"/>
        <w:ind w:firstLine="340"/>
        <w:jc w:val="center"/>
        <w:rPr>
          <w:rFonts w:ascii="Times New Roman" w:hAnsi="Times New Roman"/>
          <w:b/>
          <w:color w:val="000000" w:themeColor="text1"/>
          <w:sz w:val="20"/>
          <w:szCs w:val="20"/>
        </w:rPr>
      </w:pPr>
      <w:r w:rsidRPr="00EC551B">
        <w:rPr>
          <w:rFonts w:ascii="Times New Roman" w:hAnsi="Times New Roman"/>
          <w:b/>
          <w:color w:val="000000" w:themeColor="text1"/>
          <w:sz w:val="20"/>
          <w:szCs w:val="20"/>
        </w:rPr>
        <w:t>Устойчивость к болезням и климатическим условиям:</w:t>
      </w:r>
    </w:p>
    <w:p w14:paraId="506E87CA" w14:textId="77777777" w:rsidR="001F3929" w:rsidRPr="00EC551B" w:rsidRDefault="001F3929" w:rsidP="001F392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Бурая ржавчина</w:t>
      </w:r>
      <w:r w:rsidRPr="00EC551B">
        <w:rPr>
          <w:rFonts w:ascii="Times New Roman" w:hAnsi="Times New Roman"/>
          <w:color w:val="000000" w:themeColor="text1"/>
          <w:sz w:val="20"/>
          <w:szCs w:val="20"/>
        </w:rPr>
        <w:t xml:space="preserve"> – устойчив;</w:t>
      </w:r>
    </w:p>
    <w:p w14:paraId="3B5C3FE0" w14:textId="77777777" w:rsidR="001F3929" w:rsidRPr="00EC551B" w:rsidRDefault="001F3929" w:rsidP="001F392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Желтая ржавчина</w:t>
      </w:r>
      <w:r w:rsidRPr="00EC551B">
        <w:rPr>
          <w:rFonts w:ascii="Times New Roman" w:hAnsi="Times New Roman"/>
          <w:color w:val="000000" w:themeColor="text1"/>
          <w:sz w:val="20"/>
          <w:szCs w:val="20"/>
        </w:rPr>
        <w:t xml:space="preserve"> – устойчив;</w:t>
      </w:r>
    </w:p>
    <w:p w14:paraId="5D0B5901" w14:textId="77777777" w:rsidR="001F3929" w:rsidRPr="00EC551B" w:rsidRDefault="001F3929" w:rsidP="001F392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Септориоз</w:t>
      </w:r>
      <w:r w:rsidRPr="00EC551B">
        <w:rPr>
          <w:rFonts w:ascii="Times New Roman" w:hAnsi="Times New Roman"/>
          <w:color w:val="000000" w:themeColor="text1"/>
          <w:sz w:val="20"/>
          <w:szCs w:val="20"/>
        </w:rPr>
        <w:t xml:space="preserve"> – средневосприимчив;</w:t>
      </w:r>
    </w:p>
    <w:p w14:paraId="17625308" w14:textId="77777777" w:rsidR="001F3929" w:rsidRPr="00EC551B" w:rsidRDefault="001F3929" w:rsidP="001F392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Мучнистая роса</w:t>
      </w:r>
      <w:r w:rsidRPr="00EC551B">
        <w:rPr>
          <w:rFonts w:ascii="Times New Roman" w:hAnsi="Times New Roman"/>
          <w:color w:val="000000" w:themeColor="text1"/>
          <w:sz w:val="20"/>
          <w:szCs w:val="20"/>
        </w:rPr>
        <w:t xml:space="preserve"> – устойчив;</w:t>
      </w:r>
    </w:p>
    <w:p w14:paraId="32182150" w14:textId="77777777" w:rsidR="001F3929" w:rsidRPr="00EC551B" w:rsidRDefault="001F3929" w:rsidP="001F392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Фузариоз колоса</w:t>
      </w:r>
      <w:r w:rsidRPr="00EC551B">
        <w:rPr>
          <w:rFonts w:ascii="Times New Roman" w:hAnsi="Times New Roman"/>
          <w:color w:val="000000" w:themeColor="text1"/>
          <w:sz w:val="20"/>
          <w:szCs w:val="20"/>
        </w:rPr>
        <w:t xml:space="preserve"> – восприимчив;</w:t>
      </w:r>
    </w:p>
    <w:p w14:paraId="62C2D7DF" w14:textId="5C8DA5F9" w:rsidR="001F3929" w:rsidRPr="00EC551B" w:rsidRDefault="001F3929" w:rsidP="001F392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Вирусы</w:t>
      </w:r>
      <w:r w:rsidRPr="00EC551B">
        <w:rPr>
          <w:rFonts w:ascii="Times New Roman" w:hAnsi="Times New Roman"/>
          <w:color w:val="000000" w:themeColor="text1"/>
          <w:sz w:val="20"/>
          <w:szCs w:val="20"/>
        </w:rPr>
        <w:t xml:space="preserve"> – </w:t>
      </w:r>
      <w:r w:rsidR="00394F11" w:rsidRPr="00EC551B">
        <w:rPr>
          <w:rFonts w:ascii="Times New Roman" w:hAnsi="Times New Roman"/>
          <w:color w:val="000000" w:themeColor="text1"/>
          <w:sz w:val="20"/>
          <w:szCs w:val="20"/>
        </w:rPr>
        <w:t>восприимчив;</w:t>
      </w:r>
    </w:p>
    <w:p w14:paraId="67E06FBC" w14:textId="77777777" w:rsidR="001F3929" w:rsidRPr="00EC551B" w:rsidRDefault="001F3929" w:rsidP="001F392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Морозостойкость</w:t>
      </w:r>
      <w:r w:rsidRPr="00EC551B">
        <w:rPr>
          <w:rFonts w:ascii="Times New Roman" w:hAnsi="Times New Roman"/>
          <w:color w:val="000000" w:themeColor="text1"/>
          <w:sz w:val="20"/>
          <w:szCs w:val="20"/>
        </w:rPr>
        <w:t xml:space="preserve"> – выше среднего уровня;</w:t>
      </w:r>
    </w:p>
    <w:p w14:paraId="282B6474" w14:textId="77777777" w:rsidR="001F3929" w:rsidRPr="00EC551B" w:rsidRDefault="001F3929" w:rsidP="001F3929">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Засухоустойчивость</w:t>
      </w:r>
      <w:r w:rsidRPr="00EC551B">
        <w:rPr>
          <w:rFonts w:ascii="Times New Roman" w:hAnsi="Times New Roman"/>
          <w:color w:val="000000" w:themeColor="text1"/>
          <w:sz w:val="20"/>
          <w:szCs w:val="20"/>
        </w:rPr>
        <w:t xml:space="preserve"> – Засухоустойчивость и жаростойкость выше среднего уровня.</w:t>
      </w:r>
    </w:p>
    <w:p w14:paraId="23B971DC" w14:textId="77777777" w:rsidR="001F3929" w:rsidRPr="00EC551B" w:rsidRDefault="001F3929" w:rsidP="001F3929">
      <w:pPr>
        <w:spacing w:after="0" w:line="240" w:lineRule="auto"/>
        <w:ind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Зона возделывания.</w:t>
      </w:r>
      <w:r w:rsidRPr="00EC551B">
        <w:rPr>
          <w:rFonts w:ascii="Times New Roman" w:hAnsi="Times New Roman"/>
          <w:color w:val="000000" w:themeColor="text1"/>
          <w:sz w:val="20"/>
          <w:szCs w:val="20"/>
        </w:rPr>
        <w:t xml:space="preserve"> Рекомендуется для испытания в Северо-Кавказском (6) и Нижневолжском регионах (8) РФ.</w:t>
      </w:r>
    </w:p>
    <w:p w14:paraId="1C51D5D9" w14:textId="77777777" w:rsidR="001F3929" w:rsidRPr="00EC551B" w:rsidRDefault="001F3929" w:rsidP="001F3929">
      <w:pPr>
        <w:spacing w:after="0" w:line="240" w:lineRule="auto"/>
        <w:ind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Сроки посева.</w:t>
      </w:r>
      <w:r w:rsidRPr="00EC551B">
        <w:rPr>
          <w:rFonts w:ascii="Times New Roman" w:hAnsi="Times New Roman"/>
          <w:color w:val="000000" w:themeColor="text1"/>
          <w:sz w:val="20"/>
          <w:szCs w:val="20"/>
        </w:rPr>
        <w:t xml:space="preserve"> Оптимальные для зоны. Возможны поздние сроки сева.</w:t>
      </w:r>
    </w:p>
    <w:p w14:paraId="0A859FE8" w14:textId="77777777" w:rsidR="001F3929" w:rsidRPr="00EC551B" w:rsidRDefault="001F3929" w:rsidP="001F3929">
      <w:pPr>
        <w:spacing w:after="0" w:line="240" w:lineRule="auto"/>
        <w:ind w:firstLine="34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Норма высева.</w:t>
      </w:r>
      <w:r w:rsidRPr="00EC551B">
        <w:rPr>
          <w:rFonts w:ascii="Times New Roman" w:hAnsi="Times New Roman"/>
          <w:color w:val="000000" w:themeColor="text1"/>
          <w:sz w:val="20"/>
          <w:szCs w:val="20"/>
        </w:rPr>
        <w:t xml:space="preserve"> 3-4 млн. всхожих семян на 1 га.</w:t>
      </w:r>
    </w:p>
    <w:p w14:paraId="435431FE" w14:textId="77777777" w:rsidR="001F3929" w:rsidRPr="00EC551B" w:rsidRDefault="001F3929" w:rsidP="001F3929">
      <w:pPr>
        <w:spacing w:after="0" w:line="240" w:lineRule="auto"/>
        <w:ind w:firstLine="340"/>
        <w:jc w:val="both"/>
        <w:rPr>
          <w:rFonts w:ascii="Times New Roman" w:hAnsi="Times New Roman"/>
          <w:color w:val="000000" w:themeColor="text1"/>
          <w:sz w:val="20"/>
          <w:szCs w:val="20"/>
        </w:rPr>
      </w:pPr>
    </w:p>
    <w:p w14:paraId="2D83CEE3" w14:textId="77777777" w:rsidR="00A03D7D" w:rsidRPr="00EC551B" w:rsidRDefault="00A03D7D" w:rsidP="00A03D7D">
      <w:pPr>
        <w:spacing w:after="0" w:line="240" w:lineRule="auto"/>
        <w:ind w:firstLine="340"/>
        <w:jc w:val="center"/>
        <w:rPr>
          <w:rFonts w:ascii="Times New Roman" w:eastAsia="Times New Roman" w:hAnsi="Times New Roman"/>
          <w:b/>
          <w:color w:val="000000" w:themeColor="text1"/>
          <w:sz w:val="20"/>
          <w:szCs w:val="20"/>
          <w:lang w:eastAsia="ru-RU"/>
        </w:rPr>
      </w:pPr>
      <w:r w:rsidRPr="00EC551B">
        <w:rPr>
          <w:rFonts w:ascii="Times New Roman" w:eastAsia="Times New Roman" w:hAnsi="Times New Roman"/>
          <w:b/>
          <w:color w:val="000000" w:themeColor="text1"/>
          <w:sz w:val="20"/>
          <w:szCs w:val="20"/>
          <w:lang w:eastAsia="ru-RU"/>
        </w:rPr>
        <w:t>ЮКА</w:t>
      </w:r>
    </w:p>
    <w:p w14:paraId="2D83CEE4" w14:textId="77777777"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2012 году. Защищен патентом РФ.</w:t>
      </w:r>
    </w:p>
    <w:p w14:paraId="2D83CEE5" w14:textId="77777777"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b/>
          <w:color w:val="000000" w:themeColor="text1"/>
          <w:sz w:val="20"/>
          <w:szCs w:val="20"/>
          <w:lang w:eastAsia="ru-RU"/>
        </w:rPr>
        <w:t>Авторы.</w:t>
      </w:r>
      <w:r w:rsidRPr="00EC551B">
        <w:rPr>
          <w:rFonts w:ascii="Times New Roman" w:eastAsia="Times New Roman" w:hAnsi="Times New Roman"/>
          <w:color w:val="000000" w:themeColor="text1"/>
          <w:sz w:val="20"/>
          <w:szCs w:val="20"/>
          <w:lang w:eastAsia="ru-RU"/>
        </w:rPr>
        <w:t xml:space="preserve"> Ф.А.Колесников, Л.А.Беспалова, Н.М.Мартюк, Л.П.Филобок, Т.И.Грицай, Н.И.Лысак, И.Н.Кудряшов, О.Ф.Колесникова, Г.И.Букреева, Н.П.Фоменко, И.Б.Аблова, Л.И.Шуровенкова.</w:t>
      </w:r>
    </w:p>
    <w:p w14:paraId="2D83CEE6" w14:textId="77777777"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b/>
          <w:color w:val="000000" w:themeColor="text1"/>
          <w:sz w:val="20"/>
          <w:szCs w:val="20"/>
          <w:lang w:eastAsia="ru-RU"/>
        </w:rPr>
        <w:t>Общая характеристика.</w:t>
      </w:r>
      <w:r w:rsidRPr="00EC551B">
        <w:rPr>
          <w:rFonts w:ascii="Times New Roman" w:eastAsia="Times New Roman" w:hAnsi="Times New Roman"/>
          <w:color w:val="000000" w:themeColor="text1"/>
          <w:sz w:val="20"/>
          <w:szCs w:val="20"/>
          <w:lang w:eastAsia="ru-RU"/>
        </w:rPr>
        <w:t xml:space="preserve"> </w:t>
      </w:r>
      <w:r w:rsidR="009A3AB8" w:rsidRPr="00EC551B">
        <w:rPr>
          <w:rFonts w:ascii="Times New Roman" w:eastAsia="Times New Roman" w:hAnsi="Times New Roman"/>
          <w:color w:val="000000" w:themeColor="text1"/>
          <w:sz w:val="20"/>
          <w:szCs w:val="20"/>
          <w:lang w:eastAsia="ru-RU"/>
        </w:rPr>
        <w:t>Среднерослы</w:t>
      </w:r>
      <w:r w:rsidRPr="00EC551B">
        <w:rPr>
          <w:rFonts w:ascii="Times New Roman" w:eastAsia="Times New Roman" w:hAnsi="Times New Roman"/>
          <w:color w:val="000000" w:themeColor="text1"/>
          <w:sz w:val="20"/>
          <w:szCs w:val="20"/>
          <w:lang w:eastAsia="ru-RU"/>
        </w:rPr>
        <w:t>й, высота соломины около 100 см, устойчив к полеганию и осыпанию зерна. Среднепоздний, созревает на 3-4 дня позже стандартного сорта Память.</w:t>
      </w:r>
    </w:p>
    <w:p w14:paraId="2D83CEE8" w14:textId="77777777" w:rsidR="0076198B" w:rsidRPr="00EC551B" w:rsidRDefault="0076198B" w:rsidP="0076198B">
      <w:pPr>
        <w:spacing w:after="0"/>
        <w:jc w:val="center"/>
        <w:rPr>
          <w:rFonts w:ascii="Times New Roman" w:hAnsi="Times New Roman"/>
          <w:b/>
          <w:color w:val="000000" w:themeColor="text1"/>
          <w:sz w:val="20"/>
          <w:szCs w:val="20"/>
        </w:rPr>
      </w:pPr>
      <w:r w:rsidRPr="00EC551B">
        <w:rPr>
          <w:rFonts w:ascii="Times New Roman" w:hAnsi="Times New Roman"/>
          <w:b/>
          <w:color w:val="000000" w:themeColor="text1"/>
          <w:sz w:val="20"/>
          <w:szCs w:val="20"/>
        </w:rPr>
        <w:t>Апробационные признаки</w:t>
      </w:r>
    </w:p>
    <w:p w14:paraId="2D83CEE9" w14:textId="77777777" w:rsidR="0076198B" w:rsidRPr="00EC551B" w:rsidRDefault="0076198B" w:rsidP="00D171BD">
      <w:pPr>
        <w:pStyle w:val="af7"/>
        <w:numPr>
          <w:ilvl w:val="0"/>
          <w:numId w:val="103"/>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Форма куста</w:t>
      </w:r>
      <w:r w:rsidRPr="00EC551B">
        <w:rPr>
          <w:rFonts w:ascii="Times New Roman" w:hAnsi="Times New Roman"/>
          <w:color w:val="000000" w:themeColor="text1"/>
          <w:sz w:val="20"/>
          <w:szCs w:val="20"/>
        </w:rPr>
        <w:t xml:space="preserve"> –</w:t>
      </w:r>
      <w:r w:rsidR="009444EF" w:rsidRPr="00EC551B">
        <w:rPr>
          <w:rFonts w:ascii="Times New Roman" w:eastAsia="Times New Roman" w:hAnsi="Times New Roman"/>
          <w:color w:val="000000" w:themeColor="text1"/>
          <w:sz w:val="20"/>
          <w:szCs w:val="20"/>
          <w:lang w:eastAsia="ru-RU"/>
        </w:rPr>
        <w:t xml:space="preserve"> полупрямостоячая</w:t>
      </w:r>
      <w:r w:rsidRPr="00EC551B">
        <w:rPr>
          <w:rFonts w:ascii="Times New Roman" w:hAnsi="Times New Roman"/>
          <w:color w:val="000000" w:themeColor="text1"/>
          <w:sz w:val="20"/>
          <w:szCs w:val="20"/>
        </w:rPr>
        <w:t>;</w:t>
      </w:r>
    </w:p>
    <w:p w14:paraId="2D83CEEA" w14:textId="77777777" w:rsidR="0076198B" w:rsidRPr="00EC551B" w:rsidRDefault="0076198B" w:rsidP="00D171BD">
      <w:pPr>
        <w:pStyle w:val="af7"/>
        <w:numPr>
          <w:ilvl w:val="0"/>
          <w:numId w:val="103"/>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Лист</w:t>
      </w:r>
      <w:r w:rsidRPr="00EC551B">
        <w:rPr>
          <w:rFonts w:ascii="Times New Roman" w:hAnsi="Times New Roman"/>
          <w:color w:val="000000" w:themeColor="text1"/>
          <w:sz w:val="20"/>
          <w:szCs w:val="20"/>
        </w:rPr>
        <w:t xml:space="preserve"> – </w:t>
      </w:r>
      <w:r w:rsidR="009444EF" w:rsidRPr="00EC551B">
        <w:rPr>
          <w:rFonts w:ascii="Times New Roman" w:eastAsia="Times New Roman" w:hAnsi="Times New Roman"/>
          <w:color w:val="000000" w:themeColor="text1"/>
          <w:sz w:val="20"/>
          <w:szCs w:val="20"/>
          <w:lang w:eastAsia="ru-RU"/>
        </w:rPr>
        <w:t>антоциановая окраска колеоптиле и ушек флагового листа отсутствует или очень слабая</w:t>
      </w:r>
      <w:r w:rsidRPr="00EC551B">
        <w:rPr>
          <w:rFonts w:ascii="Times New Roman" w:hAnsi="Times New Roman"/>
          <w:color w:val="000000" w:themeColor="text1"/>
          <w:sz w:val="20"/>
          <w:szCs w:val="20"/>
        </w:rPr>
        <w:t>;</w:t>
      </w:r>
    </w:p>
    <w:p w14:paraId="2D83CEEB" w14:textId="77777777" w:rsidR="0076198B" w:rsidRPr="00EC551B" w:rsidRDefault="0076198B" w:rsidP="00D171BD">
      <w:pPr>
        <w:pStyle w:val="af7"/>
        <w:numPr>
          <w:ilvl w:val="0"/>
          <w:numId w:val="103"/>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Разновидность</w:t>
      </w:r>
      <w:r w:rsidRPr="00EC551B">
        <w:rPr>
          <w:rFonts w:ascii="Times New Roman" w:hAnsi="Times New Roman"/>
          <w:color w:val="000000" w:themeColor="text1"/>
          <w:sz w:val="20"/>
          <w:szCs w:val="20"/>
        </w:rPr>
        <w:t xml:space="preserve"> – </w:t>
      </w:r>
      <w:r w:rsidR="00A40454" w:rsidRPr="00EC551B">
        <w:rPr>
          <w:rFonts w:ascii="Times New Roman" w:hAnsi="Times New Roman"/>
          <w:i/>
          <w:color w:val="000000" w:themeColor="text1"/>
          <w:sz w:val="20"/>
          <w:szCs w:val="20"/>
          <w:lang w:val="en-US"/>
        </w:rPr>
        <w:t>lutescens</w:t>
      </w:r>
      <w:r w:rsidRPr="00EC551B">
        <w:rPr>
          <w:rFonts w:ascii="Times New Roman" w:hAnsi="Times New Roman"/>
          <w:color w:val="000000" w:themeColor="text1"/>
          <w:sz w:val="20"/>
          <w:szCs w:val="20"/>
        </w:rPr>
        <w:t>;</w:t>
      </w:r>
    </w:p>
    <w:p w14:paraId="2D83CEEC" w14:textId="77777777" w:rsidR="0076198B" w:rsidRPr="00EC551B" w:rsidRDefault="0076198B" w:rsidP="00D171BD">
      <w:pPr>
        <w:pStyle w:val="af7"/>
        <w:numPr>
          <w:ilvl w:val="0"/>
          <w:numId w:val="103"/>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Колос</w:t>
      </w:r>
      <w:r w:rsidRPr="00EC551B">
        <w:rPr>
          <w:rFonts w:ascii="Times New Roman" w:hAnsi="Times New Roman"/>
          <w:color w:val="000000" w:themeColor="text1"/>
          <w:sz w:val="20"/>
          <w:szCs w:val="20"/>
        </w:rPr>
        <w:t xml:space="preserve"> – </w:t>
      </w:r>
      <w:r w:rsidR="009444EF" w:rsidRPr="00EC551B">
        <w:rPr>
          <w:rFonts w:ascii="Times New Roman" w:eastAsia="Times New Roman" w:hAnsi="Times New Roman"/>
          <w:color w:val="000000" w:themeColor="text1"/>
          <w:sz w:val="20"/>
          <w:szCs w:val="20"/>
          <w:lang w:eastAsia="ru-RU"/>
        </w:rPr>
        <w:t>цилиндрический, средней плотности, длинный, белый. В верхней четверти колоса имеются короткие или очень короткие остевидные отростки. Опушение верхушечного сегмента оси колоса с выпуклой стороны отсутствует или очень слабое</w:t>
      </w:r>
      <w:r w:rsidRPr="00EC551B">
        <w:rPr>
          <w:rFonts w:ascii="Times New Roman" w:hAnsi="Times New Roman"/>
          <w:color w:val="000000" w:themeColor="text1"/>
          <w:sz w:val="20"/>
          <w:szCs w:val="20"/>
        </w:rPr>
        <w:t>;</w:t>
      </w:r>
    </w:p>
    <w:p w14:paraId="2D83CEED" w14:textId="77777777" w:rsidR="0076198B" w:rsidRPr="00EC551B" w:rsidRDefault="0076198B" w:rsidP="00D171BD">
      <w:pPr>
        <w:pStyle w:val="af7"/>
        <w:numPr>
          <w:ilvl w:val="0"/>
          <w:numId w:val="103"/>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lastRenderedPageBreak/>
        <w:t>Колосковая чешуя</w:t>
      </w:r>
      <w:r w:rsidRPr="00EC551B">
        <w:rPr>
          <w:rFonts w:ascii="Times New Roman" w:hAnsi="Times New Roman"/>
          <w:color w:val="000000" w:themeColor="text1"/>
          <w:sz w:val="20"/>
          <w:szCs w:val="20"/>
        </w:rPr>
        <w:t xml:space="preserve"> </w:t>
      </w:r>
      <w:r w:rsidRPr="00EC551B">
        <w:rPr>
          <w:rFonts w:ascii="Times New Roman" w:hAnsi="Times New Roman"/>
          <w:b/>
          <w:color w:val="000000" w:themeColor="text1"/>
          <w:sz w:val="20"/>
          <w:szCs w:val="20"/>
        </w:rPr>
        <w:t>в средней трети колоса</w:t>
      </w:r>
      <w:r w:rsidRPr="00EC551B">
        <w:rPr>
          <w:rFonts w:ascii="Times New Roman" w:hAnsi="Times New Roman"/>
          <w:color w:val="000000" w:themeColor="text1"/>
          <w:sz w:val="20"/>
          <w:szCs w:val="20"/>
        </w:rPr>
        <w:t xml:space="preserve"> – </w:t>
      </w:r>
      <w:r w:rsidR="009444EF" w:rsidRPr="00EC551B">
        <w:rPr>
          <w:rFonts w:ascii="Times New Roman" w:eastAsia="Times New Roman" w:hAnsi="Times New Roman"/>
          <w:color w:val="000000" w:themeColor="text1"/>
          <w:sz w:val="20"/>
          <w:szCs w:val="20"/>
          <w:lang w:eastAsia="ru-RU"/>
        </w:rPr>
        <w:t>плечо прямое, приподнятое, ширина варьирует от среднего до широкого, зубец короткий, слегка изогнут. Зубец нижней цветковой чешуи в средней трети колоса слегка изогнут – умеренно изогнут;</w:t>
      </w:r>
    </w:p>
    <w:p w14:paraId="2D83CEEE" w14:textId="77777777" w:rsidR="0076198B" w:rsidRPr="00EC551B" w:rsidRDefault="0076198B" w:rsidP="00D171BD">
      <w:pPr>
        <w:pStyle w:val="af7"/>
        <w:numPr>
          <w:ilvl w:val="0"/>
          <w:numId w:val="103"/>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 xml:space="preserve">Зерно – </w:t>
      </w:r>
      <w:r w:rsidR="009444EF" w:rsidRPr="00EC551B">
        <w:rPr>
          <w:rFonts w:ascii="Times New Roman" w:hAnsi="Times New Roman"/>
          <w:color w:val="000000" w:themeColor="text1"/>
          <w:sz w:val="20"/>
          <w:szCs w:val="20"/>
        </w:rPr>
        <w:t>удлиненное, средней крупности, красное.</w:t>
      </w:r>
    </w:p>
    <w:p w14:paraId="2D83CEEF" w14:textId="77777777" w:rsidR="001C06CA"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b/>
          <w:color w:val="000000" w:themeColor="text1"/>
          <w:sz w:val="20"/>
          <w:szCs w:val="20"/>
          <w:lang w:eastAsia="ru-RU"/>
        </w:rPr>
        <w:t>Урожайность.</w:t>
      </w:r>
      <w:r w:rsidRPr="00EC551B">
        <w:rPr>
          <w:rFonts w:ascii="Times New Roman" w:eastAsia="Times New Roman" w:hAnsi="Times New Roman"/>
          <w:color w:val="000000" w:themeColor="text1"/>
          <w:sz w:val="20"/>
          <w:szCs w:val="20"/>
          <w:lang w:eastAsia="ru-RU"/>
        </w:rPr>
        <w:t xml:space="preserve"> В конкурсном сортоиспытании института по 4-м предшественникам в период 2007-2011 гг. средняя урожайность его составила 88,0 ц зерна с 1 га, что больше в сравнении со стандартом Память на 7,0 ц. Максимальная урожайность получена по занятому пару – 111 ц зерна с 1 га.</w:t>
      </w:r>
      <w:r w:rsidR="001C06CA" w:rsidRPr="00EC551B">
        <w:rPr>
          <w:rFonts w:ascii="Times New Roman" w:eastAsia="Times New Roman" w:hAnsi="Times New Roman"/>
          <w:color w:val="000000" w:themeColor="text1"/>
          <w:sz w:val="20"/>
          <w:szCs w:val="20"/>
          <w:lang w:eastAsia="ru-RU"/>
        </w:rPr>
        <w:t xml:space="preserve"> Стабильно высокая урожайность сорта отмечалась на сортоучастках Краснодарского и Ставропольского краев, Ростовской области. Кустистость</w:t>
      </w:r>
      <w:r w:rsidR="00DE54E8" w:rsidRPr="00EC551B">
        <w:rPr>
          <w:rFonts w:ascii="Times New Roman" w:eastAsia="Times New Roman" w:hAnsi="Times New Roman"/>
          <w:color w:val="000000" w:themeColor="text1"/>
          <w:sz w:val="20"/>
          <w:szCs w:val="20"/>
          <w:lang w:eastAsia="ru-RU"/>
        </w:rPr>
        <w:t xml:space="preserve"> </w:t>
      </w:r>
      <w:r w:rsidR="001C06CA" w:rsidRPr="00EC551B">
        <w:rPr>
          <w:rFonts w:ascii="Times New Roman" w:eastAsia="Times New Roman" w:hAnsi="Times New Roman"/>
          <w:color w:val="000000" w:themeColor="text1"/>
          <w:sz w:val="20"/>
          <w:szCs w:val="20"/>
          <w:lang w:eastAsia="ru-RU"/>
        </w:rPr>
        <w:t>и плотность колосостоя средняя, продуктивность колоса высокая, масса 1000 зерен 40-43 грамма.</w:t>
      </w:r>
    </w:p>
    <w:p w14:paraId="2D83CEF0" w14:textId="5901FD25"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b/>
          <w:color w:val="000000" w:themeColor="text1"/>
          <w:sz w:val="20"/>
          <w:szCs w:val="20"/>
          <w:lang w:eastAsia="ru-RU"/>
        </w:rPr>
        <w:t>Мукомольные и хлебопекарные качества.</w:t>
      </w:r>
      <w:r w:rsidRPr="00EC551B">
        <w:rPr>
          <w:rFonts w:ascii="Times New Roman" w:eastAsia="Times New Roman" w:hAnsi="Times New Roman"/>
          <w:color w:val="000000" w:themeColor="text1"/>
          <w:sz w:val="20"/>
          <w:szCs w:val="20"/>
          <w:lang w:eastAsia="ru-RU"/>
        </w:rPr>
        <w:t xml:space="preserve"> </w:t>
      </w:r>
      <w:r w:rsidR="00367BA5" w:rsidRPr="00EC551B">
        <w:rPr>
          <w:rFonts w:ascii="Times New Roman" w:eastAsia="Times New Roman" w:hAnsi="Times New Roman"/>
          <w:color w:val="000000" w:themeColor="text1"/>
          <w:sz w:val="20"/>
          <w:szCs w:val="20"/>
          <w:lang w:eastAsia="ru-RU"/>
        </w:rPr>
        <w:t>Высокие, сорт включен в Госреестр «ценных» сортов</w:t>
      </w:r>
      <w:r w:rsidR="004F39C5" w:rsidRPr="00EC551B">
        <w:rPr>
          <w:rFonts w:ascii="Times New Roman" w:eastAsia="Times New Roman" w:hAnsi="Times New Roman"/>
          <w:color w:val="000000" w:themeColor="text1"/>
          <w:sz w:val="20"/>
          <w:szCs w:val="20"/>
          <w:lang w:eastAsia="ru-RU"/>
        </w:rPr>
        <w:t xml:space="preserve"> РФ</w:t>
      </w:r>
      <w:r w:rsidR="00367BA5" w:rsidRPr="00EC551B">
        <w:rPr>
          <w:rFonts w:ascii="Times New Roman" w:eastAsia="Times New Roman" w:hAnsi="Times New Roman"/>
          <w:color w:val="000000" w:themeColor="text1"/>
          <w:sz w:val="20"/>
          <w:szCs w:val="20"/>
          <w:lang w:eastAsia="ru-RU"/>
        </w:rPr>
        <w:t>.</w:t>
      </w:r>
    </w:p>
    <w:p w14:paraId="2D83CEF1" w14:textId="77777777" w:rsidR="002F211E" w:rsidRPr="00EC551B" w:rsidRDefault="002F211E" w:rsidP="006C7B2E">
      <w:pPr>
        <w:spacing w:after="0"/>
        <w:ind w:firstLine="340"/>
        <w:jc w:val="center"/>
        <w:rPr>
          <w:rFonts w:ascii="Times New Roman" w:hAnsi="Times New Roman"/>
          <w:b/>
          <w:color w:val="000000" w:themeColor="text1"/>
          <w:sz w:val="20"/>
          <w:szCs w:val="20"/>
        </w:rPr>
      </w:pPr>
      <w:r w:rsidRPr="00EC551B">
        <w:rPr>
          <w:rFonts w:ascii="Times New Roman" w:hAnsi="Times New Roman"/>
          <w:b/>
          <w:color w:val="000000" w:themeColor="text1"/>
          <w:sz w:val="20"/>
          <w:szCs w:val="20"/>
        </w:rPr>
        <w:t>Устойчивость к болезням и климатическим условиям:</w:t>
      </w:r>
    </w:p>
    <w:p w14:paraId="2D83CEF2" w14:textId="6D55AF23" w:rsidR="002F211E" w:rsidRPr="00EC551B" w:rsidRDefault="002F211E" w:rsidP="00D171BD">
      <w:pPr>
        <w:pStyle w:val="af7"/>
        <w:numPr>
          <w:ilvl w:val="0"/>
          <w:numId w:val="104"/>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t>Бурая ржавчина –</w:t>
      </w:r>
      <w:r w:rsidR="009444EF" w:rsidRPr="00EC551B">
        <w:rPr>
          <w:rFonts w:ascii="Times New Roman" w:hAnsi="Times New Roman"/>
          <w:color w:val="000000" w:themeColor="text1"/>
          <w:sz w:val="20"/>
          <w:szCs w:val="20"/>
        </w:rPr>
        <w:t xml:space="preserve"> восприимчив</w:t>
      </w:r>
      <w:r w:rsidRPr="00EC551B">
        <w:rPr>
          <w:rFonts w:ascii="Times New Roman" w:hAnsi="Times New Roman"/>
          <w:color w:val="000000" w:themeColor="text1"/>
          <w:sz w:val="20"/>
          <w:szCs w:val="20"/>
        </w:rPr>
        <w:t>;</w:t>
      </w:r>
    </w:p>
    <w:p w14:paraId="2D83CEF3" w14:textId="56EA9C9F" w:rsidR="002F211E" w:rsidRPr="00EC551B" w:rsidRDefault="002F211E" w:rsidP="00D171BD">
      <w:pPr>
        <w:pStyle w:val="af7"/>
        <w:numPr>
          <w:ilvl w:val="0"/>
          <w:numId w:val="104"/>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t>Желтая ржавчина –</w:t>
      </w:r>
      <w:r w:rsidR="009444EF" w:rsidRPr="00EC551B">
        <w:rPr>
          <w:rFonts w:ascii="Times New Roman" w:hAnsi="Times New Roman"/>
          <w:color w:val="000000" w:themeColor="text1"/>
          <w:sz w:val="20"/>
          <w:szCs w:val="20"/>
        </w:rPr>
        <w:t xml:space="preserve"> </w:t>
      </w:r>
      <w:r w:rsidR="00DD39E4" w:rsidRPr="00EC551B">
        <w:rPr>
          <w:rFonts w:ascii="Times New Roman" w:hAnsi="Times New Roman"/>
          <w:color w:val="000000" w:themeColor="text1"/>
          <w:sz w:val="20"/>
          <w:szCs w:val="20"/>
        </w:rPr>
        <w:t>средневосприимчив</w:t>
      </w:r>
      <w:r w:rsidRPr="00EC551B">
        <w:rPr>
          <w:rFonts w:ascii="Times New Roman" w:hAnsi="Times New Roman"/>
          <w:color w:val="000000" w:themeColor="text1"/>
          <w:sz w:val="20"/>
          <w:szCs w:val="20"/>
        </w:rPr>
        <w:t>;</w:t>
      </w:r>
    </w:p>
    <w:p w14:paraId="2D83CEF4" w14:textId="77777777" w:rsidR="004706E8" w:rsidRPr="00EC551B" w:rsidRDefault="004706E8" w:rsidP="00D171BD">
      <w:pPr>
        <w:pStyle w:val="af7"/>
        <w:numPr>
          <w:ilvl w:val="0"/>
          <w:numId w:val="104"/>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t>Стеблевая ржавчина</w:t>
      </w:r>
      <w:r w:rsidRPr="00EC551B">
        <w:rPr>
          <w:rFonts w:ascii="Times New Roman" w:hAnsi="Times New Roman"/>
          <w:color w:val="000000" w:themeColor="text1"/>
          <w:sz w:val="20"/>
          <w:szCs w:val="20"/>
        </w:rPr>
        <w:t xml:space="preserve"> – устойчив;</w:t>
      </w:r>
    </w:p>
    <w:p w14:paraId="2D83CEF5" w14:textId="77777777" w:rsidR="002F211E" w:rsidRPr="00EC551B" w:rsidRDefault="002F211E" w:rsidP="00D171BD">
      <w:pPr>
        <w:pStyle w:val="af7"/>
        <w:numPr>
          <w:ilvl w:val="0"/>
          <w:numId w:val="104"/>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t>Септориоз –</w:t>
      </w:r>
      <w:r w:rsidR="009444EF" w:rsidRPr="00EC551B">
        <w:rPr>
          <w:rFonts w:ascii="Times New Roman" w:hAnsi="Times New Roman"/>
          <w:color w:val="000000" w:themeColor="text1"/>
          <w:sz w:val="20"/>
          <w:szCs w:val="20"/>
        </w:rPr>
        <w:t xml:space="preserve"> </w:t>
      </w:r>
      <w:r w:rsidR="005F0135" w:rsidRPr="00EC551B">
        <w:rPr>
          <w:rFonts w:ascii="Times New Roman" w:hAnsi="Times New Roman"/>
          <w:color w:val="000000" w:themeColor="text1"/>
          <w:sz w:val="20"/>
          <w:szCs w:val="20"/>
        </w:rPr>
        <w:t>с</w:t>
      </w:r>
      <w:r w:rsidR="009444EF" w:rsidRPr="00EC551B">
        <w:rPr>
          <w:rFonts w:ascii="Times New Roman" w:hAnsi="Times New Roman"/>
          <w:color w:val="000000" w:themeColor="text1"/>
          <w:sz w:val="20"/>
          <w:szCs w:val="20"/>
        </w:rPr>
        <w:t>редневосприимчив</w:t>
      </w:r>
      <w:r w:rsidRPr="00EC551B">
        <w:rPr>
          <w:rFonts w:ascii="Times New Roman" w:hAnsi="Times New Roman"/>
          <w:color w:val="000000" w:themeColor="text1"/>
          <w:sz w:val="20"/>
          <w:szCs w:val="20"/>
        </w:rPr>
        <w:t>;</w:t>
      </w:r>
    </w:p>
    <w:p w14:paraId="2D83CEF6" w14:textId="77777777" w:rsidR="002F211E" w:rsidRPr="00EC551B" w:rsidRDefault="002F211E" w:rsidP="00D171BD">
      <w:pPr>
        <w:pStyle w:val="af7"/>
        <w:numPr>
          <w:ilvl w:val="0"/>
          <w:numId w:val="104"/>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 xml:space="preserve">Мучнистая роса </w:t>
      </w:r>
      <w:r w:rsidRPr="00EC551B">
        <w:rPr>
          <w:rFonts w:ascii="Times New Roman" w:hAnsi="Times New Roman"/>
          <w:color w:val="000000" w:themeColor="text1"/>
          <w:sz w:val="20"/>
          <w:szCs w:val="20"/>
        </w:rPr>
        <w:t>–</w:t>
      </w:r>
      <w:r w:rsidR="009444EF" w:rsidRPr="00EC551B">
        <w:rPr>
          <w:rFonts w:ascii="Times New Roman" w:hAnsi="Times New Roman"/>
          <w:color w:val="000000" w:themeColor="text1"/>
          <w:sz w:val="20"/>
          <w:szCs w:val="20"/>
        </w:rPr>
        <w:t xml:space="preserve"> </w:t>
      </w:r>
      <w:r w:rsidR="005F0135" w:rsidRPr="00EC551B">
        <w:rPr>
          <w:rFonts w:ascii="Times New Roman" w:hAnsi="Times New Roman"/>
          <w:color w:val="000000" w:themeColor="text1"/>
          <w:sz w:val="20"/>
          <w:szCs w:val="20"/>
        </w:rPr>
        <w:t>у</w:t>
      </w:r>
      <w:r w:rsidR="009444EF" w:rsidRPr="00EC551B">
        <w:rPr>
          <w:rFonts w:ascii="Times New Roman" w:hAnsi="Times New Roman"/>
          <w:color w:val="000000" w:themeColor="text1"/>
          <w:sz w:val="20"/>
          <w:szCs w:val="20"/>
        </w:rPr>
        <w:t>стойчив</w:t>
      </w:r>
      <w:r w:rsidRPr="00EC551B">
        <w:rPr>
          <w:rFonts w:ascii="Times New Roman" w:hAnsi="Times New Roman"/>
          <w:color w:val="000000" w:themeColor="text1"/>
          <w:sz w:val="20"/>
          <w:szCs w:val="20"/>
        </w:rPr>
        <w:t>;</w:t>
      </w:r>
    </w:p>
    <w:p w14:paraId="2D83CEF7" w14:textId="1C5F3B48" w:rsidR="002F211E" w:rsidRPr="00EC551B" w:rsidRDefault="002F211E" w:rsidP="00D171BD">
      <w:pPr>
        <w:pStyle w:val="af7"/>
        <w:numPr>
          <w:ilvl w:val="0"/>
          <w:numId w:val="104"/>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Фузариоз колоса –</w:t>
      </w:r>
      <w:r w:rsidR="005F0135" w:rsidRPr="00EC551B">
        <w:rPr>
          <w:rFonts w:ascii="Times New Roman" w:hAnsi="Times New Roman"/>
          <w:color w:val="000000" w:themeColor="text1"/>
          <w:sz w:val="20"/>
          <w:szCs w:val="20"/>
        </w:rPr>
        <w:t xml:space="preserve"> </w:t>
      </w:r>
      <w:r w:rsidR="00E936D6" w:rsidRPr="00EC551B">
        <w:rPr>
          <w:rFonts w:ascii="Times New Roman" w:hAnsi="Times New Roman"/>
          <w:color w:val="000000" w:themeColor="text1"/>
          <w:sz w:val="20"/>
          <w:szCs w:val="20"/>
        </w:rPr>
        <w:t>средневосприимчив</w:t>
      </w:r>
      <w:r w:rsidRPr="00EC551B">
        <w:rPr>
          <w:rFonts w:ascii="Times New Roman" w:hAnsi="Times New Roman"/>
          <w:color w:val="000000" w:themeColor="text1"/>
          <w:sz w:val="20"/>
          <w:szCs w:val="20"/>
        </w:rPr>
        <w:t>;</w:t>
      </w:r>
    </w:p>
    <w:p w14:paraId="2D83CEF8" w14:textId="77777777" w:rsidR="002F211E" w:rsidRPr="00EC551B" w:rsidRDefault="002F211E" w:rsidP="00D171BD">
      <w:pPr>
        <w:pStyle w:val="af7"/>
        <w:numPr>
          <w:ilvl w:val="0"/>
          <w:numId w:val="104"/>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t xml:space="preserve">Вирусы – </w:t>
      </w:r>
      <w:r w:rsidR="005F0135" w:rsidRPr="00EC551B">
        <w:rPr>
          <w:rFonts w:ascii="Times New Roman" w:hAnsi="Times New Roman"/>
          <w:color w:val="000000" w:themeColor="text1"/>
          <w:sz w:val="20"/>
          <w:szCs w:val="20"/>
        </w:rPr>
        <w:t>у</w:t>
      </w:r>
      <w:r w:rsidR="009444EF" w:rsidRPr="00EC551B">
        <w:rPr>
          <w:rFonts w:ascii="Times New Roman" w:hAnsi="Times New Roman"/>
          <w:color w:val="000000" w:themeColor="text1"/>
          <w:sz w:val="20"/>
          <w:szCs w:val="20"/>
        </w:rPr>
        <w:t>стойчив;</w:t>
      </w:r>
    </w:p>
    <w:p w14:paraId="2D83CEF9" w14:textId="77777777" w:rsidR="002F211E" w:rsidRPr="00EC551B" w:rsidRDefault="002F211E" w:rsidP="00D171BD">
      <w:pPr>
        <w:pStyle w:val="af7"/>
        <w:numPr>
          <w:ilvl w:val="0"/>
          <w:numId w:val="104"/>
        </w:numPr>
        <w:spacing w:after="0"/>
        <w:jc w:val="both"/>
        <w:rPr>
          <w:rFonts w:ascii="Times New Roman" w:hAnsi="Times New Roman"/>
          <w:b/>
          <w:color w:val="000000" w:themeColor="text1"/>
          <w:sz w:val="20"/>
          <w:szCs w:val="20"/>
        </w:rPr>
      </w:pPr>
      <w:r w:rsidRPr="00EC551B">
        <w:rPr>
          <w:rFonts w:ascii="Times New Roman" w:hAnsi="Times New Roman"/>
          <w:b/>
          <w:color w:val="000000" w:themeColor="text1"/>
          <w:sz w:val="20"/>
          <w:szCs w:val="20"/>
        </w:rPr>
        <w:t>Морозостойкость –</w:t>
      </w:r>
      <w:r w:rsidR="009444EF" w:rsidRPr="00EC551B">
        <w:rPr>
          <w:rFonts w:ascii="Times New Roman" w:hAnsi="Times New Roman"/>
          <w:color w:val="000000" w:themeColor="text1"/>
          <w:sz w:val="20"/>
          <w:szCs w:val="20"/>
        </w:rPr>
        <w:t xml:space="preserve"> </w:t>
      </w:r>
      <w:r w:rsidR="005F0135" w:rsidRPr="00EC551B">
        <w:rPr>
          <w:rFonts w:ascii="Times New Roman" w:hAnsi="Times New Roman"/>
          <w:color w:val="000000" w:themeColor="text1"/>
          <w:sz w:val="20"/>
          <w:szCs w:val="20"/>
        </w:rPr>
        <w:t>в</w:t>
      </w:r>
      <w:r w:rsidR="009444EF" w:rsidRPr="00EC551B">
        <w:rPr>
          <w:rFonts w:ascii="Times New Roman" w:hAnsi="Times New Roman"/>
          <w:color w:val="000000" w:themeColor="text1"/>
          <w:sz w:val="20"/>
          <w:szCs w:val="20"/>
        </w:rPr>
        <w:t>ыше средней</w:t>
      </w:r>
      <w:r w:rsidRPr="00EC551B">
        <w:rPr>
          <w:rFonts w:ascii="Times New Roman" w:hAnsi="Times New Roman"/>
          <w:color w:val="000000" w:themeColor="text1"/>
          <w:sz w:val="20"/>
          <w:szCs w:val="20"/>
        </w:rPr>
        <w:t>;</w:t>
      </w:r>
    </w:p>
    <w:p w14:paraId="2D83CEFA" w14:textId="77777777" w:rsidR="002F211E" w:rsidRPr="00EC551B" w:rsidRDefault="002F211E" w:rsidP="00D171BD">
      <w:pPr>
        <w:pStyle w:val="af7"/>
        <w:numPr>
          <w:ilvl w:val="0"/>
          <w:numId w:val="104"/>
        </w:numPr>
        <w:spacing w:after="0"/>
        <w:jc w:val="both"/>
        <w:rPr>
          <w:rFonts w:ascii="Times New Roman" w:hAnsi="Times New Roman"/>
          <w:color w:val="000000" w:themeColor="text1"/>
          <w:sz w:val="20"/>
          <w:szCs w:val="20"/>
        </w:rPr>
      </w:pPr>
      <w:r w:rsidRPr="00EC551B">
        <w:rPr>
          <w:rFonts w:ascii="Times New Roman" w:hAnsi="Times New Roman"/>
          <w:b/>
          <w:color w:val="000000" w:themeColor="text1"/>
          <w:sz w:val="20"/>
          <w:szCs w:val="20"/>
        </w:rPr>
        <w:t>Засухоустойчивость –</w:t>
      </w:r>
      <w:r w:rsidR="009444EF" w:rsidRPr="00EC551B">
        <w:rPr>
          <w:rFonts w:ascii="Times New Roman" w:hAnsi="Times New Roman"/>
          <w:color w:val="000000" w:themeColor="text1"/>
          <w:sz w:val="20"/>
          <w:szCs w:val="20"/>
        </w:rPr>
        <w:t xml:space="preserve"> </w:t>
      </w:r>
      <w:r w:rsidR="005F0135" w:rsidRPr="00EC551B">
        <w:rPr>
          <w:rFonts w:ascii="Times New Roman" w:hAnsi="Times New Roman"/>
          <w:color w:val="000000" w:themeColor="text1"/>
          <w:sz w:val="20"/>
          <w:szCs w:val="20"/>
        </w:rPr>
        <w:t>в</w:t>
      </w:r>
      <w:r w:rsidR="009444EF" w:rsidRPr="00EC551B">
        <w:rPr>
          <w:rFonts w:ascii="Times New Roman" w:hAnsi="Times New Roman"/>
          <w:color w:val="000000" w:themeColor="text1"/>
          <w:sz w:val="20"/>
          <w:szCs w:val="20"/>
        </w:rPr>
        <w:t>ысокая</w:t>
      </w:r>
      <w:r w:rsidRPr="00EC551B">
        <w:rPr>
          <w:rFonts w:ascii="Times New Roman" w:hAnsi="Times New Roman"/>
          <w:color w:val="000000" w:themeColor="text1"/>
          <w:sz w:val="20"/>
          <w:szCs w:val="20"/>
        </w:rPr>
        <w:t>.</w:t>
      </w:r>
    </w:p>
    <w:p w14:paraId="2D83CEFB" w14:textId="1099B74D"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4"/>
          <w:lang w:eastAsia="ru-RU"/>
        </w:rPr>
      </w:pPr>
      <w:r w:rsidRPr="00EC551B">
        <w:rPr>
          <w:rFonts w:ascii="Times New Roman" w:eastAsia="Times New Roman" w:hAnsi="Times New Roman"/>
          <w:b/>
          <w:color w:val="000000" w:themeColor="text1"/>
          <w:sz w:val="20"/>
          <w:szCs w:val="20"/>
          <w:lang w:eastAsia="ru-RU"/>
        </w:rPr>
        <w:t xml:space="preserve">Зона возделывания и предшественники. </w:t>
      </w:r>
      <w:r w:rsidRPr="00EC551B">
        <w:rPr>
          <w:rFonts w:ascii="Times New Roman" w:eastAsia="Times New Roman" w:hAnsi="Times New Roman"/>
          <w:color w:val="000000" w:themeColor="text1"/>
          <w:sz w:val="20"/>
          <w:szCs w:val="24"/>
          <w:lang w:eastAsia="ru-RU"/>
        </w:rPr>
        <w:t>Допущен к использованию в Северо-Кавказском</w:t>
      </w:r>
      <w:r w:rsidR="00CD21EE" w:rsidRPr="00EC551B">
        <w:rPr>
          <w:rFonts w:ascii="Times New Roman" w:eastAsia="Times New Roman" w:hAnsi="Times New Roman"/>
          <w:color w:val="000000" w:themeColor="text1"/>
          <w:sz w:val="20"/>
          <w:szCs w:val="24"/>
          <w:lang w:eastAsia="ru-RU"/>
        </w:rPr>
        <w:t xml:space="preserve"> (6)</w:t>
      </w:r>
      <w:r w:rsidRPr="00EC551B">
        <w:rPr>
          <w:rFonts w:ascii="Times New Roman" w:eastAsia="Times New Roman" w:hAnsi="Times New Roman"/>
          <w:color w:val="000000" w:themeColor="text1"/>
          <w:sz w:val="20"/>
          <w:szCs w:val="24"/>
          <w:lang w:eastAsia="ru-RU"/>
        </w:rPr>
        <w:t xml:space="preserve"> регионе</w:t>
      </w:r>
      <w:r w:rsidR="00CD21EE" w:rsidRPr="00EC551B">
        <w:rPr>
          <w:rFonts w:ascii="Times New Roman" w:eastAsia="Times New Roman" w:hAnsi="Times New Roman"/>
          <w:color w:val="000000" w:themeColor="text1"/>
          <w:sz w:val="20"/>
          <w:szCs w:val="24"/>
          <w:lang w:eastAsia="ru-RU"/>
        </w:rPr>
        <w:t xml:space="preserve"> РФ</w:t>
      </w:r>
      <w:r w:rsidRPr="00EC551B">
        <w:rPr>
          <w:rFonts w:ascii="Times New Roman" w:eastAsia="Times New Roman" w:hAnsi="Times New Roman"/>
          <w:color w:val="000000" w:themeColor="text1"/>
          <w:sz w:val="20"/>
          <w:szCs w:val="24"/>
          <w:lang w:eastAsia="ru-RU"/>
        </w:rPr>
        <w:t>. Пригоден для возделывания по всем предшественникам, как на высоком, так и на среднем и даже бедном агрофоне. Допускается размещение сорта по предшественнику кукуруза на зерно.</w:t>
      </w:r>
    </w:p>
    <w:p w14:paraId="2D83CEFC" w14:textId="77777777"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4"/>
          <w:lang w:eastAsia="ru-RU"/>
        </w:rPr>
      </w:pPr>
      <w:r w:rsidRPr="00EC551B">
        <w:rPr>
          <w:rFonts w:ascii="Times New Roman" w:eastAsia="Times New Roman" w:hAnsi="Times New Roman"/>
          <w:b/>
          <w:color w:val="000000" w:themeColor="text1"/>
          <w:sz w:val="20"/>
          <w:szCs w:val="24"/>
          <w:lang w:eastAsia="ru-RU"/>
        </w:rPr>
        <w:t>Сроки посева.</w:t>
      </w:r>
      <w:r w:rsidRPr="00EC551B">
        <w:rPr>
          <w:rFonts w:ascii="Times New Roman" w:eastAsia="Times New Roman" w:hAnsi="Times New Roman"/>
          <w:color w:val="000000" w:themeColor="text1"/>
          <w:sz w:val="20"/>
          <w:szCs w:val="24"/>
          <w:lang w:eastAsia="ru-RU"/>
        </w:rPr>
        <w:t xml:space="preserve"> Середина и конец оптимальных сроков для зоны.</w:t>
      </w:r>
    </w:p>
    <w:p w14:paraId="2D83CEFD" w14:textId="379C51CB"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C551B">
        <w:rPr>
          <w:rFonts w:ascii="Times New Roman" w:eastAsia="Times New Roman" w:hAnsi="Times New Roman"/>
          <w:b/>
          <w:color w:val="000000" w:themeColor="text1"/>
          <w:sz w:val="20"/>
          <w:szCs w:val="24"/>
          <w:lang w:eastAsia="ru-RU"/>
        </w:rPr>
        <w:t>Нормы высева.</w:t>
      </w:r>
      <w:r w:rsidRPr="00EC551B">
        <w:rPr>
          <w:rFonts w:ascii="Times New Roman" w:eastAsia="Times New Roman" w:hAnsi="Times New Roman"/>
          <w:color w:val="000000" w:themeColor="text1"/>
          <w:sz w:val="20"/>
          <w:szCs w:val="24"/>
          <w:lang w:eastAsia="ru-RU"/>
        </w:rPr>
        <w:t xml:space="preserve"> </w:t>
      </w:r>
      <w:r w:rsidR="005E0089" w:rsidRPr="00EC551B">
        <w:rPr>
          <w:rFonts w:ascii="Times New Roman" w:eastAsia="Times New Roman" w:hAnsi="Times New Roman"/>
          <w:color w:val="000000" w:themeColor="text1"/>
          <w:sz w:val="20"/>
          <w:szCs w:val="24"/>
          <w:lang w:eastAsia="ru-RU"/>
        </w:rPr>
        <w:t>3,5-4,0</w:t>
      </w:r>
      <w:r w:rsidRPr="00EC551B">
        <w:rPr>
          <w:rFonts w:ascii="Times New Roman" w:eastAsia="Times New Roman" w:hAnsi="Times New Roman"/>
          <w:color w:val="000000" w:themeColor="text1"/>
          <w:sz w:val="20"/>
          <w:szCs w:val="24"/>
          <w:lang w:eastAsia="ru-RU"/>
        </w:rPr>
        <w:t xml:space="preserve"> млн. всхожих семян на 1 га.</w:t>
      </w:r>
    </w:p>
    <w:p w14:paraId="2D83CEFE" w14:textId="77777777" w:rsidR="00A03D7D" w:rsidRPr="00EC551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CF19" w14:textId="77777777" w:rsidR="00C26DAE" w:rsidRPr="00EC551B" w:rsidRDefault="00C26DAE" w:rsidP="00A03D7D">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2D83CF1A" w14:textId="77777777" w:rsidR="00A03D7D" w:rsidRPr="00A82ED5" w:rsidRDefault="00A03D7D" w:rsidP="00A03D7D">
      <w:pPr>
        <w:tabs>
          <w:tab w:val="left" w:pos="1985"/>
        </w:tabs>
        <w:spacing w:after="0" w:line="240" w:lineRule="auto"/>
        <w:ind w:firstLine="340"/>
        <w:jc w:val="both"/>
        <w:rPr>
          <w:rFonts w:ascii="Times New Roman" w:eastAsia="Times New Roman" w:hAnsi="Times New Roman"/>
          <w:b/>
          <w:color w:val="FF0000"/>
          <w:sz w:val="20"/>
          <w:szCs w:val="20"/>
          <w:lang w:eastAsia="ru-RU"/>
        </w:rPr>
        <w:sectPr w:rsidR="00A03D7D" w:rsidRPr="00A82ED5" w:rsidSect="001D7F1B">
          <w:headerReference w:type="default" r:id="rId17"/>
          <w:pgSz w:w="8420" w:h="11907" w:orient="landscape" w:code="9"/>
          <w:pgMar w:top="1134" w:right="1134" w:bottom="1134" w:left="851" w:header="397" w:footer="851" w:gutter="0"/>
          <w:cols w:space="720"/>
        </w:sectPr>
      </w:pPr>
    </w:p>
    <w:p w14:paraId="2D83CF1B" w14:textId="77777777" w:rsidR="00A03D7D" w:rsidRPr="00B40BF5" w:rsidRDefault="00A03D7D" w:rsidP="00A03D7D">
      <w:pPr>
        <w:tabs>
          <w:tab w:val="left" w:pos="1985"/>
        </w:tabs>
        <w:spacing w:after="0" w:line="240" w:lineRule="auto"/>
        <w:ind w:left="284"/>
        <w:jc w:val="center"/>
        <w:rPr>
          <w:rFonts w:ascii="Times New Roman" w:eastAsia="Times New Roman" w:hAnsi="Times New Roman"/>
          <w:b/>
          <w:bCs/>
          <w:caps/>
          <w:color w:val="000000" w:themeColor="text1"/>
          <w:sz w:val="20"/>
          <w:szCs w:val="20"/>
          <w:lang w:eastAsia="ru-RU"/>
        </w:rPr>
      </w:pPr>
      <w:r w:rsidRPr="00B40BF5">
        <w:rPr>
          <w:rFonts w:ascii="Times New Roman" w:eastAsia="Times New Roman" w:hAnsi="Times New Roman"/>
          <w:b/>
          <w:bCs/>
          <w:caps/>
          <w:color w:val="000000" w:themeColor="text1"/>
          <w:sz w:val="20"/>
          <w:szCs w:val="20"/>
          <w:lang w:eastAsia="ru-RU"/>
        </w:rPr>
        <w:lastRenderedPageBreak/>
        <w:t>Среднерослые сорта для среднего и бедного агрофона</w:t>
      </w:r>
    </w:p>
    <w:p w14:paraId="2D83CF1C" w14:textId="77777777" w:rsidR="00A03D7D" w:rsidRPr="00B40BF5" w:rsidRDefault="00A03D7D" w:rsidP="00A03D7D">
      <w:pPr>
        <w:tabs>
          <w:tab w:val="left" w:pos="1985"/>
        </w:tabs>
        <w:spacing w:after="0" w:line="240" w:lineRule="auto"/>
        <w:ind w:left="284"/>
        <w:rPr>
          <w:rFonts w:ascii="Times New Roman" w:eastAsia="Times New Roman" w:hAnsi="Times New Roman"/>
          <w:b/>
          <w:bCs/>
          <w:caps/>
          <w:color w:val="000000" w:themeColor="text1"/>
          <w:sz w:val="20"/>
          <w:szCs w:val="20"/>
          <w:lang w:eastAsia="ru-RU"/>
        </w:rPr>
      </w:pPr>
    </w:p>
    <w:p w14:paraId="2D83CF37" w14:textId="77777777" w:rsidR="000C5EF9" w:rsidRPr="00B40BF5" w:rsidRDefault="000C5EF9" w:rsidP="000C5EF9">
      <w:pPr>
        <w:spacing w:after="0"/>
        <w:ind w:firstLine="340"/>
        <w:jc w:val="center"/>
        <w:rPr>
          <w:rFonts w:ascii="Times New Roman" w:hAnsi="Times New Roman"/>
          <w:b/>
          <w:color w:val="000000" w:themeColor="text1"/>
          <w:sz w:val="20"/>
          <w:szCs w:val="20"/>
        </w:rPr>
      </w:pPr>
      <w:r w:rsidRPr="00B40BF5">
        <w:rPr>
          <w:rFonts w:ascii="Times New Roman" w:hAnsi="Times New Roman"/>
          <w:b/>
          <w:color w:val="000000" w:themeColor="text1"/>
          <w:sz w:val="20"/>
          <w:szCs w:val="20"/>
        </w:rPr>
        <w:t>АНКА</w:t>
      </w:r>
    </w:p>
    <w:p w14:paraId="2D83CF38" w14:textId="77777777" w:rsidR="002519B1" w:rsidRPr="00B40BF5" w:rsidRDefault="002519B1" w:rsidP="002519B1">
      <w:pPr>
        <w:spacing w:after="0" w:line="240" w:lineRule="auto"/>
        <w:ind w:firstLine="284"/>
        <w:jc w:val="both"/>
        <w:rPr>
          <w:rFonts w:ascii="Times New Roman" w:eastAsia="Times New Roman" w:hAnsi="Times New Roman"/>
          <w:color w:val="000000" w:themeColor="text1"/>
          <w:sz w:val="20"/>
          <w:szCs w:val="20"/>
          <w:lang w:eastAsia="ru-RU"/>
        </w:rPr>
      </w:pPr>
      <w:r w:rsidRPr="00B40BF5">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2016 году. Защищен патентом РФ.</w:t>
      </w:r>
    </w:p>
    <w:p w14:paraId="2D83CF39" w14:textId="77777777" w:rsidR="000C5EF9" w:rsidRPr="00B40BF5" w:rsidRDefault="000C5EF9" w:rsidP="000C5EF9">
      <w:pPr>
        <w:spacing w:after="0"/>
        <w:ind w:firstLine="340"/>
        <w:jc w:val="both"/>
        <w:rPr>
          <w:rFonts w:ascii="Times New Roman" w:hAnsi="Times New Roman"/>
          <w:color w:val="000000" w:themeColor="text1"/>
          <w:sz w:val="20"/>
          <w:szCs w:val="20"/>
        </w:rPr>
      </w:pPr>
      <w:r w:rsidRPr="00B40BF5">
        <w:rPr>
          <w:rFonts w:ascii="Times New Roman" w:hAnsi="Times New Roman"/>
          <w:b/>
          <w:color w:val="000000" w:themeColor="text1"/>
          <w:sz w:val="20"/>
          <w:szCs w:val="20"/>
        </w:rPr>
        <w:t>Авторы.</w:t>
      </w:r>
      <w:r w:rsidRPr="00B40BF5">
        <w:rPr>
          <w:rFonts w:ascii="Times New Roman" w:hAnsi="Times New Roman"/>
          <w:color w:val="000000" w:themeColor="text1"/>
          <w:sz w:val="20"/>
          <w:szCs w:val="20"/>
        </w:rPr>
        <w:t xml:space="preserve"> В.А.Филобок, Е.А.Гуенкова, Л.А.Беспалова, И.Н.Кудряшов, Н.И.Лысак, А.В.Васильев, Р.А.Агаев, Ю.Г.Левченко, М.И.Домченко, В.И.Ефременкова, В.А.Кошкин, Е.К.Потокина.</w:t>
      </w:r>
    </w:p>
    <w:p w14:paraId="2D83CF3A" w14:textId="77777777" w:rsidR="000C5EF9" w:rsidRPr="00B40BF5" w:rsidRDefault="000C5EF9" w:rsidP="000C5EF9">
      <w:pPr>
        <w:spacing w:after="0"/>
        <w:ind w:firstLine="340"/>
        <w:jc w:val="both"/>
        <w:rPr>
          <w:rFonts w:ascii="Times New Roman" w:hAnsi="Times New Roman"/>
          <w:color w:val="000000" w:themeColor="text1"/>
          <w:sz w:val="20"/>
          <w:szCs w:val="20"/>
        </w:rPr>
      </w:pPr>
      <w:r w:rsidRPr="00B40BF5">
        <w:rPr>
          <w:rFonts w:ascii="Times New Roman" w:hAnsi="Times New Roman"/>
          <w:b/>
          <w:color w:val="000000" w:themeColor="text1"/>
          <w:sz w:val="20"/>
          <w:szCs w:val="20"/>
        </w:rPr>
        <w:t>Общая характеристика.</w:t>
      </w:r>
      <w:r w:rsidRPr="00B40BF5">
        <w:rPr>
          <w:rFonts w:ascii="Times New Roman" w:hAnsi="Times New Roman"/>
          <w:color w:val="000000" w:themeColor="text1"/>
          <w:sz w:val="20"/>
          <w:szCs w:val="20"/>
        </w:rPr>
        <w:t xml:space="preserve"> Двуручка – страховой сорт. </w:t>
      </w:r>
      <w:r w:rsidR="009A3AB8" w:rsidRPr="00B40BF5">
        <w:rPr>
          <w:rFonts w:ascii="Times New Roman" w:hAnsi="Times New Roman"/>
          <w:color w:val="000000" w:themeColor="text1"/>
          <w:sz w:val="20"/>
          <w:szCs w:val="20"/>
        </w:rPr>
        <w:t>Высоко</w:t>
      </w:r>
      <w:r w:rsidRPr="00B40BF5">
        <w:rPr>
          <w:rFonts w:ascii="Times New Roman" w:hAnsi="Times New Roman"/>
          <w:color w:val="000000" w:themeColor="text1"/>
          <w:sz w:val="20"/>
          <w:szCs w:val="20"/>
        </w:rPr>
        <w:t>рослый, высота растений 105-120 см. Устойчив к полеганию и осыпанию. Среднеспелый.</w:t>
      </w:r>
    </w:p>
    <w:p w14:paraId="2D83CF3B" w14:textId="77777777" w:rsidR="0076198B" w:rsidRPr="00B40BF5" w:rsidRDefault="0076198B" w:rsidP="0076198B">
      <w:pPr>
        <w:spacing w:after="0"/>
        <w:jc w:val="center"/>
        <w:rPr>
          <w:rFonts w:ascii="Times New Roman" w:hAnsi="Times New Roman"/>
          <w:b/>
          <w:color w:val="000000" w:themeColor="text1"/>
          <w:sz w:val="20"/>
          <w:szCs w:val="20"/>
        </w:rPr>
      </w:pPr>
      <w:r w:rsidRPr="00B40BF5">
        <w:rPr>
          <w:rFonts w:ascii="Times New Roman" w:hAnsi="Times New Roman"/>
          <w:b/>
          <w:color w:val="000000" w:themeColor="text1"/>
          <w:sz w:val="20"/>
          <w:szCs w:val="20"/>
        </w:rPr>
        <w:t>Апробационные признаки</w:t>
      </w:r>
    </w:p>
    <w:p w14:paraId="2D83CF3C" w14:textId="77777777" w:rsidR="0076198B" w:rsidRPr="00B40BF5" w:rsidRDefault="0076198B" w:rsidP="00D171BD">
      <w:pPr>
        <w:pStyle w:val="af7"/>
        <w:numPr>
          <w:ilvl w:val="0"/>
          <w:numId w:val="107"/>
        </w:numPr>
        <w:spacing w:after="0"/>
        <w:jc w:val="both"/>
        <w:rPr>
          <w:rFonts w:ascii="Times New Roman" w:hAnsi="Times New Roman"/>
          <w:color w:val="000000" w:themeColor="text1"/>
          <w:sz w:val="20"/>
          <w:szCs w:val="20"/>
        </w:rPr>
      </w:pPr>
      <w:r w:rsidRPr="00B40BF5">
        <w:rPr>
          <w:rFonts w:ascii="Times New Roman" w:hAnsi="Times New Roman"/>
          <w:b/>
          <w:color w:val="000000" w:themeColor="text1"/>
          <w:sz w:val="20"/>
          <w:szCs w:val="20"/>
        </w:rPr>
        <w:t>Форма куста</w:t>
      </w:r>
      <w:r w:rsidRPr="00B40BF5">
        <w:rPr>
          <w:rFonts w:ascii="Times New Roman" w:hAnsi="Times New Roman"/>
          <w:color w:val="000000" w:themeColor="text1"/>
          <w:sz w:val="20"/>
          <w:szCs w:val="20"/>
        </w:rPr>
        <w:t xml:space="preserve"> –</w:t>
      </w:r>
      <w:r w:rsidR="002C7E3A" w:rsidRPr="00B40BF5">
        <w:rPr>
          <w:rFonts w:ascii="Times New Roman" w:hAnsi="Times New Roman"/>
          <w:color w:val="000000" w:themeColor="text1"/>
          <w:sz w:val="20"/>
          <w:szCs w:val="20"/>
        </w:rPr>
        <w:t xml:space="preserve"> Полустелющаяся</w:t>
      </w:r>
      <w:r w:rsidRPr="00B40BF5">
        <w:rPr>
          <w:rFonts w:ascii="Times New Roman" w:hAnsi="Times New Roman"/>
          <w:color w:val="000000" w:themeColor="text1"/>
          <w:sz w:val="20"/>
          <w:szCs w:val="20"/>
        </w:rPr>
        <w:t>;</w:t>
      </w:r>
    </w:p>
    <w:p w14:paraId="2D83CF3D" w14:textId="77777777" w:rsidR="0076198B" w:rsidRPr="00B40BF5" w:rsidRDefault="00DE54E8" w:rsidP="00D171BD">
      <w:pPr>
        <w:pStyle w:val="af7"/>
        <w:numPr>
          <w:ilvl w:val="0"/>
          <w:numId w:val="107"/>
        </w:numPr>
        <w:spacing w:after="0"/>
        <w:jc w:val="both"/>
        <w:rPr>
          <w:rFonts w:ascii="Times New Roman" w:hAnsi="Times New Roman"/>
          <w:color w:val="000000" w:themeColor="text1"/>
          <w:sz w:val="20"/>
          <w:szCs w:val="20"/>
        </w:rPr>
      </w:pPr>
      <w:r w:rsidRPr="00B40BF5">
        <w:rPr>
          <w:rFonts w:ascii="Times New Roman" w:hAnsi="Times New Roman"/>
          <w:color w:val="000000" w:themeColor="text1"/>
          <w:sz w:val="20"/>
          <w:szCs w:val="20"/>
        </w:rPr>
        <w:t>Восковой налет на листе в</w:t>
      </w:r>
      <w:r w:rsidR="002C7E3A" w:rsidRPr="00B40BF5">
        <w:rPr>
          <w:rFonts w:ascii="Times New Roman" w:hAnsi="Times New Roman"/>
          <w:color w:val="000000" w:themeColor="text1"/>
          <w:sz w:val="20"/>
          <w:szCs w:val="20"/>
        </w:rPr>
        <w:t xml:space="preserve"> период кущения слабый</w:t>
      </w:r>
      <w:r w:rsidR="0076198B" w:rsidRPr="00B40BF5">
        <w:rPr>
          <w:rFonts w:ascii="Times New Roman" w:hAnsi="Times New Roman"/>
          <w:color w:val="000000" w:themeColor="text1"/>
          <w:sz w:val="20"/>
          <w:szCs w:val="20"/>
        </w:rPr>
        <w:t>;</w:t>
      </w:r>
    </w:p>
    <w:p w14:paraId="2D83CF3E" w14:textId="77777777" w:rsidR="0076198B" w:rsidRPr="00B40BF5" w:rsidRDefault="0076198B" w:rsidP="00D171BD">
      <w:pPr>
        <w:pStyle w:val="af7"/>
        <w:numPr>
          <w:ilvl w:val="0"/>
          <w:numId w:val="107"/>
        </w:numPr>
        <w:spacing w:after="0"/>
        <w:jc w:val="both"/>
        <w:rPr>
          <w:rFonts w:ascii="Times New Roman" w:hAnsi="Times New Roman"/>
          <w:color w:val="000000" w:themeColor="text1"/>
          <w:sz w:val="20"/>
          <w:szCs w:val="20"/>
        </w:rPr>
      </w:pPr>
      <w:r w:rsidRPr="00B40BF5">
        <w:rPr>
          <w:rFonts w:ascii="Times New Roman" w:hAnsi="Times New Roman"/>
          <w:b/>
          <w:color w:val="000000" w:themeColor="text1"/>
          <w:sz w:val="20"/>
          <w:szCs w:val="20"/>
        </w:rPr>
        <w:t>Разновидность</w:t>
      </w:r>
      <w:r w:rsidRPr="00B40BF5">
        <w:rPr>
          <w:rFonts w:ascii="Times New Roman" w:hAnsi="Times New Roman"/>
          <w:color w:val="000000" w:themeColor="text1"/>
          <w:sz w:val="20"/>
          <w:szCs w:val="20"/>
        </w:rPr>
        <w:t xml:space="preserve"> – </w:t>
      </w:r>
      <w:r w:rsidR="00A40454" w:rsidRPr="00B40BF5">
        <w:rPr>
          <w:rFonts w:ascii="Times New Roman" w:hAnsi="Times New Roman"/>
          <w:i/>
          <w:color w:val="000000" w:themeColor="text1"/>
          <w:sz w:val="20"/>
          <w:szCs w:val="20"/>
          <w:lang w:val="en-US"/>
        </w:rPr>
        <w:t>lutescens</w:t>
      </w:r>
      <w:r w:rsidRPr="00B40BF5">
        <w:rPr>
          <w:rFonts w:ascii="Times New Roman" w:hAnsi="Times New Roman"/>
          <w:color w:val="000000" w:themeColor="text1"/>
          <w:sz w:val="20"/>
          <w:szCs w:val="20"/>
        </w:rPr>
        <w:t>;</w:t>
      </w:r>
    </w:p>
    <w:p w14:paraId="2D83CF3F" w14:textId="77777777" w:rsidR="0076198B" w:rsidRPr="00B40BF5" w:rsidRDefault="0076198B" w:rsidP="00D171BD">
      <w:pPr>
        <w:pStyle w:val="af7"/>
        <w:numPr>
          <w:ilvl w:val="0"/>
          <w:numId w:val="107"/>
        </w:numPr>
        <w:spacing w:after="0"/>
        <w:jc w:val="both"/>
        <w:rPr>
          <w:rFonts w:ascii="Times New Roman" w:hAnsi="Times New Roman"/>
          <w:color w:val="000000" w:themeColor="text1"/>
          <w:sz w:val="20"/>
          <w:szCs w:val="20"/>
        </w:rPr>
      </w:pPr>
      <w:r w:rsidRPr="00B40BF5">
        <w:rPr>
          <w:rFonts w:ascii="Times New Roman" w:hAnsi="Times New Roman"/>
          <w:b/>
          <w:color w:val="000000" w:themeColor="text1"/>
          <w:sz w:val="20"/>
          <w:szCs w:val="20"/>
        </w:rPr>
        <w:t>Колос</w:t>
      </w:r>
      <w:r w:rsidRPr="00B40BF5">
        <w:rPr>
          <w:rFonts w:ascii="Times New Roman" w:hAnsi="Times New Roman"/>
          <w:color w:val="000000" w:themeColor="text1"/>
          <w:sz w:val="20"/>
          <w:szCs w:val="20"/>
        </w:rPr>
        <w:t xml:space="preserve"> – </w:t>
      </w:r>
      <w:r w:rsidR="002C7E3A" w:rsidRPr="00B40BF5">
        <w:rPr>
          <w:rFonts w:ascii="Times New Roman" w:hAnsi="Times New Roman"/>
          <w:color w:val="000000" w:themeColor="text1"/>
          <w:sz w:val="20"/>
          <w:szCs w:val="20"/>
        </w:rPr>
        <w:t>Форма – цилиндрическая, плотность средняя, цвет белый, длина средняя (7,7-8,3 см), остевидные отростки в верхней трети колоса 3-6 мм</w:t>
      </w:r>
      <w:r w:rsidRPr="00B40BF5">
        <w:rPr>
          <w:rFonts w:ascii="Times New Roman" w:hAnsi="Times New Roman"/>
          <w:color w:val="000000" w:themeColor="text1"/>
          <w:sz w:val="20"/>
          <w:szCs w:val="20"/>
        </w:rPr>
        <w:t>;</w:t>
      </w:r>
    </w:p>
    <w:p w14:paraId="2D83CF40" w14:textId="77777777" w:rsidR="0076198B" w:rsidRPr="00B40BF5" w:rsidRDefault="0076198B" w:rsidP="00D171BD">
      <w:pPr>
        <w:pStyle w:val="af7"/>
        <w:numPr>
          <w:ilvl w:val="0"/>
          <w:numId w:val="107"/>
        </w:numPr>
        <w:spacing w:after="0"/>
        <w:jc w:val="both"/>
        <w:rPr>
          <w:rFonts w:ascii="Times New Roman" w:hAnsi="Times New Roman"/>
          <w:color w:val="000000" w:themeColor="text1"/>
          <w:sz w:val="20"/>
          <w:szCs w:val="20"/>
        </w:rPr>
      </w:pPr>
      <w:r w:rsidRPr="00B40BF5">
        <w:rPr>
          <w:rFonts w:ascii="Times New Roman" w:hAnsi="Times New Roman"/>
          <w:b/>
          <w:color w:val="000000" w:themeColor="text1"/>
          <w:sz w:val="20"/>
          <w:szCs w:val="20"/>
        </w:rPr>
        <w:t>Колосковая чешуя</w:t>
      </w:r>
      <w:r w:rsidRPr="00B40BF5">
        <w:rPr>
          <w:rFonts w:ascii="Times New Roman" w:hAnsi="Times New Roman"/>
          <w:color w:val="000000" w:themeColor="text1"/>
          <w:sz w:val="20"/>
          <w:szCs w:val="20"/>
        </w:rPr>
        <w:t xml:space="preserve"> </w:t>
      </w:r>
      <w:r w:rsidRPr="00B40BF5">
        <w:rPr>
          <w:rFonts w:ascii="Times New Roman" w:hAnsi="Times New Roman"/>
          <w:b/>
          <w:color w:val="000000" w:themeColor="text1"/>
          <w:sz w:val="20"/>
          <w:szCs w:val="20"/>
        </w:rPr>
        <w:t>в средней трети колоса</w:t>
      </w:r>
      <w:r w:rsidRPr="00B40BF5">
        <w:rPr>
          <w:rFonts w:ascii="Times New Roman" w:hAnsi="Times New Roman"/>
          <w:color w:val="000000" w:themeColor="text1"/>
          <w:sz w:val="20"/>
          <w:szCs w:val="20"/>
        </w:rPr>
        <w:t xml:space="preserve"> – </w:t>
      </w:r>
      <w:r w:rsidR="002C7E3A" w:rsidRPr="00B40BF5">
        <w:rPr>
          <w:rFonts w:ascii="Times New Roman" w:hAnsi="Times New Roman"/>
          <w:color w:val="000000" w:themeColor="text1"/>
          <w:sz w:val="20"/>
          <w:szCs w:val="20"/>
        </w:rPr>
        <w:t>яйцевидной формы, длина - 7,0-8,5 мм, ширина - 3,2-4,3 мм, нервация слабо выражена, зубец - п</w:t>
      </w:r>
      <w:r w:rsidR="002C7E3A" w:rsidRPr="00B40BF5">
        <w:rPr>
          <w:rFonts w:ascii="Times New Roman" w:hAnsi="Times New Roman"/>
          <w:color w:val="000000" w:themeColor="text1"/>
          <w:spacing w:val="-6"/>
          <w:sz w:val="20"/>
          <w:szCs w:val="20"/>
        </w:rPr>
        <w:t>рямой, слегка изогнутый, короткий, характер плеча (форма и величина) - закругленное, среднее, киль выражен сильно;</w:t>
      </w:r>
    </w:p>
    <w:p w14:paraId="2D83CF41" w14:textId="77777777" w:rsidR="0076198B" w:rsidRPr="00B40BF5" w:rsidRDefault="0076198B" w:rsidP="00D171BD">
      <w:pPr>
        <w:pStyle w:val="af7"/>
        <w:numPr>
          <w:ilvl w:val="0"/>
          <w:numId w:val="107"/>
        </w:numPr>
        <w:spacing w:after="0"/>
        <w:jc w:val="both"/>
        <w:rPr>
          <w:rFonts w:ascii="Times New Roman" w:hAnsi="Times New Roman"/>
          <w:color w:val="000000" w:themeColor="text1"/>
          <w:sz w:val="20"/>
          <w:szCs w:val="20"/>
        </w:rPr>
      </w:pPr>
      <w:r w:rsidRPr="00B40BF5">
        <w:rPr>
          <w:rFonts w:ascii="Times New Roman" w:hAnsi="Times New Roman"/>
          <w:b/>
          <w:color w:val="000000" w:themeColor="text1"/>
          <w:sz w:val="20"/>
          <w:szCs w:val="20"/>
        </w:rPr>
        <w:t xml:space="preserve">Зерно – </w:t>
      </w:r>
      <w:r w:rsidR="002C7E3A" w:rsidRPr="00B40BF5">
        <w:rPr>
          <w:rFonts w:ascii="Times New Roman" w:hAnsi="Times New Roman"/>
          <w:color w:val="000000" w:themeColor="text1"/>
          <w:sz w:val="20"/>
          <w:szCs w:val="20"/>
        </w:rPr>
        <w:t>Средней крупности, яйцевидной формы, основание голое, красное, бороздка не глубокая.</w:t>
      </w:r>
    </w:p>
    <w:p w14:paraId="2D83CF42" w14:textId="77777777" w:rsidR="000C5EF9" w:rsidRPr="00B40BF5" w:rsidRDefault="000C5EF9" w:rsidP="000C5EF9">
      <w:pPr>
        <w:spacing w:after="0"/>
        <w:ind w:firstLine="340"/>
        <w:jc w:val="both"/>
        <w:rPr>
          <w:rFonts w:ascii="Times New Roman" w:hAnsi="Times New Roman"/>
          <w:color w:val="000000" w:themeColor="text1"/>
          <w:sz w:val="20"/>
          <w:szCs w:val="20"/>
        </w:rPr>
      </w:pPr>
      <w:r w:rsidRPr="00B40BF5">
        <w:rPr>
          <w:rFonts w:ascii="Times New Roman" w:hAnsi="Times New Roman"/>
          <w:b/>
          <w:color w:val="000000" w:themeColor="text1"/>
          <w:sz w:val="20"/>
          <w:szCs w:val="20"/>
        </w:rPr>
        <w:t>Урожайность.</w:t>
      </w:r>
      <w:r w:rsidRPr="00B40BF5">
        <w:rPr>
          <w:rFonts w:ascii="Times New Roman" w:hAnsi="Times New Roman"/>
          <w:color w:val="000000" w:themeColor="text1"/>
          <w:sz w:val="20"/>
          <w:szCs w:val="20"/>
        </w:rPr>
        <w:t xml:space="preserve"> Имеет преимущество по зерновой продуктивности перед стандартами. За пять лет изучения (2008-2012 гг.) в конкурсном сортоиспытании по четырем предшественникам урожайность сорта Анка составила 75,8 ц с 1 га. Превышение над стандартным сортом Ласточка отмечено на 9,8 ц в осеннем и на 7,4 ц в весеннем посеве. Максимальная урожайность сорта Анка в опытах – 9</w:t>
      </w:r>
      <w:r w:rsidR="002519B1" w:rsidRPr="00B40BF5">
        <w:rPr>
          <w:rFonts w:ascii="Times New Roman" w:hAnsi="Times New Roman"/>
          <w:color w:val="000000" w:themeColor="text1"/>
          <w:sz w:val="20"/>
          <w:szCs w:val="20"/>
        </w:rPr>
        <w:t>9</w:t>
      </w:r>
      <w:r w:rsidRPr="00B40BF5">
        <w:rPr>
          <w:rFonts w:ascii="Times New Roman" w:hAnsi="Times New Roman"/>
          <w:color w:val="000000" w:themeColor="text1"/>
          <w:sz w:val="20"/>
          <w:szCs w:val="20"/>
        </w:rPr>
        <w:t>,</w:t>
      </w:r>
      <w:r w:rsidR="002519B1" w:rsidRPr="00B40BF5">
        <w:rPr>
          <w:rFonts w:ascii="Times New Roman" w:hAnsi="Times New Roman"/>
          <w:color w:val="000000" w:themeColor="text1"/>
          <w:sz w:val="20"/>
          <w:szCs w:val="20"/>
        </w:rPr>
        <w:t>9</w:t>
      </w:r>
      <w:r w:rsidRPr="00B40BF5">
        <w:rPr>
          <w:rFonts w:ascii="Times New Roman" w:hAnsi="Times New Roman"/>
          <w:color w:val="000000" w:themeColor="text1"/>
          <w:sz w:val="20"/>
          <w:szCs w:val="20"/>
        </w:rPr>
        <w:t xml:space="preserve"> ц с 1 га</w:t>
      </w:r>
      <w:r w:rsidR="002519B1" w:rsidRPr="00B40BF5">
        <w:rPr>
          <w:rFonts w:ascii="Times New Roman" w:hAnsi="Times New Roman"/>
          <w:color w:val="000000" w:themeColor="text1"/>
          <w:sz w:val="20"/>
          <w:szCs w:val="20"/>
        </w:rPr>
        <w:t>, отмечена в 2015 году по занятому пару</w:t>
      </w:r>
      <w:r w:rsidRPr="00B40BF5">
        <w:rPr>
          <w:rFonts w:ascii="Times New Roman" w:hAnsi="Times New Roman"/>
          <w:color w:val="000000" w:themeColor="text1"/>
          <w:sz w:val="20"/>
          <w:szCs w:val="20"/>
        </w:rPr>
        <w:t xml:space="preserve">. </w:t>
      </w:r>
      <w:r w:rsidR="00DC1CEE" w:rsidRPr="00B40BF5">
        <w:rPr>
          <w:rFonts w:ascii="Times New Roman" w:hAnsi="Times New Roman"/>
          <w:color w:val="000000" w:themeColor="text1"/>
          <w:sz w:val="20"/>
          <w:szCs w:val="20"/>
        </w:rPr>
        <w:t xml:space="preserve">Кустистость и плотность колосостоя средняя, </w:t>
      </w:r>
      <w:r w:rsidRPr="00B40BF5">
        <w:rPr>
          <w:rFonts w:ascii="Times New Roman" w:hAnsi="Times New Roman"/>
          <w:color w:val="000000" w:themeColor="text1"/>
          <w:sz w:val="20"/>
          <w:szCs w:val="20"/>
        </w:rPr>
        <w:t>продуктивность колоса средняя, масса 1000 зерен 38-41 грамм.</w:t>
      </w:r>
    </w:p>
    <w:p w14:paraId="2D83CF43" w14:textId="77777777" w:rsidR="000C5EF9" w:rsidRPr="00B40BF5" w:rsidRDefault="000C5EF9" w:rsidP="000C5EF9">
      <w:pPr>
        <w:spacing w:after="0"/>
        <w:ind w:firstLine="340"/>
        <w:jc w:val="both"/>
        <w:rPr>
          <w:rFonts w:ascii="Times New Roman" w:hAnsi="Times New Roman"/>
          <w:color w:val="000000" w:themeColor="text1"/>
          <w:sz w:val="20"/>
          <w:szCs w:val="20"/>
        </w:rPr>
      </w:pPr>
      <w:r w:rsidRPr="00B40BF5">
        <w:rPr>
          <w:rFonts w:ascii="Times New Roman" w:hAnsi="Times New Roman"/>
          <w:b/>
          <w:color w:val="000000" w:themeColor="text1"/>
          <w:sz w:val="20"/>
          <w:szCs w:val="20"/>
        </w:rPr>
        <w:t>Мукомольные и хлебопекарные качества.</w:t>
      </w:r>
      <w:r w:rsidRPr="00B40BF5">
        <w:rPr>
          <w:rFonts w:ascii="Times New Roman" w:hAnsi="Times New Roman"/>
          <w:color w:val="000000" w:themeColor="text1"/>
          <w:sz w:val="20"/>
          <w:szCs w:val="20"/>
        </w:rPr>
        <w:t xml:space="preserve"> Характеризуется высоким содержанием в зерне белка и клейковины, имеет отличные хлебопекарные </w:t>
      </w:r>
      <w:r w:rsidRPr="00B40BF5">
        <w:rPr>
          <w:rFonts w:ascii="Times New Roman" w:hAnsi="Times New Roman"/>
          <w:color w:val="000000" w:themeColor="text1"/>
          <w:sz w:val="20"/>
          <w:szCs w:val="20"/>
        </w:rPr>
        <w:lastRenderedPageBreak/>
        <w:t>качества зерна. Отвечает требованиям ГОСТа, предъявляемым к «сильным» пшеницам.</w:t>
      </w:r>
    </w:p>
    <w:p w14:paraId="2D83CF44" w14:textId="77777777" w:rsidR="002F211E" w:rsidRPr="00B40BF5" w:rsidRDefault="002F211E" w:rsidP="006C7B2E">
      <w:pPr>
        <w:spacing w:after="0"/>
        <w:ind w:firstLine="340"/>
        <w:jc w:val="center"/>
        <w:rPr>
          <w:rFonts w:ascii="Times New Roman" w:hAnsi="Times New Roman"/>
          <w:b/>
          <w:color w:val="000000" w:themeColor="text1"/>
          <w:sz w:val="20"/>
          <w:szCs w:val="20"/>
        </w:rPr>
      </w:pPr>
      <w:r w:rsidRPr="00B40BF5">
        <w:rPr>
          <w:rFonts w:ascii="Times New Roman" w:hAnsi="Times New Roman"/>
          <w:b/>
          <w:color w:val="000000" w:themeColor="text1"/>
          <w:sz w:val="20"/>
          <w:szCs w:val="20"/>
        </w:rPr>
        <w:t>Устойчивость к болезням и климатическим условиям:</w:t>
      </w:r>
    </w:p>
    <w:p w14:paraId="2D83CF45" w14:textId="77777777" w:rsidR="002F211E" w:rsidRPr="00B40BF5" w:rsidRDefault="002F211E" w:rsidP="00D171BD">
      <w:pPr>
        <w:pStyle w:val="af7"/>
        <w:numPr>
          <w:ilvl w:val="0"/>
          <w:numId w:val="108"/>
        </w:numPr>
        <w:spacing w:after="0"/>
        <w:jc w:val="both"/>
        <w:rPr>
          <w:rFonts w:ascii="Times New Roman" w:hAnsi="Times New Roman"/>
          <w:b/>
          <w:color w:val="000000" w:themeColor="text1"/>
          <w:sz w:val="20"/>
          <w:szCs w:val="20"/>
        </w:rPr>
      </w:pPr>
      <w:r w:rsidRPr="00B40BF5">
        <w:rPr>
          <w:rFonts w:ascii="Times New Roman" w:hAnsi="Times New Roman"/>
          <w:b/>
          <w:color w:val="000000" w:themeColor="text1"/>
          <w:sz w:val="20"/>
          <w:szCs w:val="20"/>
        </w:rPr>
        <w:t>Бурая ржавчина –</w:t>
      </w:r>
      <w:r w:rsidR="002C7E3A" w:rsidRPr="00B40BF5">
        <w:rPr>
          <w:rFonts w:ascii="Times New Roman" w:hAnsi="Times New Roman"/>
          <w:color w:val="000000" w:themeColor="text1"/>
          <w:sz w:val="20"/>
          <w:szCs w:val="20"/>
        </w:rPr>
        <w:t xml:space="preserve"> </w:t>
      </w:r>
      <w:r w:rsidR="00E96EBA" w:rsidRPr="00B40BF5">
        <w:rPr>
          <w:rFonts w:ascii="Times New Roman" w:hAnsi="Times New Roman"/>
          <w:color w:val="000000" w:themeColor="text1"/>
          <w:sz w:val="20"/>
          <w:szCs w:val="20"/>
        </w:rPr>
        <w:t>с</w:t>
      </w:r>
      <w:r w:rsidR="002C7E3A" w:rsidRPr="00B40BF5">
        <w:rPr>
          <w:rFonts w:ascii="Times New Roman" w:hAnsi="Times New Roman"/>
          <w:color w:val="000000" w:themeColor="text1"/>
          <w:sz w:val="20"/>
          <w:szCs w:val="20"/>
        </w:rPr>
        <w:t>реднеустойчив</w:t>
      </w:r>
      <w:r w:rsidRPr="00B40BF5">
        <w:rPr>
          <w:rFonts w:ascii="Times New Roman" w:hAnsi="Times New Roman"/>
          <w:color w:val="000000" w:themeColor="text1"/>
          <w:sz w:val="20"/>
          <w:szCs w:val="20"/>
        </w:rPr>
        <w:t>;</w:t>
      </w:r>
    </w:p>
    <w:p w14:paraId="2D83CF46" w14:textId="77777777" w:rsidR="002F211E" w:rsidRPr="00B40BF5" w:rsidRDefault="002F211E" w:rsidP="00D171BD">
      <w:pPr>
        <w:pStyle w:val="af7"/>
        <w:numPr>
          <w:ilvl w:val="0"/>
          <w:numId w:val="108"/>
        </w:numPr>
        <w:spacing w:after="0"/>
        <w:jc w:val="both"/>
        <w:rPr>
          <w:rFonts w:ascii="Times New Roman" w:hAnsi="Times New Roman"/>
          <w:b/>
          <w:color w:val="000000" w:themeColor="text1"/>
          <w:sz w:val="20"/>
          <w:szCs w:val="20"/>
        </w:rPr>
      </w:pPr>
      <w:r w:rsidRPr="00B40BF5">
        <w:rPr>
          <w:rFonts w:ascii="Times New Roman" w:hAnsi="Times New Roman"/>
          <w:b/>
          <w:color w:val="000000" w:themeColor="text1"/>
          <w:sz w:val="20"/>
          <w:szCs w:val="20"/>
        </w:rPr>
        <w:t>Желтая ржавчина –</w:t>
      </w:r>
      <w:r w:rsidR="002C7E3A" w:rsidRPr="00B40BF5">
        <w:rPr>
          <w:rFonts w:ascii="Times New Roman" w:hAnsi="Times New Roman"/>
          <w:color w:val="000000" w:themeColor="text1"/>
          <w:sz w:val="20"/>
          <w:szCs w:val="20"/>
        </w:rPr>
        <w:t xml:space="preserve"> </w:t>
      </w:r>
      <w:r w:rsidR="00E96EBA" w:rsidRPr="00B40BF5">
        <w:rPr>
          <w:rFonts w:ascii="Times New Roman" w:hAnsi="Times New Roman"/>
          <w:color w:val="000000" w:themeColor="text1"/>
          <w:sz w:val="20"/>
          <w:szCs w:val="20"/>
        </w:rPr>
        <w:t>с</w:t>
      </w:r>
      <w:r w:rsidR="002C7E3A" w:rsidRPr="00B40BF5">
        <w:rPr>
          <w:rFonts w:ascii="Times New Roman" w:hAnsi="Times New Roman"/>
          <w:color w:val="000000" w:themeColor="text1"/>
          <w:sz w:val="20"/>
          <w:szCs w:val="20"/>
        </w:rPr>
        <w:t>реднеустойчив</w:t>
      </w:r>
      <w:r w:rsidRPr="00B40BF5">
        <w:rPr>
          <w:rFonts w:ascii="Times New Roman" w:hAnsi="Times New Roman"/>
          <w:color w:val="000000" w:themeColor="text1"/>
          <w:sz w:val="20"/>
          <w:szCs w:val="20"/>
        </w:rPr>
        <w:t>;</w:t>
      </w:r>
    </w:p>
    <w:p w14:paraId="2D83CF47" w14:textId="77777777" w:rsidR="004706E8" w:rsidRPr="00B40BF5" w:rsidRDefault="004706E8" w:rsidP="00D171BD">
      <w:pPr>
        <w:pStyle w:val="af7"/>
        <w:numPr>
          <w:ilvl w:val="0"/>
          <w:numId w:val="108"/>
        </w:numPr>
        <w:spacing w:after="0"/>
        <w:jc w:val="both"/>
        <w:rPr>
          <w:rFonts w:ascii="Times New Roman" w:hAnsi="Times New Roman"/>
          <w:b/>
          <w:color w:val="000000" w:themeColor="text1"/>
          <w:sz w:val="20"/>
          <w:szCs w:val="20"/>
        </w:rPr>
      </w:pPr>
      <w:r w:rsidRPr="00B40BF5">
        <w:rPr>
          <w:rFonts w:ascii="Times New Roman" w:hAnsi="Times New Roman"/>
          <w:b/>
          <w:color w:val="000000" w:themeColor="text1"/>
          <w:sz w:val="20"/>
          <w:szCs w:val="20"/>
        </w:rPr>
        <w:t>Стеблевая ржавчина</w:t>
      </w:r>
      <w:r w:rsidRPr="00B40BF5">
        <w:rPr>
          <w:rFonts w:ascii="Times New Roman" w:hAnsi="Times New Roman"/>
          <w:color w:val="000000" w:themeColor="text1"/>
          <w:sz w:val="20"/>
          <w:szCs w:val="20"/>
        </w:rPr>
        <w:t xml:space="preserve"> – восприимчив;</w:t>
      </w:r>
    </w:p>
    <w:p w14:paraId="2D83CF48" w14:textId="77777777" w:rsidR="002F211E" w:rsidRPr="00B40BF5" w:rsidRDefault="002F211E" w:rsidP="00D171BD">
      <w:pPr>
        <w:pStyle w:val="af7"/>
        <w:numPr>
          <w:ilvl w:val="0"/>
          <w:numId w:val="108"/>
        </w:numPr>
        <w:spacing w:after="0"/>
        <w:jc w:val="both"/>
        <w:rPr>
          <w:rFonts w:ascii="Times New Roman" w:hAnsi="Times New Roman"/>
          <w:b/>
          <w:color w:val="000000" w:themeColor="text1"/>
          <w:sz w:val="20"/>
          <w:szCs w:val="20"/>
        </w:rPr>
      </w:pPr>
      <w:r w:rsidRPr="00B40BF5">
        <w:rPr>
          <w:rFonts w:ascii="Times New Roman" w:hAnsi="Times New Roman"/>
          <w:b/>
          <w:color w:val="000000" w:themeColor="text1"/>
          <w:sz w:val="20"/>
          <w:szCs w:val="20"/>
        </w:rPr>
        <w:t>Септориоз –</w:t>
      </w:r>
      <w:r w:rsidR="002C7E3A" w:rsidRPr="00B40BF5">
        <w:rPr>
          <w:rFonts w:ascii="Times New Roman" w:hAnsi="Times New Roman"/>
          <w:color w:val="000000" w:themeColor="text1"/>
          <w:sz w:val="20"/>
          <w:szCs w:val="20"/>
        </w:rPr>
        <w:t xml:space="preserve"> </w:t>
      </w:r>
      <w:r w:rsidR="00E96EBA" w:rsidRPr="00B40BF5">
        <w:rPr>
          <w:rFonts w:ascii="Times New Roman" w:hAnsi="Times New Roman"/>
          <w:color w:val="000000" w:themeColor="text1"/>
          <w:sz w:val="20"/>
          <w:szCs w:val="20"/>
        </w:rPr>
        <w:t>у</w:t>
      </w:r>
      <w:r w:rsidR="002C7E3A" w:rsidRPr="00B40BF5">
        <w:rPr>
          <w:rFonts w:ascii="Times New Roman" w:hAnsi="Times New Roman"/>
          <w:color w:val="000000" w:themeColor="text1"/>
          <w:sz w:val="20"/>
          <w:szCs w:val="20"/>
        </w:rPr>
        <w:t>стойчив</w:t>
      </w:r>
      <w:r w:rsidRPr="00B40BF5">
        <w:rPr>
          <w:rFonts w:ascii="Times New Roman" w:hAnsi="Times New Roman"/>
          <w:color w:val="000000" w:themeColor="text1"/>
          <w:sz w:val="20"/>
          <w:szCs w:val="20"/>
        </w:rPr>
        <w:t>;</w:t>
      </w:r>
    </w:p>
    <w:p w14:paraId="2D83CF49" w14:textId="77777777" w:rsidR="002F211E" w:rsidRPr="00B40BF5" w:rsidRDefault="002F211E" w:rsidP="00D171BD">
      <w:pPr>
        <w:pStyle w:val="af7"/>
        <w:numPr>
          <w:ilvl w:val="0"/>
          <w:numId w:val="108"/>
        </w:numPr>
        <w:spacing w:after="0"/>
        <w:jc w:val="both"/>
        <w:rPr>
          <w:rFonts w:ascii="Times New Roman" w:hAnsi="Times New Roman"/>
          <w:color w:val="000000" w:themeColor="text1"/>
          <w:sz w:val="20"/>
          <w:szCs w:val="20"/>
        </w:rPr>
      </w:pPr>
      <w:r w:rsidRPr="00B40BF5">
        <w:rPr>
          <w:rFonts w:ascii="Times New Roman" w:hAnsi="Times New Roman"/>
          <w:b/>
          <w:color w:val="000000" w:themeColor="text1"/>
          <w:sz w:val="20"/>
          <w:szCs w:val="20"/>
        </w:rPr>
        <w:t xml:space="preserve">Мучнистая роса </w:t>
      </w:r>
      <w:r w:rsidRPr="00B40BF5">
        <w:rPr>
          <w:rFonts w:ascii="Times New Roman" w:hAnsi="Times New Roman"/>
          <w:color w:val="000000" w:themeColor="text1"/>
          <w:sz w:val="20"/>
          <w:szCs w:val="20"/>
        </w:rPr>
        <w:t>–</w:t>
      </w:r>
      <w:r w:rsidR="002C7E3A" w:rsidRPr="00B40BF5">
        <w:rPr>
          <w:rFonts w:ascii="Times New Roman" w:hAnsi="Times New Roman"/>
          <w:color w:val="000000" w:themeColor="text1"/>
          <w:sz w:val="20"/>
          <w:szCs w:val="20"/>
        </w:rPr>
        <w:t xml:space="preserve"> </w:t>
      </w:r>
      <w:r w:rsidR="00E96EBA" w:rsidRPr="00B40BF5">
        <w:rPr>
          <w:rFonts w:ascii="Times New Roman" w:hAnsi="Times New Roman"/>
          <w:color w:val="000000" w:themeColor="text1"/>
          <w:sz w:val="20"/>
          <w:szCs w:val="20"/>
        </w:rPr>
        <w:t>у</w:t>
      </w:r>
      <w:r w:rsidR="002C7E3A" w:rsidRPr="00B40BF5">
        <w:rPr>
          <w:rFonts w:ascii="Times New Roman" w:hAnsi="Times New Roman"/>
          <w:color w:val="000000" w:themeColor="text1"/>
          <w:sz w:val="20"/>
          <w:szCs w:val="20"/>
        </w:rPr>
        <w:t>стойчив</w:t>
      </w:r>
      <w:r w:rsidRPr="00B40BF5">
        <w:rPr>
          <w:rFonts w:ascii="Times New Roman" w:hAnsi="Times New Roman"/>
          <w:color w:val="000000" w:themeColor="text1"/>
          <w:sz w:val="20"/>
          <w:szCs w:val="20"/>
        </w:rPr>
        <w:t>;</w:t>
      </w:r>
    </w:p>
    <w:p w14:paraId="2D83CF4A" w14:textId="77777777" w:rsidR="002F211E" w:rsidRPr="00B40BF5" w:rsidRDefault="002F211E" w:rsidP="00D171BD">
      <w:pPr>
        <w:pStyle w:val="af7"/>
        <w:numPr>
          <w:ilvl w:val="0"/>
          <w:numId w:val="108"/>
        </w:numPr>
        <w:spacing w:after="0"/>
        <w:jc w:val="both"/>
        <w:rPr>
          <w:rFonts w:ascii="Times New Roman" w:hAnsi="Times New Roman"/>
          <w:color w:val="000000" w:themeColor="text1"/>
          <w:sz w:val="20"/>
          <w:szCs w:val="20"/>
        </w:rPr>
      </w:pPr>
      <w:r w:rsidRPr="00B40BF5">
        <w:rPr>
          <w:rFonts w:ascii="Times New Roman" w:hAnsi="Times New Roman"/>
          <w:b/>
          <w:color w:val="000000" w:themeColor="text1"/>
          <w:sz w:val="20"/>
          <w:szCs w:val="20"/>
        </w:rPr>
        <w:t>Фузариоз колоса –</w:t>
      </w:r>
      <w:r w:rsidR="002C7E3A" w:rsidRPr="00B40BF5">
        <w:rPr>
          <w:rFonts w:ascii="Times New Roman" w:hAnsi="Times New Roman"/>
          <w:color w:val="000000" w:themeColor="text1"/>
          <w:sz w:val="20"/>
          <w:szCs w:val="20"/>
        </w:rPr>
        <w:t xml:space="preserve"> </w:t>
      </w:r>
      <w:r w:rsidR="00E96EBA" w:rsidRPr="00B40BF5">
        <w:rPr>
          <w:rFonts w:ascii="Times New Roman" w:hAnsi="Times New Roman"/>
          <w:color w:val="000000" w:themeColor="text1"/>
          <w:sz w:val="20"/>
          <w:szCs w:val="20"/>
        </w:rPr>
        <w:t>с</w:t>
      </w:r>
      <w:r w:rsidR="002C7E3A" w:rsidRPr="00B40BF5">
        <w:rPr>
          <w:rFonts w:ascii="Times New Roman" w:hAnsi="Times New Roman"/>
          <w:color w:val="000000" w:themeColor="text1"/>
          <w:sz w:val="20"/>
          <w:szCs w:val="20"/>
        </w:rPr>
        <w:t>редневосприимчив</w:t>
      </w:r>
      <w:r w:rsidRPr="00B40BF5">
        <w:rPr>
          <w:rFonts w:ascii="Times New Roman" w:hAnsi="Times New Roman"/>
          <w:color w:val="000000" w:themeColor="text1"/>
          <w:sz w:val="20"/>
          <w:szCs w:val="20"/>
        </w:rPr>
        <w:t>;</w:t>
      </w:r>
    </w:p>
    <w:p w14:paraId="2D83CF4B" w14:textId="77777777" w:rsidR="002F211E" w:rsidRPr="00B40BF5" w:rsidRDefault="002F211E" w:rsidP="00D171BD">
      <w:pPr>
        <w:pStyle w:val="af7"/>
        <w:numPr>
          <w:ilvl w:val="0"/>
          <w:numId w:val="108"/>
        </w:numPr>
        <w:spacing w:after="0"/>
        <w:jc w:val="both"/>
        <w:rPr>
          <w:rFonts w:ascii="Times New Roman" w:hAnsi="Times New Roman"/>
          <w:b/>
          <w:color w:val="000000" w:themeColor="text1"/>
          <w:sz w:val="20"/>
          <w:szCs w:val="20"/>
        </w:rPr>
      </w:pPr>
      <w:r w:rsidRPr="00B40BF5">
        <w:rPr>
          <w:rFonts w:ascii="Times New Roman" w:hAnsi="Times New Roman"/>
          <w:b/>
          <w:color w:val="000000" w:themeColor="text1"/>
          <w:sz w:val="20"/>
          <w:szCs w:val="20"/>
        </w:rPr>
        <w:t>Вирусы –</w:t>
      </w:r>
      <w:r w:rsidR="0028589B" w:rsidRPr="00B40BF5">
        <w:rPr>
          <w:rFonts w:ascii="Times New Roman" w:hAnsi="Times New Roman"/>
          <w:color w:val="000000" w:themeColor="text1"/>
          <w:sz w:val="20"/>
          <w:szCs w:val="20"/>
        </w:rPr>
        <w:t xml:space="preserve"> среднеустойчив;</w:t>
      </w:r>
    </w:p>
    <w:p w14:paraId="2D83CF4C" w14:textId="77777777" w:rsidR="002F211E" w:rsidRPr="00B40BF5" w:rsidRDefault="002F211E" w:rsidP="00D171BD">
      <w:pPr>
        <w:pStyle w:val="af7"/>
        <w:numPr>
          <w:ilvl w:val="0"/>
          <w:numId w:val="108"/>
        </w:numPr>
        <w:spacing w:after="0"/>
        <w:jc w:val="both"/>
        <w:rPr>
          <w:rFonts w:ascii="Times New Roman" w:hAnsi="Times New Roman"/>
          <w:b/>
          <w:color w:val="000000" w:themeColor="text1"/>
          <w:sz w:val="20"/>
          <w:szCs w:val="20"/>
        </w:rPr>
      </w:pPr>
      <w:r w:rsidRPr="00B40BF5">
        <w:rPr>
          <w:rFonts w:ascii="Times New Roman" w:hAnsi="Times New Roman"/>
          <w:b/>
          <w:color w:val="000000" w:themeColor="text1"/>
          <w:sz w:val="20"/>
          <w:szCs w:val="20"/>
        </w:rPr>
        <w:t>Морозостойкость –</w:t>
      </w:r>
      <w:r w:rsidR="002C7E3A" w:rsidRPr="00B40BF5">
        <w:rPr>
          <w:rFonts w:ascii="Times New Roman" w:hAnsi="Times New Roman"/>
          <w:color w:val="000000" w:themeColor="text1"/>
          <w:sz w:val="20"/>
          <w:szCs w:val="20"/>
        </w:rPr>
        <w:t xml:space="preserve"> </w:t>
      </w:r>
      <w:r w:rsidR="00E96EBA" w:rsidRPr="00B40BF5">
        <w:rPr>
          <w:rFonts w:ascii="Times New Roman" w:hAnsi="Times New Roman"/>
          <w:color w:val="000000" w:themeColor="text1"/>
          <w:sz w:val="20"/>
          <w:szCs w:val="20"/>
        </w:rPr>
        <w:t>с</w:t>
      </w:r>
      <w:r w:rsidR="002C7E3A" w:rsidRPr="00B40BF5">
        <w:rPr>
          <w:rFonts w:ascii="Times New Roman" w:hAnsi="Times New Roman"/>
          <w:color w:val="000000" w:themeColor="text1"/>
          <w:sz w:val="20"/>
          <w:szCs w:val="20"/>
        </w:rPr>
        <w:t>редняя</w:t>
      </w:r>
      <w:r w:rsidRPr="00B40BF5">
        <w:rPr>
          <w:rFonts w:ascii="Times New Roman" w:hAnsi="Times New Roman"/>
          <w:color w:val="000000" w:themeColor="text1"/>
          <w:sz w:val="20"/>
          <w:szCs w:val="20"/>
        </w:rPr>
        <w:t>;</w:t>
      </w:r>
    </w:p>
    <w:p w14:paraId="2D83CF4D" w14:textId="77777777" w:rsidR="002F211E" w:rsidRPr="00B40BF5" w:rsidRDefault="002F211E" w:rsidP="00D171BD">
      <w:pPr>
        <w:pStyle w:val="af7"/>
        <w:numPr>
          <w:ilvl w:val="0"/>
          <w:numId w:val="108"/>
        </w:numPr>
        <w:spacing w:after="0"/>
        <w:jc w:val="both"/>
        <w:rPr>
          <w:rFonts w:ascii="Times New Roman" w:hAnsi="Times New Roman"/>
          <w:color w:val="000000" w:themeColor="text1"/>
          <w:sz w:val="20"/>
          <w:szCs w:val="20"/>
        </w:rPr>
      </w:pPr>
      <w:r w:rsidRPr="00B40BF5">
        <w:rPr>
          <w:rFonts w:ascii="Times New Roman" w:hAnsi="Times New Roman"/>
          <w:b/>
          <w:color w:val="000000" w:themeColor="text1"/>
          <w:sz w:val="20"/>
          <w:szCs w:val="20"/>
        </w:rPr>
        <w:t>Засухоустойчивость –</w:t>
      </w:r>
      <w:r w:rsidR="002C7E3A" w:rsidRPr="00B40BF5">
        <w:rPr>
          <w:rFonts w:ascii="Times New Roman" w:hAnsi="Times New Roman"/>
          <w:color w:val="000000" w:themeColor="text1"/>
          <w:sz w:val="20"/>
          <w:szCs w:val="20"/>
        </w:rPr>
        <w:t xml:space="preserve"> </w:t>
      </w:r>
      <w:r w:rsidR="00E96EBA" w:rsidRPr="00B40BF5">
        <w:rPr>
          <w:rFonts w:ascii="Times New Roman" w:hAnsi="Times New Roman"/>
          <w:color w:val="000000" w:themeColor="text1"/>
          <w:sz w:val="20"/>
          <w:szCs w:val="20"/>
        </w:rPr>
        <w:t>в</w:t>
      </w:r>
      <w:r w:rsidR="002C7E3A" w:rsidRPr="00B40BF5">
        <w:rPr>
          <w:rFonts w:ascii="Times New Roman" w:hAnsi="Times New Roman"/>
          <w:color w:val="000000" w:themeColor="text1"/>
          <w:sz w:val="20"/>
          <w:szCs w:val="20"/>
        </w:rPr>
        <w:t>ысокая</w:t>
      </w:r>
      <w:r w:rsidRPr="00B40BF5">
        <w:rPr>
          <w:rFonts w:ascii="Times New Roman" w:hAnsi="Times New Roman"/>
          <w:color w:val="000000" w:themeColor="text1"/>
          <w:sz w:val="20"/>
          <w:szCs w:val="20"/>
        </w:rPr>
        <w:t>.</w:t>
      </w:r>
    </w:p>
    <w:p w14:paraId="2D83CF4E" w14:textId="7C06150A" w:rsidR="000C5EF9" w:rsidRPr="00B40BF5" w:rsidRDefault="000C5EF9" w:rsidP="000C5EF9">
      <w:pPr>
        <w:spacing w:after="0"/>
        <w:ind w:firstLine="340"/>
        <w:jc w:val="both"/>
        <w:rPr>
          <w:rFonts w:ascii="Times New Roman" w:hAnsi="Times New Roman"/>
          <w:color w:val="000000" w:themeColor="text1"/>
          <w:sz w:val="20"/>
          <w:szCs w:val="20"/>
        </w:rPr>
      </w:pPr>
      <w:r w:rsidRPr="00B40BF5">
        <w:rPr>
          <w:rFonts w:ascii="Times New Roman" w:hAnsi="Times New Roman"/>
          <w:b/>
          <w:color w:val="000000" w:themeColor="text1"/>
          <w:sz w:val="20"/>
          <w:szCs w:val="20"/>
        </w:rPr>
        <w:t>Зоны возделывания.</w:t>
      </w:r>
      <w:r w:rsidRPr="00B40BF5">
        <w:rPr>
          <w:rFonts w:ascii="Times New Roman" w:hAnsi="Times New Roman"/>
          <w:color w:val="000000" w:themeColor="text1"/>
          <w:sz w:val="20"/>
          <w:szCs w:val="20"/>
        </w:rPr>
        <w:t xml:space="preserve"> </w:t>
      </w:r>
      <w:r w:rsidR="002519B1" w:rsidRPr="00B40BF5">
        <w:rPr>
          <w:rFonts w:ascii="Times New Roman" w:hAnsi="Times New Roman"/>
          <w:color w:val="000000" w:themeColor="text1"/>
          <w:sz w:val="20"/>
          <w:szCs w:val="20"/>
        </w:rPr>
        <w:t>Допущен к использованию</w:t>
      </w:r>
      <w:r w:rsidRPr="00B40BF5">
        <w:rPr>
          <w:rFonts w:ascii="Times New Roman" w:hAnsi="Times New Roman"/>
          <w:color w:val="000000" w:themeColor="text1"/>
          <w:sz w:val="20"/>
          <w:szCs w:val="20"/>
        </w:rPr>
        <w:t xml:space="preserve"> в Северо-Кавказском</w:t>
      </w:r>
      <w:r w:rsidR="004869E0" w:rsidRPr="00B40BF5">
        <w:rPr>
          <w:rFonts w:ascii="Times New Roman" w:hAnsi="Times New Roman"/>
          <w:color w:val="000000" w:themeColor="text1"/>
          <w:sz w:val="20"/>
          <w:szCs w:val="20"/>
        </w:rPr>
        <w:t xml:space="preserve"> (6)</w:t>
      </w:r>
      <w:r w:rsidRPr="00B40BF5">
        <w:rPr>
          <w:rFonts w:ascii="Times New Roman" w:hAnsi="Times New Roman"/>
          <w:color w:val="000000" w:themeColor="text1"/>
          <w:sz w:val="20"/>
          <w:szCs w:val="20"/>
        </w:rPr>
        <w:t xml:space="preserve"> регион</w:t>
      </w:r>
      <w:r w:rsidR="002519B1" w:rsidRPr="00B40BF5">
        <w:rPr>
          <w:rFonts w:ascii="Times New Roman" w:hAnsi="Times New Roman"/>
          <w:color w:val="000000" w:themeColor="text1"/>
          <w:sz w:val="20"/>
          <w:szCs w:val="20"/>
        </w:rPr>
        <w:t>е</w:t>
      </w:r>
      <w:r w:rsidRPr="00B40BF5">
        <w:rPr>
          <w:rFonts w:ascii="Times New Roman" w:hAnsi="Times New Roman"/>
          <w:color w:val="000000" w:themeColor="text1"/>
          <w:sz w:val="20"/>
          <w:szCs w:val="20"/>
        </w:rPr>
        <w:t xml:space="preserve"> РФ. Предпочтительно размещать на среднем агрофоне по пропашным предшественникам. </w:t>
      </w:r>
      <w:r w:rsidR="002519B1" w:rsidRPr="00B40BF5">
        <w:rPr>
          <w:rFonts w:ascii="Times New Roman" w:hAnsi="Times New Roman"/>
          <w:color w:val="000000" w:themeColor="text1"/>
          <w:sz w:val="20"/>
          <w:szCs w:val="20"/>
        </w:rPr>
        <w:t>Допускается</w:t>
      </w:r>
      <w:r w:rsidRPr="00B40BF5">
        <w:rPr>
          <w:rFonts w:ascii="Times New Roman" w:hAnsi="Times New Roman"/>
          <w:color w:val="000000" w:themeColor="text1"/>
          <w:sz w:val="20"/>
          <w:szCs w:val="20"/>
        </w:rPr>
        <w:t xml:space="preserve"> посев после кукурузы на зерно.</w:t>
      </w:r>
    </w:p>
    <w:p w14:paraId="2D83CF4F" w14:textId="77777777" w:rsidR="000C5EF9" w:rsidRPr="00B40BF5" w:rsidRDefault="000C5EF9" w:rsidP="000C5EF9">
      <w:pPr>
        <w:spacing w:after="0"/>
        <w:ind w:firstLine="340"/>
        <w:jc w:val="both"/>
        <w:rPr>
          <w:rFonts w:ascii="Times New Roman" w:hAnsi="Times New Roman"/>
          <w:color w:val="000000" w:themeColor="text1"/>
          <w:sz w:val="20"/>
          <w:szCs w:val="20"/>
        </w:rPr>
      </w:pPr>
      <w:r w:rsidRPr="00B40BF5">
        <w:rPr>
          <w:rFonts w:ascii="Times New Roman" w:hAnsi="Times New Roman"/>
          <w:b/>
          <w:color w:val="000000" w:themeColor="text1"/>
          <w:sz w:val="20"/>
          <w:szCs w:val="20"/>
        </w:rPr>
        <w:t>Сроки сева.</w:t>
      </w:r>
      <w:r w:rsidRPr="00B40BF5">
        <w:rPr>
          <w:rFonts w:ascii="Times New Roman" w:hAnsi="Times New Roman"/>
          <w:color w:val="000000" w:themeColor="text1"/>
          <w:sz w:val="20"/>
          <w:szCs w:val="20"/>
        </w:rPr>
        <w:t xml:space="preserve"> Середина и конец оптимальных сроков для зоны при осеннем посеве, оптимальные при весеннем.</w:t>
      </w:r>
    </w:p>
    <w:p w14:paraId="2D83CF50" w14:textId="1971AE1A" w:rsidR="000C5EF9" w:rsidRPr="00B40BF5" w:rsidRDefault="000C5EF9" w:rsidP="000C5EF9">
      <w:pPr>
        <w:spacing w:after="0"/>
        <w:ind w:firstLine="340"/>
        <w:jc w:val="both"/>
        <w:rPr>
          <w:rFonts w:ascii="Times New Roman" w:hAnsi="Times New Roman"/>
          <w:color w:val="000000" w:themeColor="text1"/>
          <w:sz w:val="20"/>
          <w:szCs w:val="20"/>
        </w:rPr>
      </w:pPr>
      <w:r w:rsidRPr="00B40BF5">
        <w:rPr>
          <w:rFonts w:ascii="Times New Roman" w:hAnsi="Times New Roman"/>
          <w:b/>
          <w:color w:val="000000" w:themeColor="text1"/>
          <w:sz w:val="20"/>
          <w:szCs w:val="20"/>
        </w:rPr>
        <w:t>Норма высева.</w:t>
      </w:r>
      <w:r w:rsidRPr="00B40BF5">
        <w:rPr>
          <w:rFonts w:ascii="Times New Roman" w:hAnsi="Times New Roman"/>
          <w:color w:val="000000" w:themeColor="text1"/>
          <w:sz w:val="20"/>
          <w:szCs w:val="20"/>
        </w:rPr>
        <w:t xml:space="preserve"> </w:t>
      </w:r>
      <w:r w:rsidR="005E0089" w:rsidRPr="00B40BF5">
        <w:rPr>
          <w:rFonts w:ascii="Times New Roman" w:hAnsi="Times New Roman"/>
          <w:color w:val="000000" w:themeColor="text1"/>
          <w:sz w:val="20"/>
          <w:szCs w:val="20"/>
        </w:rPr>
        <w:t>4</w:t>
      </w:r>
      <w:r w:rsidRPr="00B40BF5">
        <w:rPr>
          <w:rFonts w:ascii="Times New Roman" w:hAnsi="Times New Roman"/>
          <w:color w:val="000000" w:themeColor="text1"/>
          <w:sz w:val="20"/>
          <w:szCs w:val="20"/>
        </w:rPr>
        <w:t xml:space="preserve"> млн. всхожих семян на 1 га</w:t>
      </w:r>
      <w:r w:rsidR="005E0089" w:rsidRPr="00B40BF5">
        <w:rPr>
          <w:rFonts w:ascii="Times New Roman" w:hAnsi="Times New Roman"/>
          <w:color w:val="000000" w:themeColor="text1"/>
          <w:sz w:val="20"/>
          <w:szCs w:val="20"/>
        </w:rPr>
        <w:t xml:space="preserve"> при осеннем севе и </w:t>
      </w:r>
      <w:r w:rsidR="00B073F2" w:rsidRPr="00B40BF5">
        <w:rPr>
          <w:rFonts w:ascii="Times New Roman" w:hAnsi="Times New Roman"/>
          <w:color w:val="000000" w:themeColor="text1"/>
          <w:sz w:val="20"/>
          <w:szCs w:val="20"/>
        </w:rPr>
        <w:t>5 млн. при весеннем</w:t>
      </w:r>
      <w:r w:rsidRPr="00B40BF5">
        <w:rPr>
          <w:rFonts w:ascii="Times New Roman" w:hAnsi="Times New Roman"/>
          <w:color w:val="000000" w:themeColor="text1"/>
          <w:sz w:val="20"/>
          <w:szCs w:val="20"/>
        </w:rPr>
        <w:t>.</w:t>
      </w:r>
    </w:p>
    <w:p w14:paraId="2D83CF51" w14:textId="77777777" w:rsidR="000C5EF9" w:rsidRPr="00B40BF5" w:rsidRDefault="000C5EF9" w:rsidP="000C5EF9">
      <w:pPr>
        <w:spacing w:after="0"/>
        <w:ind w:firstLine="340"/>
        <w:jc w:val="both"/>
        <w:rPr>
          <w:rFonts w:ascii="Times New Roman" w:hAnsi="Times New Roman"/>
          <w:color w:val="000000" w:themeColor="text1"/>
          <w:sz w:val="20"/>
          <w:szCs w:val="20"/>
        </w:rPr>
      </w:pPr>
    </w:p>
    <w:p w14:paraId="2D83CF52" w14:textId="77777777" w:rsidR="00A03D7D" w:rsidRPr="006A1FCE" w:rsidRDefault="00A03D7D" w:rsidP="00A03D7D">
      <w:pPr>
        <w:spacing w:after="0" w:line="240" w:lineRule="auto"/>
        <w:jc w:val="center"/>
        <w:rPr>
          <w:rFonts w:ascii="Times New Roman" w:eastAsia="Times New Roman" w:hAnsi="Times New Roman"/>
          <w:b/>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АФИНА</w:t>
      </w:r>
    </w:p>
    <w:p w14:paraId="2D83CF53" w14:textId="77777777"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2009 года. Защищен патентом РФ.</w:t>
      </w:r>
    </w:p>
    <w:p w14:paraId="2D83CF54" w14:textId="77777777"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Авторы.</w:t>
      </w:r>
      <w:r w:rsidRPr="006A1FCE">
        <w:rPr>
          <w:rFonts w:ascii="Times New Roman" w:eastAsia="Times New Roman" w:hAnsi="Times New Roman"/>
          <w:color w:val="000000" w:themeColor="text1"/>
          <w:sz w:val="20"/>
          <w:szCs w:val="20"/>
          <w:lang w:eastAsia="ru-RU"/>
        </w:rPr>
        <w:t xml:space="preserve"> Л.А.Беспалова, В.А.Филобок, Е.А.Гуенкова, В.Р.Керимов, Ю.М.Пучков, Н.И.Лысак, Л.П.Филобок, И.Н.Кудряшов, М.И.Домченко, Ж.Н.Худокормова, И.Б.Аблова, Н.П.Фоменко.</w:t>
      </w:r>
    </w:p>
    <w:p w14:paraId="2D83CF55" w14:textId="77777777"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 xml:space="preserve">Общая характеристика. </w:t>
      </w:r>
      <w:r w:rsidRPr="006A1FCE">
        <w:rPr>
          <w:rFonts w:ascii="Times New Roman" w:eastAsia="Times New Roman" w:hAnsi="Times New Roman"/>
          <w:color w:val="000000" w:themeColor="text1"/>
          <w:sz w:val="20"/>
          <w:szCs w:val="20"/>
          <w:lang w:eastAsia="ru-RU"/>
        </w:rPr>
        <w:t>Настоящая двуручка</w:t>
      </w:r>
      <w:r w:rsidR="0080076D" w:rsidRPr="006A1FCE">
        <w:rPr>
          <w:rFonts w:ascii="Times New Roman" w:eastAsia="Times New Roman" w:hAnsi="Times New Roman"/>
          <w:color w:val="000000" w:themeColor="text1"/>
          <w:sz w:val="20"/>
          <w:szCs w:val="20"/>
          <w:lang w:eastAsia="ru-RU"/>
        </w:rPr>
        <w:t xml:space="preserve"> При осеннем посеве не переходит к зиме в генеративную стадию. При весеннем посеве выколашивается без ограничения сроков</w:t>
      </w:r>
      <w:r w:rsidRPr="006A1FCE">
        <w:rPr>
          <w:rFonts w:ascii="Times New Roman" w:eastAsia="Times New Roman" w:hAnsi="Times New Roman"/>
          <w:color w:val="000000" w:themeColor="text1"/>
          <w:sz w:val="20"/>
          <w:szCs w:val="20"/>
          <w:lang w:eastAsia="ru-RU"/>
        </w:rPr>
        <w:t>. Сорт среднерослый (100-110 см) в озимом посеве и полукарликовый (60-80 см) в яровом. Среднеспелый, выколашивается и созревает одновременно с сортом Ласточка. Устойчив к осыпанию.</w:t>
      </w:r>
      <w:r w:rsidR="0080076D" w:rsidRPr="006A1FCE">
        <w:rPr>
          <w:rFonts w:ascii="Times New Roman" w:eastAsia="Times New Roman" w:hAnsi="Times New Roman"/>
          <w:color w:val="000000" w:themeColor="text1"/>
          <w:sz w:val="20"/>
          <w:szCs w:val="20"/>
          <w:lang w:eastAsia="ru-RU"/>
        </w:rPr>
        <w:t xml:space="preserve"> В случае подмерзания обладает высокой регенерационной способностью.</w:t>
      </w:r>
    </w:p>
    <w:p w14:paraId="2D83CF56" w14:textId="77777777" w:rsidR="0076198B" w:rsidRPr="006A1FCE" w:rsidRDefault="0076198B" w:rsidP="0076198B">
      <w:pPr>
        <w:spacing w:after="0"/>
        <w:jc w:val="center"/>
        <w:rPr>
          <w:rFonts w:ascii="Times New Roman" w:hAnsi="Times New Roman"/>
          <w:b/>
          <w:color w:val="000000" w:themeColor="text1"/>
          <w:sz w:val="20"/>
          <w:szCs w:val="20"/>
        </w:rPr>
      </w:pPr>
      <w:r w:rsidRPr="006A1FCE">
        <w:rPr>
          <w:rFonts w:ascii="Times New Roman" w:hAnsi="Times New Roman"/>
          <w:b/>
          <w:color w:val="000000" w:themeColor="text1"/>
          <w:sz w:val="20"/>
          <w:szCs w:val="20"/>
        </w:rPr>
        <w:t>Апробационные признаки</w:t>
      </w:r>
    </w:p>
    <w:p w14:paraId="2D83CF57" w14:textId="77777777" w:rsidR="0076198B" w:rsidRPr="006A1FCE" w:rsidRDefault="0076198B" w:rsidP="00D171BD">
      <w:pPr>
        <w:pStyle w:val="af7"/>
        <w:numPr>
          <w:ilvl w:val="0"/>
          <w:numId w:val="109"/>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Форма куста</w:t>
      </w:r>
      <w:r w:rsidRPr="006A1FCE">
        <w:rPr>
          <w:rFonts w:ascii="Times New Roman" w:hAnsi="Times New Roman"/>
          <w:color w:val="000000" w:themeColor="text1"/>
          <w:sz w:val="20"/>
          <w:szCs w:val="20"/>
        </w:rPr>
        <w:t xml:space="preserve"> –</w:t>
      </w:r>
      <w:r w:rsidR="00E96EBA" w:rsidRPr="006A1FCE">
        <w:rPr>
          <w:rFonts w:ascii="Times New Roman" w:hAnsi="Times New Roman"/>
          <w:color w:val="000000" w:themeColor="text1"/>
          <w:sz w:val="20"/>
          <w:szCs w:val="20"/>
        </w:rPr>
        <w:t xml:space="preserve"> промежуточная</w:t>
      </w:r>
      <w:r w:rsidRPr="006A1FCE">
        <w:rPr>
          <w:rFonts w:ascii="Times New Roman" w:hAnsi="Times New Roman"/>
          <w:color w:val="000000" w:themeColor="text1"/>
          <w:sz w:val="20"/>
          <w:szCs w:val="20"/>
        </w:rPr>
        <w:t>;</w:t>
      </w:r>
    </w:p>
    <w:p w14:paraId="2D83CF58" w14:textId="77777777" w:rsidR="0076198B" w:rsidRPr="006A1FCE" w:rsidRDefault="0076198B" w:rsidP="00D171BD">
      <w:pPr>
        <w:pStyle w:val="af7"/>
        <w:numPr>
          <w:ilvl w:val="0"/>
          <w:numId w:val="109"/>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lastRenderedPageBreak/>
        <w:t>Лист</w:t>
      </w:r>
      <w:r w:rsidRPr="006A1FCE">
        <w:rPr>
          <w:rFonts w:ascii="Times New Roman" w:hAnsi="Times New Roman"/>
          <w:color w:val="000000" w:themeColor="text1"/>
          <w:sz w:val="20"/>
          <w:szCs w:val="20"/>
        </w:rPr>
        <w:t xml:space="preserve"> – </w:t>
      </w:r>
      <w:r w:rsidR="00E96EBA" w:rsidRPr="006A1FCE">
        <w:rPr>
          <w:rFonts w:ascii="Times New Roman" w:eastAsia="Times New Roman" w:hAnsi="Times New Roman"/>
          <w:color w:val="000000" w:themeColor="text1"/>
          <w:sz w:val="20"/>
          <w:szCs w:val="20"/>
          <w:lang w:eastAsia="ru-RU"/>
        </w:rPr>
        <w:t>средней ширины, от зелёного до тёмно-зелёного цвета, с сильным восковым налётом, эректоидный, в жаркие дни скручивается в трубочку. Соломина полая, средней толщины и прочности</w:t>
      </w:r>
      <w:r w:rsidRPr="006A1FCE">
        <w:rPr>
          <w:rFonts w:ascii="Times New Roman" w:hAnsi="Times New Roman"/>
          <w:color w:val="000000" w:themeColor="text1"/>
          <w:sz w:val="20"/>
          <w:szCs w:val="20"/>
        </w:rPr>
        <w:t>;</w:t>
      </w:r>
    </w:p>
    <w:p w14:paraId="2D83CF59" w14:textId="77777777" w:rsidR="0076198B" w:rsidRPr="006A1FCE" w:rsidRDefault="0076198B" w:rsidP="00D171BD">
      <w:pPr>
        <w:pStyle w:val="af7"/>
        <w:numPr>
          <w:ilvl w:val="0"/>
          <w:numId w:val="109"/>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Разновидность</w:t>
      </w:r>
      <w:r w:rsidRPr="006A1FCE">
        <w:rPr>
          <w:rFonts w:ascii="Times New Roman" w:hAnsi="Times New Roman"/>
          <w:color w:val="000000" w:themeColor="text1"/>
          <w:sz w:val="20"/>
          <w:szCs w:val="20"/>
        </w:rPr>
        <w:t xml:space="preserve"> – </w:t>
      </w:r>
      <w:r w:rsidR="00A40454" w:rsidRPr="006A1FCE">
        <w:rPr>
          <w:rFonts w:ascii="Times New Roman" w:hAnsi="Times New Roman"/>
          <w:i/>
          <w:color w:val="000000" w:themeColor="text1"/>
          <w:sz w:val="20"/>
          <w:szCs w:val="20"/>
          <w:lang w:val="en-US"/>
        </w:rPr>
        <w:t>lutescens</w:t>
      </w:r>
      <w:r w:rsidRPr="006A1FCE">
        <w:rPr>
          <w:rFonts w:ascii="Times New Roman" w:hAnsi="Times New Roman"/>
          <w:color w:val="000000" w:themeColor="text1"/>
          <w:sz w:val="20"/>
          <w:szCs w:val="20"/>
        </w:rPr>
        <w:t>;</w:t>
      </w:r>
    </w:p>
    <w:p w14:paraId="2D83CF5A" w14:textId="77777777" w:rsidR="0076198B" w:rsidRPr="006A1FCE" w:rsidRDefault="0076198B" w:rsidP="00D171BD">
      <w:pPr>
        <w:pStyle w:val="af7"/>
        <w:numPr>
          <w:ilvl w:val="0"/>
          <w:numId w:val="109"/>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Колос</w:t>
      </w:r>
      <w:r w:rsidRPr="006A1FCE">
        <w:rPr>
          <w:rFonts w:ascii="Times New Roman" w:hAnsi="Times New Roman"/>
          <w:color w:val="000000" w:themeColor="text1"/>
          <w:sz w:val="20"/>
          <w:szCs w:val="20"/>
        </w:rPr>
        <w:t xml:space="preserve"> – </w:t>
      </w:r>
      <w:r w:rsidR="00E96EBA" w:rsidRPr="006A1FCE">
        <w:rPr>
          <w:rFonts w:ascii="Times New Roman" w:eastAsia="Times New Roman" w:hAnsi="Times New Roman"/>
          <w:color w:val="000000" w:themeColor="text1"/>
          <w:sz w:val="20"/>
          <w:szCs w:val="20"/>
          <w:lang w:eastAsia="ru-RU"/>
        </w:rPr>
        <w:t>цилиндрический, средней длины и плотности, с остевидными отростками в верхней трети колоса от 0,5 до 1,5см</w:t>
      </w:r>
      <w:r w:rsidRPr="006A1FCE">
        <w:rPr>
          <w:rFonts w:ascii="Times New Roman" w:hAnsi="Times New Roman"/>
          <w:color w:val="000000" w:themeColor="text1"/>
          <w:sz w:val="20"/>
          <w:szCs w:val="20"/>
        </w:rPr>
        <w:t>;</w:t>
      </w:r>
    </w:p>
    <w:p w14:paraId="2D83CF5B" w14:textId="77777777" w:rsidR="0076198B" w:rsidRPr="006A1FCE" w:rsidRDefault="0076198B" w:rsidP="00D171BD">
      <w:pPr>
        <w:pStyle w:val="af7"/>
        <w:numPr>
          <w:ilvl w:val="0"/>
          <w:numId w:val="109"/>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Колосковая чешуя</w:t>
      </w:r>
      <w:r w:rsidRPr="006A1FCE">
        <w:rPr>
          <w:rFonts w:ascii="Times New Roman" w:hAnsi="Times New Roman"/>
          <w:color w:val="000000" w:themeColor="text1"/>
          <w:sz w:val="20"/>
          <w:szCs w:val="20"/>
        </w:rPr>
        <w:t xml:space="preserve"> </w:t>
      </w:r>
      <w:r w:rsidRPr="006A1FCE">
        <w:rPr>
          <w:rFonts w:ascii="Times New Roman" w:hAnsi="Times New Roman"/>
          <w:b/>
          <w:color w:val="000000" w:themeColor="text1"/>
          <w:sz w:val="20"/>
          <w:szCs w:val="20"/>
        </w:rPr>
        <w:t>в средней трети колоса</w:t>
      </w:r>
      <w:r w:rsidRPr="006A1FCE">
        <w:rPr>
          <w:rFonts w:ascii="Times New Roman" w:hAnsi="Times New Roman"/>
          <w:color w:val="000000" w:themeColor="text1"/>
          <w:sz w:val="20"/>
          <w:szCs w:val="20"/>
        </w:rPr>
        <w:t xml:space="preserve"> – </w:t>
      </w:r>
      <w:r w:rsidR="00E96EBA" w:rsidRPr="006A1FCE">
        <w:rPr>
          <w:rFonts w:ascii="Times New Roman" w:eastAsia="Times New Roman" w:hAnsi="Times New Roman"/>
          <w:color w:val="000000" w:themeColor="text1"/>
          <w:sz w:val="20"/>
          <w:szCs w:val="20"/>
          <w:lang w:eastAsia="ru-RU"/>
        </w:rPr>
        <w:t>полуудлинённая, плечо прямое от узкого до среднего размера. Зубец короткий, прямой. Киль выражен сильно;</w:t>
      </w:r>
    </w:p>
    <w:p w14:paraId="2D83CF5C" w14:textId="77777777" w:rsidR="0076198B" w:rsidRPr="006A1FCE" w:rsidRDefault="0076198B" w:rsidP="00D171BD">
      <w:pPr>
        <w:pStyle w:val="af7"/>
        <w:numPr>
          <w:ilvl w:val="0"/>
          <w:numId w:val="109"/>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 xml:space="preserve">Зерно – </w:t>
      </w:r>
      <w:r w:rsidR="00E96EBA" w:rsidRPr="006A1FCE">
        <w:rPr>
          <w:rFonts w:ascii="Times New Roman" w:hAnsi="Times New Roman"/>
          <w:color w:val="000000" w:themeColor="text1"/>
          <w:sz w:val="20"/>
          <w:szCs w:val="20"/>
        </w:rPr>
        <w:t>полуудлиненное, средней крупности, темно-красное, стекловидное.</w:t>
      </w:r>
    </w:p>
    <w:p w14:paraId="2D83CF5D" w14:textId="77777777"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 xml:space="preserve">Урожайность. </w:t>
      </w:r>
      <w:r w:rsidRPr="006A1FCE">
        <w:rPr>
          <w:rFonts w:ascii="Times New Roman" w:eastAsia="Times New Roman" w:hAnsi="Times New Roman"/>
          <w:color w:val="000000" w:themeColor="text1"/>
          <w:sz w:val="20"/>
          <w:szCs w:val="20"/>
          <w:lang w:eastAsia="ru-RU"/>
        </w:rPr>
        <w:t>По продуктивности не уступает стандартным сортам озимой и яровой пшеницы. В озимом посеве (2005</w:t>
      </w:r>
      <w:r w:rsidR="00DC1CEE" w:rsidRPr="006A1FCE">
        <w:rPr>
          <w:rFonts w:ascii="Times New Roman" w:eastAsia="Times New Roman" w:hAnsi="Times New Roman"/>
          <w:color w:val="000000" w:themeColor="text1"/>
          <w:sz w:val="20"/>
          <w:szCs w:val="20"/>
          <w:lang w:eastAsia="ru-RU"/>
        </w:rPr>
        <w:t>-</w:t>
      </w:r>
      <w:r w:rsidRPr="006A1FCE">
        <w:rPr>
          <w:rFonts w:ascii="Times New Roman" w:eastAsia="Times New Roman" w:hAnsi="Times New Roman"/>
          <w:color w:val="000000" w:themeColor="text1"/>
          <w:sz w:val="20"/>
          <w:szCs w:val="20"/>
          <w:lang w:eastAsia="ru-RU"/>
        </w:rPr>
        <w:t>2010 гг.) в конкурсном сортоиспытании по занятому пару она составила 85,9 ц с 1 га, в яровом посеве в оптимальные сроки в среднем 47,9 с 1 га. Максимальная урожайность 96,7 ц с 1 га отмечена в 2005 году по занятому пару.</w:t>
      </w:r>
      <w:r w:rsidR="00DC1CEE" w:rsidRPr="006A1FCE">
        <w:rPr>
          <w:rFonts w:ascii="Times New Roman" w:eastAsia="Times New Roman" w:hAnsi="Times New Roman"/>
          <w:color w:val="000000" w:themeColor="text1"/>
          <w:sz w:val="20"/>
          <w:szCs w:val="20"/>
          <w:lang w:eastAsia="ru-RU"/>
        </w:rPr>
        <w:t xml:space="preserve"> Кустистость и плотность колосостоя высокая, продуктивность колоса средняя, масса 1000 зерен 40-44 грамма.</w:t>
      </w:r>
    </w:p>
    <w:p w14:paraId="2D83CF5E" w14:textId="3337D920"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 xml:space="preserve">Мукомольные и хлебопекарные качества. </w:t>
      </w:r>
      <w:r w:rsidRPr="006A1FCE">
        <w:rPr>
          <w:rFonts w:ascii="Times New Roman" w:eastAsia="Times New Roman" w:hAnsi="Times New Roman"/>
          <w:color w:val="000000" w:themeColor="text1"/>
          <w:sz w:val="20"/>
          <w:szCs w:val="20"/>
          <w:lang w:eastAsia="ru-RU"/>
        </w:rPr>
        <w:t>Качество зерна высокое,</w:t>
      </w:r>
      <w:r w:rsidR="005F73C5" w:rsidRPr="006A1FCE">
        <w:rPr>
          <w:rFonts w:ascii="Times New Roman" w:eastAsia="Times New Roman" w:hAnsi="Times New Roman"/>
          <w:color w:val="000000" w:themeColor="text1"/>
          <w:sz w:val="20"/>
          <w:szCs w:val="20"/>
          <w:lang w:eastAsia="ru-RU"/>
        </w:rPr>
        <w:t xml:space="preserve"> включен в реестр </w:t>
      </w:r>
      <w:r w:rsidR="00AD0DDF" w:rsidRPr="006A1FCE">
        <w:rPr>
          <w:rFonts w:ascii="Times New Roman" w:eastAsia="Times New Roman" w:hAnsi="Times New Roman"/>
          <w:color w:val="000000" w:themeColor="text1"/>
          <w:sz w:val="20"/>
          <w:szCs w:val="20"/>
          <w:lang w:eastAsia="ru-RU"/>
        </w:rPr>
        <w:t>РФ «ценных» сортов, по</w:t>
      </w:r>
      <w:r w:rsidR="00C50816" w:rsidRPr="006A1FCE">
        <w:rPr>
          <w:rFonts w:ascii="Times New Roman" w:eastAsia="Times New Roman" w:hAnsi="Times New Roman"/>
          <w:color w:val="000000" w:themeColor="text1"/>
          <w:sz w:val="20"/>
          <w:szCs w:val="20"/>
          <w:lang w:eastAsia="ru-RU"/>
        </w:rPr>
        <w:t xml:space="preserve"> </w:t>
      </w:r>
      <w:r w:rsidR="00AD0DDF" w:rsidRPr="006A1FCE">
        <w:rPr>
          <w:rFonts w:ascii="Times New Roman" w:eastAsia="Times New Roman" w:hAnsi="Times New Roman"/>
          <w:color w:val="000000" w:themeColor="text1"/>
          <w:sz w:val="20"/>
          <w:szCs w:val="20"/>
          <w:lang w:eastAsia="ru-RU"/>
        </w:rPr>
        <w:t>данным</w:t>
      </w:r>
      <w:r w:rsidR="00C50816" w:rsidRPr="006A1FCE">
        <w:rPr>
          <w:rFonts w:ascii="Times New Roman" w:eastAsia="Times New Roman" w:hAnsi="Times New Roman"/>
          <w:color w:val="000000" w:themeColor="text1"/>
          <w:sz w:val="20"/>
          <w:szCs w:val="20"/>
          <w:lang w:eastAsia="ru-RU"/>
        </w:rPr>
        <w:t xml:space="preserve"> оригинатора</w:t>
      </w:r>
      <w:r w:rsidR="00635585" w:rsidRPr="006A1FCE">
        <w:rPr>
          <w:rFonts w:ascii="Times New Roman" w:eastAsia="Times New Roman" w:hAnsi="Times New Roman"/>
          <w:color w:val="000000" w:themeColor="text1"/>
          <w:sz w:val="20"/>
          <w:szCs w:val="20"/>
          <w:lang w:eastAsia="ru-RU"/>
        </w:rPr>
        <w:t xml:space="preserve"> соответствует</w:t>
      </w:r>
      <w:r w:rsidRPr="006A1FCE">
        <w:rPr>
          <w:rFonts w:ascii="Times New Roman" w:eastAsia="Times New Roman" w:hAnsi="Times New Roman"/>
          <w:color w:val="000000" w:themeColor="text1"/>
          <w:sz w:val="20"/>
          <w:szCs w:val="20"/>
          <w:lang w:eastAsia="ru-RU"/>
        </w:rPr>
        <w:t xml:space="preserve"> </w:t>
      </w:r>
      <w:r w:rsidRPr="006A1FCE">
        <w:rPr>
          <w:rFonts w:ascii="Times New Roman" w:eastAsia="Times New Roman" w:hAnsi="Times New Roman"/>
          <w:i/>
          <w:color w:val="000000" w:themeColor="text1"/>
          <w:sz w:val="20"/>
          <w:szCs w:val="20"/>
          <w:lang w:eastAsia="ru-RU"/>
        </w:rPr>
        <w:t>«сильным» пшеницам</w:t>
      </w:r>
      <w:r w:rsidRPr="006A1FCE">
        <w:rPr>
          <w:rFonts w:ascii="Times New Roman" w:eastAsia="Times New Roman" w:hAnsi="Times New Roman"/>
          <w:color w:val="000000" w:themeColor="text1"/>
          <w:sz w:val="20"/>
          <w:szCs w:val="20"/>
          <w:lang w:eastAsia="ru-RU"/>
        </w:rPr>
        <w:t>. Отличается высоким содержанием белка: в среднем 15,2%, при весеннем посеве – до 18,5%. Среднее содержание клейковины 30,7%, формирует до 35%. Масса 1000 зерен в озимом посеве 39-43 г, в яровом 28-33 г. Натура зерна 785-810 г/л.</w:t>
      </w:r>
    </w:p>
    <w:p w14:paraId="2D83CF5F" w14:textId="77777777" w:rsidR="002F211E" w:rsidRPr="006A1FCE" w:rsidRDefault="002F211E" w:rsidP="006C7B2E">
      <w:pPr>
        <w:spacing w:after="0"/>
        <w:ind w:firstLine="340"/>
        <w:jc w:val="center"/>
        <w:rPr>
          <w:rFonts w:ascii="Times New Roman" w:hAnsi="Times New Roman"/>
          <w:b/>
          <w:color w:val="000000" w:themeColor="text1"/>
          <w:sz w:val="20"/>
          <w:szCs w:val="20"/>
        </w:rPr>
      </w:pPr>
      <w:r w:rsidRPr="006A1FCE">
        <w:rPr>
          <w:rFonts w:ascii="Times New Roman" w:hAnsi="Times New Roman"/>
          <w:b/>
          <w:color w:val="000000" w:themeColor="text1"/>
          <w:sz w:val="20"/>
          <w:szCs w:val="20"/>
        </w:rPr>
        <w:t>Устойчивость к болезням и климатическим условиям:</w:t>
      </w:r>
    </w:p>
    <w:p w14:paraId="2D83CF60" w14:textId="77777777" w:rsidR="002F211E" w:rsidRPr="006A1FCE" w:rsidRDefault="002F211E" w:rsidP="00D171BD">
      <w:pPr>
        <w:pStyle w:val="af7"/>
        <w:numPr>
          <w:ilvl w:val="0"/>
          <w:numId w:val="110"/>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Бурая ржавчина –</w:t>
      </w:r>
      <w:r w:rsidR="00E96EBA" w:rsidRPr="006A1FCE">
        <w:rPr>
          <w:rFonts w:ascii="Times New Roman" w:hAnsi="Times New Roman"/>
          <w:color w:val="000000" w:themeColor="text1"/>
          <w:sz w:val="20"/>
          <w:szCs w:val="20"/>
        </w:rPr>
        <w:t xml:space="preserve"> полевая устойчивость</w:t>
      </w:r>
      <w:r w:rsidRPr="006A1FCE">
        <w:rPr>
          <w:rFonts w:ascii="Times New Roman" w:hAnsi="Times New Roman"/>
          <w:color w:val="000000" w:themeColor="text1"/>
          <w:sz w:val="20"/>
          <w:szCs w:val="20"/>
        </w:rPr>
        <w:t>;</w:t>
      </w:r>
    </w:p>
    <w:p w14:paraId="2D83CF61" w14:textId="77777777" w:rsidR="002F211E" w:rsidRPr="006A1FCE" w:rsidRDefault="002F211E" w:rsidP="00D171BD">
      <w:pPr>
        <w:pStyle w:val="af7"/>
        <w:numPr>
          <w:ilvl w:val="0"/>
          <w:numId w:val="110"/>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Желтая ржавчина –</w:t>
      </w:r>
      <w:r w:rsidR="00E96EBA" w:rsidRPr="006A1FCE">
        <w:rPr>
          <w:rFonts w:ascii="Times New Roman" w:hAnsi="Times New Roman"/>
          <w:color w:val="000000" w:themeColor="text1"/>
          <w:sz w:val="20"/>
          <w:szCs w:val="20"/>
        </w:rPr>
        <w:t xml:space="preserve"> полевая устойчивость</w:t>
      </w:r>
      <w:r w:rsidRPr="006A1FCE">
        <w:rPr>
          <w:rFonts w:ascii="Times New Roman" w:hAnsi="Times New Roman"/>
          <w:color w:val="000000" w:themeColor="text1"/>
          <w:sz w:val="20"/>
          <w:szCs w:val="20"/>
        </w:rPr>
        <w:t>;</w:t>
      </w:r>
    </w:p>
    <w:p w14:paraId="2D83CF62" w14:textId="77777777" w:rsidR="004706E8" w:rsidRPr="006A1FCE" w:rsidRDefault="004706E8" w:rsidP="00D171BD">
      <w:pPr>
        <w:pStyle w:val="af7"/>
        <w:numPr>
          <w:ilvl w:val="0"/>
          <w:numId w:val="110"/>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Стеблевая ржавчина</w:t>
      </w:r>
      <w:r w:rsidRPr="006A1FCE">
        <w:rPr>
          <w:rFonts w:ascii="Times New Roman" w:hAnsi="Times New Roman"/>
          <w:color w:val="000000" w:themeColor="text1"/>
          <w:sz w:val="20"/>
          <w:szCs w:val="20"/>
        </w:rPr>
        <w:t xml:space="preserve"> – устойчив;</w:t>
      </w:r>
    </w:p>
    <w:p w14:paraId="2D83CF63" w14:textId="77777777" w:rsidR="002F211E" w:rsidRPr="006A1FCE" w:rsidRDefault="002F211E" w:rsidP="00D171BD">
      <w:pPr>
        <w:pStyle w:val="af7"/>
        <w:numPr>
          <w:ilvl w:val="0"/>
          <w:numId w:val="110"/>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Септориоз –</w:t>
      </w:r>
      <w:r w:rsidR="00E96EBA" w:rsidRPr="006A1FCE">
        <w:rPr>
          <w:rFonts w:ascii="Times New Roman" w:hAnsi="Times New Roman"/>
          <w:color w:val="000000" w:themeColor="text1"/>
          <w:sz w:val="20"/>
          <w:szCs w:val="20"/>
        </w:rPr>
        <w:t xml:space="preserve"> среднеустойчив</w:t>
      </w:r>
      <w:r w:rsidRPr="006A1FCE">
        <w:rPr>
          <w:rFonts w:ascii="Times New Roman" w:hAnsi="Times New Roman"/>
          <w:color w:val="000000" w:themeColor="text1"/>
          <w:sz w:val="20"/>
          <w:szCs w:val="20"/>
        </w:rPr>
        <w:t>;</w:t>
      </w:r>
    </w:p>
    <w:p w14:paraId="2D83CF64" w14:textId="77777777" w:rsidR="002F211E" w:rsidRPr="006A1FCE" w:rsidRDefault="002F211E" w:rsidP="00D171BD">
      <w:pPr>
        <w:pStyle w:val="af7"/>
        <w:numPr>
          <w:ilvl w:val="0"/>
          <w:numId w:val="110"/>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 xml:space="preserve">Мучнистая роса </w:t>
      </w:r>
      <w:r w:rsidRPr="006A1FCE">
        <w:rPr>
          <w:rFonts w:ascii="Times New Roman" w:hAnsi="Times New Roman"/>
          <w:color w:val="000000" w:themeColor="text1"/>
          <w:sz w:val="20"/>
          <w:szCs w:val="20"/>
        </w:rPr>
        <w:t>–</w:t>
      </w:r>
      <w:r w:rsidR="00E96EBA" w:rsidRPr="006A1FCE">
        <w:rPr>
          <w:rFonts w:ascii="Times New Roman" w:hAnsi="Times New Roman"/>
          <w:color w:val="000000" w:themeColor="text1"/>
          <w:sz w:val="20"/>
          <w:szCs w:val="20"/>
        </w:rPr>
        <w:t xml:space="preserve"> устойчив</w:t>
      </w:r>
      <w:r w:rsidRPr="006A1FCE">
        <w:rPr>
          <w:rFonts w:ascii="Times New Roman" w:hAnsi="Times New Roman"/>
          <w:color w:val="000000" w:themeColor="text1"/>
          <w:sz w:val="20"/>
          <w:szCs w:val="20"/>
        </w:rPr>
        <w:t>;</w:t>
      </w:r>
    </w:p>
    <w:p w14:paraId="2D83CF65" w14:textId="77777777" w:rsidR="002F211E" w:rsidRPr="006A1FCE" w:rsidRDefault="002F211E" w:rsidP="00D171BD">
      <w:pPr>
        <w:pStyle w:val="af7"/>
        <w:numPr>
          <w:ilvl w:val="0"/>
          <w:numId w:val="110"/>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Фузариоз колоса –</w:t>
      </w:r>
      <w:r w:rsidR="00E96EBA" w:rsidRPr="006A1FCE">
        <w:rPr>
          <w:rFonts w:ascii="Times New Roman" w:hAnsi="Times New Roman"/>
          <w:color w:val="000000" w:themeColor="text1"/>
          <w:sz w:val="20"/>
          <w:szCs w:val="20"/>
        </w:rPr>
        <w:t xml:space="preserve"> устойчив</w:t>
      </w:r>
      <w:r w:rsidRPr="006A1FCE">
        <w:rPr>
          <w:rFonts w:ascii="Times New Roman" w:hAnsi="Times New Roman"/>
          <w:color w:val="000000" w:themeColor="text1"/>
          <w:sz w:val="20"/>
          <w:szCs w:val="20"/>
        </w:rPr>
        <w:t>;</w:t>
      </w:r>
    </w:p>
    <w:p w14:paraId="2D83CF66" w14:textId="77777777" w:rsidR="002F211E" w:rsidRPr="006A1FCE" w:rsidRDefault="002F211E" w:rsidP="00D171BD">
      <w:pPr>
        <w:pStyle w:val="af7"/>
        <w:numPr>
          <w:ilvl w:val="0"/>
          <w:numId w:val="110"/>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 xml:space="preserve">Вирусы – </w:t>
      </w:r>
      <w:r w:rsidR="00E96EBA" w:rsidRPr="006A1FCE">
        <w:rPr>
          <w:rFonts w:ascii="Times New Roman" w:hAnsi="Times New Roman"/>
          <w:color w:val="000000" w:themeColor="text1"/>
          <w:sz w:val="20"/>
          <w:szCs w:val="20"/>
        </w:rPr>
        <w:t>средневосприимчив;</w:t>
      </w:r>
    </w:p>
    <w:p w14:paraId="2D83CF67" w14:textId="77777777" w:rsidR="002F211E" w:rsidRPr="006A1FCE" w:rsidRDefault="002F211E" w:rsidP="00D171BD">
      <w:pPr>
        <w:pStyle w:val="af7"/>
        <w:numPr>
          <w:ilvl w:val="0"/>
          <w:numId w:val="110"/>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Морозостойкость –</w:t>
      </w:r>
      <w:r w:rsidR="00E96EBA" w:rsidRPr="006A1FCE">
        <w:rPr>
          <w:rFonts w:ascii="Times New Roman" w:hAnsi="Times New Roman"/>
          <w:color w:val="000000" w:themeColor="text1"/>
          <w:sz w:val="20"/>
          <w:szCs w:val="20"/>
        </w:rPr>
        <w:t xml:space="preserve"> средняя</w:t>
      </w:r>
      <w:r w:rsidRPr="006A1FCE">
        <w:rPr>
          <w:rFonts w:ascii="Times New Roman" w:hAnsi="Times New Roman"/>
          <w:color w:val="000000" w:themeColor="text1"/>
          <w:sz w:val="20"/>
          <w:szCs w:val="20"/>
        </w:rPr>
        <w:t>;</w:t>
      </w:r>
    </w:p>
    <w:p w14:paraId="2D83CF68" w14:textId="77777777" w:rsidR="002F211E" w:rsidRPr="006A1FCE" w:rsidRDefault="002F211E" w:rsidP="00D171BD">
      <w:pPr>
        <w:pStyle w:val="af7"/>
        <w:numPr>
          <w:ilvl w:val="0"/>
          <w:numId w:val="110"/>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Засухоустойчивость –</w:t>
      </w:r>
      <w:r w:rsidR="00E96EBA" w:rsidRPr="006A1FCE">
        <w:rPr>
          <w:rFonts w:ascii="Times New Roman" w:hAnsi="Times New Roman"/>
          <w:color w:val="000000" w:themeColor="text1"/>
          <w:sz w:val="20"/>
          <w:szCs w:val="20"/>
        </w:rPr>
        <w:t xml:space="preserve"> повышенная</w:t>
      </w:r>
      <w:r w:rsidRPr="006A1FCE">
        <w:rPr>
          <w:rFonts w:ascii="Times New Roman" w:hAnsi="Times New Roman"/>
          <w:color w:val="000000" w:themeColor="text1"/>
          <w:sz w:val="20"/>
          <w:szCs w:val="20"/>
        </w:rPr>
        <w:t>.</w:t>
      </w:r>
    </w:p>
    <w:p w14:paraId="2D83CF69" w14:textId="40A49A9B"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 xml:space="preserve">Зона возделывания, предшественники. </w:t>
      </w:r>
      <w:r w:rsidRPr="006A1FCE">
        <w:rPr>
          <w:rFonts w:ascii="Times New Roman" w:eastAsia="Times New Roman" w:hAnsi="Times New Roman"/>
          <w:color w:val="000000" w:themeColor="text1"/>
          <w:sz w:val="20"/>
          <w:szCs w:val="20"/>
          <w:lang w:eastAsia="ru-RU"/>
        </w:rPr>
        <w:t>Допущен к использованию в Северо-Кавказском</w:t>
      </w:r>
      <w:r w:rsidR="00635585" w:rsidRPr="006A1FCE">
        <w:rPr>
          <w:rFonts w:ascii="Times New Roman" w:eastAsia="Times New Roman" w:hAnsi="Times New Roman"/>
          <w:color w:val="000000" w:themeColor="text1"/>
          <w:sz w:val="20"/>
          <w:szCs w:val="20"/>
          <w:lang w:eastAsia="ru-RU"/>
        </w:rPr>
        <w:t xml:space="preserve"> (6)</w:t>
      </w:r>
      <w:r w:rsidRPr="006A1FCE">
        <w:rPr>
          <w:rFonts w:ascii="Times New Roman" w:eastAsia="Times New Roman" w:hAnsi="Times New Roman"/>
          <w:color w:val="000000" w:themeColor="text1"/>
          <w:sz w:val="20"/>
          <w:szCs w:val="20"/>
          <w:lang w:eastAsia="ru-RU"/>
        </w:rPr>
        <w:t xml:space="preserve"> регионе</w:t>
      </w:r>
      <w:r w:rsidR="00635585" w:rsidRPr="006A1FCE">
        <w:rPr>
          <w:rFonts w:ascii="Times New Roman" w:eastAsia="Times New Roman" w:hAnsi="Times New Roman"/>
          <w:color w:val="000000" w:themeColor="text1"/>
          <w:sz w:val="20"/>
          <w:szCs w:val="20"/>
          <w:lang w:eastAsia="ru-RU"/>
        </w:rPr>
        <w:t xml:space="preserve"> РФ</w:t>
      </w:r>
      <w:r w:rsidRPr="006A1FCE">
        <w:rPr>
          <w:rFonts w:ascii="Times New Roman" w:eastAsia="Times New Roman" w:hAnsi="Times New Roman"/>
          <w:color w:val="000000" w:themeColor="text1"/>
          <w:sz w:val="20"/>
          <w:szCs w:val="20"/>
          <w:lang w:eastAsia="ru-RU"/>
        </w:rPr>
        <w:t xml:space="preserve">. Рекомендуется высевать на среднем </w:t>
      </w:r>
      <w:r w:rsidRPr="006A1FCE">
        <w:rPr>
          <w:rFonts w:ascii="Times New Roman" w:eastAsia="Times New Roman" w:hAnsi="Times New Roman"/>
          <w:color w:val="000000" w:themeColor="text1"/>
          <w:sz w:val="20"/>
          <w:szCs w:val="20"/>
          <w:lang w:eastAsia="ru-RU"/>
        </w:rPr>
        <w:lastRenderedPageBreak/>
        <w:t>агрофоне по пропашным предшественникам. Один из немногих сортов, рекомендуемых для посева после кукурузы на зерно.</w:t>
      </w:r>
    </w:p>
    <w:p w14:paraId="2D83CF6A" w14:textId="77777777"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Сроки посева.</w:t>
      </w:r>
      <w:r w:rsidRPr="006A1FCE">
        <w:rPr>
          <w:rFonts w:ascii="Times New Roman" w:eastAsia="Times New Roman" w:hAnsi="Times New Roman"/>
          <w:color w:val="000000" w:themeColor="text1"/>
          <w:sz w:val="20"/>
          <w:szCs w:val="20"/>
          <w:lang w:eastAsia="ru-RU"/>
        </w:rPr>
        <w:t xml:space="preserve"> Из-за возможного израстания сорта, способности его вегетировать в зимние оттепели, Афину, как и Ласточку, осенью лучше сеять в конце оптимальных сроков. Возможны </w:t>
      </w:r>
      <w:r w:rsidRPr="006A1FCE">
        <w:rPr>
          <w:rFonts w:ascii="Times New Roman" w:eastAsia="Times New Roman" w:hAnsi="Times New Roman"/>
          <w:b/>
          <w:i/>
          <w:color w:val="000000" w:themeColor="text1"/>
          <w:sz w:val="20"/>
          <w:szCs w:val="20"/>
          <w:lang w:eastAsia="ru-RU"/>
        </w:rPr>
        <w:t>зимние</w:t>
      </w:r>
      <w:r w:rsidRPr="006A1FCE">
        <w:rPr>
          <w:rFonts w:ascii="Times New Roman" w:eastAsia="Times New Roman" w:hAnsi="Times New Roman"/>
          <w:color w:val="000000" w:themeColor="text1"/>
          <w:sz w:val="20"/>
          <w:szCs w:val="20"/>
          <w:lang w:eastAsia="ru-RU"/>
        </w:rPr>
        <w:t xml:space="preserve"> сроки посева. Весной наибольшую урожайность сорт формирует при ранних сроках сева («февральские окна» - начало марта). Для получения гарантированного урожая двуручки не следует сеять позже 1-го апреля.</w:t>
      </w:r>
    </w:p>
    <w:p w14:paraId="2D83CF6B" w14:textId="7AB58F3D"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Норма посева</w:t>
      </w:r>
      <w:r w:rsidRPr="006A1FCE">
        <w:rPr>
          <w:rFonts w:ascii="Times New Roman" w:eastAsia="Times New Roman" w:hAnsi="Times New Roman"/>
          <w:color w:val="000000" w:themeColor="text1"/>
          <w:sz w:val="20"/>
          <w:szCs w:val="20"/>
          <w:lang w:eastAsia="ru-RU"/>
        </w:rPr>
        <w:t xml:space="preserve">. </w:t>
      </w:r>
      <w:r w:rsidR="00B073F2" w:rsidRPr="006A1FCE">
        <w:rPr>
          <w:rFonts w:ascii="Times New Roman" w:hAnsi="Times New Roman"/>
          <w:color w:val="000000" w:themeColor="text1"/>
          <w:sz w:val="20"/>
          <w:szCs w:val="20"/>
        </w:rPr>
        <w:t>4 млн. всхожих семян на 1 га при осеннем севе и 5 млн. при весеннем.</w:t>
      </w:r>
    </w:p>
    <w:p w14:paraId="2D83CF6C" w14:textId="77777777" w:rsidR="00A03D7D" w:rsidRPr="006A1FCE" w:rsidRDefault="00A03D7D" w:rsidP="00A03D7D">
      <w:pPr>
        <w:spacing w:after="0" w:line="240" w:lineRule="auto"/>
        <w:ind w:firstLine="340"/>
        <w:jc w:val="center"/>
        <w:rPr>
          <w:rFonts w:ascii="Times New Roman" w:eastAsia="Times New Roman" w:hAnsi="Times New Roman"/>
          <w:b/>
          <w:caps/>
          <w:color w:val="000000" w:themeColor="text1"/>
          <w:sz w:val="20"/>
          <w:szCs w:val="20"/>
          <w:lang w:eastAsia="ru-RU"/>
        </w:rPr>
      </w:pPr>
    </w:p>
    <w:p w14:paraId="2D83CF6D" w14:textId="77777777" w:rsidR="00A03D7D" w:rsidRPr="006A1FCE" w:rsidRDefault="00A03D7D" w:rsidP="00A03D7D">
      <w:pPr>
        <w:spacing w:after="0" w:line="240" w:lineRule="auto"/>
        <w:ind w:firstLine="340"/>
        <w:jc w:val="center"/>
        <w:rPr>
          <w:rFonts w:ascii="Times New Roman" w:eastAsia="Times New Roman" w:hAnsi="Times New Roman"/>
          <w:b/>
          <w:caps/>
          <w:color w:val="000000" w:themeColor="text1"/>
          <w:sz w:val="20"/>
          <w:szCs w:val="20"/>
          <w:lang w:eastAsia="ru-RU"/>
        </w:rPr>
      </w:pPr>
      <w:r w:rsidRPr="006A1FCE">
        <w:rPr>
          <w:rFonts w:ascii="Times New Roman" w:eastAsia="Times New Roman" w:hAnsi="Times New Roman"/>
          <w:b/>
          <w:caps/>
          <w:color w:val="000000" w:themeColor="text1"/>
          <w:sz w:val="20"/>
          <w:szCs w:val="20"/>
          <w:lang w:eastAsia="ru-RU"/>
        </w:rPr>
        <w:t>баграт</w:t>
      </w:r>
    </w:p>
    <w:p w14:paraId="2D83CF6E" w14:textId="77777777" w:rsidR="00773E17" w:rsidRPr="006A1FCE" w:rsidRDefault="00773E17" w:rsidP="00773E17">
      <w:pPr>
        <w:tabs>
          <w:tab w:val="left" w:pos="5250"/>
        </w:tabs>
        <w:spacing w:after="0" w:line="240" w:lineRule="auto"/>
        <w:ind w:firstLine="340"/>
        <w:rPr>
          <w:rFonts w:ascii="Times New Roman" w:eastAsia="Times New Roman" w:hAnsi="Times New Roman"/>
          <w:color w:val="000000" w:themeColor="text1"/>
          <w:sz w:val="20"/>
          <w:szCs w:val="20"/>
          <w:lang w:val="x-none" w:eastAsia="x-none"/>
        </w:rPr>
      </w:pPr>
      <w:r w:rsidRPr="006A1FCE">
        <w:rPr>
          <w:rFonts w:ascii="Times New Roman" w:eastAsia="Times New Roman" w:hAnsi="Times New Roman"/>
          <w:color w:val="000000" w:themeColor="text1"/>
          <w:sz w:val="20"/>
          <w:szCs w:val="20"/>
          <w:lang w:val="x-none" w:eastAsia="x-none"/>
        </w:rPr>
        <w:t>Включен в Государственный реестр селекционных достижений РФ в 20</w:t>
      </w:r>
      <w:r w:rsidRPr="006A1FCE">
        <w:rPr>
          <w:rFonts w:ascii="Times New Roman" w:eastAsia="Times New Roman" w:hAnsi="Times New Roman"/>
          <w:color w:val="000000" w:themeColor="text1"/>
          <w:sz w:val="20"/>
          <w:szCs w:val="20"/>
          <w:lang w:eastAsia="x-none"/>
        </w:rPr>
        <w:t>15</w:t>
      </w:r>
      <w:r w:rsidRPr="006A1FCE">
        <w:rPr>
          <w:rFonts w:ascii="Times New Roman" w:eastAsia="Times New Roman" w:hAnsi="Times New Roman"/>
          <w:color w:val="000000" w:themeColor="text1"/>
          <w:sz w:val="20"/>
          <w:szCs w:val="20"/>
          <w:lang w:val="x-none" w:eastAsia="x-none"/>
        </w:rPr>
        <w:t xml:space="preserve"> году. Защищен патентом РФ.</w:t>
      </w:r>
    </w:p>
    <w:p w14:paraId="2D83CF6F" w14:textId="77777777"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 xml:space="preserve">Авторы. </w:t>
      </w:r>
      <w:r w:rsidRPr="006A1FCE">
        <w:rPr>
          <w:rFonts w:ascii="Times New Roman" w:eastAsia="Times New Roman" w:hAnsi="Times New Roman"/>
          <w:color w:val="000000" w:themeColor="text1"/>
          <w:sz w:val="20"/>
          <w:szCs w:val="20"/>
          <w:lang w:eastAsia="ru-RU"/>
        </w:rPr>
        <w:t>Л.А.Беспалова, О.Ю.Пузырная, А.В.Новиков, В.Р.Керимов, И.Б.Аблова, Г.И.Букреева, И.Н.Кудряшов, Л.И.Шуровенкова, Р.О.Давоян, В.И.Ефременкова.</w:t>
      </w:r>
    </w:p>
    <w:p w14:paraId="2D83CF70" w14:textId="77777777"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 xml:space="preserve">Общая характеристика. </w:t>
      </w:r>
      <w:r w:rsidRPr="006A1FCE">
        <w:rPr>
          <w:rFonts w:ascii="Times New Roman" w:eastAsia="Times New Roman" w:hAnsi="Times New Roman"/>
          <w:color w:val="000000" w:themeColor="text1"/>
          <w:sz w:val="20"/>
          <w:szCs w:val="20"/>
          <w:lang w:eastAsia="ru-RU"/>
        </w:rPr>
        <w:t>Относится к среднерослой группе сортов, высота растений около 100 см, устойчив к полеганию. Среднеранний. Характеризуется интенсивным весенним ростом.</w:t>
      </w:r>
    </w:p>
    <w:p w14:paraId="2D83CF71" w14:textId="77777777" w:rsidR="0076198B" w:rsidRPr="006A1FCE" w:rsidRDefault="0076198B" w:rsidP="0076198B">
      <w:pPr>
        <w:spacing w:after="0"/>
        <w:jc w:val="center"/>
        <w:rPr>
          <w:rFonts w:ascii="Times New Roman" w:hAnsi="Times New Roman"/>
          <w:b/>
          <w:color w:val="000000" w:themeColor="text1"/>
          <w:sz w:val="20"/>
          <w:szCs w:val="20"/>
        </w:rPr>
      </w:pPr>
      <w:r w:rsidRPr="006A1FCE">
        <w:rPr>
          <w:rFonts w:ascii="Times New Roman" w:hAnsi="Times New Roman"/>
          <w:b/>
          <w:color w:val="000000" w:themeColor="text1"/>
          <w:sz w:val="20"/>
          <w:szCs w:val="20"/>
        </w:rPr>
        <w:t>Апробационные признаки</w:t>
      </w:r>
    </w:p>
    <w:p w14:paraId="2D83CF72" w14:textId="77777777" w:rsidR="0076198B" w:rsidRPr="006A1FCE" w:rsidRDefault="0076198B" w:rsidP="00D171BD">
      <w:pPr>
        <w:pStyle w:val="af7"/>
        <w:numPr>
          <w:ilvl w:val="0"/>
          <w:numId w:val="111"/>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Форма куста</w:t>
      </w:r>
      <w:r w:rsidRPr="006A1FCE">
        <w:rPr>
          <w:rFonts w:ascii="Times New Roman" w:hAnsi="Times New Roman"/>
          <w:color w:val="000000" w:themeColor="text1"/>
          <w:sz w:val="20"/>
          <w:szCs w:val="20"/>
        </w:rPr>
        <w:t xml:space="preserve"> –</w:t>
      </w:r>
      <w:r w:rsidR="00E96EBA" w:rsidRPr="006A1FCE">
        <w:rPr>
          <w:rFonts w:ascii="Times New Roman" w:hAnsi="Times New Roman"/>
          <w:color w:val="000000" w:themeColor="text1"/>
          <w:sz w:val="20"/>
          <w:szCs w:val="20"/>
        </w:rPr>
        <w:t xml:space="preserve"> промежуточная</w:t>
      </w:r>
      <w:r w:rsidRPr="006A1FCE">
        <w:rPr>
          <w:rFonts w:ascii="Times New Roman" w:hAnsi="Times New Roman"/>
          <w:color w:val="000000" w:themeColor="text1"/>
          <w:sz w:val="20"/>
          <w:szCs w:val="20"/>
        </w:rPr>
        <w:t>;</w:t>
      </w:r>
    </w:p>
    <w:p w14:paraId="2D83CF73" w14:textId="77777777" w:rsidR="0076198B" w:rsidRPr="006A1FCE" w:rsidRDefault="0076198B" w:rsidP="00D171BD">
      <w:pPr>
        <w:pStyle w:val="af7"/>
        <w:numPr>
          <w:ilvl w:val="0"/>
          <w:numId w:val="111"/>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Разновидность</w:t>
      </w:r>
      <w:r w:rsidRPr="006A1FCE">
        <w:rPr>
          <w:rFonts w:ascii="Times New Roman" w:hAnsi="Times New Roman"/>
          <w:color w:val="000000" w:themeColor="text1"/>
          <w:sz w:val="20"/>
          <w:szCs w:val="20"/>
        </w:rPr>
        <w:t xml:space="preserve"> – </w:t>
      </w:r>
      <w:r w:rsidR="00A40454" w:rsidRPr="006A1FCE">
        <w:rPr>
          <w:rFonts w:ascii="Times New Roman" w:hAnsi="Times New Roman"/>
          <w:i/>
          <w:color w:val="000000" w:themeColor="text1"/>
          <w:sz w:val="20"/>
          <w:szCs w:val="20"/>
          <w:lang w:val="en-US"/>
        </w:rPr>
        <w:t>lutescens</w:t>
      </w:r>
      <w:r w:rsidRPr="006A1FCE">
        <w:rPr>
          <w:rFonts w:ascii="Times New Roman" w:hAnsi="Times New Roman"/>
          <w:color w:val="000000" w:themeColor="text1"/>
          <w:sz w:val="20"/>
          <w:szCs w:val="20"/>
        </w:rPr>
        <w:t>;</w:t>
      </w:r>
    </w:p>
    <w:p w14:paraId="2D83CF74" w14:textId="77777777" w:rsidR="0076198B" w:rsidRPr="006A1FCE" w:rsidRDefault="0076198B" w:rsidP="00D171BD">
      <w:pPr>
        <w:pStyle w:val="af7"/>
        <w:numPr>
          <w:ilvl w:val="0"/>
          <w:numId w:val="111"/>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Колос</w:t>
      </w:r>
      <w:r w:rsidRPr="006A1FCE">
        <w:rPr>
          <w:rFonts w:ascii="Times New Roman" w:hAnsi="Times New Roman"/>
          <w:color w:val="000000" w:themeColor="text1"/>
          <w:sz w:val="20"/>
          <w:szCs w:val="20"/>
        </w:rPr>
        <w:t xml:space="preserve"> – </w:t>
      </w:r>
      <w:r w:rsidR="00E96EBA" w:rsidRPr="006A1FCE">
        <w:rPr>
          <w:rFonts w:ascii="Times New Roman" w:eastAsia="Times New Roman" w:hAnsi="Times New Roman"/>
          <w:color w:val="000000" w:themeColor="text1"/>
          <w:sz w:val="20"/>
          <w:szCs w:val="20"/>
          <w:lang w:eastAsia="ru-RU"/>
        </w:rPr>
        <w:t>пирамидальный, длиной 10-11 см, средней плотности. Остевидные отростки в верхней трети колоса, длиной 2-4 мм</w:t>
      </w:r>
      <w:r w:rsidRPr="006A1FCE">
        <w:rPr>
          <w:rFonts w:ascii="Times New Roman" w:hAnsi="Times New Roman"/>
          <w:color w:val="000000" w:themeColor="text1"/>
          <w:sz w:val="20"/>
          <w:szCs w:val="20"/>
        </w:rPr>
        <w:t>;</w:t>
      </w:r>
    </w:p>
    <w:p w14:paraId="2D83CF75" w14:textId="77777777" w:rsidR="0076198B" w:rsidRPr="006A1FCE" w:rsidRDefault="0076198B" w:rsidP="00D171BD">
      <w:pPr>
        <w:pStyle w:val="af7"/>
        <w:numPr>
          <w:ilvl w:val="0"/>
          <w:numId w:val="111"/>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Колосковая чешуя</w:t>
      </w:r>
      <w:r w:rsidRPr="006A1FCE">
        <w:rPr>
          <w:rFonts w:ascii="Times New Roman" w:hAnsi="Times New Roman"/>
          <w:color w:val="000000" w:themeColor="text1"/>
          <w:sz w:val="20"/>
          <w:szCs w:val="20"/>
        </w:rPr>
        <w:t xml:space="preserve"> </w:t>
      </w:r>
      <w:r w:rsidRPr="006A1FCE">
        <w:rPr>
          <w:rFonts w:ascii="Times New Roman" w:hAnsi="Times New Roman"/>
          <w:b/>
          <w:color w:val="000000" w:themeColor="text1"/>
          <w:sz w:val="20"/>
          <w:szCs w:val="20"/>
        </w:rPr>
        <w:t>в средней трети колоса</w:t>
      </w:r>
      <w:r w:rsidRPr="006A1FCE">
        <w:rPr>
          <w:rFonts w:ascii="Times New Roman" w:hAnsi="Times New Roman"/>
          <w:color w:val="000000" w:themeColor="text1"/>
          <w:sz w:val="20"/>
          <w:szCs w:val="20"/>
        </w:rPr>
        <w:t xml:space="preserve"> –</w:t>
      </w:r>
      <w:r w:rsidR="00E96EBA" w:rsidRPr="006A1FCE">
        <w:rPr>
          <w:rFonts w:ascii="Times New Roman" w:eastAsia="Times New Roman" w:hAnsi="Times New Roman"/>
          <w:color w:val="000000" w:themeColor="text1"/>
          <w:sz w:val="20"/>
          <w:szCs w:val="20"/>
          <w:lang w:eastAsia="ru-RU"/>
        </w:rPr>
        <w:t>удлиненно-яйцевидная, длиной 8,0-9,5 мм, шириной 3,5-4,5 мм. Зубец прямой, слегка изогнутый. Плечо прямое, слегка скошенное. Киль сильно выражен</w:t>
      </w:r>
    </w:p>
    <w:p w14:paraId="2D83CF76" w14:textId="77777777" w:rsidR="0076198B" w:rsidRPr="006A1FCE" w:rsidRDefault="0076198B" w:rsidP="00D171BD">
      <w:pPr>
        <w:pStyle w:val="af7"/>
        <w:numPr>
          <w:ilvl w:val="0"/>
          <w:numId w:val="111"/>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 xml:space="preserve">Зерно – </w:t>
      </w:r>
      <w:r w:rsidR="00E96EBA" w:rsidRPr="006A1FCE">
        <w:rPr>
          <w:rFonts w:ascii="Times New Roman" w:eastAsia="Times New Roman" w:hAnsi="Times New Roman"/>
          <w:color w:val="000000" w:themeColor="text1"/>
          <w:sz w:val="20"/>
          <w:szCs w:val="20"/>
          <w:lang w:eastAsia="ru-RU"/>
        </w:rPr>
        <w:t>удлиненное, средней крупности. Основание зерна голое, бороздка не глубокая.</w:t>
      </w:r>
    </w:p>
    <w:p w14:paraId="2D83CF77" w14:textId="77777777"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 xml:space="preserve">Урожайность. </w:t>
      </w:r>
      <w:r w:rsidRPr="006A1FCE">
        <w:rPr>
          <w:rFonts w:ascii="Times New Roman" w:eastAsia="Times New Roman" w:hAnsi="Times New Roman"/>
          <w:color w:val="000000" w:themeColor="text1"/>
          <w:sz w:val="20"/>
          <w:szCs w:val="20"/>
          <w:lang w:eastAsia="ru-RU"/>
        </w:rPr>
        <w:t xml:space="preserve">Имеет устойчивое преимущество по зерновой продуктивности перед стандартами при посеве на среднем и низком агрофоне. В Краснодаре по предшественнику кукуруза на зерно за три года (2009-2011 гг.) урожайность сорта составила 88,7 ц с 1 га, превысив стандартный сорт Память на 10,9 ц. Урожайность сорта по колосовому предшественнику за два года испытания составила 82,5 ц с 1 га, что превышает стандарт Память на 5,6 ц. Превышение над стандартом по подсолнечнику составило 8,1 ц с 1 га, а по занятому пару 4,8 ц. На </w:t>
      </w:r>
      <w:r w:rsidRPr="006A1FCE">
        <w:rPr>
          <w:rFonts w:ascii="Times New Roman" w:eastAsia="Times New Roman" w:hAnsi="Times New Roman"/>
          <w:color w:val="000000" w:themeColor="text1"/>
          <w:sz w:val="20"/>
          <w:szCs w:val="20"/>
          <w:lang w:eastAsia="ru-RU"/>
        </w:rPr>
        <w:lastRenderedPageBreak/>
        <w:t>Северокубанской сельскохозяйственной опытной станции за два года (2010-2011 гг.) преимущество сорта над стандартом Память в среднем по шести сортоопытам составило 9,6 ц с 1 га.</w:t>
      </w:r>
    </w:p>
    <w:p w14:paraId="03EEA92E" w14:textId="77777777" w:rsidR="005B65D2" w:rsidRPr="006A1FCE" w:rsidRDefault="00A03D7D" w:rsidP="005B65D2">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 xml:space="preserve">Мукомольные и хлебопекарные качества. </w:t>
      </w:r>
      <w:r w:rsidR="005B65D2" w:rsidRPr="006A1FCE">
        <w:rPr>
          <w:rFonts w:ascii="Times New Roman" w:eastAsia="Times New Roman" w:hAnsi="Times New Roman"/>
          <w:color w:val="000000" w:themeColor="text1"/>
          <w:sz w:val="20"/>
          <w:szCs w:val="20"/>
          <w:lang w:eastAsia="ru-RU"/>
        </w:rPr>
        <w:t>Включен в Госреестр «сильных» сортов РФ.</w:t>
      </w:r>
    </w:p>
    <w:p w14:paraId="2D83CF79" w14:textId="1C6904ED" w:rsidR="002F211E" w:rsidRPr="006A1FCE" w:rsidRDefault="002F211E" w:rsidP="005B65D2">
      <w:pPr>
        <w:spacing w:after="0" w:line="240" w:lineRule="auto"/>
        <w:ind w:firstLine="34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Устойчивость к болезням и климатическим условиям:</w:t>
      </w:r>
    </w:p>
    <w:p w14:paraId="2D83CF7A" w14:textId="77777777" w:rsidR="002F211E" w:rsidRPr="006A1FCE" w:rsidRDefault="002F211E" w:rsidP="00D171BD">
      <w:pPr>
        <w:pStyle w:val="af7"/>
        <w:numPr>
          <w:ilvl w:val="0"/>
          <w:numId w:val="112"/>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Бурая ржавчина –</w:t>
      </w:r>
      <w:r w:rsidR="00E96EBA" w:rsidRPr="006A1FCE">
        <w:rPr>
          <w:rFonts w:ascii="Times New Roman" w:hAnsi="Times New Roman"/>
          <w:color w:val="000000" w:themeColor="text1"/>
          <w:sz w:val="20"/>
          <w:szCs w:val="20"/>
        </w:rPr>
        <w:t xml:space="preserve"> </w:t>
      </w:r>
      <w:r w:rsidR="0028589B" w:rsidRPr="006A1FCE">
        <w:rPr>
          <w:rFonts w:ascii="Times New Roman" w:hAnsi="Times New Roman"/>
          <w:color w:val="000000" w:themeColor="text1"/>
          <w:sz w:val="20"/>
          <w:szCs w:val="20"/>
        </w:rPr>
        <w:t>средне</w:t>
      </w:r>
      <w:r w:rsidR="00E96EBA" w:rsidRPr="006A1FCE">
        <w:rPr>
          <w:rFonts w:ascii="Times New Roman" w:hAnsi="Times New Roman"/>
          <w:color w:val="000000" w:themeColor="text1"/>
          <w:sz w:val="20"/>
          <w:szCs w:val="20"/>
        </w:rPr>
        <w:t>устойчив</w:t>
      </w:r>
      <w:r w:rsidRPr="006A1FCE">
        <w:rPr>
          <w:rFonts w:ascii="Times New Roman" w:hAnsi="Times New Roman"/>
          <w:color w:val="000000" w:themeColor="text1"/>
          <w:sz w:val="20"/>
          <w:szCs w:val="20"/>
        </w:rPr>
        <w:t>;</w:t>
      </w:r>
    </w:p>
    <w:p w14:paraId="2D83CF7B" w14:textId="77777777" w:rsidR="002F211E" w:rsidRPr="006A1FCE" w:rsidRDefault="002F211E" w:rsidP="00D171BD">
      <w:pPr>
        <w:pStyle w:val="af7"/>
        <w:numPr>
          <w:ilvl w:val="0"/>
          <w:numId w:val="112"/>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Желтая ржавчина –</w:t>
      </w:r>
      <w:r w:rsidR="00E96EBA" w:rsidRPr="006A1FCE">
        <w:rPr>
          <w:rFonts w:ascii="Times New Roman" w:hAnsi="Times New Roman"/>
          <w:color w:val="000000" w:themeColor="text1"/>
          <w:sz w:val="20"/>
          <w:szCs w:val="20"/>
        </w:rPr>
        <w:t xml:space="preserve"> среднеустойчив</w:t>
      </w:r>
      <w:r w:rsidRPr="006A1FCE">
        <w:rPr>
          <w:rFonts w:ascii="Times New Roman" w:hAnsi="Times New Roman"/>
          <w:color w:val="000000" w:themeColor="text1"/>
          <w:sz w:val="20"/>
          <w:szCs w:val="20"/>
        </w:rPr>
        <w:t>;</w:t>
      </w:r>
    </w:p>
    <w:p w14:paraId="2D83CF7C" w14:textId="77777777" w:rsidR="004706E8" w:rsidRPr="006A1FCE" w:rsidRDefault="004706E8" w:rsidP="00D171BD">
      <w:pPr>
        <w:pStyle w:val="af7"/>
        <w:numPr>
          <w:ilvl w:val="0"/>
          <w:numId w:val="112"/>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Стеблевая ржавчина</w:t>
      </w:r>
      <w:r w:rsidRPr="006A1FCE">
        <w:rPr>
          <w:rFonts w:ascii="Times New Roman" w:hAnsi="Times New Roman"/>
          <w:color w:val="000000" w:themeColor="text1"/>
          <w:sz w:val="20"/>
          <w:szCs w:val="20"/>
        </w:rPr>
        <w:t xml:space="preserve"> – устойчив;</w:t>
      </w:r>
    </w:p>
    <w:p w14:paraId="2D83CF7D" w14:textId="77777777" w:rsidR="002F211E" w:rsidRPr="006A1FCE" w:rsidRDefault="002F211E" w:rsidP="00D171BD">
      <w:pPr>
        <w:pStyle w:val="af7"/>
        <w:numPr>
          <w:ilvl w:val="0"/>
          <w:numId w:val="112"/>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Септориоз –</w:t>
      </w:r>
      <w:r w:rsidR="00E96EBA" w:rsidRPr="006A1FCE">
        <w:rPr>
          <w:rFonts w:ascii="Times New Roman" w:hAnsi="Times New Roman"/>
          <w:color w:val="000000" w:themeColor="text1"/>
          <w:sz w:val="20"/>
          <w:szCs w:val="20"/>
        </w:rPr>
        <w:t xml:space="preserve"> средневосприимчив</w:t>
      </w:r>
      <w:r w:rsidRPr="006A1FCE">
        <w:rPr>
          <w:rFonts w:ascii="Times New Roman" w:hAnsi="Times New Roman"/>
          <w:color w:val="000000" w:themeColor="text1"/>
          <w:sz w:val="20"/>
          <w:szCs w:val="20"/>
        </w:rPr>
        <w:t>;</w:t>
      </w:r>
    </w:p>
    <w:p w14:paraId="2D83CF7E" w14:textId="77777777" w:rsidR="002F211E" w:rsidRPr="006A1FCE" w:rsidRDefault="002F211E" w:rsidP="00D171BD">
      <w:pPr>
        <w:pStyle w:val="af7"/>
        <w:numPr>
          <w:ilvl w:val="0"/>
          <w:numId w:val="112"/>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 xml:space="preserve">Мучнистая роса </w:t>
      </w:r>
      <w:r w:rsidRPr="006A1FCE">
        <w:rPr>
          <w:rFonts w:ascii="Times New Roman" w:hAnsi="Times New Roman"/>
          <w:color w:val="000000" w:themeColor="text1"/>
          <w:sz w:val="20"/>
          <w:szCs w:val="20"/>
        </w:rPr>
        <w:t>–</w:t>
      </w:r>
      <w:r w:rsidR="00E96EBA" w:rsidRPr="006A1FCE">
        <w:rPr>
          <w:rFonts w:ascii="Times New Roman" w:hAnsi="Times New Roman"/>
          <w:color w:val="000000" w:themeColor="text1"/>
          <w:sz w:val="20"/>
          <w:szCs w:val="20"/>
        </w:rPr>
        <w:t xml:space="preserve"> среднеустойчив</w:t>
      </w:r>
      <w:r w:rsidRPr="006A1FCE">
        <w:rPr>
          <w:rFonts w:ascii="Times New Roman" w:hAnsi="Times New Roman"/>
          <w:color w:val="000000" w:themeColor="text1"/>
          <w:sz w:val="20"/>
          <w:szCs w:val="20"/>
        </w:rPr>
        <w:t>;</w:t>
      </w:r>
    </w:p>
    <w:p w14:paraId="2D83CF7F" w14:textId="15C3068E" w:rsidR="002F211E" w:rsidRPr="006A1FCE" w:rsidRDefault="002F211E" w:rsidP="00D171BD">
      <w:pPr>
        <w:pStyle w:val="af7"/>
        <w:numPr>
          <w:ilvl w:val="0"/>
          <w:numId w:val="112"/>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Фузариоз колоса –</w:t>
      </w:r>
      <w:r w:rsidR="00E96EBA" w:rsidRPr="006A1FCE">
        <w:rPr>
          <w:rFonts w:ascii="Times New Roman" w:hAnsi="Times New Roman"/>
          <w:color w:val="000000" w:themeColor="text1"/>
          <w:sz w:val="20"/>
          <w:szCs w:val="20"/>
        </w:rPr>
        <w:t xml:space="preserve"> </w:t>
      </w:r>
      <w:r w:rsidR="002D484F" w:rsidRPr="006A1FCE">
        <w:rPr>
          <w:rFonts w:ascii="Times New Roman" w:hAnsi="Times New Roman"/>
          <w:color w:val="000000" w:themeColor="text1"/>
          <w:sz w:val="20"/>
          <w:szCs w:val="20"/>
        </w:rPr>
        <w:t>средневосприимчив;</w:t>
      </w:r>
    </w:p>
    <w:p w14:paraId="2D83CF80" w14:textId="77777777" w:rsidR="002F211E" w:rsidRPr="006A1FCE" w:rsidRDefault="002F211E" w:rsidP="00D171BD">
      <w:pPr>
        <w:pStyle w:val="af7"/>
        <w:numPr>
          <w:ilvl w:val="0"/>
          <w:numId w:val="112"/>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 xml:space="preserve">Вирусы – </w:t>
      </w:r>
      <w:r w:rsidR="00EB58E9" w:rsidRPr="006A1FCE">
        <w:rPr>
          <w:rFonts w:ascii="Times New Roman" w:hAnsi="Times New Roman"/>
          <w:color w:val="000000" w:themeColor="text1"/>
          <w:sz w:val="20"/>
          <w:szCs w:val="20"/>
        </w:rPr>
        <w:t>среднев</w:t>
      </w:r>
      <w:r w:rsidR="0028589B" w:rsidRPr="006A1FCE">
        <w:rPr>
          <w:rFonts w:ascii="Times New Roman" w:hAnsi="Times New Roman"/>
          <w:color w:val="000000" w:themeColor="text1"/>
          <w:sz w:val="20"/>
          <w:szCs w:val="20"/>
        </w:rPr>
        <w:t>осприимчив;</w:t>
      </w:r>
    </w:p>
    <w:p w14:paraId="2D83CF81" w14:textId="77777777" w:rsidR="002F211E" w:rsidRPr="006A1FCE" w:rsidRDefault="002F211E" w:rsidP="00D171BD">
      <w:pPr>
        <w:pStyle w:val="af7"/>
        <w:numPr>
          <w:ilvl w:val="0"/>
          <w:numId w:val="112"/>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Морозостойкость –</w:t>
      </w:r>
      <w:r w:rsidR="00E96EBA" w:rsidRPr="006A1FCE">
        <w:rPr>
          <w:rFonts w:ascii="Times New Roman" w:hAnsi="Times New Roman"/>
          <w:color w:val="000000" w:themeColor="text1"/>
          <w:sz w:val="20"/>
          <w:szCs w:val="20"/>
        </w:rPr>
        <w:t xml:space="preserve"> выше средней</w:t>
      </w:r>
      <w:r w:rsidRPr="006A1FCE">
        <w:rPr>
          <w:rFonts w:ascii="Times New Roman" w:hAnsi="Times New Roman"/>
          <w:color w:val="000000" w:themeColor="text1"/>
          <w:sz w:val="20"/>
          <w:szCs w:val="20"/>
        </w:rPr>
        <w:t>;</w:t>
      </w:r>
    </w:p>
    <w:p w14:paraId="2D83CF82" w14:textId="77777777" w:rsidR="002F211E" w:rsidRPr="006A1FCE" w:rsidRDefault="002F211E" w:rsidP="00D171BD">
      <w:pPr>
        <w:pStyle w:val="af7"/>
        <w:numPr>
          <w:ilvl w:val="0"/>
          <w:numId w:val="112"/>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Засухоустойчивость –</w:t>
      </w:r>
      <w:r w:rsidR="009A3AB8" w:rsidRPr="006A1FCE">
        <w:rPr>
          <w:rFonts w:ascii="Times New Roman" w:hAnsi="Times New Roman"/>
          <w:b/>
          <w:color w:val="000000" w:themeColor="text1"/>
          <w:sz w:val="20"/>
          <w:szCs w:val="20"/>
        </w:rPr>
        <w:t xml:space="preserve"> </w:t>
      </w:r>
      <w:r w:rsidR="00EB58E9" w:rsidRPr="006A1FCE">
        <w:rPr>
          <w:rFonts w:ascii="Times New Roman" w:hAnsi="Times New Roman"/>
          <w:color w:val="000000" w:themeColor="text1"/>
          <w:sz w:val="20"/>
          <w:szCs w:val="20"/>
        </w:rPr>
        <w:t>высокая</w:t>
      </w:r>
      <w:r w:rsidR="00DE54E8" w:rsidRPr="006A1FCE">
        <w:rPr>
          <w:rFonts w:ascii="Times New Roman" w:hAnsi="Times New Roman"/>
          <w:color w:val="000000" w:themeColor="text1"/>
          <w:sz w:val="20"/>
          <w:szCs w:val="20"/>
        </w:rPr>
        <w:t>.</w:t>
      </w:r>
    </w:p>
    <w:p w14:paraId="2D83CF83" w14:textId="26A76B93"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 xml:space="preserve">Зона возделывания. </w:t>
      </w:r>
      <w:r w:rsidRPr="006A1FCE">
        <w:rPr>
          <w:rFonts w:ascii="Times New Roman" w:eastAsia="Times New Roman" w:hAnsi="Times New Roman"/>
          <w:color w:val="000000" w:themeColor="text1"/>
          <w:sz w:val="20"/>
          <w:szCs w:val="20"/>
          <w:lang w:eastAsia="ru-RU"/>
        </w:rPr>
        <w:t>Рекомендуется для использования в Северо-Кавказском (6) регионе</w:t>
      </w:r>
      <w:r w:rsidR="00B009BF" w:rsidRPr="006A1FCE">
        <w:rPr>
          <w:rFonts w:ascii="Times New Roman" w:eastAsia="Times New Roman" w:hAnsi="Times New Roman"/>
          <w:color w:val="000000" w:themeColor="text1"/>
          <w:sz w:val="20"/>
          <w:szCs w:val="20"/>
          <w:lang w:eastAsia="ru-RU"/>
        </w:rPr>
        <w:t xml:space="preserve"> РФ</w:t>
      </w:r>
      <w:r w:rsidRPr="006A1FCE">
        <w:rPr>
          <w:rFonts w:ascii="Times New Roman" w:eastAsia="Times New Roman" w:hAnsi="Times New Roman"/>
          <w:color w:val="000000" w:themeColor="text1"/>
          <w:sz w:val="20"/>
          <w:szCs w:val="20"/>
          <w:lang w:eastAsia="ru-RU"/>
        </w:rPr>
        <w:t>, после пропашных и колосовых предшественников,</w:t>
      </w:r>
      <w:r w:rsidR="00125C9F" w:rsidRPr="006A1FCE">
        <w:rPr>
          <w:rFonts w:ascii="Times New Roman" w:eastAsia="Times New Roman" w:hAnsi="Times New Roman"/>
          <w:color w:val="000000" w:themeColor="text1"/>
          <w:sz w:val="20"/>
          <w:szCs w:val="20"/>
          <w:lang w:eastAsia="ru-RU"/>
        </w:rPr>
        <w:t xml:space="preserve"> </w:t>
      </w:r>
      <w:r w:rsidRPr="006A1FCE">
        <w:rPr>
          <w:rFonts w:ascii="Times New Roman" w:eastAsia="Times New Roman" w:hAnsi="Times New Roman"/>
          <w:color w:val="000000" w:themeColor="text1"/>
          <w:sz w:val="20"/>
          <w:szCs w:val="20"/>
          <w:lang w:eastAsia="ru-RU"/>
        </w:rPr>
        <w:t>на среднем или низком агрофоне.</w:t>
      </w:r>
    </w:p>
    <w:p w14:paraId="2D83CF84" w14:textId="77777777"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 xml:space="preserve">Сроки посева. </w:t>
      </w:r>
      <w:r w:rsidRPr="006A1FCE">
        <w:rPr>
          <w:rFonts w:ascii="Times New Roman" w:eastAsia="Times New Roman" w:hAnsi="Times New Roman"/>
          <w:color w:val="000000" w:themeColor="text1"/>
          <w:sz w:val="20"/>
          <w:szCs w:val="20"/>
          <w:lang w:eastAsia="ru-RU"/>
        </w:rPr>
        <w:t>Середина и конец оптимальных сроков для зоны.</w:t>
      </w:r>
    </w:p>
    <w:p w14:paraId="2D83CF85" w14:textId="049E4227"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 xml:space="preserve">Нормы высева. </w:t>
      </w:r>
      <w:r w:rsidR="00B14E65" w:rsidRPr="006A1FCE">
        <w:rPr>
          <w:rFonts w:ascii="Times New Roman" w:eastAsia="Times New Roman" w:hAnsi="Times New Roman"/>
          <w:color w:val="000000" w:themeColor="text1"/>
          <w:sz w:val="20"/>
          <w:szCs w:val="20"/>
          <w:lang w:eastAsia="ru-RU"/>
        </w:rPr>
        <w:t>3-4</w:t>
      </w:r>
      <w:r w:rsidRPr="006A1FCE">
        <w:rPr>
          <w:rFonts w:ascii="Times New Roman" w:eastAsia="Times New Roman" w:hAnsi="Times New Roman"/>
          <w:color w:val="000000" w:themeColor="text1"/>
          <w:sz w:val="20"/>
          <w:szCs w:val="20"/>
          <w:lang w:eastAsia="ru-RU"/>
        </w:rPr>
        <w:t xml:space="preserve"> млн. всхожих семян на 1 га.</w:t>
      </w:r>
    </w:p>
    <w:p w14:paraId="2D83CF9F" w14:textId="77777777" w:rsidR="00A03D7D" w:rsidRPr="006A1FCE" w:rsidRDefault="00A03D7D" w:rsidP="00A03D7D">
      <w:pPr>
        <w:spacing w:after="0" w:line="240" w:lineRule="auto"/>
        <w:ind w:firstLine="340"/>
        <w:jc w:val="center"/>
        <w:rPr>
          <w:rFonts w:ascii="Times New Roman" w:eastAsia="Times New Roman" w:hAnsi="Times New Roman"/>
          <w:b/>
          <w:caps/>
          <w:color w:val="000000" w:themeColor="text1"/>
          <w:sz w:val="20"/>
          <w:szCs w:val="20"/>
          <w:lang w:eastAsia="ru-RU"/>
        </w:rPr>
      </w:pPr>
    </w:p>
    <w:p w14:paraId="2D83CFD6" w14:textId="77777777" w:rsidR="00A03D7D" w:rsidRPr="006A1FCE" w:rsidRDefault="00A03D7D" w:rsidP="00A03D7D">
      <w:pPr>
        <w:spacing w:after="0" w:line="240" w:lineRule="auto"/>
        <w:ind w:firstLine="340"/>
        <w:jc w:val="center"/>
        <w:rPr>
          <w:rFonts w:ascii="Times New Roman" w:eastAsia="Times New Roman" w:hAnsi="Times New Roman"/>
          <w:b/>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ДОЛЯ</w:t>
      </w:r>
    </w:p>
    <w:p w14:paraId="2D83CFD7" w14:textId="77777777" w:rsidR="005463CB" w:rsidRPr="006A1FCE" w:rsidRDefault="005463CB" w:rsidP="005463CB">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color w:val="000000" w:themeColor="text1"/>
          <w:sz w:val="20"/>
          <w:szCs w:val="20"/>
          <w:lang w:eastAsia="ru-RU"/>
        </w:rPr>
        <w:t>Включен в Госреестр селекционных достижений РФ с 2014 года. Защищен патентом РФ.</w:t>
      </w:r>
    </w:p>
    <w:p w14:paraId="2D83CFD8" w14:textId="77777777"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 xml:space="preserve">Авторы. </w:t>
      </w:r>
      <w:r w:rsidRPr="006A1FCE">
        <w:rPr>
          <w:rFonts w:ascii="Times New Roman" w:eastAsia="Times New Roman" w:hAnsi="Times New Roman"/>
          <w:color w:val="000000" w:themeColor="text1"/>
          <w:sz w:val="20"/>
          <w:szCs w:val="20"/>
          <w:lang w:eastAsia="ru-RU"/>
        </w:rPr>
        <w:t>В.Я.Ковтуненко, В.В.Панченко, Л.А.Беспалова, Л.Ф.Дудка, В.Б.Тимофеев, И.Н.Кудряшов, Н.И.Лысак, Р.А.Агаев, Ю.Г.</w:t>
      </w:r>
      <w:r w:rsidR="00AD143F" w:rsidRPr="006A1FCE">
        <w:rPr>
          <w:rFonts w:ascii="Times New Roman" w:eastAsia="Times New Roman" w:hAnsi="Times New Roman"/>
          <w:color w:val="000000" w:themeColor="text1"/>
          <w:sz w:val="20"/>
          <w:szCs w:val="20"/>
          <w:lang w:eastAsia="ru-RU"/>
        </w:rPr>
        <w:t>Левченко, В.Г.Зима, Н.П.Фоменко</w:t>
      </w:r>
      <w:r w:rsidRPr="006A1FCE">
        <w:rPr>
          <w:rFonts w:ascii="Times New Roman" w:eastAsia="Times New Roman" w:hAnsi="Times New Roman"/>
          <w:color w:val="000000" w:themeColor="text1"/>
          <w:sz w:val="20"/>
          <w:szCs w:val="20"/>
          <w:lang w:eastAsia="ru-RU"/>
        </w:rPr>
        <w:t>.</w:t>
      </w:r>
    </w:p>
    <w:p w14:paraId="2D83CFD9" w14:textId="77777777"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Общая характеристика.</w:t>
      </w:r>
      <w:r w:rsidRPr="006A1FCE">
        <w:rPr>
          <w:rFonts w:ascii="Times New Roman" w:eastAsia="Times New Roman" w:hAnsi="Times New Roman"/>
          <w:color w:val="000000" w:themeColor="text1"/>
          <w:sz w:val="20"/>
          <w:szCs w:val="20"/>
          <w:lang w:eastAsia="ru-RU"/>
        </w:rPr>
        <w:t xml:space="preserve"> </w:t>
      </w:r>
      <w:r w:rsidR="009A3AB8" w:rsidRPr="006A1FCE">
        <w:rPr>
          <w:rFonts w:ascii="Times New Roman" w:eastAsia="Times New Roman" w:hAnsi="Times New Roman"/>
          <w:color w:val="000000" w:themeColor="text1"/>
          <w:sz w:val="20"/>
          <w:szCs w:val="20"/>
          <w:lang w:eastAsia="ru-RU"/>
        </w:rPr>
        <w:t>Высоко</w:t>
      </w:r>
      <w:r w:rsidRPr="006A1FCE">
        <w:rPr>
          <w:rFonts w:ascii="Times New Roman" w:eastAsia="Times New Roman" w:hAnsi="Times New Roman"/>
          <w:color w:val="000000" w:themeColor="text1"/>
          <w:sz w:val="20"/>
          <w:szCs w:val="20"/>
          <w:lang w:eastAsia="ru-RU"/>
        </w:rPr>
        <w:t>рослый, высота растений 110-115 см, устойчив к полеганию. Среднепоздний.</w:t>
      </w:r>
    </w:p>
    <w:p w14:paraId="2D83CFDA" w14:textId="77777777" w:rsidR="0076198B" w:rsidRPr="006A1FCE" w:rsidRDefault="0076198B" w:rsidP="0076198B">
      <w:pPr>
        <w:spacing w:after="0"/>
        <w:jc w:val="center"/>
        <w:rPr>
          <w:rFonts w:ascii="Times New Roman" w:hAnsi="Times New Roman"/>
          <w:b/>
          <w:color w:val="000000" w:themeColor="text1"/>
          <w:sz w:val="20"/>
          <w:szCs w:val="20"/>
        </w:rPr>
      </w:pPr>
      <w:r w:rsidRPr="006A1FCE">
        <w:rPr>
          <w:rFonts w:ascii="Times New Roman" w:hAnsi="Times New Roman"/>
          <w:b/>
          <w:color w:val="000000" w:themeColor="text1"/>
          <w:sz w:val="20"/>
          <w:szCs w:val="20"/>
        </w:rPr>
        <w:t>Апробационные признаки</w:t>
      </w:r>
    </w:p>
    <w:p w14:paraId="2D83CFDB" w14:textId="77777777" w:rsidR="0076198B" w:rsidRPr="006A1FCE" w:rsidRDefault="0076198B" w:rsidP="00D171BD">
      <w:pPr>
        <w:pStyle w:val="af7"/>
        <w:numPr>
          <w:ilvl w:val="0"/>
          <w:numId w:val="115"/>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Форма куста</w:t>
      </w:r>
      <w:r w:rsidRPr="006A1FCE">
        <w:rPr>
          <w:rFonts w:ascii="Times New Roman" w:hAnsi="Times New Roman"/>
          <w:color w:val="000000" w:themeColor="text1"/>
          <w:sz w:val="20"/>
          <w:szCs w:val="20"/>
        </w:rPr>
        <w:t xml:space="preserve"> –</w:t>
      </w:r>
      <w:r w:rsidR="00E240C2" w:rsidRPr="006A1FCE">
        <w:rPr>
          <w:rFonts w:ascii="Times New Roman" w:hAnsi="Times New Roman"/>
          <w:color w:val="000000" w:themeColor="text1"/>
          <w:sz w:val="20"/>
          <w:szCs w:val="20"/>
        </w:rPr>
        <w:t xml:space="preserve"> промежуточная</w:t>
      </w:r>
      <w:r w:rsidRPr="006A1FCE">
        <w:rPr>
          <w:rFonts w:ascii="Times New Roman" w:hAnsi="Times New Roman"/>
          <w:color w:val="000000" w:themeColor="text1"/>
          <w:sz w:val="20"/>
          <w:szCs w:val="20"/>
        </w:rPr>
        <w:t>;</w:t>
      </w:r>
    </w:p>
    <w:p w14:paraId="2D83CFDC" w14:textId="77777777" w:rsidR="0076198B" w:rsidRPr="006A1FCE" w:rsidRDefault="0076198B" w:rsidP="00D171BD">
      <w:pPr>
        <w:pStyle w:val="af7"/>
        <w:numPr>
          <w:ilvl w:val="0"/>
          <w:numId w:val="115"/>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Разновидность</w:t>
      </w:r>
      <w:r w:rsidRPr="006A1FCE">
        <w:rPr>
          <w:rFonts w:ascii="Times New Roman" w:hAnsi="Times New Roman"/>
          <w:color w:val="000000" w:themeColor="text1"/>
          <w:sz w:val="20"/>
          <w:szCs w:val="20"/>
        </w:rPr>
        <w:t xml:space="preserve"> – </w:t>
      </w:r>
      <w:r w:rsidR="00A40454" w:rsidRPr="006A1FCE">
        <w:rPr>
          <w:rFonts w:ascii="Times New Roman" w:hAnsi="Times New Roman"/>
          <w:i/>
          <w:color w:val="000000" w:themeColor="text1"/>
          <w:sz w:val="20"/>
          <w:szCs w:val="20"/>
          <w:lang w:val="en-US"/>
        </w:rPr>
        <w:t>lutescens</w:t>
      </w:r>
      <w:r w:rsidRPr="006A1FCE">
        <w:rPr>
          <w:rFonts w:ascii="Times New Roman" w:hAnsi="Times New Roman"/>
          <w:color w:val="000000" w:themeColor="text1"/>
          <w:sz w:val="20"/>
          <w:szCs w:val="20"/>
        </w:rPr>
        <w:t>;</w:t>
      </w:r>
    </w:p>
    <w:p w14:paraId="2D83CFDD" w14:textId="77777777" w:rsidR="0076198B" w:rsidRPr="006A1FCE" w:rsidRDefault="0076198B" w:rsidP="00D171BD">
      <w:pPr>
        <w:pStyle w:val="af7"/>
        <w:numPr>
          <w:ilvl w:val="0"/>
          <w:numId w:val="115"/>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Колос</w:t>
      </w:r>
      <w:r w:rsidRPr="006A1FCE">
        <w:rPr>
          <w:rFonts w:ascii="Times New Roman" w:hAnsi="Times New Roman"/>
          <w:color w:val="000000" w:themeColor="text1"/>
          <w:sz w:val="20"/>
          <w:szCs w:val="20"/>
        </w:rPr>
        <w:t xml:space="preserve"> – </w:t>
      </w:r>
      <w:r w:rsidR="00E240C2" w:rsidRPr="006A1FCE">
        <w:rPr>
          <w:rFonts w:ascii="Times New Roman" w:eastAsia="Times New Roman" w:hAnsi="Times New Roman"/>
          <w:color w:val="000000" w:themeColor="text1"/>
          <w:sz w:val="20"/>
          <w:szCs w:val="20"/>
          <w:lang w:eastAsia="ru-RU"/>
        </w:rPr>
        <w:t>цилиндрический, белый, средней длины (9-10 см) и плотности. Остевидные отростки в середине колоса до 4,0 мм, в верхней трети до 20 мм</w:t>
      </w:r>
      <w:r w:rsidRPr="006A1FCE">
        <w:rPr>
          <w:rFonts w:ascii="Times New Roman" w:hAnsi="Times New Roman"/>
          <w:color w:val="000000" w:themeColor="text1"/>
          <w:sz w:val="20"/>
          <w:szCs w:val="20"/>
        </w:rPr>
        <w:t>;</w:t>
      </w:r>
    </w:p>
    <w:p w14:paraId="2D83CFDE" w14:textId="77777777" w:rsidR="0076198B" w:rsidRPr="006A1FCE" w:rsidRDefault="0076198B" w:rsidP="00D171BD">
      <w:pPr>
        <w:pStyle w:val="af7"/>
        <w:numPr>
          <w:ilvl w:val="0"/>
          <w:numId w:val="115"/>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Колосковая чешуя</w:t>
      </w:r>
      <w:r w:rsidRPr="006A1FCE">
        <w:rPr>
          <w:rFonts w:ascii="Times New Roman" w:hAnsi="Times New Roman"/>
          <w:color w:val="000000" w:themeColor="text1"/>
          <w:sz w:val="20"/>
          <w:szCs w:val="20"/>
        </w:rPr>
        <w:t xml:space="preserve"> </w:t>
      </w:r>
      <w:r w:rsidRPr="006A1FCE">
        <w:rPr>
          <w:rFonts w:ascii="Times New Roman" w:hAnsi="Times New Roman"/>
          <w:b/>
          <w:color w:val="000000" w:themeColor="text1"/>
          <w:sz w:val="20"/>
          <w:szCs w:val="20"/>
        </w:rPr>
        <w:t>в средней трети колоса</w:t>
      </w:r>
      <w:r w:rsidRPr="006A1FCE">
        <w:rPr>
          <w:rFonts w:ascii="Times New Roman" w:hAnsi="Times New Roman"/>
          <w:color w:val="000000" w:themeColor="text1"/>
          <w:sz w:val="20"/>
          <w:szCs w:val="20"/>
        </w:rPr>
        <w:t xml:space="preserve"> – </w:t>
      </w:r>
      <w:r w:rsidR="00E240C2" w:rsidRPr="006A1FCE">
        <w:rPr>
          <w:rFonts w:ascii="Times New Roman" w:eastAsia="Times New Roman" w:hAnsi="Times New Roman"/>
          <w:color w:val="000000" w:themeColor="text1"/>
          <w:sz w:val="20"/>
          <w:szCs w:val="20"/>
          <w:lang w:eastAsia="ru-RU"/>
        </w:rPr>
        <w:t xml:space="preserve">яйцевидно-удлиненная, длиной 8,0-9,0 мм, шириной 3,5-4,0 мм. Зубец </w:t>
      </w:r>
      <w:r w:rsidR="00E240C2" w:rsidRPr="006A1FCE">
        <w:rPr>
          <w:rFonts w:ascii="Times New Roman" w:eastAsia="Times New Roman" w:hAnsi="Times New Roman"/>
          <w:color w:val="000000" w:themeColor="text1"/>
          <w:sz w:val="20"/>
          <w:szCs w:val="20"/>
          <w:lang w:eastAsia="ru-RU"/>
        </w:rPr>
        <w:lastRenderedPageBreak/>
        <w:t>короткий, слегка изогнутый. Плечо среднее, закругленное. Киль выражен сильно;</w:t>
      </w:r>
    </w:p>
    <w:p w14:paraId="2D83CFDF" w14:textId="77777777" w:rsidR="0076198B" w:rsidRPr="006A1FCE" w:rsidRDefault="0076198B" w:rsidP="00D171BD">
      <w:pPr>
        <w:pStyle w:val="af7"/>
        <w:numPr>
          <w:ilvl w:val="0"/>
          <w:numId w:val="115"/>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 xml:space="preserve">Зерно – </w:t>
      </w:r>
      <w:r w:rsidR="00E240C2" w:rsidRPr="006A1FCE">
        <w:rPr>
          <w:rFonts w:ascii="Times New Roman" w:hAnsi="Times New Roman"/>
          <w:color w:val="000000" w:themeColor="text1"/>
          <w:sz w:val="20"/>
          <w:szCs w:val="20"/>
        </w:rPr>
        <w:t>яйцевидное, средней крупности, окрашенное. Основание зерна голое, бороздка неглубокая.</w:t>
      </w:r>
    </w:p>
    <w:p w14:paraId="2D83CFE0" w14:textId="77777777" w:rsidR="00A03D7D" w:rsidRPr="006A1FCE" w:rsidRDefault="00A03D7D" w:rsidP="00A03D7D">
      <w:pPr>
        <w:spacing w:after="0" w:line="240" w:lineRule="auto"/>
        <w:ind w:firstLine="340"/>
        <w:jc w:val="both"/>
        <w:rPr>
          <w:rFonts w:ascii="Times New Roman" w:eastAsia="Times New Roman" w:hAnsi="Times New Roman"/>
          <w:b/>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 xml:space="preserve">Урожайность. </w:t>
      </w:r>
      <w:r w:rsidRPr="006A1FCE">
        <w:rPr>
          <w:rFonts w:ascii="Times New Roman" w:eastAsia="Times New Roman" w:hAnsi="Times New Roman"/>
          <w:color w:val="000000" w:themeColor="text1"/>
          <w:sz w:val="20"/>
          <w:szCs w:val="20"/>
          <w:lang w:eastAsia="ru-RU"/>
        </w:rPr>
        <w:t>Максимальная урожайность сорта отмечена в конкурсном сортоиспытании по занятому пару в 2008 году – 112 ц зерна с 1 га. За три года (2008-2010 гг.) урожайность сорта по четырем предшественникам в оптимальные сроки сева составила 85,6 ц зерна с 1 га, что на 10,9 ц выше стандартного сорта Память.</w:t>
      </w:r>
      <w:r w:rsidR="00964439" w:rsidRPr="006A1FCE">
        <w:rPr>
          <w:rFonts w:ascii="Times New Roman" w:eastAsia="Times New Roman" w:hAnsi="Times New Roman"/>
          <w:color w:val="000000" w:themeColor="text1"/>
          <w:sz w:val="20"/>
          <w:szCs w:val="20"/>
          <w:lang w:eastAsia="ru-RU"/>
        </w:rPr>
        <w:t xml:space="preserve"> Кустистость и плотность колосостоя средняя, продуктивность колоса высокая, масса 1000 зерен 38-42 грамма.</w:t>
      </w:r>
    </w:p>
    <w:p w14:paraId="2D83CFE1" w14:textId="120B9EA4"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 xml:space="preserve">Мукомольные и хлебопекарные качества. </w:t>
      </w:r>
      <w:r w:rsidR="005463CB" w:rsidRPr="006A1FCE">
        <w:rPr>
          <w:rFonts w:ascii="Times New Roman" w:eastAsia="Times New Roman" w:hAnsi="Times New Roman"/>
          <w:color w:val="000000" w:themeColor="text1"/>
          <w:sz w:val="20"/>
          <w:szCs w:val="20"/>
          <w:lang w:eastAsia="ru-RU"/>
        </w:rPr>
        <w:t>Хорошие, включен в Госреестр «сильных» сортов</w:t>
      </w:r>
      <w:r w:rsidR="00A03CF5" w:rsidRPr="006A1FCE">
        <w:rPr>
          <w:rFonts w:ascii="Times New Roman" w:eastAsia="Times New Roman" w:hAnsi="Times New Roman"/>
          <w:color w:val="000000" w:themeColor="text1"/>
          <w:sz w:val="20"/>
          <w:szCs w:val="20"/>
          <w:lang w:eastAsia="ru-RU"/>
        </w:rPr>
        <w:t xml:space="preserve"> РФ</w:t>
      </w:r>
      <w:r w:rsidR="005463CB" w:rsidRPr="006A1FCE">
        <w:rPr>
          <w:rFonts w:ascii="Times New Roman" w:eastAsia="Times New Roman" w:hAnsi="Times New Roman"/>
          <w:color w:val="000000" w:themeColor="text1"/>
          <w:sz w:val="20"/>
          <w:szCs w:val="20"/>
          <w:lang w:eastAsia="ru-RU"/>
        </w:rPr>
        <w:t>.</w:t>
      </w:r>
    </w:p>
    <w:p w14:paraId="2D83CFE2" w14:textId="77777777" w:rsidR="002F211E" w:rsidRPr="006A1FCE" w:rsidRDefault="002F211E" w:rsidP="001F7BA0">
      <w:pPr>
        <w:spacing w:after="0"/>
        <w:ind w:firstLine="340"/>
        <w:jc w:val="center"/>
        <w:rPr>
          <w:rFonts w:ascii="Times New Roman" w:hAnsi="Times New Roman"/>
          <w:b/>
          <w:color w:val="000000" w:themeColor="text1"/>
          <w:sz w:val="20"/>
          <w:szCs w:val="20"/>
        </w:rPr>
      </w:pPr>
      <w:r w:rsidRPr="006A1FCE">
        <w:rPr>
          <w:rFonts w:ascii="Times New Roman" w:hAnsi="Times New Roman"/>
          <w:b/>
          <w:color w:val="000000" w:themeColor="text1"/>
          <w:sz w:val="20"/>
          <w:szCs w:val="20"/>
        </w:rPr>
        <w:t>Устойчивость к болезням и климатическим условиям:</w:t>
      </w:r>
    </w:p>
    <w:p w14:paraId="2D83CFE3" w14:textId="638E8698" w:rsidR="002F211E" w:rsidRPr="006A1FCE" w:rsidRDefault="002F211E" w:rsidP="00D171BD">
      <w:pPr>
        <w:pStyle w:val="af7"/>
        <w:numPr>
          <w:ilvl w:val="0"/>
          <w:numId w:val="116"/>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Бурая ржавчина –</w:t>
      </w:r>
      <w:r w:rsidR="00E240C2" w:rsidRPr="006A1FCE">
        <w:rPr>
          <w:rFonts w:ascii="Times New Roman" w:hAnsi="Times New Roman"/>
          <w:color w:val="000000" w:themeColor="text1"/>
          <w:sz w:val="20"/>
          <w:szCs w:val="20"/>
        </w:rPr>
        <w:t xml:space="preserve"> </w:t>
      </w:r>
      <w:r w:rsidR="005A3E6B" w:rsidRPr="006A1FCE">
        <w:rPr>
          <w:rFonts w:ascii="Times New Roman" w:hAnsi="Times New Roman"/>
          <w:color w:val="000000" w:themeColor="text1"/>
          <w:sz w:val="20"/>
          <w:szCs w:val="20"/>
        </w:rPr>
        <w:t>полевая устойчивость</w:t>
      </w:r>
      <w:r w:rsidRPr="006A1FCE">
        <w:rPr>
          <w:rFonts w:ascii="Times New Roman" w:hAnsi="Times New Roman"/>
          <w:color w:val="000000" w:themeColor="text1"/>
          <w:sz w:val="20"/>
          <w:szCs w:val="20"/>
        </w:rPr>
        <w:t>;</w:t>
      </w:r>
    </w:p>
    <w:p w14:paraId="2D83CFE4" w14:textId="2DADBF80" w:rsidR="002F211E" w:rsidRPr="006A1FCE" w:rsidRDefault="002F211E" w:rsidP="00D171BD">
      <w:pPr>
        <w:pStyle w:val="af7"/>
        <w:numPr>
          <w:ilvl w:val="0"/>
          <w:numId w:val="116"/>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Желтая ржавчина –</w:t>
      </w:r>
      <w:r w:rsidR="00E240C2" w:rsidRPr="006A1FCE">
        <w:rPr>
          <w:rFonts w:ascii="Times New Roman" w:hAnsi="Times New Roman"/>
          <w:color w:val="000000" w:themeColor="text1"/>
          <w:sz w:val="20"/>
          <w:szCs w:val="20"/>
        </w:rPr>
        <w:t xml:space="preserve"> </w:t>
      </w:r>
      <w:r w:rsidR="005A4A49" w:rsidRPr="006A1FCE">
        <w:rPr>
          <w:rFonts w:ascii="Times New Roman" w:hAnsi="Times New Roman"/>
          <w:color w:val="000000" w:themeColor="text1"/>
          <w:sz w:val="20"/>
          <w:szCs w:val="20"/>
        </w:rPr>
        <w:t>средне</w:t>
      </w:r>
      <w:r w:rsidR="00C50925" w:rsidRPr="006A1FCE">
        <w:rPr>
          <w:rFonts w:ascii="Times New Roman" w:hAnsi="Times New Roman"/>
          <w:color w:val="000000" w:themeColor="text1"/>
          <w:sz w:val="20"/>
          <w:szCs w:val="20"/>
        </w:rPr>
        <w:t>у</w:t>
      </w:r>
      <w:r w:rsidR="00E240C2" w:rsidRPr="006A1FCE">
        <w:rPr>
          <w:rFonts w:ascii="Times New Roman" w:hAnsi="Times New Roman"/>
          <w:color w:val="000000" w:themeColor="text1"/>
          <w:sz w:val="20"/>
          <w:szCs w:val="20"/>
        </w:rPr>
        <w:t>стойчив</w:t>
      </w:r>
      <w:r w:rsidRPr="006A1FCE">
        <w:rPr>
          <w:rFonts w:ascii="Times New Roman" w:hAnsi="Times New Roman"/>
          <w:color w:val="000000" w:themeColor="text1"/>
          <w:sz w:val="20"/>
          <w:szCs w:val="20"/>
        </w:rPr>
        <w:t>;</w:t>
      </w:r>
    </w:p>
    <w:p w14:paraId="2D83CFE5" w14:textId="77777777" w:rsidR="008E0FA8" w:rsidRPr="006A1FCE" w:rsidRDefault="008E0FA8" w:rsidP="00D171BD">
      <w:pPr>
        <w:pStyle w:val="af7"/>
        <w:numPr>
          <w:ilvl w:val="0"/>
          <w:numId w:val="116"/>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Стеблевая ржавчина</w:t>
      </w:r>
      <w:r w:rsidRPr="006A1FCE">
        <w:rPr>
          <w:rFonts w:ascii="Times New Roman" w:hAnsi="Times New Roman"/>
          <w:color w:val="000000" w:themeColor="text1"/>
          <w:sz w:val="20"/>
          <w:szCs w:val="20"/>
        </w:rPr>
        <w:t xml:space="preserve"> – устойчив;</w:t>
      </w:r>
    </w:p>
    <w:p w14:paraId="2D83CFE6" w14:textId="77777777" w:rsidR="002F211E" w:rsidRPr="006A1FCE" w:rsidRDefault="002F211E" w:rsidP="00D171BD">
      <w:pPr>
        <w:pStyle w:val="af7"/>
        <w:numPr>
          <w:ilvl w:val="0"/>
          <w:numId w:val="116"/>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Септориоз –</w:t>
      </w:r>
      <w:r w:rsidR="00E240C2" w:rsidRPr="006A1FCE">
        <w:rPr>
          <w:rFonts w:ascii="Times New Roman" w:hAnsi="Times New Roman"/>
          <w:color w:val="000000" w:themeColor="text1"/>
          <w:sz w:val="20"/>
          <w:szCs w:val="20"/>
        </w:rPr>
        <w:t xml:space="preserve"> </w:t>
      </w:r>
      <w:r w:rsidR="00C50925" w:rsidRPr="006A1FCE">
        <w:rPr>
          <w:rFonts w:ascii="Times New Roman" w:hAnsi="Times New Roman"/>
          <w:color w:val="000000" w:themeColor="text1"/>
          <w:sz w:val="20"/>
          <w:szCs w:val="20"/>
        </w:rPr>
        <w:t>с</w:t>
      </w:r>
      <w:r w:rsidR="00E240C2" w:rsidRPr="006A1FCE">
        <w:rPr>
          <w:rFonts w:ascii="Times New Roman" w:hAnsi="Times New Roman"/>
          <w:color w:val="000000" w:themeColor="text1"/>
          <w:sz w:val="20"/>
          <w:szCs w:val="20"/>
        </w:rPr>
        <w:t>реднеустойчив</w:t>
      </w:r>
      <w:r w:rsidRPr="006A1FCE">
        <w:rPr>
          <w:rFonts w:ascii="Times New Roman" w:hAnsi="Times New Roman"/>
          <w:color w:val="000000" w:themeColor="text1"/>
          <w:sz w:val="20"/>
          <w:szCs w:val="20"/>
        </w:rPr>
        <w:t>;</w:t>
      </w:r>
    </w:p>
    <w:p w14:paraId="2D83CFE7" w14:textId="77777777" w:rsidR="002F211E" w:rsidRPr="006A1FCE" w:rsidRDefault="002F211E" w:rsidP="00D171BD">
      <w:pPr>
        <w:pStyle w:val="af7"/>
        <w:numPr>
          <w:ilvl w:val="0"/>
          <w:numId w:val="116"/>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 xml:space="preserve">Мучнистая роса </w:t>
      </w:r>
      <w:r w:rsidRPr="006A1FCE">
        <w:rPr>
          <w:rFonts w:ascii="Times New Roman" w:hAnsi="Times New Roman"/>
          <w:color w:val="000000" w:themeColor="text1"/>
          <w:sz w:val="20"/>
          <w:szCs w:val="20"/>
        </w:rPr>
        <w:t>–</w:t>
      </w:r>
      <w:r w:rsidR="00E240C2" w:rsidRPr="006A1FCE">
        <w:rPr>
          <w:rFonts w:ascii="Times New Roman" w:hAnsi="Times New Roman"/>
          <w:color w:val="000000" w:themeColor="text1"/>
          <w:sz w:val="20"/>
          <w:szCs w:val="20"/>
        </w:rPr>
        <w:t xml:space="preserve"> </w:t>
      </w:r>
      <w:r w:rsidR="00C50925" w:rsidRPr="006A1FCE">
        <w:rPr>
          <w:rFonts w:ascii="Times New Roman" w:hAnsi="Times New Roman"/>
          <w:color w:val="000000" w:themeColor="text1"/>
          <w:sz w:val="20"/>
          <w:szCs w:val="20"/>
        </w:rPr>
        <w:t>с</w:t>
      </w:r>
      <w:r w:rsidR="00E240C2" w:rsidRPr="006A1FCE">
        <w:rPr>
          <w:rFonts w:ascii="Times New Roman" w:hAnsi="Times New Roman"/>
          <w:color w:val="000000" w:themeColor="text1"/>
          <w:sz w:val="20"/>
          <w:szCs w:val="20"/>
        </w:rPr>
        <w:t>реднеустойчив</w:t>
      </w:r>
      <w:r w:rsidRPr="006A1FCE">
        <w:rPr>
          <w:rFonts w:ascii="Times New Roman" w:hAnsi="Times New Roman"/>
          <w:color w:val="000000" w:themeColor="text1"/>
          <w:sz w:val="20"/>
          <w:szCs w:val="20"/>
        </w:rPr>
        <w:t>;</w:t>
      </w:r>
    </w:p>
    <w:p w14:paraId="2D83CFE8" w14:textId="77777777" w:rsidR="002F211E" w:rsidRPr="006A1FCE" w:rsidRDefault="002F211E" w:rsidP="00D171BD">
      <w:pPr>
        <w:pStyle w:val="af7"/>
        <w:numPr>
          <w:ilvl w:val="0"/>
          <w:numId w:val="116"/>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Фузариоз колоса –</w:t>
      </w:r>
      <w:r w:rsidR="00E240C2" w:rsidRPr="006A1FCE">
        <w:rPr>
          <w:rFonts w:ascii="Times New Roman" w:hAnsi="Times New Roman"/>
          <w:color w:val="000000" w:themeColor="text1"/>
          <w:sz w:val="20"/>
          <w:szCs w:val="20"/>
        </w:rPr>
        <w:t xml:space="preserve"> </w:t>
      </w:r>
      <w:r w:rsidR="00C50925" w:rsidRPr="006A1FCE">
        <w:rPr>
          <w:rFonts w:ascii="Times New Roman" w:hAnsi="Times New Roman"/>
          <w:color w:val="000000" w:themeColor="text1"/>
          <w:sz w:val="20"/>
          <w:szCs w:val="20"/>
        </w:rPr>
        <w:t>в</w:t>
      </w:r>
      <w:r w:rsidR="00E240C2" w:rsidRPr="006A1FCE">
        <w:rPr>
          <w:rFonts w:ascii="Times New Roman" w:hAnsi="Times New Roman"/>
          <w:color w:val="000000" w:themeColor="text1"/>
          <w:sz w:val="20"/>
          <w:szCs w:val="20"/>
        </w:rPr>
        <w:t>осприимчив</w:t>
      </w:r>
      <w:r w:rsidRPr="006A1FCE">
        <w:rPr>
          <w:rFonts w:ascii="Times New Roman" w:hAnsi="Times New Roman"/>
          <w:color w:val="000000" w:themeColor="text1"/>
          <w:sz w:val="20"/>
          <w:szCs w:val="20"/>
        </w:rPr>
        <w:t>;</w:t>
      </w:r>
    </w:p>
    <w:p w14:paraId="2D83CFE9" w14:textId="77777777" w:rsidR="002F211E" w:rsidRPr="006A1FCE" w:rsidRDefault="002F211E" w:rsidP="00D171BD">
      <w:pPr>
        <w:pStyle w:val="af7"/>
        <w:numPr>
          <w:ilvl w:val="0"/>
          <w:numId w:val="116"/>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 xml:space="preserve">Вирусы – </w:t>
      </w:r>
      <w:r w:rsidR="0028589B" w:rsidRPr="006A1FCE">
        <w:rPr>
          <w:rFonts w:ascii="Times New Roman" w:hAnsi="Times New Roman"/>
          <w:color w:val="000000" w:themeColor="text1"/>
          <w:sz w:val="20"/>
          <w:szCs w:val="20"/>
        </w:rPr>
        <w:t>восприимчив;</w:t>
      </w:r>
    </w:p>
    <w:p w14:paraId="2D83CFEA" w14:textId="77777777" w:rsidR="002F211E" w:rsidRPr="006A1FCE" w:rsidRDefault="002F211E" w:rsidP="00D171BD">
      <w:pPr>
        <w:pStyle w:val="af7"/>
        <w:numPr>
          <w:ilvl w:val="0"/>
          <w:numId w:val="116"/>
        </w:numPr>
        <w:spacing w:after="0"/>
        <w:jc w:val="both"/>
        <w:rPr>
          <w:rFonts w:ascii="Times New Roman" w:hAnsi="Times New Roman"/>
          <w:b/>
          <w:color w:val="000000" w:themeColor="text1"/>
          <w:sz w:val="20"/>
          <w:szCs w:val="20"/>
        </w:rPr>
      </w:pPr>
      <w:r w:rsidRPr="006A1FCE">
        <w:rPr>
          <w:rFonts w:ascii="Times New Roman" w:hAnsi="Times New Roman"/>
          <w:b/>
          <w:color w:val="000000" w:themeColor="text1"/>
          <w:sz w:val="20"/>
          <w:szCs w:val="20"/>
        </w:rPr>
        <w:t>Морозостойкость –</w:t>
      </w:r>
      <w:r w:rsidR="00E240C2" w:rsidRPr="006A1FCE">
        <w:rPr>
          <w:rFonts w:ascii="Times New Roman" w:hAnsi="Times New Roman"/>
          <w:color w:val="000000" w:themeColor="text1"/>
          <w:sz w:val="20"/>
          <w:szCs w:val="20"/>
        </w:rPr>
        <w:t xml:space="preserve"> </w:t>
      </w:r>
      <w:r w:rsidR="00C50925" w:rsidRPr="006A1FCE">
        <w:rPr>
          <w:rFonts w:ascii="Times New Roman" w:hAnsi="Times New Roman"/>
          <w:color w:val="000000" w:themeColor="text1"/>
          <w:sz w:val="20"/>
          <w:szCs w:val="20"/>
        </w:rPr>
        <w:t>п</w:t>
      </w:r>
      <w:r w:rsidR="00E240C2" w:rsidRPr="006A1FCE">
        <w:rPr>
          <w:rFonts w:ascii="Times New Roman" w:hAnsi="Times New Roman"/>
          <w:color w:val="000000" w:themeColor="text1"/>
          <w:sz w:val="20"/>
          <w:szCs w:val="20"/>
        </w:rPr>
        <w:t>овышенная</w:t>
      </w:r>
      <w:r w:rsidRPr="006A1FCE">
        <w:rPr>
          <w:rFonts w:ascii="Times New Roman" w:hAnsi="Times New Roman"/>
          <w:color w:val="000000" w:themeColor="text1"/>
          <w:sz w:val="20"/>
          <w:szCs w:val="20"/>
        </w:rPr>
        <w:t>;</w:t>
      </w:r>
    </w:p>
    <w:p w14:paraId="2D83CFEB" w14:textId="77777777" w:rsidR="002F211E" w:rsidRPr="006A1FCE" w:rsidRDefault="002F211E" w:rsidP="00D171BD">
      <w:pPr>
        <w:pStyle w:val="af7"/>
        <w:numPr>
          <w:ilvl w:val="0"/>
          <w:numId w:val="116"/>
        </w:numPr>
        <w:spacing w:after="0"/>
        <w:jc w:val="both"/>
        <w:rPr>
          <w:rFonts w:ascii="Times New Roman" w:hAnsi="Times New Roman"/>
          <w:color w:val="000000" w:themeColor="text1"/>
          <w:sz w:val="20"/>
          <w:szCs w:val="20"/>
        </w:rPr>
      </w:pPr>
      <w:r w:rsidRPr="006A1FCE">
        <w:rPr>
          <w:rFonts w:ascii="Times New Roman" w:hAnsi="Times New Roman"/>
          <w:b/>
          <w:color w:val="000000" w:themeColor="text1"/>
          <w:sz w:val="20"/>
          <w:szCs w:val="20"/>
        </w:rPr>
        <w:t>Засухоустойчивость –</w:t>
      </w:r>
      <w:r w:rsidR="00E240C2" w:rsidRPr="006A1FCE">
        <w:rPr>
          <w:rFonts w:ascii="Times New Roman" w:hAnsi="Times New Roman"/>
          <w:color w:val="000000" w:themeColor="text1"/>
          <w:sz w:val="20"/>
          <w:szCs w:val="20"/>
        </w:rPr>
        <w:t xml:space="preserve"> </w:t>
      </w:r>
      <w:r w:rsidR="00C50925" w:rsidRPr="006A1FCE">
        <w:rPr>
          <w:rFonts w:ascii="Times New Roman" w:hAnsi="Times New Roman"/>
          <w:color w:val="000000" w:themeColor="text1"/>
          <w:sz w:val="20"/>
          <w:szCs w:val="20"/>
        </w:rPr>
        <w:t>в</w:t>
      </w:r>
      <w:r w:rsidR="00E240C2" w:rsidRPr="006A1FCE">
        <w:rPr>
          <w:rFonts w:ascii="Times New Roman" w:hAnsi="Times New Roman"/>
          <w:color w:val="000000" w:themeColor="text1"/>
          <w:sz w:val="20"/>
          <w:szCs w:val="20"/>
        </w:rPr>
        <w:t>ысокая</w:t>
      </w:r>
      <w:r w:rsidRPr="006A1FCE">
        <w:rPr>
          <w:rFonts w:ascii="Times New Roman" w:hAnsi="Times New Roman"/>
          <w:color w:val="000000" w:themeColor="text1"/>
          <w:sz w:val="20"/>
          <w:szCs w:val="20"/>
        </w:rPr>
        <w:t>.</w:t>
      </w:r>
    </w:p>
    <w:p w14:paraId="2D83CFEC" w14:textId="0D741AF6"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 xml:space="preserve">Зоны возделывания. </w:t>
      </w:r>
      <w:r w:rsidR="009E3801" w:rsidRPr="006A1FCE">
        <w:rPr>
          <w:rFonts w:ascii="Times New Roman" w:eastAsia="Times New Roman" w:hAnsi="Times New Roman"/>
          <w:color w:val="000000" w:themeColor="text1"/>
          <w:sz w:val="20"/>
          <w:szCs w:val="20"/>
          <w:lang w:eastAsia="ru-RU"/>
        </w:rPr>
        <w:t>Допущен к использованию в Северо-Кавказском</w:t>
      </w:r>
      <w:r w:rsidR="00A03CF5" w:rsidRPr="006A1FCE">
        <w:rPr>
          <w:rFonts w:ascii="Times New Roman" w:eastAsia="Times New Roman" w:hAnsi="Times New Roman"/>
          <w:color w:val="000000" w:themeColor="text1"/>
          <w:sz w:val="20"/>
          <w:szCs w:val="20"/>
          <w:lang w:eastAsia="ru-RU"/>
        </w:rPr>
        <w:t xml:space="preserve"> (6)</w:t>
      </w:r>
      <w:r w:rsidR="009E3801" w:rsidRPr="006A1FCE">
        <w:rPr>
          <w:rFonts w:ascii="Times New Roman" w:eastAsia="Times New Roman" w:hAnsi="Times New Roman"/>
          <w:color w:val="000000" w:themeColor="text1"/>
          <w:sz w:val="20"/>
          <w:szCs w:val="20"/>
          <w:lang w:eastAsia="ru-RU"/>
        </w:rPr>
        <w:t xml:space="preserve"> и Нижневолжском</w:t>
      </w:r>
      <w:r w:rsidR="00A03CF5" w:rsidRPr="006A1FCE">
        <w:rPr>
          <w:rFonts w:ascii="Times New Roman" w:eastAsia="Times New Roman" w:hAnsi="Times New Roman"/>
          <w:color w:val="000000" w:themeColor="text1"/>
          <w:sz w:val="20"/>
          <w:szCs w:val="20"/>
          <w:lang w:eastAsia="ru-RU"/>
        </w:rPr>
        <w:t xml:space="preserve"> (8)</w:t>
      </w:r>
      <w:r w:rsidR="009E3801" w:rsidRPr="006A1FCE">
        <w:rPr>
          <w:rFonts w:ascii="Times New Roman" w:eastAsia="Times New Roman" w:hAnsi="Times New Roman"/>
          <w:color w:val="000000" w:themeColor="text1"/>
          <w:sz w:val="20"/>
          <w:szCs w:val="20"/>
          <w:lang w:eastAsia="ru-RU"/>
        </w:rPr>
        <w:t xml:space="preserve"> регионах РФ.</w:t>
      </w:r>
      <w:r w:rsidR="007719B7" w:rsidRPr="006A1FCE">
        <w:rPr>
          <w:rFonts w:ascii="Times New Roman" w:eastAsia="Times New Roman" w:hAnsi="Times New Roman"/>
          <w:color w:val="000000" w:themeColor="text1"/>
          <w:sz w:val="20"/>
          <w:szCs w:val="20"/>
          <w:lang w:eastAsia="ru-RU"/>
        </w:rPr>
        <w:t xml:space="preserve"> Предназначен для посева в первую очередь по пропашным предшественникам, за исключением кукурузы на зерно.</w:t>
      </w:r>
    </w:p>
    <w:p w14:paraId="2D83CFED" w14:textId="77777777"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 xml:space="preserve">Сроки посева. </w:t>
      </w:r>
      <w:r w:rsidRPr="006A1FCE">
        <w:rPr>
          <w:rFonts w:ascii="Times New Roman" w:eastAsia="Times New Roman" w:hAnsi="Times New Roman"/>
          <w:color w:val="000000" w:themeColor="text1"/>
          <w:sz w:val="20"/>
          <w:szCs w:val="20"/>
          <w:lang w:eastAsia="ru-RU"/>
        </w:rPr>
        <w:t>Оптимальные для зоны, допускаются поздние сроки посева.</w:t>
      </w:r>
    </w:p>
    <w:p w14:paraId="2D83CFEE" w14:textId="1F86B77E"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A1FCE">
        <w:rPr>
          <w:rFonts w:ascii="Times New Roman" w:eastAsia="Times New Roman" w:hAnsi="Times New Roman"/>
          <w:b/>
          <w:color w:val="000000" w:themeColor="text1"/>
          <w:sz w:val="20"/>
          <w:szCs w:val="20"/>
          <w:lang w:eastAsia="ru-RU"/>
        </w:rPr>
        <w:t xml:space="preserve">Нормы высева. </w:t>
      </w:r>
      <w:r w:rsidR="00D51C24" w:rsidRPr="006A1FCE">
        <w:rPr>
          <w:rFonts w:ascii="Times New Roman" w:eastAsia="Times New Roman" w:hAnsi="Times New Roman"/>
          <w:color w:val="000000" w:themeColor="text1"/>
          <w:sz w:val="20"/>
          <w:szCs w:val="20"/>
          <w:lang w:eastAsia="ru-RU"/>
        </w:rPr>
        <w:t>3-4</w:t>
      </w:r>
      <w:r w:rsidRPr="006A1FCE">
        <w:rPr>
          <w:rFonts w:ascii="Times New Roman" w:eastAsia="Times New Roman" w:hAnsi="Times New Roman"/>
          <w:color w:val="000000" w:themeColor="text1"/>
          <w:sz w:val="20"/>
          <w:szCs w:val="20"/>
          <w:lang w:eastAsia="ru-RU"/>
        </w:rPr>
        <w:t xml:space="preserve"> млн. всхожих семян на 1 га.</w:t>
      </w:r>
    </w:p>
    <w:p w14:paraId="2D83D009" w14:textId="77777777" w:rsidR="00A03D7D" w:rsidRPr="006A1FCE"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D040" w14:textId="77777777" w:rsidR="00A03D7D" w:rsidRPr="00680E78" w:rsidRDefault="00A03D7D" w:rsidP="00A03D7D">
      <w:pPr>
        <w:spacing w:after="0" w:line="240" w:lineRule="auto"/>
        <w:ind w:firstLine="340"/>
        <w:jc w:val="center"/>
        <w:rPr>
          <w:rFonts w:ascii="Times New Roman" w:eastAsia="Times New Roman" w:hAnsi="Times New Roman"/>
          <w:b/>
          <w:color w:val="000000" w:themeColor="text1"/>
          <w:sz w:val="20"/>
          <w:szCs w:val="20"/>
          <w:lang w:eastAsia="ru-RU"/>
        </w:rPr>
      </w:pPr>
      <w:r w:rsidRPr="00680E78">
        <w:rPr>
          <w:rFonts w:ascii="Times New Roman" w:eastAsia="Times New Roman" w:hAnsi="Times New Roman"/>
          <w:b/>
          <w:color w:val="000000" w:themeColor="text1"/>
          <w:sz w:val="20"/>
          <w:szCs w:val="20"/>
          <w:lang w:eastAsia="ru-RU"/>
        </w:rPr>
        <w:t>ЛЕБЕДЬ</w:t>
      </w:r>
    </w:p>
    <w:p w14:paraId="2D83D041" w14:textId="77777777" w:rsidR="00A03D7D" w:rsidRPr="00680E78" w:rsidRDefault="00C979C2" w:rsidP="00A03D7D">
      <w:pPr>
        <w:spacing w:after="0" w:line="240" w:lineRule="auto"/>
        <w:ind w:firstLine="284"/>
        <w:jc w:val="both"/>
        <w:rPr>
          <w:rFonts w:ascii="Times New Roman" w:eastAsia="Times New Roman" w:hAnsi="Times New Roman"/>
          <w:color w:val="000000" w:themeColor="text1"/>
          <w:sz w:val="20"/>
          <w:szCs w:val="20"/>
          <w:lang w:eastAsia="ru-RU"/>
        </w:rPr>
      </w:pPr>
      <w:r w:rsidRPr="00680E78">
        <w:rPr>
          <w:rFonts w:ascii="Times New Roman" w:eastAsia="Times New Roman" w:hAnsi="Times New Roman"/>
          <w:color w:val="000000" w:themeColor="text1"/>
          <w:sz w:val="20"/>
          <w:szCs w:val="20"/>
          <w:lang w:eastAsia="ru-RU"/>
        </w:rPr>
        <w:t>Назван в честь В</w:t>
      </w:r>
      <w:r w:rsidR="00C13142" w:rsidRPr="00680E78">
        <w:rPr>
          <w:rFonts w:ascii="Times New Roman" w:eastAsia="Times New Roman" w:hAnsi="Times New Roman"/>
          <w:color w:val="000000" w:themeColor="text1"/>
          <w:sz w:val="20"/>
          <w:szCs w:val="20"/>
          <w:lang w:eastAsia="ru-RU"/>
        </w:rPr>
        <w:t xml:space="preserve">асилия Ивановича </w:t>
      </w:r>
      <w:r w:rsidRPr="00680E78">
        <w:rPr>
          <w:rFonts w:ascii="Times New Roman" w:eastAsia="Times New Roman" w:hAnsi="Times New Roman"/>
          <w:color w:val="000000" w:themeColor="text1"/>
          <w:sz w:val="20"/>
          <w:szCs w:val="20"/>
          <w:lang w:eastAsia="ru-RU"/>
        </w:rPr>
        <w:t>Лебедева, первого председателя колхоза имени Кирова</w:t>
      </w:r>
      <w:r w:rsidR="00713C3D" w:rsidRPr="00680E78">
        <w:rPr>
          <w:rFonts w:ascii="Times New Roman" w:eastAsia="Times New Roman" w:hAnsi="Times New Roman"/>
          <w:color w:val="000000" w:themeColor="text1"/>
          <w:sz w:val="20"/>
          <w:szCs w:val="20"/>
          <w:lang w:eastAsia="ru-RU"/>
        </w:rPr>
        <w:t xml:space="preserve"> (1955-1968 гг.),</w:t>
      </w:r>
      <w:r w:rsidRPr="00680E78">
        <w:rPr>
          <w:rFonts w:ascii="Times New Roman" w:eastAsia="Times New Roman" w:hAnsi="Times New Roman"/>
          <w:color w:val="000000" w:themeColor="text1"/>
          <w:sz w:val="20"/>
          <w:szCs w:val="20"/>
          <w:lang w:eastAsia="ru-RU"/>
        </w:rPr>
        <w:t xml:space="preserve"> ст</w:t>
      </w:r>
      <w:r w:rsidR="00713C3D" w:rsidRPr="00680E78">
        <w:rPr>
          <w:rFonts w:ascii="Times New Roman" w:eastAsia="Times New Roman" w:hAnsi="Times New Roman"/>
          <w:color w:val="000000" w:themeColor="text1"/>
          <w:sz w:val="20"/>
          <w:szCs w:val="20"/>
          <w:lang w:eastAsia="ru-RU"/>
        </w:rPr>
        <w:t xml:space="preserve">аницы </w:t>
      </w:r>
      <w:r w:rsidRPr="00680E78">
        <w:rPr>
          <w:rFonts w:ascii="Times New Roman" w:eastAsia="Times New Roman" w:hAnsi="Times New Roman"/>
          <w:color w:val="000000" w:themeColor="text1"/>
          <w:sz w:val="20"/>
          <w:szCs w:val="20"/>
          <w:lang w:eastAsia="ru-RU"/>
        </w:rPr>
        <w:t>Прочноокопской Новокубанского района</w:t>
      </w:r>
      <w:r w:rsidR="00713C3D" w:rsidRPr="00680E78">
        <w:rPr>
          <w:rFonts w:ascii="Times New Roman" w:eastAsia="Times New Roman" w:hAnsi="Times New Roman"/>
          <w:color w:val="000000" w:themeColor="text1"/>
          <w:sz w:val="20"/>
          <w:szCs w:val="20"/>
          <w:lang w:eastAsia="ru-RU"/>
        </w:rPr>
        <w:t>, Краснодарского края</w:t>
      </w:r>
      <w:r w:rsidRPr="00680E78">
        <w:rPr>
          <w:rFonts w:ascii="Times New Roman" w:eastAsia="Times New Roman" w:hAnsi="Times New Roman"/>
          <w:color w:val="000000" w:themeColor="text1"/>
          <w:sz w:val="20"/>
          <w:szCs w:val="20"/>
          <w:lang w:eastAsia="ru-RU"/>
        </w:rPr>
        <w:t xml:space="preserve">. </w:t>
      </w:r>
      <w:r w:rsidR="00A03D7D" w:rsidRPr="00680E78">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2009 году. Защищен патентом РФ.</w:t>
      </w:r>
    </w:p>
    <w:p w14:paraId="2D83D042" w14:textId="77777777" w:rsidR="00A03D7D" w:rsidRPr="00680E78"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80E78">
        <w:rPr>
          <w:rFonts w:ascii="Times New Roman" w:eastAsia="Times New Roman" w:hAnsi="Times New Roman"/>
          <w:b/>
          <w:color w:val="000000" w:themeColor="text1"/>
          <w:sz w:val="20"/>
          <w:szCs w:val="20"/>
          <w:lang w:eastAsia="ru-RU"/>
        </w:rPr>
        <w:lastRenderedPageBreak/>
        <w:t xml:space="preserve">Авторы. </w:t>
      </w:r>
      <w:r w:rsidRPr="00680E78">
        <w:rPr>
          <w:rFonts w:ascii="Times New Roman" w:eastAsia="Times New Roman" w:hAnsi="Times New Roman"/>
          <w:color w:val="000000" w:themeColor="text1"/>
          <w:sz w:val="20"/>
          <w:szCs w:val="20"/>
          <w:lang w:eastAsia="ru-RU"/>
        </w:rPr>
        <w:t>В.Я.Ковтуненко, В.Б.Тимофеев, Л.Ф.Дудка, Л.А.Беспалова, И.Н.Кудряшов, Л.П.Филобок, В.А.Филобок, Н.И.Лысак, Ж.Н.Худокормова, Г.И.Букреева, В.Г.Зима.</w:t>
      </w:r>
    </w:p>
    <w:p w14:paraId="2D83D043" w14:textId="77777777" w:rsidR="00A03D7D" w:rsidRPr="00680E78"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80E78">
        <w:rPr>
          <w:rFonts w:ascii="Times New Roman" w:eastAsia="Times New Roman" w:hAnsi="Times New Roman"/>
          <w:b/>
          <w:color w:val="000000" w:themeColor="text1"/>
          <w:sz w:val="20"/>
          <w:szCs w:val="20"/>
          <w:lang w:eastAsia="ru-RU"/>
        </w:rPr>
        <w:t xml:space="preserve">Общая характеристика. </w:t>
      </w:r>
      <w:r w:rsidRPr="00680E78">
        <w:rPr>
          <w:rFonts w:ascii="Times New Roman" w:eastAsia="Times New Roman" w:hAnsi="Times New Roman"/>
          <w:color w:val="000000" w:themeColor="text1"/>
          <w:sz w:val="20"/>
          <w:szCs w:val="20"/>
          <w:lang w:eastAsia="ru-RU"/>
        </w:rPr>
        <w:t xml:space="preserve">Среднерослый, высота растений 100-105 см. Соломина прочная, устойчивая к полеганию. Среднеспелый, колосится </w:t>
      </w:r>
      <w:r w:rsidR="00181304" w:rsidRPr="00680E78">
        <w:rPr>
          <w:rFonts w:ascii="Times New Roman" w:eastAsia="Times New Roman" w:hAnsi="Times New Roman"/>
          <w:color w:val="000000" w:themeColor="text1"/>
          <w:sz w:val="20"/>
          <w:szCs w:val="20"/>
          <w:lang w:eastAsia="ru-RU"/>
        </w:rPr>
        <w:t>одновременно с сортом Память</w:t>
      </w:r>
      <w:r w:rsidRPr="00680E78">
        <w:rPr>
          <w:rFonts w:ascii="Times New Roman" w:eastAsia="Times New Roman" w:hAnsi="Times New Roman"/>
          <w:color w:val="000000" w:themeColor="text1"/>
          <w:sz w:val="20"/>
          <w:szCs w:val="20"/>
          <w:lang w:eastAsia="ru-RU"/>
        </w:rPr>
        <w:t xml:space="preserve">. </w:t>
      </w:r>
    </w:p>
    <w:p w14:paraId="2D83D044" w14:textId="77777777" w:rsidR="0076198B" w:rsidRPr="00680E78" w:rsidRDefault="0076198B" w:rsidP="0076198B">
      <w:pPr>
        <w:spacing w:after="0"/>
        <w:jc w:val="center"/>
        <w:rPr>
          <w:rFonts w:ascii="Times New Roman" w:hAnsi="Times New Roman"/>
          <w:b/>
          <w:color w:val="000000" w:themeColor="text1"/>
          <w:sz w:val="20"/>
          <w:szCs w:val="20"/>
        </w:rPr>
      </w:pPr>
      <w:r w:rsidRPr="00680E78">
        <w:rPr>
          <w:rFonts w:ascii="Times New Roman" w:hAnsi="Times New Roman"/>
          <w:b/>
          <w:color w:val="000000" w:themeColor="text1"/>
          <w:sz w:val="20"/>
          <w:szCs w:val="20"/>
        </w:rPr>
        <w:t>Апробационные признаки</w:t>
      </w:r>
    </w:p>
    <w:p w14:paraId="2D83D045" w14:textId="77777777" w:rsidR="0076198B" w:rsidRPr="00680E78" w:rsidRDefault="0076198B" w:rsidP="00D171BD">
      <w:pPr>
        <w:pStyle w:val="af7"/>
        <w:numPr>
          <w:ilvl w:val="0"/>
          <w:numId w:val="119"/>
        </w:numPr>
        <w:spacing w:after="0"/>
        <w:jc w:val="both"/>
        <w:rPr>
          <w:rFonts w:ascii="Times New Roman" w:hAnsi="Times New Roman"/>
          <w:color w:val="000000" w:themeColor="text1"/>
          <w:sz w:val="20"/>
          <w:szCs w:val="20"/>
        </w:rPr>
      </w:pPr>
      <w:r w:rsidRPr="00680E78">
        <w:rPr>
          <w:rFonts w:ascii="Times New Roman" w:hAnsi="Times New Roman"/>
          <w:b/>
          <w:color w:val="000000" w:themeColor="text1"/>
          <w:sz w:val="20"/>
          <w:szCs w:val="20"/>
        </w:rPr>
        <w:t>Форма куста</w:t>
      </w:r>
      <w:r w:rsidRPr="00680E78">
        <w:rPr>
          <w:rFonts w:ascii="Times New Roman" w:hAnsi="Times New Roman"/>
          <w:color w:val="000000" w:themeColor="text1"/>
          <w:sz w:val="20"/>
          <w:szCs w:val="20"/>
        </w:rPr>
        <w:t xml:space="preserve"> –</w:t>
      </w:r>
      <w:r w:rsidR="00613BC4" w:rsidRPr="00680E78">
        <w:rPr>
          <w:rFonts w:ascii="Times New Roman" w:hAnsi="Times New Roman"/>
          <w:color w:val="000000" w:themeColor="text1"/>
          <w:sz w:val="20"/>
          <w:szCs w:val="20"/>
        </w:rPr>
        <w:t xml:space="preserve"> промежуточная</w:t>
      </w:r>
      <w:r w:rsidRPr="00680E78">
        <w:rPr>
          <w:rFonts w:ascii="Times New Roman" w:hAnsi="Times New Roman"/>
          <w:color w:val="000000" w:themeColor="text1"/>
          <w:sz w:val="20"/>
          <w:szCs w:val="20"/>
        </w:rPr>
        <w:t>;</w:t>
      </w:r>
    </w:p>
    <w:p w14:paraId="2D83D046" w14:textId="77777777" w:rsidR="0076198B" w:rsidRPr="00680E78" w:rsidRDefault="0076198B" w:rsidP="00D171BD">
      <w:pPr>
        <w:pStyle w:val="af7"/>
        <w:numPr>
          <w:ilvl w:val="0"/>
          <w:numId w:val="119"/>
        </w:numPr>
        <w:spacing w:after="0"/>
        <w:jc w:val="both"/>
        <w:rPr>
          <w:rFonts w:ascii="Times New Roman" w:hAnsi="Times New Roman"/>
          <w:color w:val="000000" w:themeColor="text1"/>
          <w:sz w:val="20"/>
          <w:szCs w:val="20"/>
        </w:rPr>
      </w:pPr>
      <w:r w:rsidRPr="00680E78">
        <w:rPr>
          <w:rFonts w:ascii="Times New Roman" w:hAnsi="Times New Roman"/>
          <w:b/>
          <w:color w:val="000000" w:themeColor="text1"/>
          <w:sz w:val="20"/>
          <w:szCs w:val="20"/>
        </w:rPr>
        <w:t>Лист</w:t>
      </w:r>
      <w:r w:rsidRPr="00680E78">
        <w:rPr>
          <w:rFonts w:ascii="Times New Roman" w:hAnsi="Times New Roman"/>
          <w:color w:val="000000" w:themeColor="text1"/>
          <w:sz w:val="20"/>
          <w:szCs w:val="20"/>
        </w:rPr>
        <w:t xml:space="preserve"> –</w:t>
      </w:r>
      <w:r w:rsidR="00181304" w:rsidRPr="00680E78">
        <w:rPr>
          <w:rFonts w:ascii="Times New Roman" w:hAnsi="Times New Roman"/>
          <w:color w:val="000000" w:themeColor="text1"/>
          <w:sz w:val="20"/>
          <w:szCs w:val="20"/>
        </w:rPr>
        <w:t xml:space="preserve"> </w:t>
      </w:r>
      <w:r w:rsidR="00613BC4" w:rsidRPr="00680E78">
        <w:rPr>
          <w:rFonts w:ascii="Times New Roman" w:eastAsia="Times New Roman" w:hAnsi="Times New Roman"/>
          <w:color w:val="000000" w:themeColor="text1"/>
          <w:sz w:val="20"/>
          <w:szCs w:val="20"/>
          <w:lang w:eastAsia="ru-RU"/>
        </w:rPr>
        <w:t>со средним восковым налётом</w:t>
      </w:r>
      <w:r w:rsidRPr="00680E78">
        <w:rPr>
          <w:rFonts w:ascii="Times New Roman" w:hAnsi="Times New Roman"/>
          <w:color w:val="000000" w:themeColor="text1"/>
          <w:sz w:val="20"/>
          <w:szCs w:val="20"/>
        </w:rPr>
        <w:t>;</w:t>
      </w:r>
    </w:p>
    <w:p w14:paraId="2D83D047" w14:textId="77777777" w:rsidR="0076198B" w:rsidRPr="00680E78" w:rsidRDefault="0076198B" w:rsidP="00D171BD">
      <w:pPr>
        <w:pStyle w:val="af7"/>
        <w:numPr>
          <w:ilvl w:val="0"/>
          <w:numId w:val="119"/>
        </w:numPr>
        <w:spacing w:after="0"/>
        <w:jc w:val="both"/>
        <w:rPr>
          <w:rFonts w:ascii="Times New Roman" w:hAnsi="Times New Roman"/>
          <w:color w:val="000000" w:themeColor="text1"/>
          <w:sz w:val="20"/>
          <w:szCs w:val="20"/>
        </w:rPr>
      </w:pPr>
      <w:r w:rsidRPr="00680E78">
        <w:rPr>
          <w:rFonts w:ascii="Times New Roman" w:hAnsi="Times New Roman"/>
          <w:b/>
          <w:color w:val="000000" w:themeColor="text1"/>
          <w:sz w:val="20"/>
          <w:szCs w:val="20"/>
        </w:rPr>
        <w:t>Разновидность</w:t>
      </w:r>
      <w:r w:rsidRPr="00680E78">
        <w:rPr>
          <w:rFonts w:ascii="Times New Roman" w:hAnsi="Times New Roman"/>
          <w:color w:val="000000" w:themeColor="text1"/>
          <w:sz w:val="20"/>
          <w:szCs w:val="20"/>
        </w:rPr>
        <w:t xml:space="preserve"> – </w:t>
      </w:r>
      <w:r w:rsidR="00613BC4" w:rsidRPr="00680E78">
        <w:rPr>
          <w:rFonts w:ascii="Times New Roman" w:hAnsi="Times New Roman"/>
          <w:i/>
          <w:color w:val="000000" w:themeColor="text1"/>
          <w:sz w:val="20"/>
          <w:szCs w:val="20"/>
          <w:lang w:val="en-US"/>
        </w:rPr>
        <w:t>lutescens</w:t>
      </w:r>
      <w:r w:rsidRPr="00680E78">
        <w:rPr>
          <w:rFonts w:ascii="Times New Roman" w:hAnsi="Times New Roman"/>
          <w:color w:val="000000" w:themeColor="text1"/>
          <w:sz w:val="20"/>
          <w:szCs w:val="20"/>
        </w:rPr>
        <w:t>;</w:t>
      </w:r>
    </w:p>
    <w:p w14:paraId="2D83D048" w14:textId="77777777" w:rsidR="0076198B" w:rsidRPr="00680E78" w:rsidRDefault="0076198B" w:rsidP="00D171BD">
      <w:pPr>
        <w:pStyle w:val="af7"/>
        <w:numPr>
          <w:ilvl w:val="0"/>
          <w:numId w:val="119"/>
        </w:numPr>
        <w:spacing w:after="0"/>
        <w:jc w:val="both"/>
        <w:rPr>
          <w:rFonts w:ascii="Times New Roman" w:hAnsi="Times New Roman"/>
          <w:color w:val="000000" w:themeColor="text1"/>
          <w:sz w:val="20"/>
          <w:szCs w:val="20"/>
        </w:rPr>
      </w:pPr>
      <w:r w:rsidRPr="00680E78">
        <w:rPr>
          <w:rFonts w:ascii="Times New Roman" w:hAnsi="Times New Roman"/>
          <w:b/>
          <w:color w:val="000000" w:themeColor="text1"/>
          <w:sz w:val="20"/>
          <w:szCs w:val="20"/>
        </w:rPr>
        <w:t>Колос</w:t>
      </w:r>
      <w:r w:rsidRPr="00680E78">
        <w:rPr>
          <w:rFonts w:ascii="Times New Roman" w:hAnsi="Times New Roman"/>
          <w:color w:val="000000" w:themeColor="text1"/>
          <w:sz w:val="20"/>
          <w:szCs w:val="20"/>
        </w:rPr>
        <w:t xml:space="preserve"> – </w:t>
      </w:r>
      <w:r w:rsidR="00613BC4" w:rsidRPr="00680E78">
        <w:rPr>
          <w:rFonts w:ascii="Times New Roman" w:eastAsia="Times New Roman" w:hAnsi="Times New Roman"/>
          <w:color w:val="000000" w:themeColor="text1"/>
          <w:sz w:val="20"/>
          <w:szCs w:val="20"/>
          <w:lang w:eastAsia="ru-RU"/>
        </w:rPr>
        <w:t>цилиндрический, от среднего до длинного, средней плотности. Остевидные отростки короткие, расположены в верхней четверти колоса</w:t>
      </w:r>
      <w:r w:rsidRPr="00680E78">
        <w:rPr>
          <w:rFonts w:ascii="Times New Roman" w:hAnsi="Times New Roman"/>
          <w:color w:val="000000" w:themeColor="text1"/>
          <w:sz w:val="20"/>
          <w:szCs w:val="20"/>
        </w:rPr>
        <w:t>;</w:t>
      </w:r>
    </w:p>
    <w:p w14:paraId="2D83D049" w14:textId="77777777" w:rsidR="0076198B" w:rsidRPr="00680E78" w:rsidRDefault="0076198B" w:rsidP="00D171BD">
      <w:pPr>
        <w:pStyle w:val="af7"/>
        <w:numPr>
          <w:ilvl w:val="0"/>
          <w:numId w:val="119"/>
        </w:numPr>
        <w:spacing w:after="0"/>
        <w:jc w:val="both"/>
        <w:rPr>
          <w:rFonts w:ascii="Times New Roman" w:hAnsi="Times New Roman"/>
          <w:color w:val="000000" w:themeColor="text1"/>
          <w:sz w:val="20"/>
          <w:szCs w:val="20"/>
        </w:rPr>
      </w:pPr>
      <w:r w:rsidRPr="00680E78">
        <w:rPr>
          <w:rFonts w:ascii="Times New Roman" w:hAnsi="Times New Roman"/>
          <w:b/>
          <w:color w:val="000000" w:themeColor="text1"/>
          <w:sz w:val="20"/>
          <w:szCs w:val="20"/>
        </w:rPr>
        <w:t>Колосковая чешуя</w:t>
      </w:r>
      <w:r w:rsidRPr="00680E78">
        <w:rPr>
          <w:rFonts w:ascii="Times New Roman" w:hAnsi="Times New Roman"/>
          <w:color w:val="000000" w:themeColor="text1"/>
          <w:sz w:val="20"/>
          <w:szCs w:val="20"/>
        </w:rPr>
        <w:t xml:space="preserve"> </w:t>
      </w:r>
      <w:r w:rsidRPr="00680E78">
        <w:rPr>
          <w:rFonts w:ascii="Times New Roman" w:hAnsi="Times New Roman"/>
          <w:b/>
          <w:color w:val="000000" w:themeColor="text1"/>
          <w:sz w:val="20"/>
          <w:szCs w:val="20"/>
        </w:rPr>
        <w:t>в средней трети колоса</w:t>
      </w:r>
      <w:r w:rsidRPr="00680E78">
        <w:rPr>
          <w:rFonts w:ascii="Times New Roman" w:hAnsi="Times New Roman"/>
          <w:color w:val="000000" w:themeColor="text1"/>
          <w:sz w:val="20"/>
          <w:szCs w:val="20"/>
        </w:rPr>
        <w:t xml:space="preserve"> – </w:t>
      </w:r>
      <w:r w:rsidR="00613BC4" w:rsidRPr="00680E78">
        <w:rPr>
          <w:rFonts w:ascii="Times New Roman" w:eastAsia="Times New Roman" w:hAnsi="Times New Roman"/>
          <w:color w:val="000000" w:themeColor="text1"/>
          <w:sz w:val="20"/>
          <w:szCs w:val="20"/>
          <w:lang w:eastAsia="ru-RU"/>
        </w:rPr>
        <w:t>овально-удлинённая, средней величины, нервация выражена, зубец короткий, тупой, плечо прямое, от среднего до широкого, киль выражен сильно</w:t>
      </w:r>
      <w:r w:rsidR="00181304" w:rsidRPr="00680E78">
        <w:rPr>
          <w:rFonts w:ascii="Times New Roman" w:eastAsia="Times New Roman" w:hAnsi="Times New Roman"/>
          <w:color w:val="000000" w:themeColor="text1"/>
          <w:sz w:val="20"/>
          <w:szCs w:val="20"/>
          <w:lang w:eastAsia="ru-RU"/>
        </w:rPr>
        <w:t>;</w:t>
      </w:r>
    </w:p>
    <w:p w14:paraId="2D83D04A" w14:textId="77777777" w:rsidR="0076198B" w:rsidRPr="00680E78" w:rsidRDefault="0076198B" w:rsidP="00D171BD">
      <w:pPr>
        <w:pStyle w:val="af7"/>
        <w:numPr>
          <w:ilvl w:val="0"/>
          <w:numId w:val="119"/>
        </w:numPr>
        <w:spacing w:after="0"/>
        <w:jc w:val="both"/>
        <w:rPr>
          <w:rFonts w:ascii="Times New Roman" w:hAnsi="Times New Roman"/>
          <w:color w:val="000000" w:themeColor="text1"/>
          <w:sz w:val="20"/>
          <w:szCs w:val="20"/>
        </w:rPr>
      </w:pPr>
      <w:r w:rsidRPr="00680E78">
        <w:rPr>
          <w:rFonts w:ascii="Times New Roman" w:hAnsi="Times New Roman"/>
          <w:b/>
          <w:color w:val="000000" w:themeColor="text1"/>
          <w:sz w:val="20"/>
          <w:szCs w:val="20"/>
        </w:rPr>
        <w:t xml:space="preserve">Зерно – </w:t>
      </w:r>
      <w:r w:rsidR="00613BC4" w:rsidRPr="00680E78">
        <w:rPr>
          <w:rFonts w:ascii="Times New Roman" w:eastAsia="Times New Roman" w:hAnsi="Times New Roman"/>
          <w:color w:val="000000" w:themeColor="text1"/>
          <w:sz w:val="20"/>
          <w:szCs w:val="20"/>
          <w:lang w:eastAsia="ru-RU"/>
        </w:rPr>
        <w:t>зерно овально-удлинённое, крупное, красное, стекловидное.</w:t>
      </w:r>
    </w:p>
    <w:p w14:paraId="2D83D04B" w14:textId="77777777" w:rsidR="00A03D7D" w:rsidRPr="00680E78"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80E78">
        <w:rPr>
          <w:rFonts w:ascii="Times New Roman" w:eastAsia="Times New Roman" w:hAnsi="Times New Roman"/>
          <w:b/>
          <w:color w:val="000000" w:themeColor="text1"/>
          <w:sz w:val="20"/>
          <w:szCs w:val="20"/>
          <w:lang w:eastAsia="ru-RU"/>
        </w:rPr>
        <w:t>Урожайность.</w:t>
      </w:r>
      <w:r w:rsidRPr="00680E78">
        <w:rPr>
          <w:rFonts w:ascii="Times New Roman" w:eastAsia="Times New Roman" w:hAnsi="Times New Roman"/>
          <w:color w:val="000000" w:themeColor="text1"/>
          <w:sz w:val="20"/>
          <w:szCs w:val="20"/>
          <w:lang w:eastAsia="ru-RU"/>
        </w:rPr>
        <w:t xml:space="preserve"> Потенциальная урожайность свыше 100 ц зерна с 1 га. Имеет преимущество при возделывании по пропашным и колосовым предшественникам. В ГСИ Ставропольского края по </w:t>
      </w:r>
      <w:r w:rsidRPr="00680E78">
        <w:rPr>
          <w:rFonts w:ascii="Times New Roman" w:eastAsia="Times New Roman" w:hAnsi="Times New Roman"/>
          <w:color w:val="000000" w:themeColor="text1"/>
          <w:sz w:val="20"/>
          <w:szCs w:val="20"/>
          <w:lang w:val="en-US" w:eastAsia="ru-RU"/>
        </w:rPr>
        <w:t>I</w:t>
      </w:r>
      <w:r w:rsidRPr="00680E78">
        <w:rPr>
          <w:rFonts w:ascii="Times New Roman" w:eastAsia="Times New Roman" w:hAnsi="Times New Roman"/>
          <w:color w:val="000000" w:themeColor="text1"/>
          <w:sz w:val="20"/>
          <w:szCs w:val="20"/>
          <w:lang w:eastAsia="ru-RU"/>
        </w:rPr>
        <w:t xml:space="preserve"> – засушливой зоне за два года изучения по предшественнику черный пар превысил стандартный сорт Дон 95 на 7,5 ц с 1 га. </w:t>
      </w:r>
      <w:r w:rsidR="00964439" w:rsidRPr="00680E78">
        <w:rPr>
          <w:rFonts w:ascii="Times New Roman" w:eastAsia="Times New Roman" w:hAnsi="Times New Roman"/>
          <w:color w:val="000000" w:themeColor="text1"/>
          <w:sz w:val="20"/>
          <w:szCs w:val="20"/>
          <w:lang w:eastAsia="ru-RU"/>
        </w:rPr>
        <w:t>Кустистость и плотность колосостоя средняя, продуктивность колоса высокая, масса 1000 зерен 41-44 грамма.</w:t>
      </w:r>
    </w:p>
    <w:p w14:paraId="2D83D04C" w14:textId="77777777" w:rsidR="00A03D7D" w:rsidRPr="00680E78"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80E78">
        <w:rPr>
          <w:rFonts w:ascii="Times New Roman" w:eastAsia="Times New Roman" w:hAnsi="Times New Roman"/>
          <w:b/>
          <w:color w:val="000000" w:themeColor="text1"/>
          <w:sz w:val="20"/>
          <w:szCs w:val="20"/>
          <w:lang w:eastAsia="ru-RU"/>
        </w:rPr>
        <w:t>Мукомольные и хлебопекарные качества.</w:t>
      </w:r>
      <w:r w:rsidR="00D54AAB" w:rsidRPr="00680E78">
        <w:rPr>
          <w:rFonts w:ascii="Times New Roman" w:eastAsia="Times New Roman" w:hAnsi="Times New Roman"/>
          <w:b/>
          <w:color w:val="000000" w:themeColor="text1"/>
          <w:sz w:val="20"/>
          <w:szCs w:val="20"/>
          <w:lang w:eastAsia="ru-RU"/>
        </w:rPr>
        <w:t xml:space="preserve"> </w:t>
      </w:r>
      <w:r w:rsidR="00D54AAB" w:rsidRPr="00680E78">
        <w:rPr>
          <w:rFonts w:ascii="Times New Roman" w:eastAsia="Times New Roman" w:hAnsi="Times New Roman"/>
          <w:color w:val="000000" w:themeColor="text1"/>
          <w:sz w:val="20"/>
          <w:szCs w:val="20"/>
          <w:lang w:eastAsia="ru-RU"/>
        </w:rPr>
        <w:t>Высокие, н</w:t>
      </w:r>
      <w:r w:rsidRPr="00680E78">
        <w:rPr>
          <w:rFonts w:ascii="Times New Roman" w:eastAsia="Times New Roman" w:hAnsi="Times New Roman"/>
          <w:color w:val="000000" w:themeColor="text1"/>
          <w:sz w:val="20"/>
          <w:szCs w:val="20"/>
          <w:lang w:eastAsia="ru-RU"/>
        </w:rPr>
        <w:t xml:space="preserve">акапливает в зерне белка до 14% и клейковины до 29% </w:t>
      </w:r>
      <w:r w:rsidRPr="00680E78">
        <w:rPr>
          <w:rFonts w:ascii="Times New Roman" w:eastAsia="Times New Roman" w:hAnsi="Times New Roman"/>
          <w:color w:val="000000" w:themeColor="text1"/>
          <w:sz w:val="20"/>
          <w:szCs w:val="20"/>
          <w:lang w:val="en-US" w:eastAsia="ru-RU"/>
        </w:rPr>
        <w:t>I</w:t>
      </w:r>
      <w:r w:rsidRPr="00680E78">
        <w:rPr>
          <w:rFonts w:ascii="Times New Roman" w:eastAsia="Times New Roman" w:hAnsi="Times New Roman"/>
          <w:color w:val="000000" w:themeColor="text1"/>
          <w:sz w:val="20"/>
          <w:szCs w:val="20"/>
          <w:lang w:eastAsia="ru-RU"/>
        </w:rPr>
        <w:t xml:space="preserve"> группы качества.</w:t>
      </w:r>
      <w:r w:rsidR="00D54AAB" w:rsidRPr="00680E78">
        <w:rPr>
          <w:rFonts w:ascii="Times New Roman" w:eastAsia="Times New Roman" w:hAnsi="Times New Roman"/>
          <w:color w:val="000000" w:themeColor="text1"/>
          <w:sz w:val="20"/>
          <w:szCs w:val="20"/>
          <w:lang w:eastAsia="ru-RU"/>
        </w:rPr>
        <w:t xml:space="preserve"> Включен в реестр </w:t>
      </w:r>
      <w:r w:rsidRPr="00680E78">
        <w:rPr>
          <w:rFonts w:ascii="Times New Roman" w:eastAsia="Times New Roman" w:hAnsi="Times New Roman"/>
          <w:color w:val="000000" w:themeColor="text1"/>
          <w:sz w:val="20"/>
          <w:szCs w:val="20"/>
          <w:lang w:eastAsia="ru-RU"/>
        </w:rPr>
        <w:t>«ценны</w:t>
      </w:r>
      <w:r w:rsidR="00D54AAB" w:rsidRPr="00680E78">
        <w:rPr>
          <w:rFonts w:ascii="Times New Roman" w:eastAsia="Times New Roman" w:hAnsi="Times New Roman"/>
          <w:color w:val="000000" w:themeColor="text1"/>
          <w:sz w:val="20"/>
          <w:szCs w:val="20"/>
          <w:lang w:eastAsia="ru-RU"/>
        </w:rPr>
        <w:t>х</w:t>
      </w:r>
      <w:r w:rsidRPr="00680E78">
        <w:rPr>
          <w:rFonts w:ascii="Times New Roman" w:eastAsia="Times New Roman" w:hAnsi="Times New Roman"/>
          <w:color w:val="000000" w:themeColor="text1"/>
          <w:sz w:val="20"/>
          <w:szCs w:val="20"/>
          <w:lang w:eastAsia="ru-RU"/>
        </w:rPr>
        <w:t>» пшениц.</w:t>
      </w:r>
    </w:p>
    <w:p w14:paraId="2D83D04D" w14:textId="77777777" w:rsidR="002F211E" w:rsidRPr="00680E78" w:rsidRDefault="002F211E" w:rsidP="001F7BA0">
      <w:pPr>
        <w:spacing w:after="0"/>
        <w:ind w:firstLine="340"/>
        <w:jc w:val="center"/>
        <w:rPr>
          <w:rFonts w:ascii="Times New Roman" w:hAnsi="Times New Roman"/>
          <w:b/>
          <w:color w:val="000000" w:themeColor="text1"/>
          <w:sz w:val="20"/>
          <w:szCs w:val="20"/>
        </w:rPr>
      </w:pPr>
      <w:r w:rsidRPr="00680E78">
        <w:rPr>
          <w:rFonts w:ascii="Times New Roman" w:hAnsi="Times New Roman"/>
          <w:b/>
          <w:color w:val="000000" w:themeColor="text1"/>
          <w:sz w:val="20"/>
          <w:szCs w:val="20"/>
        </w:rPr>
        <w:t>Устойчивость к болезням и климатическим условиям:</w:t>
      </w:r>
    </w:p>
    <w:p w14:paraId="2D83D04E" w14:textId="77777777" w:rsidR="002F211E" w:rsidRPr="00680E78" w:rsidRDefault="002F211E" w:rsidP="00D171BD">
      <w:pPr>
        <w:pStyle w:val="af7"/>
        <w:numPr>
          <w:ilvl w:val="0"/>
          <w:numId w:val="120"/>
        </w:numPr>
        <w:spacing w:after="0"/>
        <w:jc w:val="both"/>
        <w:rPr>
          <w:rFonts w:ascii="Times New Roman" w:hAnsi="Times New Roman"/>
          <w:b/>
          <w:color w:val="000000" w:themeColor="text1"/>
          <w:sz w:val="20"/>
          <w:szCs w:val="20"/>
        </w:rPr>
      </w:pPr>
      <w:r w:rsidRPr="00680E78">
        <w:rPr>
          <w:rFonts w:ascii="Times New Roman" w:hAnsi="Times New Roman"/>
          <w:b/>
          <w:color w:val="000000" w:themeColor="text1"/>
          <w:sz w:val="20"/>
          <w:szCs w:val="20"/>
        </w:rPr>
        <w:t>Бурая ржавчина –</w:t>
      </w:r>
      <w:r w:rsidR="00613BC4" w:rsidRPr="00680E78">
        <w:rPr>
          <w:rFonts w:ascii="Times New Roman" w:hAnsi="Times New Roman"/>
          <w:color w:val="000000" w:themeColor="text1"/>
          <w:sz w:val="20"/>
          <w:szCs w:val="20"/>
        </w:rPr>
        <w:t xml:space="preserve"> </w:t>
      </w:r>
      <w:r w:rsidR="0077425B" w:rsidRPr="00680E78">
        <w:rPr>
          <w:rFonts w:ascii="Times New Roman" w:hAnsi="Times New Roman"/>
          <w:color w:val="000000" w:themeColor="text1"/>
          <w:sz w:val="20"/>
          <w:szCs w:val="20"/>
        </w:rPr>
        <w:t xml:space="preserve">полевая </w:t>
      </w:r>
      <w:r w:rsidR="00613BC4" w:rsidRPr="00680E78">
        <w:rPr>
          <w:rFonts w:ascii="Times New Roman" w:hAnsi="Times New Roman"/>
          <w:color w:val="000000" w:themeColor="text1"/>
          <w:sz w:val="20"/>
          <w:szCs w:val="20"/>
        </w:rPr>
        <w:t>устойчив</w:t>
      </w:r>
      <w:r w:rsidR="0077425B" w:rsidRPr="00680E78">
        <w:rPr>
          <w:rFonts w:ascii="Times New Roman" w:hAnsi="Times New Roman"/>
          <w:color w:val="000000" w:themeColor="text1"/>
          <w:sz w:val="20"/>
          <w:szCs w:val="20"/>
        </w:rPr>
        <w:t>ость</w:t>
      </w:r>
      <w:r w:rsidRPr="00680E78">
        <w:rPr>
          <w:rFonts w:ascii="Times New Roman" w:hAnsi="Times New Roman"/>
          <w:color w:val="000000" w:themeColor="text1"/>
          <w:sz w:val="20"/>
          <w:szCs w:val="20"/>
        </w:rPr>
        <w:t>;</w:t>
      </w:r>
    </w:p>
    <w:p w14:paraId="2D83D04F" w14:textId="1B2B813F" w:rsidR="002F211E" w:rsidRPr="00680E78" w:rsidRDefault="002F211E" w:rsidP="00D171BD">
      <w:pPr>
        <w:pStyle w:val="af7"/>
        <w:numPr>
          <w:ilvl w:val="0"/>
          <w:numId w:val="120"/>
        </w:numPr>
        <w:spacing w:after="0"/>
        <w:jc w:val="both"/>
        <w:rPr>
          <w:rFonts w:ascii="Times New Roman" w:hAnsi="Times New Roman"/>
          <w:b/>
          <w:color w:val="000000" w:themeColor="text1"/>
          <w:sz w:val="20"/>
          <w:szCs w:val="20"/>
        </w:rPr>
      </w:pPr>
      <w:r w:rsidRPr="00680E78">
        <w:rPr>
          <w:rFonts w:ascii="Times New Roman" w:hAnsi="Times New Roman"/>
          <w:b/>
          <w:color w:val="000000" w:themeColor="text1"/>
          <w:sz w:val="20"/>
          <w:szCs w:val="20"/>
        </w:rPr>
        <w:t>Желтая ржавчина –</w:t>
      </w:r>
      <w:r w:rsidR="00613BC4" w:rsidRPr="00680E78">
        <w:rPr>
          <w:rFonts w:ascii="Times New Roman" w:hAnsi="Times New Roman"/>
          <w:color w:val="000000" w:themeColor="text1"/>
          <w:sz w:val="20"/>
          <w:szCs w:val="20"/>
        </w:rPr>
        <w:t xml:space="preserve"> </w:t>
      </w:r>
      <w:r w:rsidR="008B21FF" w:rsidRPr="00680E78">
        <w:rPr>
          <w:rFonts w:ascii="Times New Roman" w:hAnsi="Times New Roman"/>
          <w:color w:val="000000" w:themeColor="text1"/>
          <w:sz w:val="20"/>
          <w:szCs w:val="20"/>
        </w:rPr>
        <w:t>средневосприимчив</w:t>
      </w:r>
      <w:r w:rsidRPr="00680E78">
        <w:rPr>
          <w:rFonts w:ascii="Times New Roman" w:hAnsi="Times New Roman"/>
          <w:color w:val="000000" w:themeColor="text1"/>
          <w:sz w:val="20"/>
          <w:szCs w:val="20"/>
        </w:rPr>
        <w:t>;</w:t>
      </w:r>
    </w:p>
    <w:p w14:paraId="2D83D050" w14:textId="77777777" w:rsidR="008E0FA8" w:rsidRPr="00680E78" w:rsidRDefault="008E0FA8" w:rsidP="00D171BD">
      <w:pPr>
        <w:pStyle w:val="af7"/>
        <w:numPr>
          <w:ilvl w:val="0"/>
          <w:numId w:val="120"/>
        </w:numPr>
        <w:spacing w:after="0"/>
        <w:jc w:val="both"/>
        <w:rPr>
          <w:rFonts w:ascii="Times New Roman" w:hAnsi="Times New Roman"/>
          <w:b/>
          <w:color w:val="000000" w:themeColor="text1"/>
          <w:sz w:val="20"/>
          <w:szCs w:val="20"/>
        </w:rPr>
      </w:pPr>
      <w:r w:rsidRPr="00680E78">
        <w:rPr>
          <w:rFonts w:ascii="Times New Roman" w:hAnsi="Times New Roman"/>
          <w:b/>
          <w:color w:val="000000" w:themeColor="text1"/>
          <w:sz w:val="20"/>
          <w:szCs w:val="20"/>
        </w:rPr>
        <w:t>Стеблевая ржавчина</w:t>
      </w:r>
      <w:r w:rsidRPr="00680E78">
        <w:rPr>
          <w:rFonts w:ascii="Times New Roman" w:hAnsi="Times New Roman"/>
          <w:color w:val="000000" w:themeColor="text1"/>
          <w:sz w:val="20"/>
          <w:szCs w:val="20"/>
        </w:rPr>
        <w:t xml:space="preserve"> – средневосприимчив;</w:t>
      </w:r>
    </w:p>
    <w:p w14:paraId="2D83D051" w14:textId="77777777" w:rsidR="002F211E" w:rsidRPr="00680E78" w:rsidRDefault="002F211E" w:rsidP="00D171BD">
      <w:pPr>
        <w:pStyle w:val="af7"/>
        <w:numPr>
          <w:ilvl w:val="0"/>
          <w:numId w:val="120"/>
        </w:numPr>
        <w:spacing w:after="0"/>
        <w:jc w:val="both"/>
        <w:rPr>
          <w:rFonts w:ascii="Times New Roman" w:hAnsi="Times New Roman"/>
          <w:b/>
          <w:color w:val="000000" w:themeColor="text1"/>
          <w:sz w:val="20"/>
          <w:szCs w:val="20"/>
        </w:rPr>
      </w:pPr>
      <w:r w:rsidRPr="00680E78">
        <w:rPr>
          <w:rFonts w:ascii="Times New Roman" w:hAnsi="Times New Roman"/>
          <w:b/>
          <w:color w:val="000000" w:themeColor="text1"/>
          <w:sz w:val="20"/>
          <w:szCs w:val="20"/>
        </w:rPr>
        <w:t>Септориоз –</w:t>
      </w:r>
      <w:r w:rsidR="00613BC4" w:rsidRPr="00680E78">
        <w:rPr>
          <w:rFonts w:ascii="Times New Roman" w:hAnsi="Times New Roman"/>
          <w:color w:val="000000" w:themeColor="text1"/>
          <w:sz w:val="20"/>
          <w:szCs w:val="20"/>
        </w:rPr>
        <w:t xml:space="preserve"> средневосприимчив</w:t>
      </w:r>
      <w:r w:rsidRPr="00680E78">
        <w:rPr>
          <w:rFonts w:ascii="Times New Roman" w:hAnsi="Times New Roman"/>
          <w:color w:val="000000" w:themeColor="text1"/>
          <w:sz w:val="20"/>
          <w:szCs w:val="20"/>
        </w:rPr>
        <w:t>;</w:t>
      </w:r>
    </w:p>
    <w:p w14:paraId="2D83D052" w14:textId="77777777" w:rsidR="002F211E" w:rsidRPr="00680E78" w:rsidRDefault="002F211E" w:rsidP="00D171BD">
      <w:pPr>
        <w:pStyle w:val="af7"/>
        <w:numPr>
          <w:ilvl w:val="0"/>
          <w:numId w:val="120"/>
        </w:numPr>
        <w:spacing w:after="0"/>
        <w:jc w:val="both"/>
        <w:rPr>
          <w:rFonts w:ascii="Times New Roman" w:hAnsi="Times New Roman"/>
          <w:color w:val="000000" w:themeColor="text1"/>
          <w:sz w:val="20"/>
          <w:szCs w:val="20"/>
        </w:rPr>
      </w:pPr>
      <w:r w:rsidRPr="00680E78">
        <w:rPr>
          <w:rFonts w:ascii="Times New Roman" w:hAnsi="Times New Roman"/>
          <w:b/>
          <w:color w:val="000000" w:themeColor="text1"/>
          <w:sz w:val="20"/>
          <w:szCs w:val="20"/>
        </w:rPr>
        <w:t xml:space="preserve">Мучнистая роса </w:t>
      </w:r>
      <w:r w:rsidRPr="00680E78">
        <w:rPr>
          <w:rFonts w:ascii="Times New Roman" w:hAnsi="Times New Roman"/>
          <w:color w:val="000000" w:themeColor="text1"/>
          <w:sz w:val="20"/>
          <w:szCs w:val="20"/>
        </w:rPr>
        <w:t>–</w:t>
      </w:r>
      <w:r w:rsidR="00613BC4" w:rsidRPr="00680E78">
        <w:rPr>
          <w:rFonts w:ascii="Times New Roman" w:hAnsi="Times New Roman"/>
          <w:color w:val="000000" w:themeColor="text1"/>
          <w:sz w:val="20"/>
          <w:szCs w:val="20"/>
        </w:rPr>
        <w:t xml:space="preserve"> полевая устойчивость</w:t>
      </w:r>
      <w:r w:rsidRPr="00680E78">
        <w:rPr>
          <w:rFonts w:ascii="Times New Roman" w:hAnsi="Times New Roman"/>
          <w:color w:val="000000" w:themeColor="text1"/>
          <w:sz w:val="20"/>
          <w:szCs w:val="20"/>
        </w:rPr>
        <w:t>;</w:t>
      </w:r>
    </w:p>
    <w:p w14:paraId="2D83D053" w14:textId="77777777" w:rsidR="002F211E" w:rsidRPr="00680E78" w:rsidRDefault="002F211E" w:rsidP="00D171BD">
      <w:pPr>
        <w:pStyle w:val="af7"/>
        <w:numPr>
          <w:ilvl w:val="0"/>
          <w:numId w:val="120"/>
        </w:numPr>
        <w:spacing w:after="0"/>
        <w:jc w:val="both"/>
        <w:rPr>
          <w:rFonts w:ascii="Times New Roman" w:hAnsi="Times New Roman"/>
          <w:color w:val="000000" w:themeColor="text1"/>
          <w:sz w:val="20"/>
          <w:szCs w:val="20"/>
        </w:rPr>
      </w:pPr>
      <w:r w:rsidRPr="00680E78">
        <w:rPr>
          <w:rFonts w:ascii="Times New Roman" w:hAnsi="Times New Roman"/>
          <w:b/>
          <w:color w:val="000000" w:themeColor="text1"/>
          <w:sz w:val="20"/>
          <w:szCs w:val="20"/>
        </w:rPr>
        <w:t>Фузариоз колоса –</w:t>
      </w:r>
      <w:r w:rsidR="00613BC4" w:rsidRPr="00680E78">
        <w:rPr>
          <w:rFonts w:ascii="Times New Roman" w:hAnsi="Times New Roman"/>
          <w:color w:val="000000" w:themeColor="text1"/>
          <w:sz w:val="20"/>
          <w:szCs w:val="20"/>
        </w:rPr>
        <w:t xml:space="preserve"> средневосприимчив</w:t>
      </w:r>
      <w:r w:rsidRPr="00680E78">
        <w:rPr>
          <w:rFonts w:ascii="Times New Roman" w:hAnsi="Times New Roman"/>
          <w:color w:val="000000" w:themeColor="text1"/>
          <w:sz w:val="20"/>
          <w:szCs w:val="20"/>
        </w:rPr>
        <w:t>;</w:t>
      </w:r>
    </w:p>
    <w:p w14:paraId="2D83D054" w14:textId="77777777" w:rsidR="002F211E" w:rsidRPr="00680E78" w:rsidRDefault="002F211E" w:rsidP="00D171BD">
      <w:pPr>
        <w:pStyle w:val="af7"/>
        <w:numPr>
          <w:ilvl w:val="0"/>
          <w:numId w:val="120"/>
        </w:numPr>
        <w:spacing w:after="0"/>
        <w:jc w:val="both"/>
        <w:rPr>
          <w:rFonts w:ascii="Times New Roman" w:hAnsi="Times New Roman"/>
          <w:b/>
          <w:color w:val="000000" w:themeColor="text1"/>
          <w:sz w:val="20"/>
          <w:szCs w:val="20"/>
        </w:rPr>
      </w:pPr>
      <w:r w:rsidRPr="00680E78">
        <w:rPr>
          <w:rFonts w:ascii="Times New Roman" w:hAnsi="Times New Roman"/>
          <w:b/>
          <w:color w:val="000000" w:themeColor="text1"/>
          <w:sz w:val="20"/>
          <w:szCs w:val="20"/>
        </w:rPr>
        <w:t xml:space="preserve">Вирусы – </w:t>
      </w:r>
      <w:r w:rsidR="00613BC4" w:rsidRPr="00680E78">
        <w:rPr>
          <w:rFonts w:ascii="Times New Roman" w:hAnsi="Times New Roman"/>
          <w:color w:val="000000" w:themeColor="text1"/>
          <w:sz w:val="20"/>
          <w:szCs w:val="20"/>
        </w:rPr>
        <w:t>высокоустойчив;</w:t>
      </w:r>
    </w:p>
    <w:p w14:paraId="2D83D055" w14:textId="77777777" w:rsidR="002F211E" w:rsidRPr="00680E78" w:rsidRDefault="002F211E" w:rsidP="00D171BD">
      <w:pPr>
        <w:pStyle w:val="af7"/>
        <w:numPr>
          <w:ilvl w:val="0"/>
          <w:numId w:val="120"/>
        </w:numPr>
        <w:spacing w:after="0"/>
        <w:jc w:val="both"/>
        <w:rPr>
          <w:rFonts w:ascii="Times New Roman" w:hAnsi="Times New Roman"/>
          <w:b/>
          <w:color w:val="000000" w:themeColor="text1"/>
          <w:sz w:val="20"/>
          <w:szCs w:val="20"/>
        </w:rPr>
      </w:pPr>
      <w:r w:rsidRPr="00680E78">
        <w:rPr>
          <w:rFonts w:ascii="Times New Roman" w:hAnsi="Times New Roman"/>
          <w:b/>
          <w:color w:val="000000" w:themeColor="text1"/>
          <w:sz w:val="20"/>
          <w:szCs w:val="20"/>
        </w:rPr>
        <w:t>Морозостойкость –</w:t>
      </w:r>
      <w:r w:rsidR="00613BC4" w:rsidRPr="00680E78">
        <w:rPr>
          <w:rFonts w:ascii="Times New Roman" w:hAnsi="Times New Roman"/>
          <w:color w:val="000000" w:themeColor="text1"/>
          <w:sz w:val="20"/>
          <w:szCs w:val="20"/>
        </w:rPr>
        <w:t xml:space="preserve"> выше средней</w:t>
      </w:r>
      <w:r w:rsidRPr="00680E78">
        <w:rPr>
          <w:rFonts w:ascii="Times New Roman" w:hAnsi="Times New Roman"/>
          <w:color w:val="000000" w:themeColor="text1"/>
          <w:sz w:val="20"/>
          <w:szCs w:val="20"/>
        </w:rPr>
        <w:t>;</w:t>
      </w:r>
    </w:p>
    <w:p w14:paraId="2D83D056" w14:textId="77777777" w:rsidR="002F211E" w:rsidRPr="00680E78" w:rsidRDefault="002F211E" w:rsidP="00D171BD">
      <w:pPr>
        <w:pStyle w:val="af7"/>
        <w:numPr>
          <w:ilvl w:val="0"/>
          <w:numId w:val="120"/>
        </w:numPr>
        <w:spacing w:after="0"/>
        <w:jc w:val="both"/>
        <w:rPr>
          <w:rFonts w:ascii="Times New Roman" w:hAnsi="Times New Roman"/>
          <w:color w:val="000000" w:themeColor="text1"/>
          <w:sz w:val="20"/>
          <w:szCs w:val="20"/>
        </w:rPr>
      </w:pPr>
      <w:r w:rsidRPr="00680E78">
        <w:rPr>
          <w:rFonts w:ascii="Times New Roman" w:hAnsi="Times New Roman"/>
          <w:b/>
          <w:color w:val="000000" w:themeColor="text1"/>
          <w:sz w:val="20"/>
          <w:szCs w:val="20"/>
        </w:rPr>
        <w:lastRenderedPageBreak/>
        <w:t>Засухоустойчивость –</w:t>
      </w:r>
      <w:r w:rsidR="00613BC4" w:rsidRPr="00680E78">
        <w:rPr>
          <w:rFonts w:ascii="Times New Roman" w:hAnsi="Times New Roman"/>
          <w:color w:val="000000" w:themeColor="text1"/>
          <w:sz w:val="20"/>
          <w:szCs w:val="20"/>
        </w:rPr>
        <w:t xml:space="preserve"> высокая</w:t>
      </w:r>
      <w:r w:rsidRPr="00680E78">
        <w:rPr>
          <w:rFonts w:ascii="Times New Roman" w:hAnsi="Times New Roman"/>
          <w:color w:val="000000" w:themeColor="text1"/>
          <w:sz w:val="20"/>
          <w:szCs w:val="20"/>
        </w:rPr>
        <w:t>.</w:t>
      </w:r>
    </w:p>
    <w:p w14:paraId="2D83D057" w14:textId="667A2CB9" w:rsidR="00A03D7D" w:rsidRPr="00680E78"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80E78">
        <w:rPr>
          <w:rFonts w:ascii="Times New Roman" w:eastAsia="Times New Roman" w:hAnsi="Times New Roman"/>
          <w:b/>
          <w:color w:val="000000" w:themeColor="text1"/>
          <w:sz w:val="20"/>
          <w:szCs w:val="20"/>
          <w:lang w:eastAsia="ru-RU"/>
        </w:rPr>
        <w:t xml:space="preserve">Зона возделывания и предшественники. </w:t>
      </w:r>
      <w:r w:rsidRPr="00680E78">
        <w:rPr>
          <w:rFonts w:ascii="Times New Roman" w:eastAsia="Times New Roman" w:hAnsi="Times New Roman"/>
          <w:color w:val="000000" w:themeColor="text1"/>
          <w:sz w:val="20"/>
          <w:szCs w:val="20"/>
          <w:lang w:eastAsia="ru-RU"/>
        </w:rPr>
        <w:t>Допущен к использованию в производстве по Северо-Кавказскому</w:t>
      </w:r>
      <w:r w:rsidR="006578E6" w:rsidRPr="00680E78">
        <w:rPr>
          <w:rFonts w:ascii="Times New Roman" w:eastAsia="Times New Roman" w:hAnsi="Times New Roman"/>
          <w:color w:val="000000" w:themeColor="text1"/>
          <w:sz w:val="20"/>
          <w:szCs w:val="20"/>
          <w:lang w:eastAsia="ru-RU"/>
        </w:rPr>
        <w:t xml:space="preserve"> (6)</w:t>
      </w:r>
      <w:r w:rsidRPr="00680E78">
        <w:rPr>
          <w:rFonts w:ascii="Times New Roman" w:eastAsia="Times New Roman" w:hAnsi="Times New Roman"/>
          <w:color w:val="000000" w:themeColor="text1"/>
          <w:sz w:val="20"/>
          <w:szCs w:val="20"/>
          <w:lang w:eastAsia="ru-RU"/>
        </w:rPr>
        <w:t xml:space="preserve"> региону РФ. Наиболее эффективно возделывать сорт на среднем и низком агрофонах по пропашным и колосов</w:t>
      </w:r>
      <w:r w:rsidR="00181304" w:rsidRPr="00680E78">
        <w:rPr>
          <w:rFonts w:ascii="Times New Roman" w:eastAsia="Times New Roman" w:hAnsi="Times New Roman"/>
          <w:color w:val="000000" w:themeColor="text1"/>
          <w:sz w:val="20"/>
          <w:szCs w:val="20"/>
          <w:lang w:eastAsia="ru-RU"/>
        </w:rPr>
        <w:t>ому</w:t>
      </w:r>
      <w:r w:rsidRPr="00680E78">
        <w:rPr>
          <w:rFonts w:ascii="Times New Roman" w:eastAsia="Times New Roman" w:hAnsi="Times New Roman"/>
          <w:color w:val="000000" w:themeColor="text1"/>
          <w:sz w:val="20"/>
          <w:szCs w:val="20"/>
          <w:lang w:eastAsia="ru-RU"/>
        </w:rPr>
        <w:t xml:space="preserve"> предшественникам. Допускается высевать после кукурузы на зерно. Имеет преимущество на тяжелых, подтопляемых участках, по минимальным и нулевым способам обработки почвы.</w:t>
      </w:r>
    </w:p>
    <w:p w14:paraId="2D83D058" w14:textId="77777777" w:rsidR="00A03D7D" w:rsidRPr="00680E78"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80E78">
        <w:rPr>
          <w:rFonts w:ascii="Times New Roman" w:eastAsia="Times New Roman" w:hAnsi="Times New Roman"/>
          <w:b/>
          <w:color w:val="000000" w:themeColor="text1"/>
          <w:sz w:val="20"/>
          <w:szCs w:val="20"/>
          <w:lang w:eastAsia="ru-RU"/>
        </w:rPr>
        <w:t xml:space="preserve">Сроки посева. </w:t>
      </w:r>
      <w:r w:rsidRPr="00680E78">
        <w:rPr>
          <w:rFonts w:ascii="Times New Roman" w:eastAsia="Times New Roman" w:hAnsi="Times New Roman"/>
          <w:color w:val="000000" w:themeColor="text1"/>
          <w:sz w:val="20"/>
          <w:szCs w:val="20"/>
          <w:lang w:eastAsia="ru-RU"/>
        </w:rPr>
        <w:t>Оптимальные сроки посева озимой пшеницы. Возможен посев в поздние сроки.</w:t>
      </w:r>
    </w:p>
    <w:p w14:paraId="2D83D059" w14:textId="699AB471" w:rsidR="00A03D7D" w:rsidRPr="00680E78"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80E78">
        <w:rPr>
          <w:rFonts w:ascii="Times New Roman" w:eastAsia="Times New Roman" w:hAnsi="Times New Roman"/>
          <w:b/>
          <w:color w:val="000000" w:themeColor="text1"/>
          <w:sz w:val="20"/>
          <w:szCs w:val="20"/>
          <w:lang w:eastAsia="ru-RU"/>
        </w:rPr>
        <w:t xml:space="preserve">Нормы высева. </w:t>
      </w:r>
      <w:r w:rsidR="00B40114" w:rsidRPr="00680E78">
        <w:rPr>
          <w:rFonts w:ascii="Times New Roman" w:eastAsia="Times New Roman" w:hAnsi="Times New Roman"/>
          <w:color w:val="000000" w:themeColor="text1"/>
          <w:sz w:val="20"/>
          <w:szCs w:val="20"/>
          <w:lang w:eastAsia="ru-RU"/>
        </w:rPr>
        <w:t>4</w:t>
      </w:r>
      <w:r w:rsidR="00B40114" w:rsidRPr="00680E78">
        <w:rPr>
          <w:rFonts w:ascii="Times New Roman" w:eastAsia="Times New Roman" w:hAnsi="Times New Roman"/>
          <w:b/>
          <w:color w:val="000000" w:themeColor="text1"/>
          <w:sz w:val="20"/>
          <w:szCs w:val="20"/>
          <w:lang w:eastAsia="ru-RU"/>
        </w:rPr>
        <w:t>-</w:t>
      </w:r>
      <w:r w:rsidRPr="00680E78">
        <w:rPr>
          <w:rFonts w:ascii="Times New Roman" w:eastAsia="Times New Roman" w:hAnsi="Times New Roman"/>
          <w:color w:val="000000" w:themeColor="text1"/>
          <w:sz w:val="20"/>
          <w:szCs w:val="20"/>
          <w:lang w:eastAsia="ru-RU"/>
        </w:rPr>
        <w:t>5млн.всхожих семян на 1 га.</w:t>
      </w:r>
    </w:p>
    <w:p w14:paraId="5E28489F" w14:textId="77777777" w:rsidR="00A25190" w:rsidRPr="00680E78" w:rsidRDefault="00A25190" w:rsidP="00A03D7D">
      <w:pPr>
        <w:spacing w:after="0" w:line="240" w:lineRule="auto"/>
        <w:ind w:firstLine="340"/>
        <w:jc w:val="both"/>
        <w:rPr>
          <w:rFonts w:ascii="Times New Roman" w:eastAsia="Times New Roman" w:hAnsi="Times New Roman"/>
          <w:color w:val="000000" w:themeColor="text1"/>
          <w:sz w:val="20"/>
          <w:szCs w:val="20"/>
          <w:lang w:eastAsia="ru-RU"/>
        </w:rPr>
      </w:pPr>
    </w:p>
    <w:p w14:paraId="13585503" w14:textId="77777777" w:rsidR="00A25190" w:rsidRPr="00952925" w:rsidRDefault="00A25190" w:rsidP="00A25190">
      <w:pPr>
        <w:spacing w:after="0" w:line="240" w:lineRule="auto"/>
        <w:ind w:firstLine="340"/>
        <w:jc w:val="center"/>
        <w:rPr>
          <w:rFonts w:ascii="Times New Roman" w:eastAsia="Times New Roman" w:hAnsi="Times New Roman"/>
          <w:b/>
          <w:caps/>
          <w:color w:val="000000" w:themeColor="text1"/>
          <w:sz w:val="20"/>
          <w:szCs w:val="20"/>
          <w:lang w:eastAsia="ru-RU"/>
        </w:rPr>
      </w:pPr>
      <w:r w:rsidRPr="00952925">
        <w:rPr>
          <w:rFonts w:ascii="Times New Roman" w:eastAsia="Times New Roman" w:hAnsi="Times New Roman"/>
          <w:b/>
          <w:caps/>
          <w:color w:val="000000" w:themeColor="text1"/>
          <w:sz w:val="20"/>
          <w:szCs w:val="20"/>
          <w:lang w:eastAsia="ru-RU"/>
        </w:rPr>
        <w:t>маркиз</w:t>
      </w:r>
    </w:p>
    <w:p w14:paraId="01F5BF4F" w14:textId="0E2DE305" w:rsidR="002D3ECE" w:rsidRPr="00952925" w:rsidRDefault="002D3ECE" w:rsidP="00A25190">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2019 году. Защищен патентом РФ.</w:t>
      </w:r>
    </w:p>
    <w:p w14:paraId="35E828FE" w14:textId="2A7FC001" w:rsidR="00A25190" w:rsidRPr="00952925" w:rsidRDefault="00A25190" w:rsidP="00A25190">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Авторы.</w:t>
      </w:r>
      <w:r w:rsidRPr="00952925">
        <w:rPr>
          <w:rFonts w:ascii="Times New Roman" w:eastAsia="Times New Roman" w:hAnsi="Times New Roman"/>
          <w:color w:val="000000" w:themeColor="text1"/>
          <w:sz w:val="20"/>
          <w:szCs w:val="20"/>
          <w:lang w:eastAsia="ru-RU"/>
        </w:rPr>
        <w:t xml:space="preserve"> Г.Д.Набоков, Л.А.Беспалова, А.М.Васильева, О.А.Зиновкина, И.Н.Кудряшов, И.Б.Аблова, А.В.Новиков, Т.И.Грицай, Г.И.Букреева.</w:t>
      </w:r>
    </w:p>
    <w:p w14:paraId="26797496" w14:textId="77777777" w:rsidR="00A25190" w:rsidRPr="00952925" w:rsidRDefault="00A25190" w:rsidP="00A25190">
      <w:pPr>
        <w:spacing w:after="0" w:line="240" w:lineRule="auto"/>
        <w:ind w:firstLine="340"/>
        <w:jc w:val="both"/>
        <w:rPr>
          <w:rFonts w:ascii="Times New Roman" w:eastAsia="Times New Roman" w:hAnsi="Times New Roman"/>
          <w:color w:val="000000" w:themeColor="text1"/>
          <w:sz w:val="20"/>
          <w:szCs w:val="20"/>
          <w:lang w:eastAsia="x-none"/>
        </w:rPr>
      </w:pPr>
      <w:r w:rsidRPr="00952925">
        <w:rPr>
          <w:rFonts w:ascii="Times New Roman" w:eastAsia="Times New Roman" w:hAnsi="Times New Roman"/>
          <w:b/>
          <w:color w:val="000000" w:themeColor="text1"/>
          <w:sz w:val="20"/>
          <w:szCs w:val="20"/>
          <w:lang w:val="x-none" w:eastAsia="x-none"/>
        </w:rPr>
        <w:t>Общая характеристика.</w:t>
      </w:r>
      <w:r w:rsidRPr="00952925">
        <w:rPr>
          <w:rFonts w:ascii="Times New Roman" w:eastAsia="Times New Roman" w:hAnsi="Times New Roman"/>
          <w:b/>
          <w:color w:val="000000" w:themeColor="text1"/>
          <w:sz w:val="20"/>
          <w:szCs w:val="20"/>
          <w:lang w:eastAsia="x-none"/>
        </w:rPr>
        <w:t xml:space="preserve"> </w:t>
      </w:r>
      <w:r w:rsidRPr="00952925">
        <w:rPr>
          <w:rFonts w:ascii="Times New Roman" w:eastAsia="Times New Roman" w:hAnsi="Times New Roman"/>
          <w:color w:val="000000" w:themeColor="text1"/>
          <w:sz w:val="20"/>
          <w:szCs w:val="20"/>
          <w:lang w:eastAsia="x-none"/>
        </w:rPr>
        <w:t>Среднерослый, высота растений 98-103 см, устойчив к полеганию</w:t>
      </w:r>
      <w:r w:rsidRPr="00952925">
        <w:rPr>
          <w:rFonts w:ascii="Times New Roman" w:eastAsia="Times New Roman" w:hAnsi="Times New Roman"/>
          <w:color w:val="000000" w:themeColor="text1"/>
          <w:sz w:val="20"/>
          <w:szCs w:val="20"/>
          <w:lang w:val="x-none" w:eastAsia="x-none"/>
        </w:rPr>
        <w:t>.</w:t>
      </w:r>
      <w:r w:rsidRPr="00952925">
        <w:rPr>
          <w:rFonts w:ascii="Times New Roman" w:eastAsia="Times New Roman" w:hAnsi="Times New Roman"/>
          <w:color w:val="000000" w:themeColor="text1"/>
          <w:sz w:val="20"/>
          <w:szCs w:val="20"/>
          <w:lang w:eastAsia="x-none"/>
        </w:rPr>
        <w:t xml:space="preserve"> Среднепоздний.</w:t>
      </w:r>
    </w:p>
    <w:p w14:paraId="1C7A6FF1" w14:textId="77777777" w:rsidR="00A25190" w:rsidRPr="00952925" w:rsidRDefault="00A25190" w:rsidP="00A25190">
      <w:pPr>
        <w:spacing w:after="0"/>
        <w:jc w:val="center"/>
        <w:rPr>
          <w:rFonts w:ascii="Times New Roman" w:hAnsi="Times New Roman"/>
          <w:b/>
          <w:color w:val="000000" w:themeColor="text1"/>
          <w:sz w:val="20"/>
          <w:szCs w:val="20"/>
        </w:rPr>
      </w:pPr>
      <w:r w:rsidRPr="00952925">
        <w:rPr>
          <w:rFonts w:ascii="Times New Roman" w:hAnsi="Times New Roman"/>
          <w:b/>
          <w:color w:val="000000" w:themeColor="text1"/>
          <w:sz w:val="20"/>
          <w:szCs w:val="20"/>
        </w:rPr>
        <w:t>Апробационные признаки</w:t>
      </w:r>
    </w:p>
    <w:p w14:paraId="2025350A" w14:textId="77777777" w:rsidR="00A25190" w:rsidRPr="00952925" w:rsidRDefault="00A25190" w:rsidP="00A25190">
      <w:pPr>
        <w:pStyle w:val="af7"/>
        <w:numPr>
          <w:ilvl w:val="0"/>
          <w:numId w:val="85"/>
        </w:numPr>
        <w:spacing w:after="0"/>
        <w:jc w:val="both"/>
        <w:rPr>
          <w:rFonts w:ascii="Times New Roman" w:hAnsi="Times New Roman"/>
          <w:color w:val="000000" w:themeColor="text1"/>
          <w:sz w:val="20"/>
          <w:szCs w:val="20"/>
        </w:rPr>
      </w:pPr>
      <w:r w:rsidRPr="00952925">
        <w:rPr>
          <w:rFonts w:ascii="Times New Roman" w:hAnsi="Times New Roman"/>
          <w:color w:val="000000" w:themeColor="text1"/>
          <w:sz w:val="20"/>
          <w:szCs w:val="20"/>
        </w:rPr>
        <w:t>Форма куста – полупрямостоячая;</w:t>
      </w:r>
    </w:p>
    <w:p w14:paraId="4E7074DB" w14:textId="77777777" w:rsidR="00A25190" w:rsidRPr="00952925" w:rsidRDefault="00A25190" w:rsidP="00A25190">
      <w:pPr>
        <w:pStyle w:val="af7"/>
        <w:numPr>
          <w:ilvl w:val="0"/>
          <w:numId w:val="85"/>
        </w:numPr>
        <w:spacing w:after="0"/>
        <w:jc w:val="both"/>
        <w:rPr>
          <w:rFonts w:ascii="Times New Roman" w:hAnsi="Times New Roman"/>
          <w:color w:val="000000" w:themeColor="text1"/>
          <w:sz w:val="20"/>
          <w:szCs w:val="20"/>
        </w:rPr>
      </w:pPr>
      <w:r w:rsidRPr="00952925">
        <w:rPr>
          <w:rFonts w:ascii="Times New Roman" w:hAnsi="Times New Roman"/>
          <w:color w:val="000000" w:themeColor="text1"/>
          <w:sz w:val="20"/>
          <w:szCs w:val="20"/>
        </w:rPr>
        <w:t>Лист – в период кущения со слабым восковым налетом, без опушения, зеленый. В период колошения промежуточной величины;</w:t>
      </w:r>
    </w:p>
    <w:p w14:paraId="4B3FE68D" w14:textId="77777777" w:rsidR="00A25190" w:rsidRPr="00952925" w:rsidRDefault="00A25190" w:rsidP="00A25190">
      <w:pPr>
        <w:pStyle w:val="af7"/>
        <w:numPr>
          <w:ilvl w:val="0"/>
          <w:numId w:val="85"/>
        </w:numPr>
        <w:spacing w:after="0"/>
        <w:jc w:val="both"/>
        <w:rPr>
          <w:rFonts w:ascii="Times New Roman" w:hAnsi="Times New Roman"/>
          <w:color w:val="000000" w:themeColor="text1"/>
          <w:sz w:val="20"/>
          <w:szCs w:val="20"/>
        </w:rPr>
      </w:pPr>
      <w:r w:rsidRPr="00952925">
        <w:rPr>
          <w:rFonts w:ascii="Times New Roman" w:hAnsi="Times New Roman"/>
          <w:color w:val="000000" w:themeColor="text1"/>
          <w:sz w:val="20"/>
          <w:szCs w:val="20"/>
        </w:rPr>
        <w:t xml:space="preserve">Разновидность – </w:t>
      </w:r>
      <w:r w:rsidRPr="00952925">
        <w:rPr>
          <w:rFonts w:ascii="Times New Roman" w:hAnsi="Times New Roman"/>
          <w:i/>
          <w:color w:val="000000" w:themeColor="text1"/>
          <w:sz w:val="20"/>
          <w:szCs w:val="20"/>
          <w:lang w:val="en-US"/>
        </w:rPr>
        <w:t>lutescens</w:t>
      </w:r>
      <w:r w:rsidRPr="00952925">
        <w:rPr>
          <w:rFonts w:ascii="Times New Roman" w:hAnsi="Times New Roman"/>
          <w:color w:val="000000" w:themeColor="text1"/>
          <w:sz w:val="20"/>
          <w:szCs w:val="20"/>
        </w:rPr>
        <w:t>;</w:t>
      </w:r>
    </w:p>
    <w:p w14:paraId="6D7C85C3" w14:textId="77777777" w:rsidR="00A25190" w:rsidRPr="00952925" w:rsidRDefault="00A25190" w:rsidP="00A25190">
      <w:pPr>
        <w:pStyle w:val="af7"/>
        <w:numPr>
          <w:ilvl w:val="0"/>
          <w:numId w:val="85"/>
        </w:numPr>
        <w:spacing w:after="0"/>
        <w:jc w:val="both"/>
        <w:rPr>
          <w:rFonts w:ascii="Times New Roman" w:hAnsi="Times New Roman"/>
          <w:color w:val="000000" w:themeColor="text1"/>
          <w:sz w:val="20"/>
          <w:szCs w:val="20"/>
        </w:rPr>
      </w:pPr>
      <w:r w:rsidRPr="00952925">
        <w:rPr>
          <w:rFonts w:ascii="Times New Roman" w:hAnsi="Times New Roman"/>
          <w:color w:val="000000" w:themeColor="text1"/>
          <w:sz w:val="20"/>
          <w:szCs w:val="20"/>
        </w:rPr>
        <w:t>Колос – цилиндрический, белый, средней длины (9-10 см) и плотности;</w:t>
      </w:r>
    </w:p>
    <w:p w14:paraId="5D24822C" w14:textId="77777777" w:rsidR="00A25190" w:rsidRPr="00952925" w:rsidRDefault="00A25190" w:rsidP="00A25190">
      <w:pPr>
        <w:pStyle w:val="af7"/>
        <w:numPr>
          <w:ilvl w:val="0"/>
          <w:numId w:val="85"/>
        </w:numPr>
        <w:spacing w:after="0"/>
        <w:jc w:val="both"/>
        <w:rPr>
          <w:rFonts w:ascii="Times New Roman" w:hAnsi="Times New Roman"/>
          <w:color w:val="000000" w:themeColor="text1"/>
          <w:sz w:val="20"/>
          <w:szCs w:val="20"/>
        </w:rPr>
      </w:pPr>
      <w:r w:rsidRPr="00952925">
        <w:rPr>
          <w:rFonts w:ascii="Times New Roman" w:hAnsi="Times New Roman"/>
          <w:color w:val="000000" w:themeColor="text1"/>
          <w:sz w:val="20"/>
          <w:szCs w:val="20"/>
        </w:rPr>
        <w:t>Колосковая чешуя в средней трети колоса – яйцевидно-овальной формы, средней длины (9 мм) и ширины (4 мм). Нервация выражена средне. Зубец короткий, тупой. Плечо прямое, средней величины, киль выражен сильно</w:t>
      </w:r>
      <w:r w:rsidRPr="00952925">
        <w:rPr>
          <w:rFonts w:ascii="Times New Roman" w:eastAsia="Times New Roman" w:hAnsi="Times New Roman"/>
          <w:color w:val="000000" w:themeColor="text1"/>
          <w:sz w:val="20"/>
          <w:szCs w:val="20"/>
          <w:lang w:eastAsia="x-none"/>
        </w:rPr>
        <w:t>;</w:t>
      </w:r>
    </w:p>
    <w:p w14:paraId="5CA2C765" w14:textId="77777777" w:rsidR="00A25190" w:rsidRPr="00952925" w:rsidRDefault="00A25190" w:rsidP="00A25190">
      <w:pPr>
        <w:pStyle w:val="af7"/>
        <w:numPr>
          <w:ilvl w:val="0"/>
          <w:numId w:val="85"/>
        </w:numPr>
        <w:spacing w:after="0"/>
        <w:jc w:val="both"/>
        <w:rPr>
          <w:rFonts w:ascii="Times New Roman" w:hAnsi="Times New Roman"/>
          <w:color w:val="000000" w:themeColor="text1"/>
          <w:sz w:val="20"/>
          <w:szCs w:val="20"/>
        </w:rPr>
      </w:pPr>
      <w:r w:rsidRPr="00952925">
        <w:rPr>
          <w:rFonts w:ascii="Times New Roman" w:hAnsi="Times New Roman"/>
          <w:color w:val="000000" w:themeColor="text1"/>
          <w:sz w:val="20"/>
          <w:szCs w:val="20"/>
        </w:rPr>
        <w:t>Зерно – яйцевидной формы, красное, средней крупности. Основание зерна опушенное</w:t>
      </w:r>
      <w:r w:rsidRPr="00952925">
        <w:rPr>
          <w:rFonts w:ascii="Times New Roman" w:eastAsia="Times New Roman" w:hAnsi="Times New Roman"/>
          <w:color w:val="000000" w:themeColor="text1"/>
          <w:sz w:val="20"/>
          <w:szCs w:val="20"/>
          <w:lang w:val="x-none" w:eastAsia="x-none"/>
        </w:rPr>
        <w:t>.</w:t>
      </w:r>
      <w:r w:rsidRPr="00952925">
        <w:rPr>
          <w:rFonts w:ascii="Times New Roman" w:eastAsia="Times New Roman" w:hAnsi="Times New Roman"/>
          <w:color w:val="000000" w:themeColor="text1"/>
          <w:sz w:val="20"/>
          <w:szCs w:val="20"/>
          <w:lang w:eastAsia="x-none"/>
        </w:rPr>
        <w:t xml:space="preserve"> Бороздка не глубокая.</w:t>
      </w:r>
    </w:p>
    <w:p w14:paraId="6BC85FBB" w14:textId="77777777" w:rsidR="00A25190" w:rsidRPr="00952925" w:rsidRDefault="00A25190" w:rsidP="00A25190">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Урожайность.</w:t>
      </w:r>
      <w:r w:rsidRPr="00952925">
        <w:rPr>
          <w:rFonts w:ascii="Times New Roman" w:eastAsia="Times New Roman" w:hAnsi="Times New Roman"/>
          <w:color w:val="000000" w:themeColor="text1"/>
          <w:sz w:val="20"/>
          <w:szCs w:val="20"/>
          <w:lang w:eastAsia="ru-RU"/>
        </w:rPr>
        <w:t xml:space="preserve"> Потенциал зерновой продуктивности высокий, более 100 ц с 1 га. В конкурсном сортоиспытании института по занятому пару в среднем за три года (2012-2014 гг.) урожайность сорта Маркиз составила 80,9 ц с 1 га, что на 15,2 ц превышает стандартный сорт Память и на 13,5 ц высокоморозостойкий сорт Москвич. Кустистость и плотность колосостоя средняя. Продуктивность колоса средняя. Масса 1000 зерен 42-45 грамм.</w:t>
      </w:r>
    </w:p>
    <w:p w14:paraId="010D744F" w14:textId="19FCF7DF" w:rsidR="00A25190" w:rsidRPr="00952925" w:rsidRDefault="00A25190" w:rsidP="00A25190">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lastRenderedPageBreak/>
        <w:t>Мукомольные и хлебопекарные качества.</w:t>
      </w:r>
      <w:r w:rsidRPr="00952925">
        <w:rPr>
          <w:rFonts w:ascii="Times New Roman" w:eastAsia="Times New Roman" w:hAnsi="Times New Roman"/>
          <w:color w:val="000000" w:themeColor="text1"/>
          <w:sz w:val="20"/>
          <w:szCs w:val="20"/>
          <w:lang w:eastAsia="ru-RU"/>
        </w:rPr>
        <w:t xml:space="preserve"> Высокие, </w:t>
      </w:r>
      <w:r w:rsidR="00952925" w:rsidRPr="00952925">
        <w:rPr>
          <w:rFonts w:ascii="Times New Roman" w:eastAsia="Times New Roman" w:hAnsi="Times New Roman"/>
          <w:color w:val="000000" w:themeColor="text1"/>
          <w:sz w:val="20"/>
          <w:szCs w:val="20"/>
          <w:lang w:eastAsia="ru-RU"/>
        </w:rPr>
        <w:t>включен в Госреестр «сильных» сортов РФ.</w:t>
      </w:r>
    </w:p>
    <w:p w14:paraId="7C33B969" w14:textId="77777777" w:rsidR="00A25190" w:rsidRPr="00952925" w:rsidRDefault="00A25190" w:rsidP="00A25190">
      <w:pPr>
        <w:spacing w:after="0"/>
        <w:ind w:firstLine="340"/>
        <w:jc w:val="center"/>
        <w:rPr>
          <w:rFonts w:ascii="Times New Roman" w:hAnsi="Times New Roman"/>
          <w:b/>
          <w:color w:val="000000" w:themeColor="text1"/>
          <w:sz w:val="20"/>
          <w:szCs w:val="20"/>
        </w:rPr>
      </w:pPr>
      <w:r w:rsidRPr="00952925">
        <w:rPr>
          <w:rFonts w:ascii="Times New Roman" w:hAnsi="Times New Roman"/>
          <w:b/>
          <w:color w:val="000000" w:themeColor="text1"/>
          <w:sz w:val="20"/>
          <w:szCs w:val="20"/>
        </w:rPr>
        <w:t>Устойчивость к болезням и климатическим условиям:</w:t>
      </w:r>
    </w:p>
    <w:p w14:paraId="675CF29F" w14:textId="77777777" w:rsidR="00A25190" w:rsidRPr="00952925" w:rsidRDefault="00A25190" w:rsidP="00A25190">
      <w:pPr>
        <w:pStyle w:val="af7"/>
        <w:numPr>
          <w:ilvl w:val="0"/>
          <w:numId w:val="86"/>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 xml:space="preserve">Бурая ржавчина – </w:t>
      </w:r>
      <w:r w:rsidRPr="00952925">
        <w:rPr>
          <w:rFonts w:ascii="Times New Roman" w:hAnsi="Times New Roman"/>
          <w:color w:val="000000" w:themeColor="text1"/>
          <w:sz w:val="20"/>
          <w:szCs w:val="20"/>
        </w:rPr>
        <w:t>устойчив;</w:t>
      </w:r>
    </w:p>
    <w:p w14:paraId="73D49E57" w14:textId="77777777" w:rsidR="00A25190" w:rsidRPr="00952925" w:rsidRDefault="00A25190" w:rsidP="00A25190">
      <w:pPr>
        <w:pStyle w:val="af7"/>
        <w:numPr>
          <w:ilvl w:val="0"/>
          <w:numId w:val="86"/>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 xml:space="preserve">Желтая ржавчина – </w:t>
      </w:r>
      <w:r w:rsidRPr="00952925">
        <w:rPr>
          <w:rFonts w:ascii="Times New Roman" w:hAnsi="Times New Roman"/>
          <w:color w:val="000000" w:themeColor="text1"/>
          <w:sz w:val="20"/>
          <w:szCs w:val="20"/>
        </w:rPr>
        <w:t>устойчив;</w:t>
      </w:r>
    </w:p>
    <w:p w14:paraId="3ECB74FA" w14:textId="77777777" w:rsidR="00A25190" w:rsidRPr="00952925" w:rsidRDefault="00A25190" w:rsidP="00A25190">
      <w:pPr>
        <w:pStyle w:val="af7"/>
        <w:numPr>
          <w:ilvl w:val="0"/>
          <w:numId w:val="86"/>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Стеблевая ржавчина</w:t>
      </w:r>
      <w:r w:rsidRPr="00952925">
        <w:rPr>
          <w:rFonts w:ascii="Times New Roman" w:hAnsi="Times New Roman"/>
          <w:color w:val="000000" w:themeColor="text1"/>
          <w:sz w:val="20"/>
          <w:szCs w:val="20"/>
        </w:rPr>
        <w:t xml:space="preserve"> – среднеустойчив;</w:t>
      </w:r>
    </w:p>
    <w:p w14:paraId="1E5380F3" w14:textId="77777777" w:rsidR="00A25190" w:rsidRPr="00952925" w:rsidRDefault="00A25190" w:rsidP="00A25190">
      <w:pPr>
        <w:pStyle w:val="af7"/>
        <w:numPr>
          <w:ilvl w:val="0"/>
          <w:numId w:val="86"/>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 xml:space="preserve">Септориоз – </w:t>
      </w:r>
      <w:r w:rsidRPr="00952925">
        <w:rPr>
          <w:rFonts w:ascii="Times New Roman" w:hAnsi="Times New Roman"/>
          <w:color w:val="000000" w:themeColor="text1"/>
          <w:sz w:val="20"/>
          <w:szCs w:val="20"/>
        </w:rPr>
        <w:t>среднеустойчив;</w:t>
      </w:r>
    </w:p>
    <w:p w14:paraId="0486B3DC" w14:textId="77777777" w:rsidR="00A25190" w:rsidRPr="00952925" w:rsidRDefault="00A25190" w:rsidP="00A25190">
      <w:pPr>
        <w:pStyle w:val="af7"/>
        <w:numPr>
          <w:ilvl w:val="0"/>
          <w:numId w:val="86"/>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 xml:space="preserve">Мучнистая роса </w:t>
      </w:r>
      <w:r w:rsidRPr="00952925">
        <w:rPr>
          <w:rFonts w:ascii="Times New Roman" w:hAnsi="Times New Roman"/>
          <w:color w:val="000000" w:themeColor="text1"/>
          <w:sz w:val="20"/>
          <w:szCs w:val="20"/>
        </w:rPr>
        <w:t>– устойчив;</w:t>
      </w:r>
    </w:p>
    <w:p w14:paraId="3EAEC0A2" w14:textId="77777777" w:rsidR="00A25190" w:rsidRPr="00952925" w:rsidRDefault="00A25190" w:rsidP="00A25190">
      <w:pPr>
        <w:pStyle w:val="af7"/>
        <w:numPr>
          <w:ilvl w:val="0"/>
          <w:numId w:val="86"/>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 xml:space="preserve">Фузариоз колоса – </w:t>
      </w:r>
      <w:r w:rsidRPr="00952925">
        <w:rPr>
          <w:rFonts w:ascii="Times New Roman" w:hAnsi="Times New Roman"/>
          <w:color w:val="000000" w:themeColor="text1"/>
          <w:sz w:val="20"/>
          <w:szCs w:val="20"/>
        </w:rPr>
        <w:t>средневосприимчив;</w:t>
      </w:r>
    </w:p>
    <w:p w14:paraId="5120EC27" w14:textId="77777777" w:rsidR="00A25190" w:rsidRPr="00952925" w:rsidRDefault="00A25190" w:rsidP="00A25190">
      <w:pPr>
        <w:pStyle w:val="af7"/>
        <w:numPr>
          <w:ilvl w:val="0"/>
          <w:numId w:val="86"/>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Вирусы –</w:t>
      </w:r>
      <w:r w:rsidRPr="00952925">
        <w:rPr>
          <w:rFonts w:ascii="Times New Roman" w:hAnsi="Times New Roman"/>
          <w:color w:val="000000" w:themeColor="text1"/>
          <w:sz w:val="20"/>
          <w:szCs w:val="20"/>
        </w:rPr>
        <w:t xml:space="preserve"> среднеустойчив;</w:t>
      </w:r>
    </w:p>
    <w:p w14:paraId="7710842F" w14:textId="77777777" w:rsidR="00A25190" w:rsidRPr="00952925" w:rsidRDefault="00A25190" w:rsidP="00A25190">
      <w:pPr>
        <w:pStyle w:val="af7"/>
        <w:numPr>
          <w:ilvl w:val="0"/>
          <w:numId w:val="86"/>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 xml:space="preserve">Морозостойкость – </w:t>
      </w:r>
      <w:r w:rsidRPr="00952925">
        <w:rPr>
          <w:rFonts w:ascii="Times New Roman" w:hAnsi="Times New Roman"/>
          <w:color w:val="000000" w:themeColor="text1"/>
          <w:sz w:val="20"/>
          <w:szCs w:val="20"/>
        </w:rPr>
        <w:t>высокая;</w:t>
      </w:r>
    </w:p>
    <w:p w14:paraId="4FABEE1E" w14:textId="77777777" w:rsidR="00A25190" w:rsidRPr="00952925" w:rsidRDefault="00A25190" w:rsidP="00A25190">
      <w:pPr>
        <w:pStyle w:val="af7"/>
        <w:numPr>
          <w:ilvl w:val="0"/>
          <w:numId w:val="86"/>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 xml:space="preserve">Засухоустойчивость – </w:t>
      </w:r>
      <w:r w:rsidRPr="00952925">
        <w:rPr>
          <w:rFonts w:ascii="Times New Roman" w:hAnsi="Times New Roman"/>
          <w:color w:val="000000" w:themeColor="text1"/>
          <w:sz w:val="20"/>
          <w:szCs w:val="20"/>
        </w:rPr>
        <w:t>высокая.</w:t>
      </w:r>
    </w:p>
    <w:p w14:paraId="11DAD63C" w14:textId="59401196" w:rsidR="00A25190" w:rsidRPr="00952925" w:rsidRDefault="00A25190" w:rsidP="00A25190">
      <w:pPr>
        <w:spacing w:after="0" w:line="240" w:lineRule="auto"/>
        <w:ind w:firstLine="340"/>
        <w:jc w:val="both"/>
        <w:rPr>
          <w:rFonts w:ascii="Times New Roman" w:eastAsia="Times New Roman" w:hAnsi="Times New Roman"/>
          <w:color w:val="000000" w:themeColor="text1"/>
          <w:sz w:val="20"/>
          <w:szCs w:val="20"/>
          <w:lang w:val="x-none" w:eastAsia="x-none"/>
        </w:rPr>
      </w:pPr>
      <w:r w:rsidRPr="00952925">
        <w:rPr>
          <w:rFonts w:ascii="Times New Roman" w:eastAsia="Times New Roman" w:hAnsi="Times New Roman"/>
          <w:b/>
          <w:color w:val="000000" w:themeColor="text1"/>
          <w:sz w:val="20"/>
          <w:szCs w:val="20"/>
          <w:lang w:val="x-none" w:eastAsia="x-none"/>
        </w:rPr>
        <w:t>Зона возделывания и предшественники.</w:t>
      </w:r>
      <w:r w:rsidRPr="00952925">
        <w:rPr>
          <w:rFonts w:ascii="Times New Roman" w:eastAsia="Times New Roman" w:hAnsi="Times New Roman"/>
          <w:color w:val="000000" w:themeColor="text1"/>
          <w:sz w:val="20"/>
          <w:szCs w:val="20"/>
          <w:lang w:eastAsia="x-none"/>
        </w:rPr>
        <w:t xml:space="preserve"> </w:t>
      </w:r>
      <w:r w:rsidR="002D3ECE" w:rsidRPr="00952925">
        <w:rPr>
          <w:rFonts w:ascii="Times New Roman" w:eastAsia="Times New Roman" w:hAnsi="Times New Roman"/>
          <w:color w:val="000000" w:themeColor="text1"/>
          <w:sz w:val="20"/>
          <w:szCs w:val="20"/>
          <w:lang w:eastAsia="x-none"/>
        </w:rPr>
        <w:t>Допущен к исполь</w:t>
      </w:r>
      <w:r w:rsidR="00E325D2" w:rsidRPr="00952925">
        <w:rPr>
          <w:rFonts w:ascii="Times New Roman" w:eastAsia="Times New Roman" w:hAnsi="Times New Roman"/>
          <w:color w:val="000000" w:themeColor="text1"/>
          <w:sz w:val="20"/>
          <w:szCs w:val="20"/>
          <w:lang w:eastAsia="x-none"/>
        </w:rPr>
        <w:t>зованию</w:t>
      </w:r>
      <w:r w:rsidRPr="00952925">
        <w:rPr>
          <w:rFonts w:ascii="Times New Roman" w:eastAsia="Times New Roman" w:hAnsi="Times New Roman"/>
          <w:color w:val="000000" w:themeColor="text1"/>
          <w:sz w:val="20"/>
          <w:szCs w:val="20"/>
          <w:lang w:eastAsia="x-none"/>
        </w:rPr>
        <w:t xml:space="preserve"> в Северо-Кавказском</w:t>
      </w:r>
      <w:r w:rsidR="00E325D2" w:rsidRPr="00952925">
        <w:rPr>
          <w:rFonts w:ascii="Times New Roman" w:eastAsia="Times New Roman" w:hAnsi="Times New Roman"/>
          <w:color w:val="000000" w:themeColor="text1"/>
          <w:sz w:val="20"/>
          <w:szCs w:val="20"/>
          <w:lang w:eastAsia="x-none"/>
        </w:rPr>
        <w:t xml:space="preserve"> (6) </w:t>
      </w:r>
      <w:r w:rsidRPr="00952925">
        <w:rPr>
          <w:rFonts w:ascii="Times New Roman" w:eastAsia="Times New Roman" w:hAnsi="Times New Roman"/>
          <w:color w:val="000000" w:themeColor="text1"/>
          <w:sz w:val="20"/>
          <w:szCs w:val="20"/>
          <w:lang w:eastAsia="x-none"/>
        </w:rPr>
        <w:t>регион</w:t>
      </w:r>
      <w:r w:rsidR="00E325D2" w:rsidRPr="00952925">
        <w:rPr>
          <w:rFonts w:ascii="Times New Roman" w:eastAsia="Times New Roman" w:hAnsi="Times New Roman"/>
          <w:color w:val="000000" w:themeColor="text1"/>
          <w:sz w:val="20"/>
          <w:szCs w:val="20"/>
          <w:lang w:eastAsia="x-none"/>
        </w:rPr>
        <w:t>е</w:t>
      </w:r>
      <w:r w:rsidRPr="00952925">
        <w:rPr>
          <w:rFonts w:ascii="Times New Roman" w:eastAsia="Times New Roman" w:hAnsi="Times New Roman"/>
          <w:color w:val="000000" w:themeColor="text1"/>
          <w:sz w:val="20"/>
          <w:szCs w:val="20"/>
          <w:lang w:eastAsia="x-none"/>
        </w:rPr>
        <w:t xml:space="preserve"> РФ. Допускается посев после предшественника кукуруза на зерно</w:t>
      </w:r>
      <w:r w:rsidRPr="00952925">
        <w:rPr>
          <w:rFonts w:ascii="Times New Roman" w:eastAsia="Times New Roman" w:hAnsi="Times New Roman"/>
          <w:color w:val="000000" w:themeColor="text1"/>
          <w:sz w:val="20"/>
          <w:szCs w:val="20"/>
          <w:lang w:val="x-none" w:eastAsia="x-none"/>
        </w:rPr>
        <w:t>.</w:t>
      </w:r>
    </w:p>
    <w:p w14:paraId="13596D67" w14:textId="77777777" w:rsidR="00A25190" w:rsidRPr="00952925" w:rsidRDefault="00A25190" w:rsidP="00A25190">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Сроки посева.</w:t>
      </w:r>
      <w:r w:rsidRPr="00952925">
        <w:rPr>
          <w:rFonts w:ascii="Times New Roman" w:eastAsia="Times New Roman" w:hAnsi="Times New Roman"/>
          <w:color w:val="000000" w:themeColor="text1"/>
          <w:sz w:val="20"/>
          <w:szCs w:val="20"/>
          <w:lang w:eastAsia="ru-RU"/>
        </w:rPr>
        <w:t xml:space="preserve"> Оптимальные для зоны.</w:t>
      </w:r>
    </w:p>
    <w:p w14:paraId="68C6C555" w14:textId="77777777" w:rsidR="00A25190" w:rsidRPr="00952925" w:rsidRDefault="00A25190" w:rsidP="00A25190">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Норма высева.</w:t>
      </w:r>
      <w:r w:rsidRPr="00952925">
        <w:rPr>
          <w:rFonts w:ascii="Times New Roman" w:eastAsia="Times New Roman" w:hAnsi="Times New Roman"/>
          <w:color w:val="000000" w:themeColor="text1"/>
          <w:sz w:val="20"/>
          <w:szCs w:val="20"/>
          <w:lang w:eastAsia="ru-RU"/>
        </w:rPr>
        <w:t xml:space="preserve"> 4 млн. всхожих семян на 1 га.</w:t>
      </w:r>
    </w:p>
    <w:p w14:paraId="2D83D05A" w14:textId="77777777" w:rsidR="00A03D7D" w:rsidRPr="00952925" w:rsidRDefault="00A03D7D" w:rsidP="00A03D7D">
      <w:pPr>
        <w:spacing w:after="0" w:line="240" w:lineRule="auto"/>
        <w:ind w:firstLine="340"/>
        <w:rPr>
          <w:rFonts w:ascii="Times New Roman" w:eastAsia="Times New Roman" w:hAnsi="Times New Roman"/>
          <w:color w:val="000000" w:themeColor="text1"/>
          <w:sz w:val="20"/>
          <w:szCs w:val="20"/>
          <w:lang w:eastAsia="ru-RU"/>
        </w:rPr>
      </w:pPr>
    </w:p>
    <w:p w14:paraId="2D83D05B" w14:textId="77777777" w:rsidR="00A03D7D" w:rsidRPr="00952925" w:rsidRDefault="00A03D7D" w:rsidP="00A03D7D">
      <w:pPr>
        <w:spacing w:after="0" w:line="240" w:lineRule="auto"/>
        <w:jc w:val="center"/>
        <w:rPr>
          <w:rFonts w:ascii="Times New Roman" w:eastAsia="Times New Roman" w:hAnsi="Times New Roman"/>
          <w:b/>
          <w:caps/>
          <w:color w:val="000000" w:themeColor="text1"/>
          <w:sz w:val="20"/>
          <w:szCs w:val="20"/>
          <w:lang w:eastAsia="ru-RU"/>
        </w:rPr>
      </w:pPr>
      <w:r w:rsidRPr="00952925">
        <w:rPr>
          <w:rFonts w:ascii="Times New Roman" w:eastAsia="Times New Roman" w:hAnsi="Times New Roman"/>
          <w:b/>
          <w:caps/>
          <w:color w:val="000000" w:themeColor="text1"/>
          <w:sz w:val="20"/>
          <w:szCs w:val="20"/>
          <w:lang w:eastAsia="ru-RU"/>
        </w:rPr>
        <w:t>Москвич</w:t>
      </w:r>
    </w:p>
    <w:p w14:paraId="2D83D05C" w14:textId="77777777" w:rsidR="00A03D7D" w:rsidRPr="00952925"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2006 году. Защищен патентом РФ.</w:t>
      </w:r>
    </w:p>
    <w:p w14:paraId="2D83D05D" w14:textId="77777777" w:rsidR="00A03D7D" w:rsidRPr="00952925"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Авторы.</w:t>
      </w:r>
      <w:r w:rsidRPr="00952925">
        <w:rPr>
          <w:rFonts w:ascii="Times New Roman" w:eastAsia="Times New Roman" w:hAnsi="Times New Roman"/>
          <w:color w:val="000000" w:themeColor="text1"/>
          <w:sz w:val="20"/>
          <w:szCs w:val="20"/>
          <w:lang w:eastAsia="ru-RU"/>
        </w:rPr>
        <w:t xml:space="preserve"> Ю.М.Пучков, Г.Д.Набоков, Н.П.Фоменко, Т.Ф.Солярек, А.М.Васильева, Л.А.Беспалова, И.Н.Кудряшов, Л.И.Шуровенкова, И.Б.Аблова, Р.А.Воробьева, В.И.Ефременкова, Т.Г.Варламова.</w:t>
      </w:r>
    </w:p>
    <w:p w14:paraId="2D83D05E" w14:textId="77777777" w:rsidR="00A03D7D" w:rsidRPr="00952925"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Общая характеристика.</w:t>
      </w:r>
      <w:r w:rsidRPr="00952925">
        <w:rPr>
          <w:rFonts w:ascii="Times New Roman" w:eastAsia="Times New Roman" w:hAnsi="Times New Roman"/>
          <w:color w:val="000000" w:themeColor="text1"/>
          <w:sz w:val="20"/>
          <w:szCs w:val="20"/>
          <w:lang w:eastAsia="ru-RU"/>
        </w:rPr>
        <w:t xml:space="preserve"> Сорт среднерослый, высота растений 95-100 см, устойчивый к полеганию. Среднеспелый, колосится и созревает одновременно с сортом Соратница.</w:t>
      </w:r>
    </w:p>
    <w:p w14:paraId="2D83D05F" w14:textId="77777777" w:rsidR="0076198B" w:rsidRPr="00952925" w:rsidRDefault="0076198B" w:rsidP="0076198B">
      <w:pPr>
        <w:spacing w:after="0"/>
        <w:jc w:val="center"/>
        <w:rPr>
          <w:rFonts w:ascii="Times New Roman" w:hAnsi="Times New Roman"/>
          <w:b/>
          <w:color w:val="000000" w:themeColor="text1"/>
          <w:sz w:val="20"/>
          <w:szCs w:val="20"/>
        </w:rPr>
      </w:pPr>
      <w:r w:rsidRPr="00952925">
        <w:rPr>
          <w:rFonts w:ascii="Times New Roman" w:hAnsi="Times New Roman"/>
          <w:b/>
          <w:color w:val="000000" w:themeColor="text1"/>
          <w:sz w:val="20"/>
          <w:szCs w:val="20"/>
        </w:rPr>
        <w:t>Апробационные признаки</w:t>
      </w:r>
    </w:p>
    <w:p w14:paraId="2D83D060" w14:textId="77777777" w:rsidR="0076198B" w:rsidRPr="00952925" w:rsidRDefault="0076198B" w:rsidP="00D171BD">
      <w:pPr>
        <w:pStyle w:val="af7"/>
        <w:numPr>
          <w:ilvl w:val="0"/>
          <w:numId w:val="121"/>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Форма куста</w:t>
      </w:r>
      <w:r w:rsidRPr="00952925">
        <w:rPr>
          <w:rFonts w:ascii="Times New Roman" w:hAnsi="Times New Roman"/>
          <w:color w:val="000000" w:themeColor="text1"/>
          <w:sz w:val="20"/>
          <w:szCs w:val="20"/>
        </w:rPr>
        <w:t xml:space="preserve"> –</w:t>
      </w:r>
      <w:r w:rsidR="00826340" w:rsidRPr="00952925">
        <w:rPr>
          <w:rFonts w:ascii="Times New Roman" w:eastAsia="Times New Roman" w:hAnsi="Times New Roman"/>
          <w:color w:val="000000" w:themeColor="text1"/>
          <w:sz w:val="20"/>
          <w:szCs w:val="20"/>
          <w:lang w:eastAsia="ru-RU"/>
        </w:rPr>
        <w:t xml:space="preserve"> полустелющаяся</w:t>
      </w:r>
      <w:r w:rsidRPr="00952925">
        <w:rPr>
          <w:rFonts w:ascii="Times New Roman" w:hAnsi="Times New Roman"/>
          <w:color w:val="000000" w:themeColor="text1"/>
          <w:sz w:val="20"/>
          <w:szCs w:val="20"/>
        </w:rPr>
        <w:t>;</w:t>
      </w:r>
    </w:p>
    <w:p w14:paraId="2D83D061" w14:textId="77777777" w:rsidR="0076198B" w:rsidRPr="00952925" w:rsidRDefault="0076198B" w:rsidP="00D171BD">
      <w:pPr>
        <w:pStyle w:val="af7"/>
        <w:numPr>
          <w:ilvl w:val="0"/>
          <w:numId w:val="121"/>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Разновидность</w:t>
      </w:r>
      <w:r w:rsidRPr="00952925">
        <w:rPr>
          <w:rFonts w:ascii="Times New Roman" w:hAnsi="Times New Roman"/>
          <w:color w:val="000000" w:themeColor="text1"/>
          <w:sz w:val="20"/>
          <w:szCs w:val="20"/>
        </w:rPr>
        <w:t xml:space="preserve"> – </w:t>
      </w:r>
      <w:r w:rsidR="00A40454" w:rsidRPr="00952925">
        <w:rPr>
          <w:rFonts w:ascii="Times New Roman" w:hAnsi="Times New Roman"/>
          <w:i/>
          <w:color w:val="000000" w:themeColor="text1"/>
          <w:sz w:val="20"/>
          <w:szCs w:val="20"/>
          <w:lang w:val="en-US"/>
        </w:rPr>
        <w:t>lutescens</w:t>
      </w:r>
      <w:r w:rsidRPr="00952925">
        <w:rPr>
          <w:rFonts w:ascii="Times New Roman" w:hAnsi="Times New Roman"/>
          <w:color w:val="000000" w:themeColor="text1"/>
          <w:sz w:val="20"/>
          <w:szCs w:val="20"/>
        </w:rPr>
        <w:t>;</w:t>
      </w:r>
    </w:p>
    <w:p w14:paraId="2D83D062" w14:textId="77777777" w:rsidR="0076198B" w:rsidRPr="00952925" w:rsidRDefault="0076198B" w:rsidP="00D171BD">
      <w:pPr>
        <w:pStyle w:val="af7"/>
        <w:numPr>
          <w:ilvl w:val="0"/>
          <w:numId w:val="121"/>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Колос</w:t>
      </w:r>
      <w:r w:rsidRPr="00952925">
        <w:rPr>
          <w:rFonts w:ascii="Times New Roman" w:hAnsi="Times New Roman"/>
          <w:color w:val="000000" w:themeColor="text1"/>
          <w:sz w:val="20"/>
          <w:szCs w:val="20"/>
        </w:rPr>
        <w:t xml:space="preserve"> – </w:t>
      </w:r>
      <w:r w:rsidR="00826340" w:rsidRPr="00952925">
        <w:rPr>
          <w:rFonts w:ascii="Times New Roman" w:eastAsia="Times New Roman" w:hAnsi="Times New Roman"/>
          <w:color w:val="000000" w:themeColor="text1"/>
          <w:sz w:val="20"/>
          <w:szCs w:val="20"/>
          <w:lang w:eastAsia="ru-RU"/>
        </w:rPr>
        <w:t>колос цилиндрический, белый, средней длины (8-10см) и плотности. В верхней части колоса остевидные отростки</w:t>
      </w:r>
      <w:r w:rsidRPr="00952925">
        <w:rPr>
          <w:rFonts w:ascii="Times New Roman" w:hAnsi="Times New Roman"/>
          <w:color w:val="000000" w:themeColor="text1"/>
          <w:sz w:val="20"/>
          <w:szCs w:val="20"/>
        </w:rPr>
        <w:t>;</w:t>
      </w:r>
    </w:p>
    <w:p w14:paraId="2D83D063" w14:textId="77777777" w:rsidR="0076198B" w:rsidRPr="00952925" w:rsidRDefault="0076198B" w:rsidP="00D171BD">
      <w:pPr>
        <w:pStyle w:val="af7"/>
        <w:numPr>
          <w:ilvl w:val="0"/>
          <w:numId w:val="121"/>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Колосковая чешуя</w:t>
      </w:r>
      <w:r w:rsidRPr="00952925">
        <w:rPr>
          <w:rFonts w:ascii="Times New Roman" w:hAnsi="Times New Roman"/>
          <w:color w:val="000000" w:themeColor="text1"/>
          <w:sz w:val="20"/>
          <w:szCs w:val="20"/>
        </w:rPr>
        <w:t xml:space="preserve"> </w:t>
      </w:r>
      <w:r w:rsidRPr="00952925">
        <w:rPr>
          <w:rFonts w:ascii="Times New Roman" w:hAnsi="Times New Roman"/>
          <w:b/>
          <w:color w:val="000000" w:themeColor="text1"/>
          <w:sz w:val="20"/>
          <w:szCs w:val="20"/>
        </w:rPr>
        <w:t>в средней трети колоса</w:t>
      </w:r>
      <w:r w:rsidRPr="00952925">
        <w:rPr>
          <w:rFonts w:ascii="Times New Roman" w:hAnsi="Times New Roman"/>
          <w:color w:val="000000" w:themeColor="text1"/>
          <w:sz w:val="20"/>
          <w:szCs w:val="20"/>
        </w:rPr>
        <w:t xml:space="preserve"> – </w:t>
      </w:r>
      <w:r w:rsidR="00826340" w:rsidRPr="00952925">
        <w:rPr>
          <w:rFonts w:ascii="Times New Roman" w:eastAsia="Times New Roman" w:hAnsi="Times New Roman"/>
          <w:color w:val="000000" w:themeColor="text1"/>
          <w:sz w:val="20"/>
          <w:szCs w:val="20"/>
          <w:lang w:eastAsia="ru-RU"/>
        </w:rPr>
        <w:t>яйцевидно-овальная, средней длины и ширины. Зубец короткий, тупой. Плечо прямое, среднее. Киль выражен слабо;</w:t>
      </w:r>
    </w:p>
    <w:p w14:paraId="2D83D064" w14:textId="77777777" w:rsidR="0076198B" w:rsidRPr="00952925" w:rsidRDefault="0076198B" w:rsidP="00D171BD">
      <w:pPr>
        <w:pStyle w:val="af7"/>
        <w:numPr>
          <w:ilvl w:val="0"/>
          <w:numId w:val="121"/>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 xml:space="preserve">Зерно – </w:t>
      </w:r>
      <w:r w:rsidR="00826340" w:rsidRPr="00952925">
        <w:rPr>
          <w:rFonts w:ascii="Times New Roman" w:eastAsia="Times New Roman" w:hAnsi="Times New Roman"/>
          <w:color w:val="000000" w:themeColor="text1"/>
          <w:sz w:val="20"/>
          <w:szCs w:val="20"/>
          <w:lang w:eastAsia="ru-RU"/>
        </w:rPr>
        <w:t>яйцевидное, средней величины, красное. Бороздка неглубокая.</w:t>
      </w:r>
    </w:p>
    <w:p w14:paraId="2D83D065" w14:textId="77777777" w:rsidR="00A03D7D" w:rsidRPr="00952925" w:rsidRDefault="00A03D7D" w:rsidP="00A03D7D">
      <w:pPr>
        <w:spacing w:after="0" w:line="240" w:lineRule="auto"/>
        <w:ind w:firstLine="340"/>
        <w:jc w:val="both"/>
        <w:rPr>
          <w:rFonts w:ascii="Times New Roman" w:eastAsia="Times New Roman" w:hAnsi="Times New Roman"/>
          <w:b/>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lastRenderedPageBreak/>
        <w:t>Урожайность.</w:t>
      </w:r>
      <w:r w:rsidRPr="00952925">
        <w:rPr>
          <w:rFonts w:ascii="Times New Roman" w:eastAsia="Times New Roman" w:hAnsi="Times New Roman"/>
          <w:color w:val="000000" w:themeColor="text1"/>
          <w:sz w:val="20"/>
          <w:szCs w:val="20"/>
          <w:lang w:eastAsia="ru-RU"/>
        </w:rPr>
        <w:t xml:space="preserve"> Потенциал зерновой продуктивности 100 ц с га. В конкурсном сортоиспытании института по кукурузе на зерно в среднем за 7 лет (2003-2009 гг.) сорт Москвич при урожайности 77,1 ц с 1 га, превысил сорт Соратница на 4,1 ц и высокоморозостойкий сорт Зимородок на 3,6 ц.</w:t>
      </w:r>
      <w:r w:rsidR="00964439" w:rsidRPr="00952925">
        <w:rPr>
          <w:rFonts w:ascii="Times New Roman" w:eastAsia="Times New Roman" w:hAnsi="Times New Roman"/>
          <w:color w:val="000000" w:themeColor="text1"/>
          <w:sz w:val="20"/>
          <w:szCs w:val="20"/>
          <w:lang w:eastAsia="ru-RU"/>
        </w:rPr>
        <w:t xml:space="preserve"> Кустистость и плотность колосостоя выше среднего, продуктивность колоса средняя, масса </w:t>
      </w:r>
      <w:r w:rsidR="00174B7F" w:rsidRPr="00952925">
        <w:rPr>
          <w:rFonts w:ascii="Times New Roman" w:eastAsia="Times New Roman" w:hAnsi="Times New Roman"/>
          <w:color w:val="000000" w:themeColor="text1"/>
          <w:sz w:val="20"/>
          <w:szCs w:val="20"/>
          <w:lang w:eastAsia="ru-RU"/>
        </w:rPr>
        <w:t>1000 зерен 40-45 грамм.</w:t>
      </w:r>
    </w:p>
    <w:p w14:paraId="2D83D066" w14:textId="41E4778D" w:rsidR="00A03D7D" w:rsidRPr="00952925"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Мукомольные и хлебопекарные качества.</w:t>
      </w:r>
      <w:r w:rsidR="00A563F4" w:rsidRPr="00952925">
        <w:rPr>
          <w:rFonts w:ascii="Times New Roman" w:eastAsia="Times New Roman" w:hAnsi="Times New Roman"/>
          <w:b/>
          <w:color w:val="000000" w:themeColor="text1"/>
          <w:sz w:val="20"/>
          <w:szCs w:val="20"/>
          <w:lang w:eastAsia="ru-RU"/>
        </w:rPr>
        <w:t xml:space="preserve"> </w:t>
      </w:r>
      <w:r w:rsidR="00A563F4" w:rsidRPr="00952925">
        <w:rPr>
          <w:rFonts w:ascii="Times New Roman" w:eastAsia="Times New Roman" w:hAnsi="Times New Roman"/>
          <w:color w:val="000000" w:themeColor="text1"/>
          <w:sz w:val="20"/>
          <w:szCs w:val="20"/>
          <w:lang w:eastAsia="ru-RU"/>
        </w:rPr>
        <w:t>Высокие,</w:t>
      </w:r>
      <w:r w:rsidR="00A563F4" w:rsidRPr="00952925">
        <w:rPr>
          <w:rFonts w:ascii="Times New Roman" w:eastAsia="Times New Roman" w:hAnsi="Times New Roman"/>
          <w:b/>
          <w:color w:val="000000" w:themeColor="text1"/>
          <w:sz w:val="20"/>
          <w:szCs w:val="20"/>
          <w:lang w:eastAsia="ru-RU"/>
        </w:rPr>
        <w:t xml:space="preserve"> </w:t>
      </w:r>
      <w:r w:rsidR="00A563F4" w:rsidRPr="00952925">
        <w:rPr>
          <w:rFonts w:ascii="Times New Roman" w:eastAsia="Times New Roman" w:hAnsi="Times New Roman"/>
          <w:color w:val="000000" w:themeColor="text1"/>
          <w:sz w:val="20"/>
          <w:szCs w:val="20"/>
          <w:lang w:eastAsia="ru-RU"/>
        </w:rPr>
        <w:t>включен</w:t>
      </w:r>
      <w:r w:rsidRPr="00952925">
        <w:rPr>
          <w:rFonts w:ascii="Times New Roman" w:eastAsia="Times New Roman" w:hAnsi="Times New Roman"/>
          <w:color w:val="000000" w:themeColor="text1"/>
          <w:sz w:val="20"/>
          <w:szCs w:val="20"/>
          <w:lang w:eastAsia="ru-RU"/>
        </w:rPr>
        <w:t xml:space="preserve"> в список «ценных» пшениц</w:t>
      </w:r>
      <w:r w:rsidR="006D20E8" w:rsidRPr="00952925">
        <w:rPr>
          <w:rFonts w:ascii="Times New Roman" w:eastAsia="Times New Roman" w:hAnsi="Times New Roman"/>
          <w:color w:val="000000" w:themeColor="text1"/>
          <w:sz w:val="20"/>
          <w:szCs w:val="20"/>
          <w:lang w:eastAsia="ru-RU"/>
        </w:rPr>
        <w:t xml:space="preserve"> РФ</w:t>
      </w:r>
      <w:r w:rsidRPr="00952925">
        <w:rPr>
          <w:rFonts w:ascii="Times New Roman" w:eastAsia="Times New Roman" w:hAnsi="Times New Roman"/>
          <w:color w:val="000000" w:themeColor="text1"/>
          <w:sz w:val="20"/>
          <w:szCs w:val="20"/>
          <w:lang w:eastAsia="ru-RU"/>
        </w:rPr>
        <w:t>.</w:t>
      </w:r>
    </w:p>
    <w:p w14:paraId="2D83D067" w14:textId="77777777" w:rsidR="002F211E" w:rsidRPr="00952925" w:rsidRDefault="002F211E" w:rsidP="001F7BA0">
      <w:pPr>
        <w:spacing w:after="0"/>
        <w:ind w:firstLine="340"/>
        <w:jc w:val="center"/>
        <w:rPr>
          <w:rFonts w:ascii="Times New Roman" w:hAnsi="Times New Roman"/>
          <w:b/>
          <w:color w:val="000000" w:themeColor="text1"/>
          <w:sz w:val="20"/>
          <w:szCs w:val="20"/>
        </w:rPr>
      </w:pPr>
      <w:r w:rsidRPr="00952925">
        <w:rPr>
          <w:rFonts w:ascii="Times New Roman" w:hAnsi="Times New Roman"/>
          <w:b/>
          <w:color w:val="000000" w:themeColor="text1"/>
          <w:sz w:val="20"/>
          <w:szCs w:val="20"/>
        </w:rPr>
        <w:t>Устойчивость к болезням и климатическим условиям:</w:t>
      </w:r>
    </w:p>
    <w:p w14:paraId="2D83D068" w14:textId="41856F5F" w:rsidR="002F211E" w:rsidRPr="00952925" w:rsidRDefault="002F211E" w:rsidP="00D171BD">
      <w:pPr>
        <w:pStyle w:val="af7"/>
        <w:numPr>
          <w:ilvl w:val="0"/>
          <w:numId w:val="122"/>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Бурая ржавчина –</w:t>
      </w:r>
      <w:r w:rsidR="00826340" w:rsidRPr="00952925">
        <w:rPr>
          <w:rFonts w:ascii="Times New Roman" w:hAnsi="Times New Roman"/>
          <w:color w:val="000000" w:themeColor="text1"/>
          <w:sz w:val="20"/>
          <w:szCs w:val="20"/>
        </w:rPr>
        <w:t xml:space="preserve"> </w:t>
      </w:r>
      <w:r w:rsidR="00EE3BF2" w:rsidRPr="00952925">
        <w:rPr>
          <w:rFonts w:ascii="Times New Roman" w:hAnsi="Times New Roman"/>
          <w:color w:val="000000" w:themeColor="text1"/>
          <w:sz w:val="20"/>
          <w:szCs w:val="20"/>
        </w:rPr>
        <w:t>полевая устойчивость</w:t>
      </w:r>
      <w:r w:rsidRPr="00952925">
        <w:rPr>
          <w:rFonts w:ascii="Times New Roman" w:hAnsi="Times New Roman"/>
          <w:color w:val="000000" w:themeColor="text1"/>
          <w:sz w:val="20"/>
          <w:szCs w:val="20"/>
        </w:rPr>
        <w:t>;</w:t>
      </w:r>
    </w:p>
    <w:p w14:paraId="2D83D069" w14:textId="77777777" w:rsidR="002F211E" w:rsidRPr="00952925" w:rsidRDefault="002F211E" w:rsidP="00D171BD">
      <w:pPr>
        <w:pStyle w:val="af7"/>
        <w:numPr>
          <w:ilvl w:val="0"/>
          <w:numId w:val="122"/>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Желтая ржавчина –</w:t>
      </w:r>
      <w:r w:rsidR="00826340" w:rsidRPr="00952925">
        <w:rPr>
          <w:rFonts w:ascii="Times New Roman" w:hAnsi="Times New Roman"/>
          <w:color w:val="000000" w:themeColor="text1"/>
          <w:sz w:val="20"/>
          <w:szCs w:val="20"/>
        </w:rPr>
        <w:t xml:space="preserve"> полевая устойчивость</w:t>
      </w:r>
      <w:r w:rsidRPr="00952925">
        <w:rPr>
          <w:rFonts w:ascii="Times New Roman" w:hAnsi="Times New Roman"/>
          <w:color w:val="000000" w:themeColor="text1"/>
          <w:sz w:val="20"/>
          <w:szCs w:val="20"/>
        </w:rPr>
        <w:t>;</w:t>
      </w:r>
    </w:p>
    <w:p w14:paraId="2D83D06A" w14:textId="77777777" w:rsidR="008E0FA8" w:rsidRPr="00952925" w:rsidRDefault="008E0FA8" w:rsidP="00D171BD">
      <w:pPr>
        <w:pStyle w:val="af7"/>
        <w:numPr>
          <w:ilvl w:val="0"/>
          <w:numId w:val="122"/>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Стеблевая ржавчина</w:t>
      </w:r>
      <w:r w:rsidRPr="00952925">
        <w:rPr>
          <w:rFonts w:ascii="Times New Roman" w:hAnsi="Times New Roman"/>
          <w:color w:val="000000" w:themeColor="text1"/>
          <w:sz w:val="20"/>
          <w:szCs w:val="20"/>
        </w:rPr>
        <w:t xml:space="preserve"> – восприимчив;</w:t>
      </w:r>
    </w:p>
    <w:p w14:paraId="2D83D06B" w14:textId="77777777" w:rsidR="002F211E" w:rsidRPr="00952925" w:rsidRDefault="002F211E" w:rsidP="00D171BD">
      <w:pPr>
        <w:pStyle w:val="af7"/>
        <w:numPr>
          <w:ilvl w:val="0"/>
          <w:numId w:val="122"/>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Септориоз –</w:t>
      </w:r>
      <w:r w:rsidR="00826340" w:rsidRPr="00952925">
        <w:rPr>
          <w:rFonts w:ascii="Times New Roman" w:hAnsi="Times New Roman"/>
          <w:color w:val="000000" w:themeColor="text1"/>
          <w:sz w:val="20"/>
          <w:szCs w:val="20"/>
        </w:rPr>
        <w:t xml:space="preserve"> средневосприимчив</w:t>
      </w:r>
      <w:r w:rsidRPr="00952925">
        <w:rPr>
          <w:rFonts w:ascii="Times New Roman" w:hAnsi="Times New Roman"/>
          <w:color w:val="000000" w:themeColor="text1"/>
          <w:sz w:val="20"/>
          <w:szCs w:val="20"/>
        </w:rPr>
        <w:t>;</w:t>
      </w:r>
    </w:p>
    <w:p w14:paraId="2D83D06C" w14:textId="77777777" w:rsidR="002F211E" w:rsidRPr="00952925" w:rsidRDefault="002F211E" w:rsidP="00D171BD">
      <w:pPr>
        <w:pStyle w:val="af7"/>
        <w:numPr>
          <w:ilvl w:val="0"/>
          <w:numId w:val="122"/>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 xml:space="preserve">Мучнистая роса </w:t>
      </w:r>
      <w:r w:rsidRPr="00952925">
        <w:rPr>
          <w:rFonts w:ascii="Times New Roman" w:hAnsi="Times New Roman"/>
          <w:color w:val="000000" w:themeColor="text1"/>
          <w:sz w:val="20"/>
          <w:szCs w:val="20"/>
        </w:rPr>
        <w:t>–</w:t>
      </w:r>
      <w:r w:rsidR="00826340" w:rsidRPr="00952925">
        <w:rPr>
          <w:rFonts w:ascii="Times New Roman" w:hAnsi="Times New Roman"/>
          <w:color w:val="000000" w:themeColor="text1"/>
          <w:sz w:val="20"/>
          <w:szCs w:val="20"/>
        </w:rPr>
        <w:t xml:space="preserve"> средневосприимчив</w:t>
      </w:r>
      <w:r w:rsidRPr="00952925">
        <w:rPr>
          <w:rFonts w:ascii="Times New Roman" w:hAnsi="Times New Roman"/>
          <w:color w:val="000000" w:themeColor="text1"/>
          <w:sz w:val="20"/>
          <w:szCs w:val="20"/>
        </w:rPr>
        <w:t>;</w:t>
      </w:r>
    </w:p>
    <w:p w14:paraId="2D83D06D" w14:textId="77777777" w:rsidR="002F211E" w:rsidRPr="00952925" w:rsidRDefault="002F211E" w:rsidP="00D171BD">
      <w:pPr>
        <w:pStyle w:val="af7"/>
        <w:numPr>
          <w:ilvl w:val="0"/>
          <w:numId w:val="122"/>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Фузариоз колоса –</w:t>
      </w:r>
      <w:r w:rsidR="00826340" w:rsidRPr="00952925">
        <w:rPr>
          <w:rFonts w:ascii="Times New Roman" w:hAnsi="Times New Roman"/>
          <w:color w:val="000000" w:themeColor="text1"/>
          <w:sz w:val="20"/>
          <w:szCs w:val="20"/>
        </w:rPr>
        <w:t xml:space="preserve"> среднеустойчив</w:t>
      </w:r>
      <w:r w:rsidRPr="00952925">
        <w:rPr>
          <w:rFonts w:ascii="Times New Roman" w:hAnsi="Times New Roman"/>
          <w:color w:val="000000" w:themeColor="text1"/>
          <w:sz w:val="20"/>
          <w:szCs w:val="20"/>
        </w:rPr>
        <w:t>;</w:t>
      </w:r>
    </w:p>
    <w:p w14:paraId="2D83D06E" w14:textId="77777777" w:rsidR="002F211E" w:rsidRPr="00952925" w:rsidRDefault="002F211E" w:rsidP="00D171BD">
      <w:pPr>
        <w:pStyle w:val="af7"/>
        <w:numPr>
          <w:ilvl w:val="0"/>
          <w:numId w:val="122"/>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 xml:space="preserve">Вирусы – </w:t>
      </w:r>
      <w:r w:rsidR="00826340" w:rsidRPr="00952925">
        <w:rPr>
          <w:rFonts w:ascii="Times New Roman" w:hAnsi="Times New Roman"/>
          <w:color w:val="000000" w:themeColor="text1"/>
          <w:sz w:val="20"/>
          <w:szCs w:val="20"/>
        </w:rPr>
        <w:t>восприимчив</w:t>
      </w:r>
      <w:r w:rsidR="00181304" w:rsidRPr="00952925">
        <w:rPr>
          <w:rFonts w:ascii="Times New Roman" w:hAnsi="Times New Roman"/>
          <w:color w:val="000000" w:themeColor="text1"/>
          <w:sz w:val="20"/>
          <w:szCs w:val="20"/>
        </w:rPr>
        <w:t>;</w:t>
      </w:r>
    </w:p>
    <w:p w14:paraId="2D83D06F" w14:textId="77777777" w:rsidR="002F211E" w:rsidRPr="00952925" w:rsidRDefault="002F211E" w:rsidP="00D171BD">
      <w:pPr>
        <w:pStyle w:val="af7"/>
        <w:numPr>
          <w:ilvl w:val="0"/>
          <w:numId w:val="122"/>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Морозостойкость –</w:t>
      </w:r>
      <w:r w:rsidR="00826340" w:rsidRPr="00952925">
        <w:rPr>
          <w:rFonts w:ascii="Times New Roman" w:hAnsi="Times New Roman"/>
          <w:color w:val="000000" w:themeColor="text1"/>
          <w:sz w:val="20"/>
          <w:szCs w:val="20"/>
        </w:rPr>
        <w:t xml:space="preserve"> высокая</w:t>
      </w:r>
      <w:r w:rsidRPr="00952925">
        <w:rPr>
          <w:rFonts w:ascii="Times New Roman" w:hAnsi="Times New Roman"/>
          <w:color w:val="000000" w:themeColor="text1"/>
          <w:sz w:val="20"/>
          <w:szCs w:val="20"/>
        </w:rPr>
        <w:t>;</w:t>
      </w:r>
    </w:p>
    <w:p w14:paraId="2D83D070" w14:textId="77777777" w:rsidR="002F211E" w:rsidRPr="00952925" w:rsidRDefault="002F211E" w:rsidP="00D171BD">
      <w:pPr>
        <w:pStyle w:val="af7"/>
        <w:numPr>
          <w:ilvl w:val="0"/>
          <w:numId w:val="122"/>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Засухоустойчивость –</w:t>
      </w:r>
      <w:r w:rsidR="00826340" w:rsidRPr="00952925">
        <w:rPr>
          <w:rFonts w:ascii="Times New Roman" w:hAnsi="Times New Roman"/>
          <w:color w:val="000000" w:themeColor="text1"/>
          <w:sz w:val="20"/>
          <w:szCs w:val="20"/>
        </w:rPr>
        <w:t xml:space="preserve"> высокая</w:t>
      </w:r>
      <w:r w:rsidRPr="00952925">
        <w:rPr>
          <w:rFonts w:ascii="Times New Roman" w:hAnsi="Times New Roman"/>
          <w:color w:val="000000" w:themeColor="text1"/>
          <w:sz w:val="20"/>
          <w:szCs w:val="20"/>
        </w:rPr>
        <w:t>.</w:t>
      </w:r>
    </w:p>
    <w:p w14:paraId="2D83D071" w14:textId="6674FF25" w:rsidR="00A03D7D" w:rsidRPr="00952925"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Зона возделывания и предшественники.</w:t>
      </w:r>
      <w:r w:rsidRPr="00952925">
        <w:rPr>
          <w:rFonts w:ascii="Times New Roman" w:eastAsia="Times New Roman" w:hAnsi="Times New Roman"/>
          <w:color w:val="000000" w:themeColor="text1"/>
          <w:sz w:val="20"/>
          <w:szCs w:val="20"/>
          <w:lang w:eastAsia="ru-RU"/>
        </w:rPr>
        <w:t xml:space="preserve"> Допущен к использованиию в производстве в Северо-Кавказском</w:t>
      </w:r>
      <w:r w:rsidR="0025365A" w:rsidRPr="00952925">
        <w:rPr>
          <w:rFonts w:ascii="Times New Roman" w:eastAsia="Times New Roman" w:hAnsi="Times New Roman"/>
          <w:color w:val="000000" w:themeColor="text1"/>
          <w:sz w:val="20"/>
          <w:szCs w:val="20"/>
          <w:lang w:eastAsia="ru-RU"/>
        </w:rPr>
        <w:t xml:space="preserve"> (6)</w:t>
      </w:r>
      <w:r w:rsidRPr="00952925">
        <w:rPr>
          <w:rFonts w:ascii="Times New Roman" w:eastAsia="Times New Roman" w:hAnsi="Times New Roman"/>
          <w:color w:val="000000" w:themeColor="text1"/>
          <w:sz w:val="20"/>
          <w:szCs w:val="20"/>
          <w:lang w:eastAsia="ru-RU"/>
        </w:rPr>
        <w:t xml:space="preserve"> регион</w:t>
      </w:r>
      <w:r w:rsidR="0025365A" w:rsidRPr="00952925">
        <w:rPr>
          <w:rFonts w:ascii="Times New Roman" w:eastAsia="Times New Roman" w:hAnsi="Times New Roman"/>
          <w:color w:val="000000" w:themeColor="text1"/>
          <w:sz w:val="20"/>
          <w:szCs w:val="20"/>
          <w:lang w:eastAsia="ru-RU"/>
        </w:rPr>
        <w:t>е</w:t>
      </w:r>
      <w:r w:rsidRPr="00952925">
        <w:rPr>
          <w:rFonts w:ascii="Times New Roman" w:eastAsia="Times New Roman" w:hAnsi="Times New Roman"/>
          <w:color w:val="000000" w:themeColor="text1"/>
          <w:sz w:val="20"/>
          <w:szCs w:val="20"/>
          <w:lang w:eastAsia="ru-RU"/>
        </w:rPr>
        <w:t xml:space="preserve"> РФ. Предназначен для посева по пропашным предшественникам, в том числе после кукурузы на зерно, на среднем и низком агрофоне.</w:t>
      </w:r>
    </w:p>
    <w:p w14:paraId="2D83D072" w14:textId="77777777" w:rsidR="00A03D7D" w:rsidRPr="00952925"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Сроки посева.</w:t>
      </w:r>
      <w:r w:rsidRPr="00952925">
        <w:rPr>
          <w:rFonts w:ascii="Times New Roman" w:eastAsia="Times New Roman" w:hAnsi="Times New Roman"/>
          <w:color w:val="000000" w:themeColor="text1"/>
          <w:sz w:val="20"/>
          <w:szCs w:val="20"/>
          <w:lang w:eastAsia="ru-RU"/>
        </w:rPr>
        <w:t xml:space="preserve"> Оптимальные для зоны, допускаются поздние сроки сева.</w:t>
      </w:r>
    </w:p>
    <w:p w14:paraId="2D83D073" w14:textId="0B7115C9" w:rsidR="00A03D7D" w:rsidRPr="00952925"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Норма высева.</w:t>
      </w:r>
      <w:r w:rsidRPr="00952925">
        <w:rPr>
          <w:rFonts w:ascii="Times New Roman" w:eastAsia="Times New Roman" w:hAnsi="Times New Roman"/>
          <w:color w:val="000000" w:themeColor="text1"/>
          <w:sz w:val="20"/>
          <w:szCs w:val="20"/>
          <w:lang w:eastAsia="ru-RU"/>
        </w:rPr>
        <w:t xml:space="preserve"> </w:t>
      </w:r>
      <w:r w:rsidR="0068002F" w:rsidRPr="00952925">
        <w:rPr>
          <w:rFonts w:ascii="Times New Roman" w:eastAsia="Times New Roman" w:hAnsi="Times New Roman"/>
          <w:color w:val="000000" w:themeColor="text1"/>
          <w:sz w:val="20"/>
          <w:szCs w:val="20"/>
          <w:lang w:eastAsia="ru-RU"/>
        </w:rPr>
        <w:t>4</w:t>
      </w:r>
      <w:r w:rsidRPr="00952925">
        <w:rPr>
          <w:rFonts w:ascii="Times New Roman" w:eastAsia="Times New Roman" w:hAnsi="Times New Roman"/>
          <w:color w:val="000000" w:themeColor="text1"/>
          <w:sz w:val="20"/>
          <w:szCs w:val="20"/>
          <w:lang w:eastAsia="ru-RU"/>
        </w:rPr>
        <w:t xml:space="preserve"> млн. всхожих семян на 1 га.</w:t>
      </w:r>
    </w:p>
    <w:p w14:paraId="2D83D074" w14:textId="0440E750" w:rsidR="00A03D7D" w:rsidRPr="00952925"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p>
    <w:p w14:paraId="34DCCFC9" w14:textId="77777777" w:rsidR="00F74EFD" w:rsidRPr="00952925" w:rsidRDefault="00F74EFD" w:rsidP="00F74EFD">
      <w:pPr>
        <w:spacing w:after="0" w:line="240" w:lineRule="auto"/>
        <w:ind w:firstLine="340"/>
        <w:jc w:val="center"/>
        <w:rPr>
          <w:rFonts w:ascii="Times New Roman" w:eastAsia="Times New Roman" w:hAnsi="Times New Roman"/>
          <w:b/>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ОЛЬХОН</w:t>
      </w:r>
    </w:p>
    <w:p w14:paraId="161C141C" w14:textId="77777777" w:rsidR="00F74EFD" w:rsidRPr="00952925" w:rsidRDefault="00F74EFD" w:rsidP="00F74EFD">
      <w:pPr>
        <w:tabs>
          <w:tab w:val="left" w:pos="5250"/>
        </w:tabs>
        <w:spacing w:after="0" w:line="240" w:lineRule="auto"/>
        <w:ind w:firstLine="340"/>
        <w:rPr>
          <w:rFonts w:ascii="Times New Roman" w:eastAsia="Times New Roman" w:hAnsi="Times New Roman"/>
          <w:color w:val="000000" w:themeColor="text1"/>
          <w:sz w:val="20"/>
          <w:szCs w:val="20"/>
          <w:lang w:val="x-none" w:eastAsia="x-none"/>
        </w:rPr>
      </w:pPr>
      <w:r w:rsidRPr="00952925">
        <w:rPr>
          <w:rFonts w:ascii="Times New Roman" w:eastAsia="Times New Roman" w:hAnsi="Times New Roman"/>
          <w:color w:val="000000" w:themeColor="text1"/>
          <w:sz w:val="20"/>
          <w:szCs w:val="20"/>
          <w:lang w:val="x-none" w:eastAsia="x-none"/>
        </w:rPr>
        <w:t>Включен в Государственный реестр селекционных достижений РФ в 20</w:t>
      </w:r>
      <w:r w:rsidRPr="00952925">
        <w:rPr>
          <w:rFonts w:ascii="Times New Roman" w:eastAsia="Times New Roman" w:hAnsi="Times New Roman"/>
          <w:color w:val="000000" w:themeColor="text1"/>
          <w:sz w:val="20"/>
          <w:szCs w:val="20"/>
          <w:lang w:eastAsia="x-none"/>
        </w:rPr>
        <w:t>14</w:t>
      </w:r>
      <w:r w:rsidRPr="00952925">
        <w:rPr>
          <w:rFonts w:ascii="Times New Roman" w:eastAsia="Times New Roman" w:hAnsi="Times New Roman"/>
          <w:color w:val="000000" w:themeColor="text1"/>
          <w:sz w:val="20"/>
          <w:szCs w:val="20"/>
          <w:lang w:val="x-none" w:eastAsia="x-none"/>
        </w:rPr>
        <w:t xml:space="preserve"> году. Защищен патентом РФ.</w:t>
      </w:r>
    </w:p>
    <w:p w14:paraId="4E3C3197" w14:textId="77777777" w:rsidR="00F74EFD" w:rsidRPr="00952925" w:rsidRDefault="00F74EFD" w:rsidP="00F74EFD">
      <w:pPr>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 xml:space="preserve">Авторы. </w:t>
      </w:r>
      <w:r w:rsidRPr="00952925">
        <w:rPr>
          <w:rFonts w:ascii="Times New Roman" w:eastAsia="Times New Roman" w:hAnsi="Times New Roman"/>
          <w:color w:val="000000" w:themeColor="text1"/>
          <w:sz w:val="20"/>
          <w:szCs w:val="20"/>
          <w:lang w:eastAsia="ru-RU"/>
        </w:rPr>
        <w:t>Л.А.Беспалова, О.Ю.Пузырная, А.В.Новиков, В.Р.Керимов, И.Б.Аблова, Н.И.Лысак, Г.И.Букреева, И.Н.Кудряшов, Л.П.Филобок, Н.П.Фоменко, В.И.Ефременкова.</w:t>
      </w:r>
    </w:p>
    <w:p w14:paraId="76474944" w14:textId="77777777" w:rsidR="00F74EFD" w:rsidRPr="00952925" w:rsidRDefault="00F74EFD" w:rsidP="00F74EFD">
      <w:pPr>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Общая характеристика.</w:t>
      </w:r>
      <w:r w:rsidRPr="00952925">
        <w:rPr>
          <w:rFonts w:ascii="Times New Roman" w:eastAsia="Times New Roman" w:hAnsi="Times New Roman"/>
          <w:color w:val="000000" w:themeColor="text1"/>
          <w:sz w:val="20"/>
          <w:szCs w:val="20"/>
          <w:lang w:eastAsia="ru-RU"/>
        </w:rPr>
        <w:t xml:space="preserve"> Среднерослый, высота растений 95-98 см, устойчив к полеганию. Среднеспелый.</w:t>
      </w:r>
    </w:p>
    <w:p w14:paraId="27D2A69F" w14:textId="77777777" w:rsidR="00F74EFD" w:rsidRPr="00952925" w:rsidRDefault="00F74EFD" w:rsidP="00F74EFD">
      <w:pPr>
        <w:spacing w:after="0"/>
        <w:jc w:val="center"/>
        <w:rPr>
          <w:rFonts w:ascii="Times New Roman" w:hAnsi="Times New Roman"/>
          <w:b/>
          <w:color w:val="000000" w:themeColor="text1"/>
          <w:sz w:val="20"/>
          <w:szCs w:val="20"/>
        </w:rPr>
      </w:pPr>
      <w:r w:rsidRPr="00952925">
        <w:rPr>
          <w:rFonts w:ascii="Times New Roman" w:hAnsi="Times New Roman"/>
          <w:b/>
          <w:color w:val="000000" w:themeColor="text1"/>
          <w:sz w:val="20"/>
          <w:szCs w:val="20"/>
        </w:rPr>
        <w:t>Апробационные признаки</w:t>
      </w:r>
    </w:p>
    <w:p w14:paraId="574EF169" w14:textId="77777777" w:rsidR="00F74EFD" w:rsidRPr="00952925" w:rsidRDefault="00F74EFD" w:rsidP="00F74EFD">
      <w:pPr>
        <w:pStyle w:val="af7"/>
        <w:numPr>
          <w:ilvl w:val="0"/>
          <w:numId w:val="39"/>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Форма куста</w:t>
      </w:r>
      <w:r w:rsidRPr="00952925">
        <w:rPr>
          <w:rFonts w:ascii="Times New Roman" w:hAnsi="Times New Roman"/>
          <w:color w:val="000000" w:themeColor="text1"/>
          <w:sz w:val="20"/>
          <w:szCs w:val="20"/>
        </w:rPr>
        <w:t xml:space="preserve"> – в период кущения промежуточная;</w:t>
      </w:r>
    </w:p>
    <w:p w14:paraId="0A902636" w14:textId="77777777" w:rsidR="00F74EFD" w:rsidRPr="00952925" w:rsidRDefault="00F74EFD" w:rsidP="00F74EFD">
      <w:pPr>
        <w:pStyle w:val="af7"/>
        <w:numPr>
          <w:ilvl w:val="0"/>
          <w:numId w:val="39"/>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Разновидность</w:t>
      </w:r>
      <w:r w:rsidRPr="00952925">
        <w:rPr>
          <w:rFonts w:ascii="Times New Roman" w:hAnsi="Times New Roman"/>
          <w:color w:val="000000" w:themeColor="text1"/>
          <w:sz w:val="20"/>
          <w:szCs w:val="20"/>
        </w:rPr>
        <w:t xml:space="preserve"> – </w:t>
      </w:r>
      <w:r w:rsidRPr="00952925">
        <w:rPr>
          <w:rFonts w:ascii="Times New Roman" w:hAnsi="Times New Roman"/>
          <w:i/>
          <w:color w:val="000000" w:themeColor="text1"/>
          <w:sz w:val="20"/>
          <w:szCs w:val="20"/>
          <w:lang w:val="en-US"/>
        </w:rPr>
        <w:t>lutescens</w:t>
      </w:r>
      <w:r w:rsidRPr="00952925">
        <w:rPr>
          <w:rFonts w:ascii="Times New Roman" w:hAnsi="Times New Roman"/>
          <w:color w:val="000000" w:themeColor="text1"/>
          <w:sz w:val="20"/>
          <w:szCs w:val="20"/>
        </w:rPr>
        <w:t>;</w:t>
      </w:r>
    </w:p>
    <w:p w14:paraId="571689A8" w14:textId="77777777" w:rsidR="00F74EFD" w:rsidRPr="00952925" w:rsidRDefault="00F74EFD" w:rsidP="00F74EFD">
      <w:pPr>
        <w:pStyle w:val="af7"/>
        <w:numPr>
          <w:ilvl w:val="0"/>
          <w:numId w:val="39"/>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Колос</w:t>
      </w:r>
      <w:r w:rsidRPr="00952925">
        <w:rPr>
          <w:rFonts w:ascii="Times New Roman" w:hAnsi="Times New Roman"/>
          <w:color w:val="000000" w:themeColor="text1"/>
          <w:sz w:val="20"/>
          <w:szCs w:val="20"/>
        </w:rPr>
        <w:t xml:space="preserve"> – цилиндрический, средней длины (9-10 см) и плотности, белый. </w:t>
      </w:r>
      <w:r w:rsidRPr="00952925">
        <w:rPr>
          <w:rFonts w:ascii="Times New Roman" w:eastAsia="Times New Roman" w:hAnsi="Times New Roman"/>
          <w:color w:val="000000" w:themeColor="text1"/>
          <w:sz w:val="20"/>
          <w:szCs w:val="20"/>
          <w:lang w:eastAsia="ru-RU"/>
        </w:rPr>
        <w:t>Остевидные отростки с середины колоса длиной 3-6 мм</w:t>
      </w:r>
      <w:r w:rsidRPr="00952925">
        <w:rPr>
          <w:rFonts w:ascii="Times New Roman" w:hAnsi="Times New Roman"/>
          <w:color w:val="000000" w:themeColor="text1"/>
          <w:sz w:val="20"/>
          <w:szCs w:val="20"/>
        </w:rPr>
        <w:t>;</w:t>
      </w:r>
    </w:p>
    <w:p w14:paraId="16ABDA09" w14:textId="77777777" w:rsidR="00F74EFD" w:rsidRPr="00952925" w:rsidRDefault="00F74EFD" w:rsidP="00F74EFD">
      <w:pPr>
        <w:pStyle w:val="af7"/>
        <w:numPr>
          <w:ilvl w:val="0"/>
          <w:numId w:val="39"/>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lastRenderedPageBreak/>
        <w:t>Колосковая чешуя</w:t>
      </w:r>
      <w:r w:rsidRPr="00952925">
        <w:rPr>
          <w:rFonts w:ascii="Times New Roman" w:hAnsi="Times New Roman"/>
          <w:color w:val="000000" w:themeColor="text1"/>
          <w:sz w:val="20"/>
          <w:szCs w:val="20"/>
        </w:rPr>
        <w:t xml:space="preserve"> </w:t>
      </w:r>
      <w:r w:rsidRPr="00952925">
        <w:rPr>
          <w:rFonts w:ascii="Times New Roman" w:hAnsi="Times New Roman"/>
          <w:b/>
          <w:color w:val="000000" w:themeColor="text1"/>
          <w:sz w:val="20"/>
          <w:szCs w:val="20"/>
        </w:rPr>
        <w:t>в средней трети колоса</w:t>
      </w:r>
      <w:r w:rsidRPr="00952925">
        <w:rPr>
          <w:rFonts w:ascii="Times New Roman" w:hAnsi="Times New Roman"/>
          <w:color w:val="000000" w:themeColor="text1"/>
          <w:sz w:val="20"/>
          <w:szCs w:val="20"/>
        </w:rPr>
        <w:t xml:space="preserve"> – </w:t>
      </w:r>
      <w:r w:rsidRPr="00952925">
        <w:rPr>
          <w:rFonts w:ascii="Times New Roman" w:eastAsia="Times New Roman" w:hAnsi="Times New Roman"/>
          <w:color w:val="000000" w:themeColor="text1"/>
          <w:sz w:val="20"/>
          <w:szCs w:val="20"/>
          <w:lang w:eastAsia="ru-RU"/>
        </w:rPr>
        <w:t>яйцевидной формы, длиной 8,0-9,5 мм, шириной 3,5-4,5 мм. Зубец прямой, слегка изогнутый. Плечо прямое, слегка приподнятое, средней ширины. Киль выражен сильно;</w:t>
      </w:r>
    </w:p>
    <w:p w14:paraId="59D8433D" w14:textId="77777777" w:rsidR="00F74EFD" w:rsidRPr="00952925" w:rsidRDefault="00F74EFD" w:rsidP="00F74EFD">
      <w:pPr>
        <w:pStyle w:val="af7"/>
        <w:numPr>
          <w:ilvl w:val="0"/>
          <w:numId w:val="39"/>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 xml:space="preserve">Зерно – </w:t>
      </w:r>
      <w:r w:rsidRPr="00952925">
        <w:rPr>
          <w:rFonts w:ascii="Times New Roman" w:hAnsi="Times New Roman"/>
          <w:color w:val="000000" w:themeColor="text1"/>
          <w:sz w:val="20"/>
          <w:szCs w:val="20"/>
        </w:rPr>
        <w:t>яйцевидной формы, средней крупности, красное, основание зерна голое, бороздка неглубокая.</w:t>
      </w:r>
    </w:p>
    <w:p w14:paraId="58986F4C" w14:textId="77777777" w:rsidR="00F74EFD" w:rsidRPr="00952925" w:rsidRDefault="00F74EFD" w:rsidP="00F74EFD">
      <w:pPr>
        <w:spacing w:after="0" w:line="240" w:lineRule="auto"/>
        <w:ind w:firstLine="340"/>
        <w:jc w:val="both"/>
        <w:rPr>
          <w:rFonts w:ascii="Times New Roman" w:eastAsia="Times New Roman" w:hAnsi="Times New Roman"/>
          <w:b/>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Урожайность.</w:t>
      </w:r>
      <w:r w:rsidRPr="00952925">
        <w:rPr>
          <w:rFonts w:ascii="Times New Roman" w:eastAsia="Times New Roman" w:hAnsi="Times New Roman"/>
          <w:color w:val="000000" w:themeColor="text1"/>
          <w:sz w:val="20"/>
          <w:szCs w:val="20"/>
          <w:lang w:eastAsia="ru-RU"/>
        </w:rPr>
        <w:t xml:space="preserve"> Ольхон имеет устойчивое преимущество перед стандартными сортами на среднем и высоком агрофоне. По предшественнику многолетние травы в среднем за три года (2008-2010 гг.) его урожайность составила 89,9 ц зерна с 1 га, превышение над сортом Память - 6,5 ц с 1 га. На Северокубанской сельскохозяйственной опытной станции в 2010 году в среднем по шести сортоопытам преимущество сорта Ольхон над стандартом Память составило 6,5 ц с 1 га. Кустистость и плотность колосостоя средняя, продуктивность колоса высокая, масса 1000 зерен 38-40 грамм.</w:t>
      </w:r>
    </w:p>
    <w:p w14:paraId="6AF2A547" w14:textId="77777777" w:rsidR="00F74EFD" w:rsidRPr="00952925" w:rsidRDefault="00F74EFD" w:rsidP="00F74EFD">
      <w:pPr>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 xml:space="preserve">Мукомольные и хлебопекарные качества. </w:t>
      </w:r>
      <w:r w:rsidRPr="00952925">
        <w:rPr>
          <w:rFonts w:ascii="Times New Roman" w:eastAsia="Times New Roman" w:hAnsi="Times New Roman"/>
          <w:color w:val="000000" w:themeColor="text1"/>
          <w:sz w:val="20"/>
          <w:szCs w:val="20"/>
          <w:lang w:eastAsia="ru-RU"/>
        </w:rPr>
        <w:t>Занесен в список сортов РФ, формирующих «ценное» зерно.</w:t>
      </w:r>
    </w:p>
    <w:p w14:paraId="79BB797E" w14:textId="77777777" w:rsidR="00F74EFD" w:rsidRPr="00952925" w:rsidRDefault="00F74EFD" w:rsidP="00F74EFD">
      <w:pPr>
        <w:spacing w:after="0"/>
        <w:ind w:firstLine="340"/>
        <w:jc w:val="center"/>
        <w:rPr>
          <w:rFonts w:ascii="Times New Roman" w:hAnsi="Times New Roman"/>
          <w:b/>
          <w:color w:val="000000" w:themeColor="text1"/>
          <w:sz w:val="20"/>
          <w:szCs w:val="20"/>
        </w:rPr>
      </w:pPr>
      <w:r w:rsidRPr="00952925">
        <w:rPr>
          <w:rFonts w:ascii="Times New Roman" w:hAnsi="Times New Roman"/>
          <w:b/>
          <w:color w:val="000000" w:themeColor="text1"/>
          <w:sz w:val="20"/>
          <w:szCs w:val="20"/>
        </w:rPr>
        <w:t>Устойчивость к болезням и климатическим условиям:</w:t>
      </w:r>
    </w:p>
    <w:p w14:paraId="2830DBC6" w14:textId="77777777" w:rsidR="00F74EFD" w:rsidRPr="00952925" w:rsidRDefault="00F74EFD" w:rsidP="00F74EFD">
      <w:pPr>
        <w:pStyle w:val="af7"/>
        <w:numPr>
          <w:ilvl w:val="0"/>
          <w:numId w:val="40"/>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Бурая ржавчина –</w:t>
      </w:r>
      <w:r w:rsidRPr="00952925">
        <w:rPr>
          <w:rFonts w:ascii="Times New Roman" w:hAnsi="Times New Roman"/>
          <w:color w:val="000000" w:themeColor="text1"/>
          <w:sz w:val="20"/>
          <w:szCs w:val="20"/>
        </w:rPr>
        <w:t xml:space="preserve"> устойчив;</w:t>
      </w:r>
    </w:p>
    <w:p w14:paraId="756BFE4A" w14:textId="77777777" w:rsidR="00F74EFD" w:rsidRPr="00952925" w:rsidRDefault="00F74EFD" w:rsidP="00F74EFD">
      <w:pPr>
        <w:pStyle w:val="af7"/>
        <w:numPr>
          <w:ilvl w:val="0"/>
          <w:numId w:val="40"/>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Желтая ржавчина –</w:t>
      </w:r>
      <w:r w:rsidRPr="00952925">
        <w:rPr>
          <w:rFonts w:ascii="Times New Roman" w:hAnsi="Times New Roman"/>
          <w:color w:val="000000" w:themeColor="text1"/>
          <w:sz w:val="20"/>
          <w:szCs w:val="20"/>
        </w:rPr>
        <w:t xml:space="preserve"> устойчив;</w:t>
      </w:r>
    </w:p>
    <w:p w14:paraId="4B074209" w14:textId="77777777" w:rsidR="00F74EFD" w:rsidRPr="00952925" w:rsidRDefault="00F74EFD" w:rsidP="00F74EFD">
      <w:pPr>
        <w:pStyle w:val="af7"/>
        <w:numPr>
          <w:ilvl w:val="0"/>
          <w:numId w:val="40"/>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 xml:space="preserve">Стеблевая ржавчина - </w:t>
      </w:r>
      <w:r w:rsidRPr="00952925">
        <w:rPr>
          <w:rFonts w:ascii="Times New Roman" w:hAnsi="Times New Roman"/>
          <w:color w:val="000000" w:themeColor="text1"/>
          <w:sz w:val="20"/>
          <w:szCs w:val="20"/>
        </w:rPr>
        <w:t>средневосприимчив;</w:t>
      </w:r>
    </w:p>
    <w:p w14:paraId="707D357F" w14:textId="77777777" w:rsidR="00F74EFD" w:rsidRPr="00952925" w:rsidRDefault="00F74EFD" w:rsidP="00F74EFD">
      <w:pPr>
        <w:pStyle w:val="af7"/>
        <w:numPr>
          <w:ilvl w:val="0"/>
          <w:numId w:val="40"/>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Септориоз –</w:t>
      </w:r>
      <w:r w:rsidRPr="00952925">
        <w:rPr>
          <w:rFonts w:ascii="Times New Roman" w:hAnsi="Times New Roman"/>
          <w:color w:val="000000" w:themeColor="text1"/>
          <w:sz w:val="20"/>
          <w:szCs w:val="20"/>
        </w:rPr>
        <w:t xml:space="preserve"> среднеустойчив;</w:t>
      </w:r>
    </w:p>
    <w:p w14:paraId="0E7A4E5D" w14:textId="77777777" w:rsidR="00F74EFD" w:rsidRPr="00952925" w:rsidRDefault="00F74EFD" w:rsidP="00F74EFD">
      <w:pPr>
        <w:pStyle w:val="af7"/>
        <w:numPr>
          <w:ilvl w:val="0"/>
          <w:numId w:val="40"/>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 xml:space="preserve">Мучнистая роса </w:t>
      </w:r>
      <w:r w:rsidRPr="00952925">
        <w:rPr>
          <w:rFonts w:ascii="Times New Roman" w:hAnsi="Times New Roman"/>
          <w:color w:val="000000" w:themeColor="text1"/>
          <w:sz w:val="20"/>
          <w:szCs w:val="20"/>
        </w:rPr>
        <w:t>– устойчив;</w:t>
      </w:r>
    </w:p>
    <w:p w14:paraId="051CF7C4" w14:textId="77777777" w:rsidR="00F74EFD" w:rsidRPr="00952925" w:rsidRDefault="00F74EFD" w:rsidP="00F74EFD">
      <w:pPr>
        <w:pStyle w:val="af7"/>
        <w:numPr>
          <w:ilvl w:val="0"/>
          <w:numId w:val="40"/>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Фузариоз колоса –</w:t>
      </w:r>
      <w:r w:rsidRPr="00952925">
        <w:rPr>
          <w:rFonts w:ascii="Times New Roman" w:hAnsi="Times New Roman"/>
          <w:color w:val="000000" w:themeColor="text1"/>
          <w:sz w:val="20"/>
          <w:szCs w:val="20"/>
        </w:rPr>
        <w:t xml:space="preserve"> средневосприимчив;</w:t>
      </w:r>
    </w:p>
    <w:p w14:paraId="4359D399" w14:textId="77777777" w:rsidR="00F74EFD" w:rsidRPr="00952925" w:rsidRDefault="00F74EFD" w:rsidP="00F74EFD">
      <w:pPr>
        <w:pStyle w:val="af7"/>
        <w:numPr>
          <w:ilvl w:val="0"/>
          <w:numId w:val="40"/>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Вирусы –</w:t>
      </w:r>
      <w:r w:rsidRPr="00952925">
        <w:rPr>
          <w:rFonts w:ascii="Times New Roman" w:hAnsi="Times New Roman"/>
          <w:color w:val="000000" w:themeColor="text1"/>
          <w:sz w:val="20"/>
          <w:szCs w:val="20"/>
        </w:rPr>
        <w:t xml:space="preserve"> среднеустойчив;</w:t>
      </w:r>
    </w:p>
    <w:p w14:paraId="681773AA" w14:textId="77777777" w:rsidR="00F74EFD" w:rsidRPr="00952925" w:rsidRDefault="00F74EFD" w:rsidP="00F74EFD">
      <w:pPr>
        <w:pStyle w:val="af7"/>
        <w:numPr>
          <w:ilvl w:val="0"/>
          <w:numId w:val="40"/>
        </w:numPr>
        <w:spacing w:after="0"/>
        <w:jc w:val="both"/>
        <w:rPr>
          <w:rFonts w:ascii="Times New Roman" w:hAnsi="Times New Roman"/>
          <w:b/>
          <w:color w:val="000000" w:themeColor="text1"/>
          <w:sz w:val="20"/>
          <w:szCs w:val="20"/>
        </w:rPr>
      </w:pPr>
      <w:r w:rsidRPr="00952925">
        <w:rPr>
          <w:rFonts w:ascii="Times New Roman" w:hAnsi="Times New Roman"/>
          <w:b/>
          <w:color w:val="000000" w:themeColor="text1"/>
          <w:sz w:val="20"/>
          <w:szCs w:val="20"/>
        </w:rPr>
        <w:t>Морозостойкость –</w:t>
      </w:r>
      <w:r w:rsidRPr="00952925">
        <w:rPr>
          <w:rFonts w:ascii="Times New Roman" w:hAnsi="Times New Roman"/>
          <w:color w:val="000000" w:themeColor="text1"/>
          <w:sz w:val="20"/>
          <w:szCs w:val="20"/>
        </w:rPr>
        <w:t xml:space="preserve"> средняя;</w:t>
      </w:r>
    </w:p>
    <w:p w14:paraId="66BD2DDA" w14:textId="77777777" w:rsidR="00F74EFD" w:rsidRPr="00952925" w:rsidRDefault="00F74EFD" w:rsidP="00F74EFD">
      <w:pPr>
        <w:pStyle w:val="af7"/>
        <w:numPr>
          <w:ilvl w:val="0"/>
          <w:numId w:val="40"/>
        </w:numPr>
        <w:spacing w:after="0"/>
        <w:jc w:val="both"/>
        <w:rPr>
          <w:rFonts w:ascii="Times New Roman" w:hAnsi="Times New Roman"/>
          <w:color w:val="000000" w:themeColor="text1"/>
          <w:sz w:val="20"/>
          <w:szCs w:val="20"/>
        </w:rPr>
      </w:pPr>
      <w:r w:rsidRPr="00952925">
        <w:rPr>
          <w:rFonts w:ascii="Times New Roman" w:hAnsi="Times New Roman"/>
          <w:b/>
          <w:color w:val="000000" w:themeColor="text1"/>
          <w:sz w:val="20"/>
          <w:szCs w:val="20"/>
        </w:rPr>
        <w:t>Засухоустойчивость –</w:t>
      </w:r>
      <w:r w:rsidRPr="00952925">
        <w:rPr>
          <w:rFonts w:ascii="Times New Roman" w:hAnsi="Times New Roman"/>
          <w:color w:val="000000" w:themeColor="text1"/>
          <w:sz w:val="20"/>
          <w:szCs w:val="20"/>
        </w:rPr>
        <w:t xml:space="preserve"> высокая.</w:t>
      </w:r>
    </w:p>
    <w:p w14:paraId="0294F005" w14:textId="77777777" w:rsidR="00F74EFD" w:rsidRPr="00952925" w:rsidRDefault="00F74EFD" w:rsidP="00F74EFD">
      <w:pPr>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Зоны возделывания.</w:t>
      </w:r>
      <w:r w:rsidRPr="00952925">
        <w:rPr>
          <w:rFonts w:ascii="Times New Roman" w:eastAsia="Times New Roman" w:hAnsi="Times New Roman"/>
          <w:color w:val="000000" w:themeColor="text1"/>
          <w:sz w:val="20"/>
          <w:szCs w:val="20"/>
          <w:lang w:eastAsia="ru-RU"/>
        </w:rPr>
        <w:t xml:space="preserve"> Допущен для использования в Северо-Кавказском (6) регионе РФ.</w:t>
      </w:r>
    </w:p>
    <w:p w14:paraId="26C8B1E8" w14:textId="77777777" w:rsidR="00F74EFD" w:rsidRPr="00952925" w:rsidRDefault="00F74EFD" w:rsidP="00F74EFD">
      <w:pPr>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 xml:space="preserve">Сроки посева. </w:t>
      </w:r>
      <w:r w:rsidRPr="00952925">
        <w:rPr>
          <w:rFonts w:ascii="Times New Roman" w:eastAsia="Times New Roman" w:hAnsi="Times New Roman"/>
          <w:color w:val="000000" w:themeColor="text1"/>
          <w:sz w:val="20"/>
          <w:szCs w:val="20"/>
          <w:lang w:eastAsia="ru-RU"/>
        </w:rPr>
        <w:t>Оптимальные для зоны.</w:t>
      </w:r>
    </w:p>
    <w:p w14:paraId="7C5DCCB3" w14:textId="4A63B556" w:rsidR="00F74EFD" w:rsidRPr="00952925" w:rsidRDefault="00F74EFD" w:rsidP="00F74EFD">
      <w:pPr>
        <w:spacing w:after="0" w:line="240" w:lineRule="auto"/>
        <w:ind w:firstLine="340"/>
        <w:jc w:val="both"/>
        <w:rPr>
          <w:rFonts w:ascii="Times New Roman" w:eastAsia="Times New Roman" w:hAnsi="Times New Roman"/>
          <w:color w:val="000000" w:themeColor="text1"/>
          <w:sz w:val="20"/>
          <w:szCs w:val="20"/>
          <w:lang w:eastAsia="ru-RU"/>
        </w:rPr>
      </w:pPr>
      <w:r w:rsidRPr="00952925">
        <w:rPr>
          <w:rFonts w:ascii="Times New Roman" w:eastAsia="Times New Roman" w:hAnsi="Times New Roman"/>
          <w:b/>
          <w:color w:val="000000" w:themeColor="text1"/>
          <w:sz w:val="20"/>
          <w:szCs w:val="20"/>
          <w:lang w:eastAsia="ru-RU"/>
        </w:rPr>
        <w:t>Нормы высева.</w:t>
      </w:r>
      <w:r w:rsidRPr="00952925">
        <w:rPr>
          <w:rFonts w:ascii="Times New Roman" w:eastAsia="Times New Roman" w:hAnsi="Times New Roman"/>
          <w:color w:val="000000" w:themeColor="text1"/>
          <w:sz w:val="20"/>
          <w:szCs w:val="20"/>
          <w:lang w:eastAsia="ru-RU"/>
        </w:rPr>
        <w:t xml:space="preserve"> </w:t>
      </w:r>
      <w:r w:rsidR="00576E2A" w:rsidRPr="00952925">
        <w:rPr>
          <w:rFonts w:ascii="Times New Roman" w:eastAsia="Times New Roman" w:hAnsi="Times New Roman"/>
          <w:color w:val="000000" w:themeColor="text1"/>
          <w:sz w:val="20"/>
          <w:szCs w:val="20"/>
          <w:lang w:eastAsia="ru-RU"/>
        </w:rPr>
        <w:t>4</w:t>
      </w:r>
      <w:r w:rsidRPr="00952925">
        <w:rPr>
          <w:rFonts w:ascii="Times New Roman" w:eastAsia="Times New Roman" w:hAnsi="Times New Roman"/>
          <w:color w:val="000000" w:themeColor="text1"/>
          <w:sz w:val="20"/>
          <w:szCs w:val="20"/>
          <w:lang w:eastAsia="ru-RU"/>
        </w:rPr>
        <w:t xml:space="preserve"> млн. всхожих семян на 1 га.</w:t>
      </w:r>
    </w:p>
    <w:p w14:paraId="2D83D08F" w14:textId="77777777" w:rsidR="00A03D7D" w:rsidRPr="00952925" w:rsidRDefault="00A03D7D" w:rsidP="00A03D7D">
      <w:pPr>
        <w:spacing w:after="0" w:line="240" w:lineRule="auto"/>
        <w:ind w:firstLine="340"/>
        <w:jc w:val="center"/>
        <w:rPr>
          <w:rFonts w:ascii="Times New Roman" w:eastAsia="Times New Roman" w:hAnsi="Times New Roman"/>
          <w:b/>
          <w:caps/>
          <w:color w:val="000000" w:themeColor="text1"/>
          <w:sz w:val="20"/>
          <w:szCs w:val="20"/>
          <w:lang w:eastAsia="ru-RU"/>
        </w:rPr>
      </w:pPr>
    </w:p>
    <w:p w14:paraId="2D83D090" w14:textId="77777777" w:rsidR="00A03D7D" w:rsidRPr="00C7797D" w:rsidRDefault="00A03D7D" w:rsidP="00A03D7D">
      <w:pPr>
        <w:spacing w:after="0" w:line="240" w:lineRule="auto"/>
        <w:ind w:firstLine="340"/>
        <w:jc w:val="center"/>
        <w:rPr>
          <w:rFonts w:ascii="Times New Roman" w:eastAsia="Times New Roman" w:hAnsi="Times New Roman"/>
          <w:b/>
          <w:caps/>
          <w:color w:val="000000" w:themeColor="text1"/>
          <w:sz w:val="20"/>
          <w:szCs w:val="20"/>
          <w:lang w:eastAsia="ru-RU"/>
        </w:rPr>
      </w:pPr>
      <w:r w:rsidRPr="00C7797D">
        <w:rPr>
          <w:rFonts w:ascii="Times New Roman" w:eastAsia="Times New Roman" w:hAnsi="Times New Roman"/>
          <w:b/>
          <w:caps/>
          <w:color w:val="000000" w:themeColor="text1"/>
          <w:sz w:val="20"/>
          <w:szCs w:val="20"/>
          <w:lang w:eastAsia="ru-RU"/>
        </w:rPr>
        <w:t>творец</w:t>
      </w:r>
    </w:p>
    <w:p w14:paraId="2D83D091" w14:textId="77777777" w:rsidR="00A03D7D" w:rsidRPr="00C7797D" w:rsidRDefault="00A03D7D" w:rsidP="00A03D7D">
      <w:pPr>
        <w:spacing w:after="0" w:line="240" w:lineRule="auto"/>
        <w:ind w:firstLine="340"/>
        <w:jc w:val="both"/>
        <w:rPr>
          <w:rFonts w:ascii="Times New Roman" w:eastAsia="Times New Roman" w:hAnsi="Times New Roman"/>
          <w:color w:val="000000" w:themeColor="text1"/>
          <w:sz w:val="20"/>
          <w:szCs w:val="20"/>
          <w:lang w:val="x-none" w:eastAsia="x-none"/>
        </w:rPr>
      </w:pPr>
      <w:r w:rsidRPr="00C7797D">
        <w:rPr>
          <w:rFonts w:ascii="Times New Roman" w:eastAsia="Times New Roman" w:hAnsi="Times New Roman"/>
          <w:color w:val="000000" w:themeColor="text1"/>
          <w:sz w:val="20"/>
          <w:szCs w:val="20"/>
          <w:lang w:val="x-none" w:eastAsia="x-none"/>
        </w:rPr>
        <w:t>Включен в Государственный реестр селекционных достижений РФ в 2011 году. Защищен патентом РФ.</w:t>
      </w:r>
    </w:p>
    <w:p w14:paraId="2D83D092" w14:textId="77777777" w:rsidR="00A03D7D" w:rsidRPr="00C7797D"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7797D">
        <w:rPr>
          <w:rFonts w:ascii="Times New Roman" w:eastAsia="Times New Roman" w:hAnsi="Times New Roman"/>
          <w:b/>
          <w:color w:val="000000" w:themeColor="text1"/>
          <w:sz w:val="20"/>
          <w:szCs w:val="20"/>
          <w:lang w:eastAsia="ru-RU"/>
        </w:rPr>
        <w:t>Авторы.</w:t>
      </w:r>
      <w:r w:rsidRPr="00C7797D">
        <w:rPr>
          <w:rFonts w:ascii="Times New Roman" w:eastAsia="Times New Roman" w:hAnsi="Times New Roman"/>
          <w:color w:val="000000" w:themeColor="text1"/>
          <w:sz w:val="20"/>
          <w:szCs w:val="20"/>
          <w:lang w:eastAsia="ru-RU"/>
        </w:rPr>
        <w:t xml:space="preserve"> Ю.М.Пучков, Г.Д.Набоков, Л.А.Беспалова, Т.Ф.Солярек, О.А.Зиновкина, И.Н.Кудряшов, И.Б.Аблова, Л.М.Мохова, Л.П.Филобок, Г.И.Букреева, Н.П.Фоменко, А.М.Васильева, Л.В.Клинушкова.</w:t>
      </w:r>
    </w:p>
    <w:p w14:paraId="2D83D093" w14:textId="77777777" w:rsidR="00A03D7D" w:rsidRPr="00C7797D"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7797D">
        <w:rPr>
          <w:rFonts w:ascii="Times New Roman" w:eastAsia="Times New Roman" w:hAnsi="Times New Roman"/>
          <w:b/>
          <w:color w:val="000000" w:themeColor="text1"/>
          <w:sz w:val="20"/>
          <w:szCs w:val="20"/>
          <w:lang w:eastAsia="ru-RU"/>
        </w:rPr>
        <w:lastRenderedPageBreak/>
        <w:t>Общая характеристика.</w:t>
      </w:r>
      <w:r w:rsidRPr="00C7797D">
        <w:rPr>
          <w:rFonts w:ascii="Times New Roman" w:eastAsia="Times New Roman" w:hAnsi="Times New Roman"/>
          <w:color w:val="000000" w:themeColor="text1"/>
          <w:sz w:val="20"/>
          <w:szCs w:val="20"/>
          <w:lang w:eastAsia="ru-RU"/>
        </w:rPr>
        <w:t xml:space="preserve"> Сорт </w:t>
      </w:r>
      <w:r w:rsidR="00054FD1" w:rsidRPr="00C7797D">
        <w:rPr>
          <w:rFonts w:ascii="Times New Roman" w:eastAsia="Times New Roman" w:hAnsi="Times New Roman"/>
          <w:color w:val="000000" w:themeColor="text1"/>
          <w:sz w:val="20"/>
          <w:szCs w:val="20"/>
          <w:lang w:eastAsia="ru-RU"/>
        </w:rPr>
        <w:t>высоко</w:t>
      </w:r>
      <w:r w:rsidRPr="00C7797D">
        <w:rPr>
          <w:rFonts w:ascii="Times New Roman" w:eastAsia="Times New Roman" w:hAnsi="Times New Roman"/>
          <w:color w:val="000000" w:themeColor="text1"/>
          <w:sz w:val="20"/>
          <w:szCs w:val="20"/>
          <w:lang w:eastAsia="ru-RU"/>
        </w:rPr>
        <w:t>рослый (110-120 см), устойчивый к полеганию, среднеспелый.</w:t>
      </w:r>
    </w:p>
    <w:p w14:paraId="2D83D094" w14:textId="77777777" w:rsidR="0076198B" w:rsidRPr="00C7797D" w:rsidRDefault="0076198B" w:rsidP="0076198B">
      <w:pPr>
        <w:spacing w:after="0"/>
        <w:jc w:val="center"/>
        <w:rPr>
          <w:rFonts w:ascii="Times New Roman" w:hAnsi="Times New Roman"/>
          <w:b/>
          <w:color w:val="000000" w:themeColor="text1"/>
          <w:sz w:val="20"/>
          <w:szCs w:val="20"/>
        </w:rPr>
      </w:pPr>
      <w:r w:rsidRPr="00C7797D">
        <w:rPr>
          <w:rFonts w:ascii="Times New Roman" w:hAnsi="Times New Roman"/>
          <w:b/>
          <w:color w:val="000000" w:themeColor="text1"/>
          <w:sz w:val="20"/>
          <w:szCs w:val="20"/>
        </w:rPr>
        <w:t>Апробационные признаки</w:t>
      </w:r>
    </w:p>
    <w:p w14:paraId="2D83D095" w14:textId="77777777" w:rsidR="0076198B" w:rsidRPr="00C7797D" w:rsidRDefault="0076198B" w:rsidP="00D171BD">
      <w:pPr>
        <w:pStyle w:val="af7"/>
        <w:numPr>
          <w:ilvl w:val="0"/>
          <w:numId w:val="125"/>
        </w:numPr>
        <w:spacing w:after="0"/>
        <w:jc w:val="both"/>
        <w:rPr>
          <w:rFonts w:ascii="Times New Roman" w:hAnsi="Times New Roman"/>
          <w:color w:val="000000" w:themeColor="text1"/>
          <w:sz w:val="20"/>
          <w:szCs w:val="20"/>
        </w:rPr>
      </w:pPr>
      <w:r w:rsidRPr="00C7797D">
        <w:rPr>
          <w:rFonts w:ascii="Times New Roman" w:hAnsi="Times New Roman"/>
          <w:b/>
          <w:color w:val="000000" w:themeColor="text1"/>
          <w:sz w:val="20"/>
          <w:szCs w:val="20"/>
        </w:rPr>
        <w:t>Форма куста</w:t>
      </w:r>
      <w:r w:rsidRPr="00C7797D">
        <w:rPr>
          <w:rFonts w:ascii="Times New Roman" w:hAnsi="Times New Roman"/>
          <w:color w:val="000000" w:themeColor="text1"/>
          <w:sz w:val="20"/>
          <w:szCs w:val="20"/>
        </w:rPr>
        <w:t xml:space="preserve"> –</w:t>
      </w:r>
      <w:r w:rsidR="00140CAA" w:rsidRPr="00C7797D">
        <w:rPr>
          <w:rFonts w:ascii="Times New Roman" w:hAnsi="Times New Roman"/>
          <w:color w:val="000000" w:themeColor="text1"/>
          <w:sz w:val="20"/>
          <w:szCs w:val="20"/>
        </w:rPr>
        <w:t xml:space="preserve"> промежуточная-полустелющаяся</w:t>
      </w:r>
      <w:r w:rsidRPr="00C7797D">
        <w:rPr>
          <w:rFonts w:ascii="Times New Roman" w:hAnsi="Times New Roman"/>
          <w:color w:val="000000" w:themeColor="text1"/>
          <w:sz w:val="20"/>
          <w:szCs w:val="20"/>
        </w:rPr>
        <w:t>;</w:t>
      </w:r>
    </w:p>
    <w:p w14:paraId="2D83D096" w14:textId="77777777" w:rsidR="0076198B" w:rsidRPr="00C7797D" w:rsidRDefault="0076198B" w:rsidP="00D171BD">
      <w:pPr>
        <w:pStyle w:val="af7"/>
        <w:numPr>
          <w:ilvl w:val="0"/>
          <w:numId w:val="125"/>
        </w:numPr>
        <w:spacing w:after="0"/>
        <w:jc w:val="both"/>
        <w:rPr>
          <w:rFonts w:ascii="Times New Roman" w:hAnsi="Times New Roman"/>
          <w:color w:val="000000" w:themeColor="text1"/>
          <w:sz w:val="20"/>
          <w:szCs w:val="20"/>
        </w:rPr>
      </w:pPr>
      <w:r w:rsidRPr="00C7797D">
        <w:rPr>
          <w:rFonts w:ascii="Times New Roman" w:hAnsi="Times New Roman"/>
          <w:b/>
          <w:color w:val="000000" w:themeColor="text1"/>
          <w:sz w:val="20"/>
          <w:szCs w:val="20"/>
        </w:rPr>
        <w:t>Лист</w:t>
      </w:r>
      <w:r w:rsidRPr="00C7797D">
        <w:rPr>
          <w:rFonts w:ascii="Times New Roman" w:hAnsi="Times New Roman"/>
          <w:color w:val="000000" w:themeColor="text1"/>
          <w:sz w:val="20"/>
          <w:szCs w:val="20"/>
        </w:rPr>
        <w:t xml:space="preserve"> – </w:t>
      </w:r>
      <w:r w:rsidR="00140CAA" w:rsidRPr="00C7797D">
        <w:rPr>
          <w:rFonts w:ascii="Times New Roman" w:eastAsia="Times New Roman" w:hAnsi="Times New Roman"/>
          <w:color w:val="000000" w:themeColor="text1"/>
          <w:sz w:val="20"/>
          <w:szCs w:val="20"/>
          <w:lang w:eastAsia="ru-RU"/>
        </w:rPr>
        <w:t>восковой налет на колосе и верхнем междоузлии слабый, на влагалище флагового листа отсутствует или очень слабый</w:t>
      </w:r>
      <w:r w:rsidRPr="00C7797D">
        <w:rPr>
          <w:rFonts w:ascii="Times New Roman" w:hAnsi="Times New Roman"/>
          <w:color w:val="000000" w:themeColor="text1"/>
          <w:sz w:val="20"/>
          <w:szCs w:val="20"/>
        </w:rPr>
        <w:t>;</w:t>
      </w:r>
    </w:p>
    <w:p w14:paraId="2D83D097" w14:textId="77777777" w:rsidR="0076198B" w:rsidRPr="00C7797D" w:rsidRDefault="0076198B" w:rsidP="00D171BD">
      <w:pPr>
        <w:pStyle w:val="af7"/>
        <w:numPr>
          <w:ilvl w:val="0"/>
          <w:numId w:val="125"/>
        </w:numPr>
        <w:spacing w:after="0"/>
        <w:jc w:val="both"/>
        <w:rPr>
          <w:rFonts w:ascii="Times New Roman" w:hAnsi="Times New Roman"/>
          <w:color w:val="000000" w:themeColor="text1"/>
          <w:sz w:val="20"/>
          <w:szCs w:val="20"/>
        </w:rPr>
      </w:pPr>
      <w:r w:rsidRPr="00C7797D">
        <w:rPr>
          <w:rFonts w:ascii="Times New Roman" w:hAnsi="Times New Roman"/>
          <w:b/>
          <w:color w:val="000000" w:themeColor="text1"/>
          <w:sz w:val="20"/>
          <w:szCs w:val="20"/>
        </w:rPr>
        <w:t>Разновидность</w:t>
      </w:r>
      <w:r w:rsidRPr="00C7797D">
        <w:rPr>
          <w:rFonts w:ascii="Times New Roman" w:hAnsi="Times New Roman"/>
          <w:color w:val="000000" w:themeColor="text1"/>
          <w:sz w:val="20"/>
          <w:szCs w:val="20"/>
        </w:rPr>
        <w:t xml:space="preserve"> – </w:t>
      </w:r>
      <w:r w:rsidR="00A40454" w:rsidRPr="00C7797D">
        <w:rPr>
          <w:rFonts w:ascii="Times New Roman" w:hAnsi="Times New Roman"/>
          <w:i/>
          <w:color w:val="000000" w:themeColor="text1"/>
          <w:sz w:val="20"/>
          <w:szCs w:val="20"/>
          <w:lang w:val="en-US"/>
        </w:rPr>
        <w:t>lutescens</w:t>
      </w:r>
      <w:r w:rsidRPr="00C7797D">
        <w:rPr>
          <w:rFonts w:ascii="Times New Roman" w:hAnsi="Times New Roman"/>
          <w:color w:val="000000" w:themeColor="text1"/>
          <w:sz w:val="20"/>
          <w:szCs w:val="20"/>
        </w:rPr>
        <w:t>;</w:t>
      </w:r>
    </w:p>
    <w:p w14:paraId="2D83D098" w14:textId="77777777" w:rsidR="0076198B" w:rsidRPr="00C7797D" w:rsidRDefault="0076198B" w:rsidP="00D171BD">
      <w:pPr>
        <w:pStyle w:val="af7"/>
        <w:numPr>
          <w:ilvl w:val="0"/>
          <w:numId w:val="125"/>
        </w:numPr>
        <w:spacing w:after="0"/>
        <w:jc w:val="both"/>
        <w:rPr>
          <w:rFonts w:ascii="Times New Roman" w:hAnsi="Times New Roman"/>
          <w:color w:val="000000" w:themeColor="text1"/>
          <w:sz w:val="20"/>
          <w:szCs w:val="20"/>
        </w:rPr>
      </w:pPr>
      <w:r w:rsidRPr="00C7797D">
        <w:rPr>
          <w:rFonts w:ascii="Times New Roman" w:hAnsi="Times New Roman"/>
          <w:b/>
          <w:color w:val="000000" w:themeColor="text1"/>
          <w:sz w:val="20"/>
          <w:szCs w:val="20"/>
        </w:rPr>
        <w:t>Колос</w:t>
      </w:r>
      <w:r w:rsidRPr="00C7797D">
        <w:rPr>
          <w:rFonts w:ascii="Times New Roman" w:hAnsi="Times New Roman"/>
          <w:color w:val="000000" w:themeColor="text1"/>
          <w:sz w:val="20"/>
          <w:szCs w:val="20"/>
        </w:rPr>
        <w:t xml:space="preserve"> – </w:t>
      </w:r>
      <w:r w:rsidR="00140CAA" w:rsidRPr="00C7797D">
        <w:rPr>
          <w:rFonts w:ascii="Times New Roman" w:eastAsia="Times New Roman" w:hAnsi="Times New Roman"/>
          <w:color w:val="000000" w:themeColor="text1"/>
          <w:sz w:val="20"/>
          <w:szCs w:val="20"/>
          <w:lang w:eastAsia="ru-RU"/>
        </w:rPr>
        <w:t>цилиндрический, средней длины и плотности, белый. Остевидные отростки</w:t>
      </w:r>
      <w:r w:rsidR="00181304" w:rsidRPr="00C7797D">
        <w:rPr>
          <w:rFonts w:ascii="Times New Roman" w:eastAsia="Times New Roman" w:hAnsi="Times New Roman"/>
          <w:color w:val="000000" w:themeColor="text1"/>
          <w:sz w:val="20"/>
          <w:szCs w:val="20"/>
          <w:lang w:eastAsia="ru-RU"/>
        </w:rPr>
        <w:t xml:space="preserve"> на конце колоса очень </w:t>
      </w:r>
      <w:r w:rsidR="00140CAA" w:rsidRPr="00C7797D">
        <w:rPr>
          <w:rFonts w:ascii="Times New Roman" w:eastAsia="Times New Roman" w:hAnsi="Times New Roman"/>
          <w:color w:val="000000" w:themeColor="text1"/>
          <w:sz w:val="20"/>
          <w:szCs w:val="20"/>
          <w:lang w:eastAsia="ru-RU"/>
        </w:rPr>
        <w:t>короткие. Опушение верхушечного сегмента оси колоса с выпуклой стороны отсутствует или очень слабое</w:t>
      </w:r>
      <w:r w:rsidRPr="00C7797D">
        <w:rPr>
          <w:rFonts w:ascii="Times New Roman" w:hAnsi="Times New Roman"/>
          <w:color w:val="000000" w:themeColor="text1"/>
          <w:sz w:val="20"/>
          <w:szCs w:val="20"/>
        </w:rPr>
        <w:t>;</w:t>
      </w:r>
    </w:p>
    <w:p w14:paraId="2D83D099" w14:textId="77777777" w:rsidR="0076198B" w:rsidRPr="00C7797D" w:rsidRDefault="0076198B" w:rsidP="00D171BD">
      <w:pPr>
        <w:pStyle w:val="af7"/>
        <w:numPr>
          <w:ilvl w:val="0"/>
          <w:numId w:val="125"/>
        </w:numPr>
        <w:spacing w:after="0"/>
        <w:jc w:val="both"/>
        <w:rPr>
          <w:rFonts w:ascii="Times New Roman" w:hAnsi="Times New Roman"/>
          <w:color w:val="000000" w:themeColor="text1"/>
          <w:sz w:val="20"/>
          <w:szCs w:val="20"/>
        </w:rPr>
      </w:pPr>
      <w:r w:rsidRPr="00C7797D">
        <w:rPr>
          <w:rFonts w:ascii="Times New Roman" w:hAnsi="Times New Roman"/>
          <w:b/>
          <w:color w:val="000000" w:themeColor="text1"/>
          <w:sz w:val="20"/>
          <w:szCs w:val="20"/>
        </w:rPr>
        <w:t>Колосковая чешуя</w:t>
      </w:r>
      <w:r w:rsidRPr="00C7797D">
        <w:rPr>
          <w:rFonts w:ascii="Times New Roman" w:hAnsi="Times New Roman"/>
          <w:color w:val="000000" w:themeColor="text1"/>
          <w:sz w:val="20"/>
          <w:szCs w:val="20"/>
        </w:rPr>
        <w:t xml:space="preserve"> </w:t>
      </w:r>
      <w:r w:rsidRPr="00C7797D">
        <w:rPr>
          <w:rFonts w:ascii="Times New Roman" w:hAnsi="Times New Roman"/>
          <w:b/>
          <w:color w:val="000000" w:themeColor="text1"/>
          <w:sz w:val="20"/>
          <w:szCs w:val="20"/>
        </w:rPr>
        <w:t>в средней трети колоса</w:t>
      </w:r>
      <w:r w:rsidRPr="00C7797D">
        <w:rPr>
          <w:rFonts w:ascii="Times New Roman" w:hAnsi="Times New Roman"/>
          <w:color w:val="000000" w:themeColor="text1"/>
          <w:sz w:val="20"/>
          <w:szCs w:val="20"/>
        </w:rPr>
        <w:t xml:space="preserve"> –</w:t>
      </w:r>
      <w:r w:rsidR="00181304" w:rsidRPr="00C7797D">
        <w:rPr>
          <w:rFonts w:ascii="Times New Roman" w:hAnsi="Times New Roman"/>
          <w:color w:val="000000" w:themeColor="text1"/>
          <w:sz w:val="20"/>
          <w:szCs w:val="20"/>
        </w:rPr>
        <w:t xml:space="preserve"> </w:t>
      </w:r>
      <w:r w:rsidR="00140CAA" w:rsidRPr="00C7797D">
        <w:rPr>
          <w:rFonts w:ascii="Times New Roman" w:eastAsia="Times New Roman" w:hAnsi="Times New Roman"/>
          <w:color w:val="000000" w:themeColor="text1"/>
          <w:sz w:val="20"/>
          <w:szCs w:val="20"/>
          <w:lang w:eastAsia="ru-RU"/>
        </w:rPr>
        <w:t>на внутренней стороне имеет очень слабое опушение. Плечо прямое-приподнятое, средней ширины. Зубец прямой, очень короткий-короткий</w:t>
      </w:r>
      <w:r w:rsidR="00181304" w:rsidRPr="00C7797D">
        <w:rPr>
          <w:rFonts w:ascii="Times New Roman" w:eastAsia="Times New Roman" w:hAnsi="Times New Roman"/>
          <w:color w:val="000000" w:themeColor="text1"/>
          <w:sz w:val="20"/>
          <w:szCs w:val="20"/>
          <w:lang w:eastAsia="ru-RU"/>
        </w:rPr>
        <w:t>;</w:t>
      </w:r>
    </w:p>
    <w:p w14:paraId="2D83D09A" w14:textId="77777777" w:rsidR="0076198B" w:rsidRPr="00C7797D" w:rsidRDefault="0076198B" w:rsidP="00D171BD">
      <w:pPr>
        <w:pStyle w:val="af7"/>
        <w:numPr>
          <w:ilvl w:val="0"/>
          <w:numId w:val="125"/>
        </w:numPr>
        <w:spacing w:after="0"/>
        <w:jc w:val="both"/>
        <w:rPr>
          <w:rFonts w:ascii="Times New Roman" w:hAnsi="Times New Roman"/>
          <w:color w:val="000000" w:themeColor="text1"/>
          <w:sz w:val="20"/>
          <w:szCs w:val="20"/>
        </w:rPr>
      </w:pPr>
      <w:r w:rsidRPr="00C7797D">
        <w:rPr>
          <w:rFonts w:ascii="Times New Roman" w:hAnsi="Times New Roman"/>
          <w:b/>
          <w:color w:val="000000" w:themeColor="text1"/>
          <w:sz w:val="20"/>
          <w:szCs w:val="20"/>
        </w:rPr>
        <w:t xml:space="preserve">Зерно – </w:t>
      </w:r>
      <w:r w:rsidR="00140CAA" w:rsidRPr="00C7797D">
        <w:rPr>
          <w:rFonts w:ascii="Times New Roman" w:eastAsia="Times New Roman" w:hAnsi="Times New Roman"/>
          <w:color w:val="000000" w:themeColor="text1"/>
          <w:sz w:val="20"/>
          <w:szCs w:val="20"/>
          <w:lang w:eastAsia="ru-RU"/>
        </w:rPr>
        <w:t>яйцевидное, средней величины, красное, бороздка неглубокая.</w:t>
      </w:r>
    </w:p>
    <w:p w14:paraId="2D83D09B" w14:textId="77777777" w:rsidR="00A03D7D" w:rsidRPr="00C7797D" w:rsidRDefault="00A03D7D" w:rsidP="00A03D7D">
      <w:pPr>
        <w:spacing w:after="0" w:line="240" w:lineRule="auto"/>
        <w:ind w:firstLine="340"/>
        <w:jc w:val="both"/>
        <w:rPr>
          <w:rFonts w:ascii="Times New Roman" w:eastAsia="Times New Roman" w:hAnsi="Times New Roman"/>
          <w:b/>
          <w:color w:val="000000" w:themeColor="text1"/>
          <w:sz w:val="20"/>
          <w:szCs w:val="20"/>
          <w:lang w:eastAsia="ru-RU"/>
        </w:rPr>
      </w:pPr>
      <w:r w:rsidRPr="00C7797D">
        <w:rPr>
          <w:rFonts w:ascii="Times New Roman" w:eastAsia="Times New Roman" w:hAnsi="Times New Roman"/>
          <w:b/>
          <w:color w:val="000000" w:themeColor="text1"/>
          <w:sz w:val="20"/>
          <w:szCs w:val="20"/>
          <w:lang w:eastAsia="ru-RU"/>
        </w:rPr>
        <w:t>Урожайность.</w:t>
      </w:r>
      <w:r w:rsidRPr="00C7797D">
        <w:rPr>
          <w:rFonts w:ascii="Times New Roman" w:eastAsia="Times New Roman" w:hAnsi="Times New Roman"/>
          <w:color w:val="000000" w:themeColor="text1"/>
          <w:sz w:val="20"/>
          <w:szCs w:val="20"/>
          <w:lang w:eastAsia="ru-RU"/>
        </w:rPr>
        <w:t xml:space="preserve"> В конкурсном сортоиспытании института в среднем за 4 года (2006-2009 гг.) по занятому пару сорт Творец при урожайности 92,4 ц с 1 га превысил стандарт Память на 2,9 ц га и высокоморозостойкий сорт Москвич на 4,1 ц. За эти же годы по предшественнику кукуруза на зерно средняя урожайность сорта составила 81,2 ц с 1 га, что превышает сорт Память на 3,6 ц с 1 га и сорт Москвич на 2,8 ц с 1 га.</w:t>
      </w:r>
      <w:r w:rsidR="00174B7F" w:rsidRPr="00C7797D">
        <w:rPr>
          <w:rFonts w:ascii="Times New Roman" w:eastAsia="Times New Roman" w:hAnsi="Times New Roman"/>
          <w:color w:val="000000" w:themeColor="text1"/>
          <w:sz w:val="20"/>
          <w:szCs w:val="20"/>
          <w:lang w:eastAsia="ru-RU"/>
        </w:rPr>
        <w:t xml:space="preserve"> Кустистость и плотность колосостоя средняя, продуктивность колоса высокая, масса 1000 зерен 40-45 грамм.</w:t>
      </w:r>
    </w:p>
    <w:p w14:paraId="2D83D09C" w14:textId="0C40A7EC" w:rsidR="00A03D7D" w:rsidRPr="00C7797D"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7797D">
        <w:rPr>
          <w:rFonts w:ascii="Times New Roman" w:eastAsia="Times New Roman" w:hAnsi="Times New Roman"/>
          <w:b/>
          <w:color w:val="000000" w:themeColor="text1"/>
          <w:sz w:val="20"/>
          <w:szCs w:val="20"/>
          <w:lang w:eastAsia="ru-RU"/>
        </w:rPr>
        <w:t xml:space="preserve">Мукомольные и хлебопекарные качества. </w:t>
      </w:r>
      <w:r w:rsidRPr="00C7797D">
        <w:rPr>
          <w:rFonts w:ascii="Times New Roman" w:eastAsia="Times New Roman" w:hAnsi="Times New Roman"/>
          <w:color w:val="000000" w:themeColor="text1"/>
          <w:sz w:val="20"/>
          <w:szCs w:val="20"/>
          <w:lang w:eastAsia="ru-RU"/>
        </w:rPr>
        <w:t>По данным оригинатора, по качеству зерна соответствует сильной пшенице. Включен в Госреестр</w:t>
      </w:r>
      <w:r w:rsidR="00886EFA" w:rsidRPr="00C7797D">
        <w:rPr>
          <w:rFonts w:ascii="Times New Roman" w:eastAsia="Times New Roman" w:hAnsi="Times New Roman"/>
          <w:color w:val="000000" w:themeColor="text1"/>
          <w:sz w:val="20"/>
          <w:szCs w:val="20"/>
          <w:lang w:eastAsia="ru-RU"/>
        </w:rPr>
        <w:t xml:space="preserve"> РФ как</w:t>
      </w:r>
      <w:r w:rsidRPr="00C7797D">
        <w:rPr>
          <w:rFonts w:ascii="Times New Roman" w:eastAsia="Times New Roman" w:hAnsi="Times New Roman"/>
          <w:color w:val="000000" w:themeColor="text1"/>
          <w:sz w:val="20"/>
          <w:szCs w:val="20"/>
          <w:lang w:eastAsia="ru-RU"/>
        </w:rPr>
        <w:t xml:space="preserve"> «ценн</w:t>
      </w:r>
      <w:r w:rsidR="00886EFA" w:rsidRPr="00C7797D">
        <w:rPr>
          <w:rFonts w:ascii="Times New Roman" w:eastAsia="Times New Roman" w:hAnsi="Times New Roman"/>
          <w:color w:val="000000" w:themeColor="text1"/>
          <w:sz w:val="20"/>
          <w:szCs w:val="20"/>
          <w:lang w:eastAsia="ru-RU"/>
        </w:rPr>
        <w:t>ая</w:t>
      </w:r>
      <w:r w:rsidRPr="00C7797D">
        <w:rPr>
          <w:rFonts w:ascii="Times New Roman" w:eastAsia="Times New Roman" w:hAnsi="Times New Roman"/>
          <w:color w:val="000000" w:themeColor="text1"/>
          <w:sz w:val="20"/>
          <w:szCs w:val="20"/>
          <w:lang w:eastAsia="ru-RU"/>
        </w:rPr>
        <w:t>» пшениц</w:t>
      </w:r>
      <w:r w:rsidR="00886EFA" w:rsidRPr="00C7797D">
        <w:rPr>
          <w:rFonts w:ascii="Times New Roman" w:eastAsia="Times New Roman" w:hAnsi="Times New Roman"/>
          <w:color w:val="000000" w:themeColor="text1"/>
          <w:sz w:val="20"/>
          <w:szCs w:val="20"/>
          <w:lang w:eastAsia="ru-RU"/>
        </w:rPr>
        <w:t>а</w:t>
      </w:r>
      <w:r w:rsidRPr="00C7797D">
        <w:rPr>
          <w:rFonts w:ascii="Times New Roman" w:eastAsia="Times New Roman" w:hAnsi="Times New Roman"/>
          <w:color w:val="000000" w:themeColor="text1"/>
          <w:sz w:val="20"/>
          <w:szCs w:val="20"/>
          <w:lang w:eastAsia="ru-RU"/>
        </w:rPr>
        <w:t>.</w:t>
      </w:r>
    </w:p>
    <w:p w14:paraId="2D83D09D" w14:textId="77777777" w:rsidR="002F211E" w:rsidRPr="00C7797D" w:rsidRDefault="002F211E" w:rsidP="001F7BA0">
      <w:pPr>
        <w:spacing w:after="0"/>
        <w:ind w:firstLine="340"/>
        <w:jc w:val="center"/>
        <w:rPr>
          <w:rFonts w:ascii="Times New Roman" w:hAnsi="Times New Roman"/>
          <w:b/>
          <w:color w:val="000000" w:themeColor="text1"/>
          <w:sz w:val="20"/>
          <w:szCs w:val="20"/>
        </w:rPr>
      </w:pPr>
      <w:r w:rsidRPr="00C7797D">
        <w:rPr>
          <w:rFonts w:ascii="Times New Roman" w:hAnsi="Times New Roman"/>
          <w:b/>
          <w:color w:val="000000" w:themeColor="text1"/>
          <w:sz w:val="20"/>
          <w:szCs w:val="20"/>
        </w:rPr>
        <w:t>Устойчивость к болезням и климатическим условиям:</w:t>
      </w:r>
    </w:p>
    <w:p w14:paraId="2D83D09E" w14:textId="77777777" w:rsidR="002F211E" w:rsidRPr="00C7797D" w:rsidRDefault="002F211E" w:rsidP="00D171BD">
      <w:pPr>
        <w:pStyle w:val="af7"/>
        <w:numPr>
          <w:ilvl w:val="0"/>
          <w:numId w:val="126"/>
        </w:numPr>
        <w:spacing w:after="0"/>
        <w:jc w:val="both"/>
        <w:rPr>
          <w:rFonts w:ascii="Times New Roman" w:hAnsi="Times New Roman"/>
          <w:b/>
          <w:color w:val="000000" w:themeColor="text1"/>
          <w:sz w:val="20"/>
          <w:szCs w:val="20"/>
        </w:rPr>
      </w:pPr>
      <w:r w:rsidRPr="00C7797D">
        <w:rPr>
          <w:rFonts w:ascii="Times New Roman" w:hAnsi="Times New Roman"/>
          <w:b/>
          <w:color w:val="000000" w:themeColor="text1"/>
          <w:sz w:val="20"/>
          <w:szCs w:val="20"/>
        </w:rPr>
        <w:t>Бурая ржавчина –</w:t>
      </w:r>
      <w:r w:rsidR="00AE0D00" w:rsidRPr="00C7797D">
        <w:rPr>
          <w:rFonts w:ascii="Times New Roman" w:hAnsi="Times New Roman"/>
          <w:color w:val="000000" w:themeColor="text1"/>
          <w:sz w:val="20"/>
          <w:szCs w:val="20"/>
        </w:rPr>
        <w:t xml:space="preserve"> среднеустойчив</w:t>
      </w:r>
      <w:r w:rsidRPr="00C7797D">
        <w:rPr>
          <w:rFonts w:ascii="Times New Roman" w:hAnsi="Times New Roman"/>
          <w:color w:val="000000" w:themeColor="text1"/>
          <w:sz w:val="20"/>
          <w:szCs w:val="20"/>
        </w:rPr>
        <w:t>;</w:t>
      </w:r>
    </w:p>
    <w:p w14:paraId="2D83D09F" w14:textId="77777777" w:rsidR="002F211E" w:rsidRPr="00C7797D" w:rsidRDefault="002F211E" w:rsidP="00D171BD">
      <w:pPr>
        <w:pStyle w:val="af7"/>
        <w:numPr>
          <w:ilvl w:val="0"/>
          <w:numId w:val="126"/>
        </w:numPr>
        <w:spacing w:after="0"/>
        <w:jc w:val="both"/>
        <w:rPr>
          <w:rFonts w:ascii="Times New Roman" w:hAnsi="Times New Roman"/>
          <w:b/>
          <w:color w:val="000000" w:themeColor="text1"/>
          <w:sz w:val="20"/>
          <w:szCs w:val="20"/>
        </w:rPr>
      </w:pPr>
      <w:r w:rsidRPr="00C7797D">
        <w:rPr>
          <w:rFonts w:ascii="Times New Roman" w:hAnsi="Times New Roman"/>
          <w:b/>
          <w:color w:val="000000" w:themeColor="text1"/>
          <w:sz w:val="20"/>
          <w:szCs w:val="20"/>
        </w:rPr>
        <w:t>Желтая ржавчина –</w:t>
      </w:r>
      <w:r w:rsidR="00AE0D00" w:rsidRPr="00C7797D">
        <w:rPr>
          <w:rFonts w:ascii="Times New Roman" w:hAnsi="Times New Roman"/>
          <w:color w:val="000000" w:themeColor="text1"/>
          <w:sz w:val="20"/>
          <w:szCs w:val="20"/>
        </w:rPr>
        <w:t xml:space="preserve"> полевая устойчивость</w:t>
      </w:r>
      <w:r w:rsidRPr="00C7797D">
        <w:rPr>
          <w:rFonts w:ascii="Times New Roman" w:hAnsi="Times New Roman"/>
          <w:color w:val="000000" w:themeColor="text1"/>
          <w:sz w:val="20"/>
          <w:szCs w:val="20"/>
        </w:rPr>
        <w:t>;</w:t>
      </w:r>
    </w:p>
    <w:p w14:paraId="2D83D0A0" w14:textId="77777777" w:rsidR="008E0FA8" w:rsidRPr="00C7797D" w:rsidRDefault="008E0FA8" w:rsidP="00D171BD">
      <w:pPr>
        <w:pStyle w:val="af7"/>
        <w:numPr>
          <w:ilvl w:val="0"/>
          <w:numId w:val="126"/>
        </w:numPr>
        <w:spacing w:after="0"/>
        <w:jc w:val="both"/>
        <w:rPr>
          <w:rFonts w:ascii="Times New Roman" w:hAnsi="Times New Roman"/>
          <w:b/>
          <w:color w:val="000000" w:themeColor="text1"/>
          <w:sz w:val="20"/>
          <w:szCs w:val="20"/>
        </w:rPr>
      </w:pPr>
      <w:r w:rsidRPr="00C7797D">
        <w:rPr>
          <w:rFonts w:ascii="Times New Roman" w:hAnsi="Times New Roman"/>
          <w:b/>
          <w:color w:val="000000" w:themeColor="text1"/>
          <w:sz w:val="20"/>
          <w:szCs w:val="20"/>
        </w:rPr>
        <w:t>Стеблевая ржавчина</w:t>
      </w:r>
      <w:r w:rsidRPr="00C7797D">
        <w:rPr>
          <w:rFonts w:ascii="Times New Roman" w:hAnsi="Times New Roman"/>
          <w:color w:val="000000" w:themeColor="text1"/>
          <w:sz w:val="20"/>
          <w:szCs w:val="20"/>
        </w:rPr>
        <w:t xml:space="preserve"> – восприимчив;</w:t>
      </w:r>
    </w:p>
    <w:p w14:paraId="2D83D0A1" w14:textId="77777777" w:rsidR="002F211E" w:rsidRPr="00C7797D" w:rsidRDefault="002F211E" w:rsidP="00D171BD">
      <w:pPr>
        <w:pStyle w:val="af7"/>
        <w:numPr>
          <w:ilvl w:val="0"/>
          <w:numId w:val="126"/>
        </w:numPr>
        <w:spacing w:after="0"/>
        <w:jc w:val="both"/>
        <w:rPr>
          <w:rFonts w:ascii="Times New Roman" w:hAnsi="Times New Roman"/>
          <w:b/>
          <w:color w:val="000000" w:themeColor="text1"/>
          <w:sz w:val="20"/>
          <w:szCs w:val="20"/>
        </w:rPr>
      </w:pPr>
      <w:r w:rsidRPr="00C7797D">
        <w:rPr>
          <w:rFonts w:ascii="Times New Roman" w:hAnsi="Times New Roman"/>
          <w:b/>
          <w:color w:val="000000" w:themeColor="text1"/>
          <w:sz w:val="20"/>
          <w:szCs w:val="20"/>
        </w:rPr>
        <w:t>Септориоз –</w:t>
      </w:r>
      <w:r w:rsidR="00AE0D00" w:rsidRPr="00C7797D">
        <w:rPr>
          <w:rFonts w:ascii="Times New Roman" w:hAnsi="Times New Roman"/>
          <w:color w:val="000000" w:themeColor="text1"/>
          <w:sz w:val="20"/>
          <w:szCs w:val="20"/>
        </w:rPr>
        <w:t xml:space="preserve"> устойчив</w:t>
      </w:r>
      <w:r w:rsidRPr="00C7797D">
        <w:rPr>
          <w:rFonts w:ascii="Times New Roman" w:hAnsi="Times New Roman"/>
          <w:color w:val="000000" w:themeColor="text1"/>
          <w:sz w:val="20"/>
          <w:szCs w:val="20"/>
        </w:rPr>
        <w:t>;</w:t>
      </w:r>
    </w:p>
    <w:p w14:paraId="2D83D0A2" w14:textId="77777777" w:rsidR="002F211E" w:rsidRPr="00C7797D" w:rsidRDefault="002F211E" w:rsidP="00D171BD">
      <w:pPr>
        <w:pStyle w:val="af7"/>
        <w:numPr>
          <w:ilvl w:val="0"/>
          <w:numId w:val="126"/>
        </w:numPr>
        <w:spacing w:after="0"/>
        <w:jc w:val="both"/>
        <w:rPr>
          <w:rFonts w:ascii="Times New Roman" w:hAnsi="Times New Roman"/>
          <w:color w:val="000000" w:themeColor="text1"/>
          <w:sz w:val="20"/>
          <w:szCs w:val="20"/>
        </w:rPr>
      </w:pPr>
      <w:r w:rsidRPr="00C7797D">
        <w:rPr>
          <w:rFonts w:ascii="Times New Roman" w:hAnsi="Times New Roman"/>
          <w:b/>
          <w:color w:val="000000" w:themeColor="text1"/>
          <w:sz w:val="20"/>
          <w:szCs w:val="20"/>
        </w:rPr>
        <w:t xml:space="preserve">Мучнистая роса </w:t>
      </w:r>
      <w:r w:rsidRPr="00C7797D">
        <w:rPr>
          <w:rFonts w:ascii="Times New Roman" w:hAnsi="Times New Roman"/>
          <w:color w:val="000000" w:themeColor="text1"/>
          <w:sz w:val="20"/>
          <w:szCs w:val="20"/>
        </w:rPr>
        <w:t>–</w:t>
      </w:r>
      <w:r w:rsidR="00AE0D00" w:rsidRPr="00C7797D">
        <w:rPr>
          <w:rFonts w:ascii="Times New Roman" w:hAnsi="Times New Roman"/>
          <w:color w:val="000000" w:themeColor="text1"/>
          <w:sz w:val="20"/>
          <w:szCs w:val="20"/>
        </w:rPr>
        <w:t xml:space="preserve"> среднеустойчив</w:t>
      </w:r>
      <w:r w:rsidRPr="00C7797D">
        <w:rPr>
          <w:rFonts w:ascii="Times New Roman" w:hAnsi="Times New Roman"/>
          <w:color w:val="000000" w:themeColor="text1"/>
          <w:sz w:val="20"/>
          <w:szCs w:val="20"/>
        </w:rPr>
        <w:t>;</w:t>
      </w:r>
    </w:p>
    <w:p w14:paraId="2D83D0A3" w14:textId="77777777" w:rsidR="002F211E" w:rsidRPr="00C7797D" w:rsidRDefault="002F211E" w:rsidP="00D171BD">
      <w:pPr>
        <w:pStyle w:val="af7"/>
        <w:numPr>
          <w:ilvl w:val="0"/>
          <w:numId w:val="126"/>
        </w:numPr>
        <w:spacing w:after="0"/>
        <w:jc w:val="both"/>
        <w:rPr>
          <w:rFonts w:ascii="Times New Roman" w:hAnsi="Times New Roman"/>
          <w:color w:val="000000" w:themeColor="text1"/>
          <w:sz w:val="20"/>
          <w:szCs w:val="20"/>
        </w:rPr>
      </w:pPr>
      <w:r w:rsidRPr="00C7797D">
        <w:rPr>
          <w:rFonts w:ascii="Times New Roman" w:hAnsi="Times New Roman"/>
          <w:b/>
          <w:color w:val="000000" w:themeColor="text1"/>
          <w:sz w:val="20"/>
          <w:szCs w:val="20"/>
        </w:rPr>
        <w:t>Фузариоз колоса –</w:t>
      </w:r>
      <w:r w:rsidR="00AE0D00" w:rsidRPr="00C7797D">
        <w:rPr>
          <w:rFonts w:ascii="Times New Roman" w:hAnsi="Times New Roman"/>
          <w:color w:val="000000" w:themeColor="text1"/>
          <w:sz w:val="20"/>
          <w:szCs w:val="20"/>
        </w:rPr>
        <w:t xml:space="preserve"> среднеустойчив</w:t>
      </w:r>
      <w:r w:rsidRPr="00C7797D">
        <w:rPr>
          <w:rFonts w:ascii="Times New Roman" w:hAnsi="Times New Roman"/>
          <w:color w:val="000000" w:themeColor="text1"/>
          <w:sz w:val="20"/>
          <w:szCs w:val="20"/>
        </w:rPr>
        <w:t>;</w:t>
      </w:r>
    </w:p>
    <w:p w14:paraId="2D83D0A4" w14:textId="77777777" w:rsidR="002F211E" w:rsidRPr="00C7797D" w:rsidRDefault="002F211E" w:rsidP="00D171BD">
      <w:pPr>
        <w:pStyle w:val="af7"/>
        <w:numPr>
          <w:ilvl w:val="0"/>
          <w:numId w:val="126"/>
        </w:numPr>
        <w:spacing w:after="0"/>
        <w:jc w:val="both"/>
        <w:rPr>
          <w:rFonts w:ascii="Times New Roman" w:hAnsi="Times New Roman"/>
          <w:b/>
          <w:color w:val="000000" w:themeColor="text1"/>
          <w:sz w:val="20"/>
          <w:szCs w:val="20"/>
        </w:rPr>
      </w:pPr>
      <w:r w:rsidRPr="00C7797D">
        <w:rPr>
          <w:rFonts w:ascii="Times New Roman" w:hAnsi="Times New Roman"/>
          <w:b/>
          <w:color w:val="000000" w:themeColor="text1"/>
          <w:sz w:val="20"/>
          <w:szCs w:val="20"/>
        </w:rPr>
        <w:t xml:space="preserve">Вирусы – </w:t>
      </w:r>
      <w:r w:rsidR="00AE0D00" w:rsidRPr="00C7797D">
        <w:rPr>
          <w:rFonts w:ascii="Times New Roman" w:hAnsi="Times New Roman"/>
          <w:color w:val="000000" w:themeColor="text1"/>
          <w:sz w:val="20"/>
          <w:szCs w:val="20"/>
        </w:rPr>
        <w:t>восприимчив;</w:t>
      </w:r>
    </w:p>
    <w:p w14:paraId="2D83D0A5" w14:textId="77777777" w:rsidR="002F211E" w:rsidRPr="00C7797D" w:rsidRDefault="002F211E" w:rsidP="00D171BD">
      <w:pPr>
        <w:pStyle w:val="af7"/>
        <w:numPr>
          <w:ilvl w:val="0"/>
          <w:numId w:val="126"/>
        </w:numPr>
        <w:spacing w:after="0"/>
        <w:jc w:val="both"/>
        <w:rPr>
          <w:rFonts w:ascii="Times New Roman" w:hAnsi="Times New Roman"/>
          <w:b/>
          <w:color w:val="000000" w:themeColor="text1"/>
          <w:sz w:val="20"/>
          <w:szCs w:val="20"/>
        </w:rPr>
      </w:pPr>
      <w:r w:rsidRPr="00C7797D">
        <w:rPr>
          <w:rFonts w:ascii="Times New Roman" w:hAnsi="Times New Roman"/>
          <w:b/>
          <w:color w:val="000000" w:themeColor="text1"/>
          <w:sz w:val="20"/>
          <w:szCs w:val="20"/>
        </w:rPr>
        <w:t>Морозостойкость –</w:t>
      </w:r>
      <w:r w:rsidR="00AE0D00" w:rsidRPr="00C7797D">
        <w:rPr>
          <w:rFonts w:ascii="Times New Roman" w:hAnsi="Times New Roman"/>
          <w:color w:val="000000" w:themeColor="text1"/>
          <w:sz w:val="20"/>
          <w:szCs w:val="20"/>
        </w:rPr>
        <w:t xml:space="preserve"> высокая</w:t>
      </w:r>
      <w:r w:rsidRPr="00C7797D">
        <w:rPr>
          <w:rFonts w:ascii="Times New Roman" w:hAnsi="Times New Roman"/>
          <w:color w:val="000000" w:themeColor="text1"/>
          <w:sz w:val="20"/>
          <w:szCs w:val="20"/>
        </w:rPr>
        <w:t>;</w:t>
      </w:r>
    </w:p>
    <w:p w14:paraId="2D83D0A6" w14:textId="77777777" w:rsidR="002F211E" w:rsidRPr="00C7797D" w:rsidRDefault="002F211E" w:rsidP="00D171BD">
      <w:pPr>
        <w:pStyle w:val="af7"/>
        <w:numPr>
          <w:ilvl w:val="0"/>
          <w:numId w:val="126"/>
        </w:numPr>
        <w:spacing w:after="0"/>
        <w:jc w:val="both"/>
        <w:rPr>
          <w:rFonts w:ascii="Times New Roman" w:hAnsi="Times New Roman"/>
          <w:color w:val="000000" w:themeColor="text1"/>
          <w:sz w:val="20"/>
          <w:szCs w:val="20"/>
        </w:rPr>
      </w:pPr>
      <w:r w:rsidRPr="00C7797D">
        <w:rPr>
          <w:rFonts w:ascii="Times New Roman" w:hAnsi="Times New Roman"/>
          <w:b/>
          <w:color w:val="000000" w:themeColor="text1"/>
          <w:sz w:val="20"/>
          <w:szCs w:val="20"/>
        </w:rPr>
        <w:lastRenderedPageBreak/>
        <w:t>Засухоустойчивость –</w:t>
      </w:r>
      <w:r w:rsidR="00AE0D00" w:rsidRPr="00C7797D">
        <w:rPr>
          <w:rFonts w:ascii="Times New Roman" w:hAnsi="Times New Roman"/>
          <w:color w:val="000000" w:themeColor="text1"/>
          <w:sz w:val="20"/>
          <w:szCs w:val="20"/>
        </w:rPr>
        <w:t xml:space="preserve"> высокая</w:t>
      </w:r>
      <w:r w:rsidRPr="00C7797D">
        <w:rPr>
          <w:rFonts w:ascii="Times New Roman" w:hAnsi="Times New Roman"/>
          <w:color w:val="000000" w:themeColor="text1"/>
          <w:sz w:val="20"/>
          <w:szCs w:val="20"/>
        </w:rPr>
        <w:t>.</w:t>
      </w:r>
    </w:p>
    <w:p w14:paraId="2D83D0A7" w14:textId="1A8F0939" w:rsidR="00A03D7D" w:rsidRPr="00C7797D"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7797D">
        <w:rPr>
          <w:rFonts w:ascii="Times New Roman" w:eastAsia="Times New Roman" w:hAnsi="Times New Roman"/>
          <w:b/>
          <w:color w:val="000000" w:themeColor="text1"/>
          <w:sz w:val="20"/>
          <w:szCs w:val="20"/>
          <w:lang w:eastAsia="ru-RU"/>
        </w:rPr>
        <w:t xml:space="preserve">Зона возделывания. </w:t>
      </w:r>
      <w:r w:rsidRPr="00C7797D">
        <w:rPr>
          <w:rFonts w:ascii="Times New Roman" w:eastAsia="Times New Roman" w:hAnsi="Times New Roman"/>
          <w:color w:val="000000" w:themeColor="text1"/>
          <w:sz w:val="20"/>
          <w:szCs w:val="20"/>
          <w:lang w:eastAsia="ru-RU"/>
        </w:rPr>
        <w:t>Допущен к использованию в Северо-Кавказском</w:t>
      </w:r>
      <w:r w:rsidR="00886EFA" w:rsidRPr="00C7797D">
        <w:rPr>
          <w:rFonts w:ascii="Times New Roman" w:eastAsia="Times New Roman" w:hAnsi="Times New Roman"/>
          <w:color w:val="000000" w:themeColor="text1"/>
          <w:sz w:val="20"/>
          <w:szCs w:val="20"/>
          <w:lang w:eastAsia="ru-RU"/>
        </w:rPr>
        <w:t xml:space="preserve"> (6</w:t>
      </w:r>
      <w:r w:rsidR="007D0B88" w:rsidRPr="00C7797D">
        <w:rPr>
          <w:rFonts w:ascii="Times New Roman" w:eastAsia="Times New Roman" w:hAnsi="Times New Roman"/>
          <w:color w:val="000000" w:themeColor="text1"/>
          <w:sz w:val="20"/>
          <w:szCs w:val="20"/>
          <w:lang w:eastAsia="ru-RU"/>
        </w:rPr>
        <w:t>)</w:t>
      </w:r>
      <w:r w:rsidRPr="00C7797D">
        <w:rPr>
          <w:rFonts w:ascii="Times New Roman" w:eastAsia="Times New Roman" w:hAnsi="Times New Roman"/>
          <w:color w:val="000000" w:themeColor="text1"/>
          <w:sz w:val="20"/>
          <w:szCs w:val="20"/>
          <w:lang w:eastAsia="ru-RU"/>
        </w:rPr>
        <w:t xml:space="preserve"> регионе</w:t>
      </w:r>
      <w:r w:rsidR="007D0B88" w:rsidRPr="00C7797D">
        <w:rPr>
          <w:rFonts w:ascii="Times New Roman" w:eastAsia="Times New Roman" w:hAnsi="Times New Roman"/>
          <w:color w:val="000000" w:themeColor="text1"/>
          <w:sz w:val="20"/>
          <w:szCs w:val="20"/>
          <w:lang w:eastAsia="ru-RU"/>
        </w:rPr>
        <w:t xml:space="preserve"> РФ</w:t>
      </w:r>
      <w:r w:rsidRPr="00C7797D">
        <w:rPr>
          <w:rFonts w:ascii="Times New Roman" w:eastAsia="Times New Roman" w:hAnsi="Times New Roman"/>
          <w:color w:val="000000" w:themeColor="text1"/>
          <w:sz w:val="20"/>
          <w:szCs w:val="20"/>
          <w:lang w:eastAsia="ru-RU"/>
        </w:rPr>
        <w:t>. Рекомендуется высевать на низком и среднем агрофоне по пропашным предшественникам. Один из немногих сортов, рекомендуемых к размещению после кукурузы на зерно.</w:t>
      </w:r>
    </w:p>
    <w:p w14:paraId="2D83D0A8" w14:textId="77777777" w:rsidR="00A03D7D" w:rsidRPr="00C7797D"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7797D">
        <w:rPr>
          <w:rFonts w:ascii="Times New Roman" w:eastAsia="Times New Roman" w:hAnsi="Times New Roman"/>
          <w:b/>
          <w:color w:val="000000" w:themeColor="text1"/>
          <w:sz w:val="20"/>
          <w:szCs w:val="20"/>
          <w:lang w:eastAsia="ru-RU"/>
        </w:rPr>
        <w:t xml:space="preserve">Сроки посева. </w:t>
      </w:r>
      <w:r w:rsidRPr="00C7797D">
        <w:rPr>
          <w:rFonts w:ascii="Times New Roman" w:eastAsia="Times New Roman" w:hAnsi="Times New Roman"/>
          <w:color w:val="000000" w:themeColor="text1"/>
          <w:sz w:val="20"/>
          <w:szCs w:val="20"/>
          <w:lang w:eastAsia="ru-RU"/>
        </w:rPr>
        <w:t>Оптимальные для зоны. Толерантен к поздним срокам сева.</w:t>
      </w:r>
    </w:p>
    <w:p w14:paraId="2D83D0A9" w14:textId="620C7E79" w:rsidR="00A03D7D" w:rsidRPr="00C7797D"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7797D">
        <w:rPr>
          <w:rFonts w:ascii="Times New Roman" w:eastAsia="Times New Roman" w:hAnsi="Times New Roman"/>
          <w:b/>
          <w:color w:val="000000" w:themeColor="text1"/>
          <w:sz w:val="20"/>
          <w:szCs w:val="20"/>
          <w:lang w:eastAsia="ru-RU"/>
        </w:rPr>
        <w:t>Нормы высева.</w:t>
      </w:r>
      <w:r w:rsidRPr="00C7797D">
        <w:rPr>
          <w:rFonts w:ascii="Times New Roman" w:eastAsia="Times New Roman" w:hAnsi="Times New Roman"/>
          <w:color w:val="000000" w:themeColor="text1"/>
          <w:sz w:val="20"/>
          <w:szCs w:val="20"/>
          <w:lang w:eastAsia="ru-RU"/>
        </w:rPr>
        <w:t xml:space="preserve"> </w:t>
      </w:r>
      <w:r w:rsidR="00A876D5" w:rsidRPr="00C7797D">
        <w:rPr>
          <w:rFonts w:ascii="Times New Roman" w:eastAsia="Times New Roman" w:hAnsi="Times New Roman"/>
          <w:color w:val="000000" w:themeColor="text1"/>
          <w:sz w:val="20"/>
          <w:szCs w:val="20"/>
          <w:lang w:eastAsia="ru-RU"/>
        </w:rPr>
        <w:t>4</w:t>
      </w:r>
      <w:r w:rsidRPr="00C7797D">
        <w:rPr>
          <w:rFonts w:ascii="Times New Roman" w:eastAsia="Times New Roman" w:hAnsi="Times New Roman"/>
          <w:color w:val="000000" w:themeColor="text1"/>
          <w:sz w:val="20"/>
          <w:szCs w:val="20"/>
          <w:lang w:eastAsia="ru-RU"/>
        </w:rPr>
        <w:t xml:space="preserve"> млн. всхожих семян на 1 га.</w:t>
      </w:r>
    </w:p>
    <w:p w14:paraId="2D83D0AA" w14:textId="77777777" w:rsidR="00A03D7D" w:rsidRPr="002A375F"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D0AB" w14:textId="77777777" w:rsidR="00A03D7D" w:rsidRPr="002A375F" w:rsidRDefault="00A03D7D" w:rsidP="00A03D7D">
      <w:pPr>
        <w:spacing w:after="0" w:line="240" w:lineRule="auto"/>
        <w:ind w:firstLine="340"/>
        <w:jc w:val="center"/>
        <w:rPr>
          <w:rFonts w:ascii="Times New Roman" w:eastAsia="Times New Roman" w:hAnsi="Times New Roman"/>
          <w:b/>
          <w:color w:val="000000" w:themeColor="text1"/>
          <w:sz w:val="20"/>
          <w:szCs w:val="20"/>
          <w:lang w:eastAsia="ru-RU"/>
        </w:rPr>
      </w:pPr>
      <w:r w:rsidRPr="002A375F">
        <w:rPr>
          <w:rFonts w:ascii="Times New Roman" w:eastAsia="Times New Roman" w:hAnsi="Times New Roman"/>
          <w:b/>
          <w:color w:val="000000" w:themeColor="text1"/>
          <w:sz w:val="20"/>
          <w:szCs w:val="20"/>
          <w:lang w:eastAsia="ru-RU"/>
        </w:rPr>
        <w:t>ЭТНОС</w:t>
      </w:r>
    </w:p>
    <w:p w14:paraId="2D83D0AC" w14:textId="77777777" w:rsidR="00A03D7D" w:rsidRPr="002A375F" w:rsidRDefault="00A03D7D" w:rsidP="00A03D7D">
      <w:pPr>
        <w:shd w:val="clear" w:color="auto" w:fill="FFFFFF"/>
        <w:spacing w:after="0" w:line="240" w:lineRule="auto"/>
        <w:ind w:firstLine="340"/>
        <w:jc w:val="both"/>
        <w:rPr>
          <w:rFonts w:ascii="Times New Roman" w:eastAsia="Times New Roman" w:hAnsi="Times New Roman"/>
          <w:color w:val="000000" w:themeColor="text1"/>
          <w:sz w:val="20"/>
          <w:szCs w:val="20"/>
          <w:lang w:eastAsia="ru-RU"/>
        </w:rPr>
      </w:pPr>
      <w:r w:rsidRPr="002A375F">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2012 году. Защищен патентом РФ.</w:t>
      </w:r>
    </w:p>
    <w:p w14:paraId="2D83D0AD" w14:textId="77777777" w:rsidR="00A03D7D" w:rsidRPr="002A375F" w:rsidRDefault="00A03D7D" w:rsidP="00A03D7D">
      <w:pPr>
        <w:shd w:val="clear" w:color="auto" w:fill="FFFFFF"/>
        <w:spacing w:after="0" w:line="240" w:lineRule="auto"/>
        <w:ind w:firstLine="340"/>
        <w:jc w:val="both"/>
        <w:rPr>
          <w:rFonts w:ascii="Times New Roman" w:eastAsia="Times New Roman" w:hAnsi="Times New Roman"/>
          <w:color w:val="000000" w:themeColor="text1"/>
          <w:sz w:val="20"/>
          <w:szCs w:val="20"/>
          <w:lang w:eastAsia="ru-RU"/>
        </w:rPr>
      </w:pPr>
      <w:r w:rsidRPr="002A375F">
        <w:rPr>
          <w:rFonts w:ascii="Times New Roman" w:eastAsia="Times New Roman" w:hAnsi="Times New Roman"/>
          <w:b/>
          <w:color w:val="000000" w:themeColor="text1"/>
          <w:sz w:val="20"/>
          <w:szCs w:val="20"/>
          <w:lang w:eastAsia="ru-RU"/>
        </w:rPr>
        <w:t xml:space="preserve">Авторы. </w:t>
      </w:r>
      <w:r w:rsidRPr="002A375F">
        <w:rPr>
          <w:rFonts w:ascii="Times New Roman" w:eastAsia="Times New Roman" w:hAnsi="Times New Roman"/>
          <w:color w:val="000000" w:themeColor="text1"/>
          <w:sz w:val="20"/>
          <w:szCs w:val="20"/>
          <w:lang w:eastAsia="ru-RU"/>
        </w:rPr>
        <w:t>Ф.А.Колесников, Л.А.Беспалова, Н.М.Мартюк, Л.П.Филобок, И.Н.Кудряшов, Г.И.Букреева, И.Б.Аблова, О.Ф.Колесникова, Н.П.Фоменко, Л.В.Клинушкова, А.М.Васильева, В.И.Ефременкова.</w:t>
      </w:r>
    </w:p>
    <w:p w14:paraId="2D83D0AE" w14:textId="77777777" w:rsidR="001F7BA0" w:rsidRPr="002A375F" w:rsidRDefault="00A03D7D" w:rsidP="00A03D7D">
      <w:pPr>
        <w:shd w:val="clear" w:color="auto" w:fill="FFFFFF"/>
        <w:spacing w:after="0" w:line="240" w:lineRule="auto"/>
        <w:ind w:firstLine="340"/>
        <w:jc w:val="both"/>
        <w:rPr>
          <w:rFonts w:ascii="Times New Roman" w:eastAsia="Times New Roman" w:hAnsi="Times New Roman"/>
          <w:color w:val="000000" w:themeColor="text1"/>
          <w:sz w:val="20"/>
          <w:szCs w:val="20"/>
          <w:lang w:eastAsia="ru-RU"/>
        </w:rPr>
      </w:pPr>
      <w:r w:rsidRPr="002A375F">
        <w:rPr>
          <w:rFonts w:ascii="Times New Roman" w:eastAsia="Times New Roman" w:hAnsi="Times New Roman"/>
          <w:b/>
          <w:color w:val="000000" w:themeColor="text1"/>
          <w:sz w:val="20"/>
          <w:szCs w:val="20"/>
          <w:lang w:eastAsia="ru-RU"/>
        </w:rPr>
        <w:t>Общая характеристика.</w:t>
      </w:r>
      <w:r w:rsidRPr="002A375F">
        <w:rPr>
          <w:rFonts w:ascii="Times New Roman" w:eastAsia="Times New Roman" w:hAnsi="Times New Roman"/>
          <w:color w:val="000000" w:themeColor="text1"/>
          <w:sz w:val="20"/>
          <w:szCs w:val="20"/>
          <w:lang w:eastAsia="ru-RU"/>
        </w:rPr>
        <w:t xml:space="preserve"> Сорт среднерослый (100-105 см). Устойчив к полеганию и осыпанию зерна. Среднеспелый.</w:t>
      </w:r>
    </w:p>
    <w:p w14:paraId="2D83D0AF" w14:textId="77777777" w:rsidR="0076198B" w:rsidRPr="002A375F" w:rsidRDefault="0076198B" w:rsidP="0076198B">
      <w:pPr>
        <w:spacing w:after="0"/>
        <w:jc w:val="center"/>
        <w:rPr>
          <w:rFonts w:ascii="Times New Roman" w:hAnsi="Times New Roman"/>
          <w:b/>
          <w:color w:val="000000" w:themeColor="text1"/>
          <w:sz w:val="20"/>
          <w:szCs w:val="20"/>
        </w:rPr>
      </w:pPr>
      <w:r w:rsidRPr="002A375F">
        <w:rPr>
          <w:rFonts w:ascii="Times New Roman" w:hAnsi="Times New Roman"/>
          <w:b/>
          <w:color w:val="000000" w:themeColor="text1"/>
          <w:sz w:val="20"/>
          <w:szCs w:val="20"/>
        </w:rPr>
        <w:t>Апробационные признаки</w:t>
      </w:r>
    </w:p>
    <w:p w14:paraId="2D83D0B0" w14:textId="77777777" w:rsidR="0076198B" w:rsidRPr="002A375F" w:rsidRDefault="0076198B" w:rsidP="00D171BD">
      <w:pPr>
        <w:pStyle w:val="af7"/>
        <w:numPr>
          <w:ilvl w:val="0"/>
          <w:numId w:val="127"/>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Форма куста</w:t>
      </w:r>
      <w:r w:rsidRPr="002A375F">
        <w:rPr>
          <w:rFonts w:ascii="Times New Roman" w:hAnsi="Times New Roman"/>
          <w:color w:val="000000" w:themeColor="text1"/>
          <w:sz w:val="20"/>
          <w:szCs w:val="20"/>
        </w:rPr>
        <w:t xml:space="preserve"> –</w:t>
      </w:r>
      <w:r w:rsidR="00AE0D00" w:rsidRPr="002A375F">
        <w:rPr>
          <w:rFonts w:ascii="Times New Roman" w:eastAsia="Times New Roman" w:hAnsi="Times New Roman"/>
          <w:color w:val="000000" w:themeColor="text1"/>
          <w:sz w:val="20"/>
          <w:szCs w:val="20"/>
          <w:lang w:eastAsia="ru-RU"/>
        </w:rPr>
        <w:t xml:space="preserve"> полупрямостоячая-промежуточная</w:t>
      </w:r>
      <w:r w:rsidRPr="002A375F">
        <w:rPr>
          <w:rFonts w:ascii="Times New Roman" w:hAnsi="Times New Roman"/>
          <w:color w:val="000000" w:themeColor="text1"/>
          <w:sz w:val="20"/>
          <w:szCs w:val="20"/>
        </w:rPr>
        <w:t>;</w:t>
      </w:r>
    </w:p>
    <w:p w14:paraId="2D83D0B1" w14:textId="77777777" w:rsidR="0076198B" w:rsidRPr="002A375F" w:rsidRDefault="0076198B" w:rsidP="00D171BD">
      <w:pPr>
        <w:pStyle w:val="af7"/>
        <w:numPr>
          <w:ilvl w:val="0"/>
          <w:numId w:val="127"/>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Лист</w:t>
      </w:r>
      <w:r w:rsidRPr="002A375F">
        <w:rPr>
          <w:rFonts w:ascii="Times New Roman" w:hAnsi="Times New Roman"/>
          <w:color w:val="000000" w:themeColor="text1"/>
          <w:sz w:val="20"/>
          <w:szCs w:val="20"/>
        </w:rPr>
        <w:t xml:space="preserve"> – </w:t>
      </w:r>
      <w:r w:rsidR="00AE0D00" w:rsidRPr="002A375F">
        <w:rPr>
          <w:rFonts w:ascii="Times New Roman" w:eastAsia="Times New Roman" w:hAnsi="Times New Roman"/>
          <w:color w:val="000000" w:themeColor="text1"/>
          <w:sz w:val="20"/>
          <w:szCs w:val="20"/>
          <w:lang w:eastAsia="ru-RU"/>
        </w:rPr>
        <w:t>восковой налет на влагалище, на колосе и на верхнем междоузлии отсутствует или очень слабый</w:t>
      </w:r>
      <w:r w:rsidRPr="002A375F">
        <w:rPr>
          <w:rFonts w:ascii="Times New Roman" w:hAnsi="Times New Roman"/>
          <w:color w:val="000000" w:themeColor="text1"/>
          <w:sz w:val="20"/>
          <w:szCs w:val="20"/>
        </w:rPr>
        <w:t>;</w:t>
      </w:r>
    </w:p>
    <w:p w14:paraId="2D83D0B2" w14:textId="77777777" w:rsidR="0076198B" w:rsidRPr="002A375F" w:rsidRDefault="0076198B" w:rsidP="00D171BD">
      <w:pPr>
        <w:pStyle w:val="af7"/>
        <w:numPr>
          <w:ilvl w:val="0"/>
          <w:numId w:val="127"/>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Разновидность</w:t>
      </w:r>
      <w:r w:rsidRPr="002A375F">
        <w:rPr>
          <w:rFonts w:ascii="Times New Roman" w:hAnsi="Times New Roman"/>
          <w:color w:val="000000" w:themeColor="text1"/>
          <w:sz w:val="20"/>
          <w:szCs w:val="20"/>
        </w:rPr>
        <w:t xml:space="preserve"> – </w:t>
      </w:r>
      <w:r w:rsidR="00A40454" w:rsidRPr="002A375F">
        <w:rPr>
          <w:rFonts w:ascii="Times New Roman" w:hAnsi="Times New Roman"/>
          <w:i/>
          <w:color w:val="000000" w:themeColor="text1"/>
          <w:sz w:val="20"/>
          <w:szCs w:val="20"/>
          <w:lang w:val="en-US"/>
        </w:rPr>
        <w:t>lutescens</w:t>
      </w:r>
      <w:r w:rsidRPr="002A375F">
        <w:rPr>
          <w:rFonts w:ascii="Times New Roman" w:hAnsi="Times New Roman"/>
          <w:color w:val="000000" w:themeColor="text1"/>
          <w:sz w:val="20"/>
          <w:szCs w:val="20"/>
        </w:rPr>
        <w:t>;</w:t>
      </w:r>
    </w:p>
    <w:p w14:paraId="2D83D0B3" w14:textId="77777777" w:rsidR="0076198B" w:rsidRPr="002A375F" w:rsidRDefault="0076198B" w:rsidP="00D171BD">
      <w:pPr>
        <w:pStyle w:val="af7"/>
        <w:numPr>
          <w:ilvl w:val="0"/>
          <w:numId w:val="127"/>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Колос</w:t>
      </w:r>
      <w:r w:rsidRPr="002A375F">
        <w:rPr>
          <w:rFonts w:ascii="Times New Roman" w:hAnsi="Times New Roman"/>
          <w:color w:val="000000" w:themeColor="text1"/>
          <w:sz w:val="20"/>
          <w:szCs w:val="20"/>
        </w:rPr>
        <w:t xml:space="preserve"> – </w:t>
      </w:r>
      <w:r w:rsidR="00AE0D00" w:rsidRPr="002A375F">
        <w:rPr>
          <w:rFonts w:ascii="Times New Roman" w:eastAsia="Times New Roman" w:hAnsi="Times New Roman"/>
          <w:color w:val="000000" w:themeColor="text1"/>
          <w:sz w:val="20"/>
          <w:szCs w:val="20"/>
          <w:lang w:eastAsia="ru-RU"/>
        </w:rPr>
        <w:t>веретеновидный, рыхлый, длинный, белый. В верхней части колоса имеются короткие остевидные отростки. Опушение верхушечного сегмента оси колоса с выпуклой стороны очень слабое</w:t>
      </w:r>
      <w:r w:rsidRPr="002A375F">
        <w:rPr>
          <w:rFonts w:ascii="Times New Roman" w:hAnsi="Times New Roman"/>
          <w:color w:val="000000" w:themeColor="text1"/>
          <w:sz w:val="20"/>
          <w:szCs w:val="20"/>
        </w:rPr>
        <w:t>;</w:t>
      </w:r>
    </w:p>
    <w:p w14:paraId="2D83D0B4" w14:textId="77777777" w:rsidR="0076198B" w:rsidRPr="002A375F" w:rsidRDefault="0076198B" w:rsidP="00D171BD">
      <w:pPr>
        <w:pStyle w:val="af7"/>
        <w:numPr>
          <w:ilvl w:val="0"/>
          <w:numId w:val="127"/>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Колосковая чешуя</w:t>
      </w:r>
      <w:r w:rsidRPr="002A375F">
        <w:rPr>
          <w:rFonts w:ascii="Times New Roman" w:hAnsi="Times New Roman"/>
          <w:color w:val="000000" w:themeColor="text1"/>
          <w:sz w:val="20"/>
          <w:szCs w:val="20"/>
        </w:rPr>
        <w:t xml:space="preserve"> </w:t>
      </w:r>
      <w:r w:rsidRPr="002A375F">
        <w:rPr>
          <w:rFonts w:ascii="Times New Roman" w:hAnsi="Times New Roman"/>
          <w:b/>
          <w:color w:val="000000" w:themeColor="text1"/>
          <w:sz w:val="20"/>
          <w:szCs w:val="20"/>
        </w:rPr>
        <w:t>в средней трети колоса</w:t>
      </w:r>
      <w:r w:rsidRPr="002A375F">
        <w:rPr>
          <w:rFonts w:ascii="Times New Roman" w:hAnsi="Times New Roman"/>
          <w:color w:val="000000" w:themeColor="text1"/>
          <w:sz w:val="20"/>
          <w:szCs w:val="20"/>
        </w:rPr>
        <w:t xml:space="preserve"> – </w:t>
      </w:r>
      <w:r w:rsidR="00181304" w:rsidRPr="002A375F">
        <w:rPr>
          <w:rFonts w:ascii="Times New Roman" w:eastAsia="Times New Roman" w:hAnsi="Times New Roman"/>
          <w:color w:val="000000" w:themeColor="text1"/>
          <w:sz w:val="20"/>
          <w:szCs w:val="20"/>
          <w:lang w:eastAsia="ru-RU"/>
        </w:rPr>
        <w:t>овальная, плечо приподнятое, з</w:t>
      </w:r>
      <w:r w:rsidR="00AE0D00" w:rsidRPr="002A375F">
        <w:rPr>
          <w:rFonts w:ascii="Times New Roman" w:eastAsia="Times New Roman" w:hAnsi="Times New Roman"/>
          <w:color w:val="000000" w:themeColor="text1"/>
          <w:sz w:val="20"/>
          <w:szCs w:val="20"/>
          <w:lang w:eastAsia="ru-RU"/>
        </w:rPr>
        <w:t>убец короткий, прямой</w:t>
      </w:r>
      <w:r w:rsidR="00181304" w:rsidRPr="002A375F">
        <w:rPr>
          <w:rFonts w:ascii="Times New Roman" w:eastAsia="Times New Roman" w:hAnsi="Times New Roman"/>
          <w:color w:val="000000" w:themeColor="text1"/>
          <w:sz w:val="20"/>
          <w:szCs w:val="20"/>
          <w:lang w:eastAsia="ru-RU"/>
        </w:rPr>
        <w:t>,</w:t>
      </w:r>
      <w:r w:rsidR="00AE0D00" w:rsidRPr="002A375F">
        <w:rPr>
          <w:rFonts w:ascii="Times New Roman" w:eastAsia="Times New Roman" w:hAnsi="Times New Roman"/>
          <w:color w:val="000000" w:themeColor="text1"/>
          <w:sz w:val="20"/>
          <w:szCs w:val="20"/>
          <w:lang w:eastAsia="ru-RU"/>
        </w:rPr>
        <w:t xml:space="preserve"> слегка изогнут. Опушение внутренней стороны нижней колосковой чешуи очень слабое;</w:t>
      </w:r>
    </w:p>
    <w:p w14:paraId="2D83D0B5" w14:textId="77777777" w:rsidR="0076198B" w:rsidRPr="002A375F" w:rsidRDefault="0076198B" w:rsidP="00D171BD">
      <w:pPr>
        <w:pStyle w:val="af7"/>
        <w:numPr>
          <w:ilvl w:val="0"/>
          <w:numId w:val="127"/>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 xml:space="preserve">Зерно – </w:t>
      </w:r>
      <w:r w:rsidR="00AE0D00" w:rsidRPr="002A375F">
        <w:rPr>
          <w:rFonts w:ascii="Times New Roman" w:eastAsia="Times New Roman" w:hAnsi="Times New Roman"/>
          <w:color w:val="000000" w:themeColor="text1"/>
          <w:sz w:val="20"/>
          <w:szCs w:val="20"/>
          <w:lang w:eastAsia="ru-RU"/>
        </w:rPr>
        <w:t>удлиненное, средней крупности, красное.</w:t>
      </w:r>
    </w:p>
    <w:p w14:paraId="2D83D0B6" w14:textId="77777777" w:rsidR="00A03D7D" w:rsidRPr="002A375F" w:rsidRDefault="00A03D7D" w:rsidP="00A03D7D">
      <w:pPr>
        <w:shd w:val="clear" w:color="auto" w:fill="FFFFFF"/>
        <w:spacing w:after="0" w:line="240" w:lineRule="auto"/>
        <w:ind w:firstLine="340"/>
        <w:jc w:val="both"/>
        <w:rPr>
          <w:rFonts w:ascii="Times New Roman" w:eastAsia="Times New Roman" w:hAnsi="Times New Roman"/>
          <w:color w:val="000000" w:themeColor="text1"/>
          <w:sz w:val="20"/>
          <w:szCs w:val="20"/>
          <w:lang w:eastAsia="ru-RU"/>
        </w:rPr>
      </w:pPr>
      <w:r w:rsidRPr="002A375F">
        <w:rPr>
          <w:rFonts w:ascii="Times New Roman" w:eastAsia="Times New Roman" w:hAnsi="Times New Roman"/>
          <w:b/>
          <w:color w:val="000000" w:themeColor="text1"/>
          <w:sz w:val="20"/>
          <w:szCs w:val="20"/>
          <w:lang w:eastAsia="ru-RU"/>
        </w:rPr>
        <w:t>Урожайность.</w:t>
      </w:r>
      <w:r w:rsidRPr="002A375F">
        <w:rPr>
          <w:rFonts w:ascii="Times New Roman" w:eastAsia="Times New Roman" w:hAnsi="Times New Roman"/>
          <w:color w:val="000000" w:themeColor="text1"/>
          <w:sz w:val="20"/>
          <w:szCs w:val="20"/>
          <w:lang w:eastAsia="ru-RU"/>
        </w:rPr>
        <w:t xml:space="preserve"> Потенциальная урожайность 100 ц зерна с 1 га. В конкурсном сортоиспытании на Северокубанской СХОС в 15 сортоопытах в 2005-2008 гг. по двум предшественникам, средняя урожайность сорта Этнос составила 70,2 ц зерна с 1 га, что выше стандартного сорта Память на 4,3 ц, а сорта Зимородок на 10,2 ц. В Краснодарском НИИСХ в те же годы урожайность сорта в 15 сортоопытах по четырем предшественникам составила 76,4 ц с 1 га.</w:t>
      </w:r>
    </w:p>
    <w:p w14:paraId="2D83D0B7" w14:textId="35F220E2" w:rsidR="00A03D7D" w:rsidRPr="002A375F" w:rsidRDefault="00A03D7D" w:rsidP="00A03D7D">
      <w:pPr>
        <w:shd w:val="clear" w:color="auto" w:fill="FFFFFF"/>
        <w:spacing w:after="0" w:line="240" w:lineRule="auto"/>
        <w:ind w:firstLine="340"/>
        <w:jc w:val="both"/>
        <w:rPr>
          <w:rFonts w:ascii="Times New Roman" w:eastAsia="Times New Roman" w:hAnsi="Times New Roman"/>
          <w:color w:val="000000" w:themeColor="text1"/>
          <w:sz w:val="20"/>
          <w:szCs w:val="20"/>
          <w:lang w:eastAsia="ru-RU"/>
        </w:rPr>
      </w:pPr>
      <w:r w:rsidRPr="002A375F">
        <w:rPr>
          <w:rFonts w:ascii="Times New Roman" w:eastAsia="Times New Roman" w:hAnsi="Times New Roman"/>
          <w:b/>
          <w:color w:val="000000" w:themeColor="text1"/>
          <w:sz w:val="20"/>
          <w:szCs w:val="20"/>
          <w:lang w:eastAsia="ru-RU"/>
        </w:rPr>
        <w:t>Мукомольные и хлебопекарные качества</w:t>
      </w:r>
      <w:r w:rsidRPr="002A375F">
        <w:rPr>
          <w:rFonts w:ascii="Times New Roman" w:eastAsia="Times New Roman" w:hAnsi="Times New Roman"/>
          <w:color w:val="000000" w:themeColor="text1"/>
          <w:sz w:val="20"/>
          <w:szCs w:val="20"/>
          <w:lang w:eastAsia="ru-RU"/>
        </w:rPr>
        <w:t xml:space="preserve">. </w:t>
      </w:r>
      <w:r w:rsidR="00B97D17" w:rsidRPr="002A375F">
        <w:rPr>
          <w:rFonts w:ascii="Times New Roman" w:eastAsia="Times New Roman" w:hAnsi="Times New Roman"/>
          <w:color w:val="000000" w:themeColor="text1"/>
          <w:sz w:val="20"/>
          <w:szCs w:val="20"/>
          <w:lang w:eastAsia="ru-RU"/>
        </w:rPr>
        <w:t>Высокие,</w:t>
      </w:r>
      <w:r w:rsidRPr="002A375F">
        <w:rPr>
          <w:rFonts w:ascii="Times New Roman" w:eastAsia="Times New Roman" w:hAnsi="Times New Roman"/>
          <w:color w:val="000000" w:themeColor="text1"/>
          <w:sz w:val="20"/>
          <w:szCs w:val="20"/>
          <w:lang w:eastAsia="ru-RU"/>
        </w:rPr>
        <w:t xml:space="preserve"> включен в </w:t>
      </w:r>
      <w:r w:rsidR="007C6E12" w:rsidRPr="002A375F">
        <w:rPr>
          <w:rFonts w:ascii="Times New Roman" w:eastAsia="Times New Roman" w:hAnsi="Times New Roman"/>
          <w:color w:val="000000" w:themeColor="text1"/>
          <w:sz w:val="20"/>
          <w:szCs w:val="20"/>
          <w:lang w:eastAsia="ru-RU"/>
        </w:rPr>
        <w:t>Гос</w:t>
      </w:r>
      <w:r w:rsidRPr="002A375F">
        <w:rPr>
          <w:rFonts w:ascii="Times New Roman" w:eastAsia="Times New Roman" w:hAnsi="Times New Roman"/>
          <w:color w:val="000000" w:themeColor="text1"/>
          <w:sz w:val="20"/>
          <w:szCs w:val="20"/>
          <w:lang w:eastAsia="ru-RU"/>
        </w:rPr>
        <w:t>реестр</w:t>
      </w:r>
      <w:r w:rsidR="007C6E12" w:rsidRPr="002A375F">
        <w:rPr>
          <w:rFonts w:ascii="Times New Roman" w:eastAsia="Times New Roman" w:hAnsi="Times New Roman"/>
          <w:color w:val="000000" w:themeColor="text1"/>
          <w:sz w:val="20"/>
          <w:szCs w:val="20"/>
          <w:lang w:eastAsia="ru-RU"/>
        </w:rPr>
        <w:t xml:space="preserve"> РФ как</w:t>
      </w:r>
      <w:r w:rsidRPr="002A375F">
        <w:rPr>
          <w:rFonts w:ascii="Times New Roman" w:eastAsia="Times New Roman" w:hAnsi="Times New Roman"/>
          <w:color w:val="000000" w:themeColor="text1"/>
          <w:sz w:val="20"/>
          <w:szCs w:val="20"/>
          <w:lang w:eastAsia="ru-RU"/>
        </w:rPr>
        <w:t xml:space="preserve"> «ценн</w:t>
      </w:r>
      <w:r w:rsidR="007C6E12" w:rsidRPr="002A375F">
        <w:rPr>
          <w:rFonts w:ascii="Times New Roman" w:eastAsia="Times New Roman" w:hAnsi="Times New Roman"/>
          <w:color w:val="000000" w:themeColor="text1"/>
          <w:sz w:val="20"/>
          <w:szCs w:val="20"/>
          <w:lang w:eastAsia="ru-RU"/>
        </w:rPr>
        <w:t>ая</w:t>
      </w:r>
      <w:r w:rsidRPr="002A375F">
        <w:rPr>
          <w:rFonts w:ascii="Times New Roman" w:eastAsia="Times New Roman" w:hAnsi="Times New Roman"/>
          <w:color w:val="000000" w:themeColor="text1"/>
          <w:sz w:val="20"/>
          <w:szCs w:val="20"/>
          <w:lang w:eastAsia="ru-RU"/>
        </w:rPr>
        <w:t>» пшениц</w:t>
      </w:r>
      <w:r w:rsidR="007C6E12" w:rsidRPr="002A375F">
        <w:rPr>
          <w:rFonts w:ascii="Times New Roman" w:eastAsia="Times New Roman" w:hAnsi="Times New Roman"/>
          <w:color w:val="000000" w:themeColor="text1"/>
          <w:sz w:val="20"/>
          <w:szCs w:val="20"/>
          <w:lang w:eastAsia="ru-RU"/>
        </w:rPr>
        <w:t>а</w:t>
      </w:r>
      <w:r w:rsidRPr="002A375F">
        <w:rPr>
          <w:rFonts w:ascii="Times New Roman" w:eastAsia="Times New Roman" w:hAnsi="Times New Roman"/>
          <w:color w:val="000000" w:themeColor="text1"/>
          <w:sz w:val="20"/>
          <w:szCs w:val="20"/>
          <w:lang w:eastAsia="ru-RU"/>
        </w:rPr>
        <w:t>.</w:t>
      </w:r>
    </w:p>
    <w:p w14:paraId="2D83D0B8" w14:textId="77777777" w:rsidR="002F211E" w:rsidRPr="002A375F" w:rsidRDefault="002F211E" w:rsidP="001F7BA0">
      <w:pPr>
        <w:spacing w:after="0"/>
        <w:ind w:firstLine="340"/>
        <w:jc w:val="center"/>
        <w:rPr>
          <w:rFonts w:ascii="Times New Roman" w:hAnsi="Times New Roman"/>
          <w:b/>
          <w:color w:val="000000" w:themeColor="text1"/>
          <w:sz w:val="20"/>
          <w:szCs w:val="20"/>
        </w:rPr>
      </w:pPr>
      <w:r w:rsidRPr="002A375F">
        <w:rPr>
          <w:rFonts w:ascii="Times New Roman" w:hAnsi="Times New Roman"/>
          <w:b/>
          <w:color w:val="000000" w:themeColor="text1"/>
          <w:sz w:val="20"/>
          <w:szCs w:val="20"/>
        </w:rPr>
        <w:lastRenderedPageBreak/>
        <w:t>Устойчивость к болезням и климатическим условиям:</w:t>
      </w:r>
    </w:p>
    <w:p w14:paraId="2D83D0B9" w14:textId="77777777" w:rsidR="002F211E" w:rsidRPr="002A375F" w:rsidRDefault="002F211E" w:rsidP="00D171BD">
      <w:pPr>
        <w:pStyle w:val="af7"/>
        <w:numPr>
          <w:ilvl w:val="0"/>
          <w:numId w:val="128"/>
        </w:numPr>
        <w:spacing w:after="0"/>
        <w:jc w:val="both"/>
        <w:rPr>
          <w:rFonts w:ascii="Times New Roman" w:hAnsi="Times New Roman"/>
          <w:b/>
          <w:color w:val="000000" w:themeColor="text1"/>
          <w:sz w:val="20"/>
          <w:szCs w:val="20"/>
        </w:rPr>
      </w:pPr>
      <w:r w:rsidRPr="002A375F">
        <w:rPr>
          <w:rFonts w:ascii="Times New Roman" w:hAnsi="Times New Roman"/>
          <w:b/>
          <w:color w:val="000000" w:themeColor="text1"/>
          <w:sz w:val="20"/>
          <w:szCs w:val="20"/>
        </w:rPr>
        <w:t>Бурая ржавчина –</w:t>
      </w:r>
      <w:r w:rsidR="00140CAA" w:rsidRPr="002A375F">
        <w:rPr>
          <w:rFonts w:ascii="Times New Roman" w:hAnsi="Times New Roman"/>
          <w:color w:val="000000" w:themeColor="text1"/>
          <w:sz w:val="20"/>
          <w:szCs w:val="20"/>
        </w:rPr>
        <w:t xml:space="preserve"> </w:t>
      </w:r>
      <w:r w:rsidR="00AE0D00" w:rsidRPr="002A375F">
        <w:rPr>
          <w:rFonts w:ascii="Times New Roman" w:hAnsi="Times New Roman"/>
          <w:color w:val="000000" w:themeColor="text1"/>
          <w:sz w:val="20"/>
          <w:szCs w:val="20"/>
        </w:rPr>
        <w:t>с</w:t>
      </w:r>
      <w:r w:rsidR="00140CAA" w:rsidRPr="002A375F">
        <w:rPr>
          <w:rFonts w:ascii="Times New Roman" w:hAnsi="Times New Roman"/>
          <w:color w:val="000000" w:themeColor="text1"/>
          <w:sz w:val="20"/>
          <w:szCs w:val="20"/>
        </w:rPr>
        <w:t>реднеустойчив</w:t>
      </w:r>
      <w:r w:rsidRPr="002A375F">
        <w:rPr>
          <w:rFonts w:ascii="Times New Roman" w:hAnsi="Times New Roman"/>
          <w:color w:val="000000" w:themeColor="text1"/>
          <w:sz w:val="20"/>
          <w:szCs w:val="20"/>
        </w:rPr>
        <w:t>;</w:t>
      </w:r>
    </w:p>
    <w:p w14:paraId="2D83D0BA" w14:textId="77777777" w:rsidR="002F211E" w:rsidRPr="002A375F" w:rsidRDefault="002F211E" w:rsidP="00D171BD">
      <w:pPr>
        <w:pStyle w:val="af7"/>
        <w:numPr>
          <w:ilvl w:val="0"/>
          <w:numId w:val="128"/>
        </w:numPr>
        <w:spacing w:after="0"/>
        <w:jc w:val="both"/>
        <w:rPr>
          <w:rFonts w:ascii="Times New Roman" w:hAnsi="Times New Roman"/>
          <w:b/>
          <w:color w:val="000000" w:themeColor="text1"/>
          <w:sz w:val="20"/>
          <w:szCs w:val="20"/>
        </w:rPr>
      </w:pPr>
      <w:r w:rsidRPr="002A375F">
        <w:rPr>
          <w:rFonts w:ascii="Times New Roman" w:hAnsi="Times New Roman"/>
          <w:b/>
          <w:color w:val="000000" w:themeColor="text1"/>
          <w:sz w:val="20"/>
          <w:szCs w:val="20"/>
        </w:rPr>
        <w:t>Желтая ржавчина –</w:t>
      </w:r>
      <w:r w:rsidR="00140CAA" w:rsidRPr="002A375F">
        <w:rPr>
          <w:rFonts w:ascii="Times New Roman" w:hAnsi="Times New Roman"/>
          <w:color w:val="000000" w:themeColor="text1"/>
          <w:sz w:val="20"/>
          <w:szCs w:val="20"/>
        </w:rPr>
        <w:t xml:space="preserve"> </w:t>
      </w:r>
      <w:r w:rsidR="00AE0D00" w:rsidRPr="002A375F">
        <w:rPr>
          <w:rFonts w:ascii="Times New Roman" w:hAnsi="Times New Roman"/>
          <w:color w:val="000000" w:themeColor="text1"/>
          <w:sz w:val="20"/>
          <w:szCs w:val="20"/>
        </w:rPr>
        <w:t>с</w:t>
      </w:r>
      <w:r w:rsidR="00140CAA" w:rsidRPr="002A375F">
        <w:rPr>
          <w:rFonts w:ascii="Times New Roman" w:hAnsi="Times New Roman"/>
          <w:color w:val="000000" w:themeColor="text1"/>
          <w:sz w:val="20"/>
          <w:szCs w:val="20"/>
        </w:rPr>
        <w:t>редневосприимчив</w:t>
      </w:r>
      <w:r w:rsidRPr="002A375F">
        <w:rPr>
          <w:rFonts w:ascii="Times New Roman" w:hAnsi="Times New Roman"/>
          <w:color w:val="000000" w:themeColor="text1"/>
          <w:sz w:val="20"/>
          <w:szCs w:val="20"/>
        </w:rPr>
        <w:t>;</w:t>
      </w:r>
    </w:p>
    <w:p w14:paraId="2D83D0BB" w14:textId="77777777" w:rsidR="008E0FA8" w:rsidRPr="002A375F" w:rsidRDefault="008E0FA8" w:rsidP="00D171BD">
      <w:pPr>
        <w:pStyle w:val="af7"/>
        <w:numPr>
          <w:ilvl w:val="0"/>
          <w:numId w:val="128"/>
        </w:numPr>
        <w:spacing w:after="0"/>
        <w:jc w:val="both"/>
        <w:rPr>
          <w:rFonts w:ascii="Times New Roman" w:hAnsi="Times New Roman"/>
          <w:b/>
          <w:color w:val="000000" w:themeColor="text1"/>
          <w:sz w:val="20"/>
          <w:szCs w:val="20"/>
        </w:rPr>
      </w:pPr>
      <w:r w:rsidRPr="002A375F">
        <w:rPr>
          <w:rFonts w:ascii="Times New Roman" w:hAnsi="Times New Roman"/>
          <w:b/>
          <w:color w:val="000000" w:themeColor="text1"/>
          <w:sz w:val="20"/>
          <w:szCs w:val="20"/>
        </w:rPr>
        <w:t>Стеблевая ржавчина</w:t>
      </w:r>
      <w:r w:rsidRPr="002A375F">
        <w:rPr>
          <w:rFonts w:ascii="Times New Roman" w:hAnsi="Times New Roman"/>
          <w:color w:val="000000" w:themeColor="text1"/>
          <w:sz w:val="20"/>
          <w:szCs w:val="20"/>
        </w:rPr>
        <w:t xml:space="preserve"> – среднеустойчив;</w:t>
      </w:r>
    </w:p>
    <w:p w14:paraId="2D83D0BC" w14:textId="77777777" w:rsidR="002F211E" w:rsidRPr="002A375F" w:rsidRDefault="002F211E" w:rsidP="00D171BD">
      <w:pPr>
        <w:pStyle w:val="af7"/>
        <w:numPr>
          <w:ilvl w:val="0"/>
          <w:numId w:val="128"/>
        </w:numPr>
        <w:spacing w:after="0"/>
        <w:jc w:val="both"/>
        <w:rPr>
          <w:rFonts w:ascii="Times New Roman" w:hAnsi="Times New Roman"/>
          <w:b/>
          <w:color w:val="000000" w:themeColor="text1"/>
          <w:sz w:val="20"/>
          <w:szCs w:val="20"/>
        </w:rPr>
      </w:pPr>
      <w:r w:rsidRPr="002A375F">
        <w:rPr>
          <w:rFonts w:ascii="Times New Roman" w:hAnsi="Times New Roman"/>
          <w:b/>
          <w:color w:val="000000" w:themeColor="text1"/>
          <w:sz w:val="20"/>
          <w:szCs w:val="20"/>
        </w:rPr>
        <w:t>Септориоз –</w:t>
      </w:r>
      <w:r w:rsidR="00140CAA" w:rsidRPr="002A375F">
        <w:rPr>
          <w:rFonts w:ascii="Times New Roman" w:hAnsi="Times New Roman"/>
          <w:color w:val="000000" w:themeColor="text1"/>
          <w:sz w:val="20"/>
          <w:szCs w:val="20"/>
        </w:rPr>
        <w:t xml:space="preserve"> </w:t>
      </w:r>
      <w:r w:rsidR="00AE0D00" w:rsidRPr="002A375F">
        <w:rPr>
          <w:rFonts w:ascii="Times New Roman" w:hAnsi="Times New Roman"/>
          <w:color w:val="000000" w:themeColor="text1"/>
          <w:sz w:val="20"/>
          <w:szCs w:val="20"/>
        </w:rPr>
        <w:t>с</w:t>
      </w:r>
      <w:r w:rsidR="00140CAA" w:rsidRPr="002A375F">
        <w:rPr>
          <w:rFonts w:ascii="Times New Roman" w:hAnsi="Times New Roman"/>
          <w:color w:val="000000" w:themeColor="text1"/>
          <w:sz w:val="20"/>
          <w:szCs w:val="20"/>
        </w:rPr>
        <w:t>редневосприимчив</w:t>
      </w:r>
      <w:r w:rsidRPr="002A375F">
        <w:rPr>
          <w:rFonts w:ascii="Times New Roman" w:hAnsi="Times New Roman"/>
          <w:color w:val="000000" w:themeColor="text1"/>
          <w:sz w:val="20"/>
          <w:szCs w:val="20"/>
        </w:rPr>
        <w:t>;</w:t>
      </w:r>
    </w:p>
    <w:p w14:paraId="2D83D0BD" w14:textId="77777777" w:rsidR="002F211E" w:rsidRPr="002A375F" w:rsidRDefault="002F211E" w:rsidP="00D171BD">
      <w:pPr>
        <w:pStyle w:val="af7"/>
        <w:numPr>
          <w:ilvl w:val="0"/>
          <w:numId w:val="128"/>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 xml:space="preserve">Мучнистая роса </w:t>
      </w:r>
      <w:r w:rsidRPr="002A375F">
        <w:rPr>
          <w:rFonts w:ascii="Times New Roman" w:hAnsi="Times New Roman"/>
          <w:color w:val="000000" w:themeColor="text1"/>
          <w:sz w:val="20"/>
          <w:szCs w:val="20"/>
        </w:rPr>
        <w:t>–</w:t>
      </w:r>
      <w:r w:rsidR="00140CAA" w:rsidRPr="002A375F">
        <w:rPr>
          <w:rFonts w:ascii="Times New Roman" w:hAnsi="Times New Roman"/>
          <w:color w:val="000000" w:themeColor="text1"/>
          <w:sz w:val="20"/>
          <w:szCs w:val="20"/>
        </w:rPr>
        <w:t xml:space="preserve"> </w:t>
      </w:r>
      <w:r w:rsidR="00AE0D00" w:rsidRPr="002A375F">
        <w:rPr>
          <w:rFonts w:ascii="Times New Roman" w:hAnsi="Times New Roman"/>
          <w:color w:val="000000" w:themeColor="text1"/>
          <w:sz w:val="20"/>
          <w:szCs w:val="20"/>
        </w:rPr>
        <w:t>с</w:t>
      </w:r>
      <w:r w:rsidR="00140CAA" w:rsidRPr="002A375F">
        <w:rPr>
          <w:rFonts w:ascii="Times New Roman" w:hAnsi="Times New Roman"/>
          <w:color w:val="000000" w:themeColor="text1"/>
          <w:sz w:val="20"/>
          <w:szCs w:val="20"/>
        </w:rPr>
        <w:t>редневосприимчив</w:t>
      </w:r>
      <w:r w:rsidRPr="002A375F">
        <w:rPr>
          <w:rFonts w:ascii="Times New Roman" w:hAnsi="Times New Roman"/>
          <w:color w:val="000000" w:themeColor="text1"/>
          <w:sz w:val="20"/>
          <w:szCs w:val="20"/>
        </w:rPr>
        <w:t>;</w:t>
      </w:r>
    </w:p>
    <w:p w14:paraId="2D83D0BE" w14:textId="77777777" w:rsidR="002F211E" w:rsidRPr="002A375F" w:rsidRDefault="002F211E" w:rsidP="00D171BD">
      <w:pPr>
        <w:pStyle w:val="af7"/>
        <w:numPr>
          <w:ilvl w:val="0"/>
          <w:numId w:val="128"/>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Фузариоз колоса –</w:t>
      </w:r>
      <w:r w:rsidR="00140CAA" w:rsidRPr="002A375F">
        <w:rPr>
          <w:rFonts w:ascii="Times New Roman" w:hAnsi="Times New Roman"/>
          <w:color w:val="000000" w:themeColor="text1"/>
          <w:sz w:val="20"/>
          <w:szCs w:val="20"/>
        </w:rPr>
        <w:t xml:space="preserve"> </w:t>
      </w:r>
      <w:r w:rsidR="00AE0D00" w:rsidRPr="002A375F">
        <w:rPr>
          <w:rFonts w:ascii="Times New Roman" w:hAnsi="Times New Roman"/>
          <w:color w:val="000000" w:themeColor="text1"/>
          <w:sz w:val="20"/>
          <w:szCs w:val="20"/>
        </w:rPr>
        <w:t>в</w:t>
      </w:r>
      <w:r w:rsidR="00140CAA" w:rsidRPr="002A375F">
        <w:rPr>
          <w:rFonts w:ascii="Times New Roman" w:hAnsi="Times New Roman"/>
          <w:color w:val="000000" w:themeColor="text1"/>
          <w:sz w:val="20"/>
          <w:szCs w:val="20"/>
        </w:rPr>
        <w:t>осприимчив</w:t>
      </w:r>
      <w:r w:rsidRPr="002A375F">
        <w:rPr>
          <w:rFonts w:ascii="Times New Roman" w:hAnsi="Times New Roman"/>
          <w:color w:val="000000" w:themeColor="text1"/>
          <w:sz w:val="20"/>
          <w:szCs w:val="20"/>
        </w:rPr>
        <w:t>;</w:t>
      </w:r>
    </w:p>
    <w:p w14:paraId="2D83D0BF" w14:textId="77777777" w:rsidR="002F211E" w:rsidRPr="002A375F" w:rsidRDefault="002F211E" w:rsidP="00D171BD">
      <w:pPr>
        <w:pStyle w:val="af7"/>
        <w:numPr>
          <w:ilvl w:val="0"/>
          <w:numId w:val="128"/>
        </w:numPr>
        <w:spacing w:after="0"/>
        <w:jc w:val="both"/>
        <w:rPr>
          <w:rFonts w:ascii="Times New Roman" w:hAnsi="Times New Roman"/>
          <w:b/>
          <w:color w:val="000000" w:themeColor="text1"/>
          <w:sz w:val="20"/>
          <w:szCs w:val="20"/>
        </w:rPr>
      </w:pPr>
      <w:r w:rsidRPr="002A375F">
        <w:rPr>
          <w:rFonts w:ascii="Times New Roman" w:hAnsi="Times New Roman"/>
          <w:b/>
          <w:color w:val="000000" w:themeColor="text1"/>
          <w:sz w:val="20"/>
          <w:szCs w:val="20"/>
        </w:rPr>
        <w:t xml:space="preserve">Вирусы – </w:t>
      </w:r>
      <w:r w:rsidR="00AE0D00" w:rsidRPr="002A375F">
        <w:rPr>
          <w:rFonts w:ascii="Times New Roman" w:hAnsi="Times New Roman"/>
          <w:color w:val="000000" w:themeColor="text1"/>
          <w:sz w:val="20"/>
          <w:szCs w:val="20"/>
        </w:rPr>
        <w:t>средневосприимчив;</w:t>
      </w:r>
    </w:p>
    <w:p w14:paraId="2D83D0C0" w14:textId="77777777" w:rsidR="002F211E" w:rsidRPr="002A375F" w:rsidRDefault="002F211E" w:rsidP="00D171BD">
      <w:pPr>
        <w:pStyle w:val="af7"/>
        <w:numPr>
          <w:ilvl w:val="0"/>
          <w:numId w:val="128"/>
        </w:numPr>
        <w:spacing w:after="0"/>
        <w:jc w:val="both"/>
        <w:rPr>
          <w:rFonts w:ascii="Times New Roman" w:hAnsi="Times New Roman"/>
          <w:b/>
          <w:color w:val="000000" w:themeColor="text1"/>
          <w:sz w:val="20"/>
          <w:szCs w:val="20"/>
        </w:rPr>
      </w:pPr>
      <w:r w:rsidRPr="002A375F">
        <w:rPr>
          <w:rFonts w:ascii="Times New Roman" w:hAnsi="Times New Roman"/>
          <w:b/>
          <w:color w:val="000000" w:themeColor="text1"/>
          <w:sz w:val="20"/>
          <w:szCs w:val="20"/>
        </w:rPr>
        <w:t>Морозостойкость –</w:t>
      </w:r>
      <w:r w:rsidR="00140CAA" w:rsidRPr="002A375F">
        <w:rPr>
          <w:rFonts w:ascii="Times New Roman" w:hAnsi="Times New Roman"/>
          <w:color w:val="000000" w:themeColor="text1"/>
          <w:sz w:val="20"/>
          <w:szCs w:val="20"/>
        </w:rPr>
        <w:t xml:space="preserve"> </w:t>
      </w:r>
      <w:r w:rsidR="00AE0D00" w:rsidRPr="002A375F">
        <w:rPr>
          <w:rFonts w:ascii="Times New Roman" w:hAnsi="Times New Roman"/>
          <w:color w:val="000000" w:themeColor="text1"/>
          <w:sz w:val="20"/>
          <w:szCs w:val="20"/>
        </w:rPr>
        <w:t>в</w:t>
      </w:r>
      <w:r w:rsidR="00140CAA" w:rsidRPr="002A375F">
        <w:rPr>
          <w:rFonts w:ascii="Times New Roman" w:hAnsi="Times New Roman"/>
          <w:color w:val="000000" w:themeColor="text1"/>
          <w:sz w:val="20"/>
          <w:szCs w:val="20"/>
        </w:rPr>
        <w:t>ысокая</w:t>
      </w:r>
      <w:r w:rsidRPr="002A375F">
        <w:rPr>
          <w:rFonts w:ascii="Times New Roman" w:hAnsi="Times New Roman"/>
          <w:color w:val="000000" w:themeColor="text1"/>
          <w:sz w:val="20"/>
          <w:szCs w:val="20"/>
        </w:rPr>
        <w:t>;</w:t>
      </w:r>
    </w:p>
    <w:p w14:paraId="2D83D0C1" w14:textId="77777777" w:rsidR="002F211E" w:rsidRPr="002A375F" w:rsidRDefault="002F211E" w:rsidP="00D171BD">
      <w:pPr>
        <w:pStyle w:val="af7"/>
        <w:numPr>
          <w:ilvl w:val="0"/>
          <w:numId w:val="128"/>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Засухоустойчивость –</w:t>
      </w:r>
      <w:r w:rsidR="00AE0D00" w:rsidRPr="002A375F">
        <w:rPr>
          <w:rFonts w:ascii="Times New Roman" w:hAnsi="Times New Roman"/>
          <w:b/>
          <w:color w:val="000000" w:themeColor="text1"/>
          <w:sz w:val="20"/>
          <w:szCs w:val="20"/>
        </w:rPr>
        <w:t xml:space="preserve"> </w:t>
      </w:r>
      <w:r w:rsidR="00AE0D00" w:rsidRPr="002A375F">
        <w:rPr>
          <w:rFonts w:ascii="Times New Roman" w:hAnsi="Times New Roman"/>
          <w:color w:val="000000" w:themeColor="text1"/>
          <w:sz w:val="20"/>
          <w:szCs w:val="20"/>
        </w:rPr>
        <w:t>засухоустойчив</w:t>
      </w:r>
      <w:r w:rsidRPr="002A375F">
        <w:rPr>
          <w:rFonts w:ascii="Times New Roman" w:hAnsi="Times New Roman"/>
          <w:color w:val="000000" w:themeColor="text1"/>
          <w:sz w:val="20"/>
          <w:szCs w:val="20"/>
        </w:rPr>
        <w:t>.</w:t>
      </w:r>
    </w:p>
    <w:p w14:paraId="2D83D0C2" w14:textId="3AFE88CA" w:rsidR="00A03D7D" w:rsidRPr="002A375F" w:rsidRDefault="00A03D7D" w:rsidP="00A03D7D">
      <w:pPr>
        <w:shd w:val="clear" w:color="auto" w:fill="FFFFFF"/>
        <w:spacing w:after="0" w:line="240" w:lineRule="auto"/>
        <w:ind w:firstLine="340"/>
        <w:jc w:val="both"/>
        <w:rPr>
          <w:rFonts w:ascii="Times New Roman" w:eastAsia="Times New Roman" w:hAnsi="Times New Roman"/>
          <w:color w:val="000000" w:themeColor="text1"/>
          <w:sz w:val="20"/>
          <w:szCs w:val="20"/>
          <w:lang w:eastAsia="ru-RU"/>
        </w:rPr>
      </w:pPr>
      <w:r w:rsidRPr="002A375F">
        <w:rPr>
          <w:rFonts w:ascii="Times New Roman" w:eastAsia="Times New Roman" w:hAnsi="Times New Roman"/>
          <w:b/>
          <w:color w:val="000000" w:themeColor="text1"/>
          <w:sz w:val="20"/>
          <w:szCs w:val="20"/>
          <w:lang w:eastAsia="ru-RU"/>
        </w:rPr>
        <w:t>Зоны возделывания и предшественники.</w:t>
      </w:r>
      <w:r w:rsidRPr="002A375F">
        <w:rPr>
          <w:rFonts w:ascii="Times New Roman" w:eastAsia="Times New Roman" w:hAnsi="Times New Roman"/>
          <w:color w:val="000000" w:themeColor="text1"/>
          <w:sz w:val="20"/>
          <w:szCs w:val="20"/>
          <w:lang w:eastAsia="ru-RU"/>
        </w:rPr>
        <w:t xml:space="preserve"> Допущен к использованию в Северо-Кавказском</w:t>
      </w:r>
      <w:r w:rsidR="007C6E12" w:rsidRPr="002A375F">
        <w:rPr>
          <w:rFonts w:ascii="Times New Roman" w:eastAsia="Times New Roman" w:hAnsi="Times New Roman"/>
          <w:color w:val="000000" w:themeColor="text1"/>
          <w:sz w:val="20"/>
          <w:szCs w:val="20"/>
          <w:lang w:eastAsia="ru-RU"/>
        </w:rPr>
        <w:t xml:space="preserve"> (6)</w:t>
      </w:r>
      <w:r w:rsidRPr="002A375F">
        <w:rPr>
          <w:rFonts w:ascii="Times New Roman" w:eastAsia="Times New Roman" w:hAnsi="Times New Roman"/>
          <w:color w:val="000000" w:themeColor="text1"/>
          <w:sz w:val="20"/>
          <w:szCs w:val="20"/>
          <w:lang w:eastAsia="ru-RU"/>
        </w:rPr>
        <w:t xml:space="preserve"> регионе</w:t>
      </w:r>
      <w:r w:rsidR="007C6E12" w:rsidRPr="002A375F">
        <w:rPr>
          <w:rFonts w:ascii="Times New Roman" w:eastAsia="Times New Roman" w:hAnsi="Times New Roman"/>
          <w:color w:val="000000" w:themeColor="text1"/>
          <w:sz w:val="20"/>
          <w:szCs w:val="20"/>
          <w:lang w:eastAsia="ru-RU"/>
        </w:rPr>
        <w:t xml:space="preserve"> РФ</w:t>
      </w:r>
      <w:r w:rsidRPr="002A375F">
        <w:rPr>
          <w:rFonts w:ascii="Times New Roman" w:eastAsia="Times New Roman" w:hAnsi="Times New Roman"/>
          <w:color w:val="000000" w:themeColor="text1"/>
          <w:sz w:val="20"/>
          <w:szCs w:val="20"/>
          <w:lang w:eastAsia="ru-RU"/>
        </w:rPr>
        <w:t>. Рекомендуется для посева по пропашным предшественникам. Не рекомендуется размещать по предшественнику кукуруза на зерно.</w:t>
      </w:r>
    </w:p>
    <w:p w14:paraId="2D83D0C3" w14:textId="77777777" w:rsidR="00A03D7D" w:rsidRPr="002A375F" w:rsidRDefault="00A03D7D" w:rsidP="00A03D7D">
      <w:pPr>
        <w:shd w:val="clear" w:color="auto" w:fill="FFFFFF"/>
        <w:spacing w:after="0" w:line="240" w:lineRule="auto"/>
        <w:ind w:firstLine="340"/>
        <w:jc w:val="both"/>
        <w:rPr>
          <w:rFonts w:ascii="Times New Roman" w:eastAsia="Times New Roman" w:hAnsi="Times New Roman"/>
          <w:color w:val="000000" w:themeColor="text1"/>
          <w:sz w:val="20"/>
          <w:szCs w:val="20"/>
          <w:lang w:eastAsia="ru-RU"/>
        </w:rPr>
      </w:pPr>
      <w:r w:rsidRPr="002A375F">
        <w:rPr>
          <w:rFonts w:ascii="Times New Roman" w:eastAsia="Times New Roman" w:hAnsi="Times New Roman"/>
          <w:b/>
          <w:color w:val="000000" w:themeColor="text1"/>
          <w:sz w:val="20"/>
          <w:szCs w:val="20"/>
          <w:lang w:eastAsia="ru-RU"/>
        </w:rPr>
        <w:t>Сроки посева.</w:t>
      </w:r>
      <w:r w:rsidRPr="002A375F">
        <w:rPr>
          <w:rFonts w:ascii="Times New Roman" w:eastAsia="Times New Roman" w:hAnsi="Times New Roman"/>
          <w:color w:val="000000" w:themeColor="text1"/>
          <w:sz w:val="20"/>
          <w:szCs w:val="20"/>
          <w:lang w:eastAsia="ru-RU"/>
        </w:rPr>
        <w:t xml:space="preserve"> Середина и конец оптимальных сроков для зоны.</w:t>
      </w:r>
    </w:p>
    <w:p w14:paraId="2D83D0C4" w14:textId="2804AF09" w:rsidR="00A03D7D" w:rsidRPr="002A375F" w:rsidRDefault="00A03D7D" w:rsidP="00D81F3C">
      <w:pPr>
        <w:shd w:val="clear" w:color="auto" w:fill="FFFFFF"/>
        <w:spacing w:after="0" w:line="240" w:lineRule="auto"/>
        <w:ind w:firstLine="340"/>
        <w:jc w:val="both"/>
        <w:rPr>
          <w:rFonts w:ascii="Times New Roman" w:eastAsia="Times New Roman" w:hAnsi="Times New Roman"/>
          <w:bCs/>
          <w:color w:val="000000" w:themeColor="text1"/>
          <w:spacing w:val="1"/>
          <w:sz w:val="20"/>
          <w:szCs w:val="20"/>
          <w:lang w:eastAsia="ru-RU"/>
        </w:rPr>
      </w:pPr>
      <w:r w:rsidRPr="002A375F">
        <w:rPr>
          <w:rFonts w:ascii="Times New Roman" w:eastAsia="Times New Roman" w:hAnsi="Times New Roman"/>
          <w:b/>
          <w:bCs/>
          <w:color w:val="000000" w:themeColor="text1"/>
          <w:spacing w:val="1"/>
          <w:sz w:val="20"/>
          <w:szCs w:val="20"/>
          <w:lang w:eastAsia="ru-RU"/>
        </w:rPr>
        <w:t>Нормы высева.</w:t>
      </w:r>
      <w:r w:rsidRPr="002A375F">
        <w:rPr>
          <w:rFonts w:ascii="Times New Roman" w:eastAsia="Times New Roman" w:hAnsi="Times New Roman"/>
          <w:bCs/>
          <w:color w:val="000000" w:themeColor="text1"/>
          <w:spacing w:val="1"/>
          <w:sz w:val="20"/>
          <w:szCs w:val="20"/>
          <w:lang w:eastAsia="ru-RU"/>
        </w:rPr>
        <w:t xml:space="preserve"> </w:t>
      </w:r>
      <w:r w:rsidR="005649CB" w:rsidRPr="002A375F">
        <w:rPr>
          <w:rFonts w:ascii="Times New Roman" w:eastAsia="Times New Roman" w:hAnsi="Times New Roman"/>
          <w:bCs/>
          <w:color w:val="000000" w:themeColor="text1"/>
          <w:spacing w:val="1"/>
          <w:sz w:val="20"/>
          <w:szCs w:val="20"/>
          <w:lang w:eastAsia="ru-RU"/>
        </w:rPr>
        <w:t>4</w:t>
      </w:r>
      <w:r w:rsidRPr="002A375F">
        <w:rPr>
          <w:rFonts w:ascii="Times New Roman" w:eastAsia="Times New Roman" w:hAnsi="Times New Roman"/>
          <w:bCs/>
          <w:color w:val="000000" w:themeColor="text1"/>
          <w:spacing w:val="1"/>
          <w:sz w:val="20"/>
          <w:szCs w:val="20"/>
          <w:lang w:eastAsia="ru-RU"/>
        </w:rPr>
        <w:t xml:space="preserve"> млн. всхожих семян на 1 га.</w:t>
      </w:r>
    </w:p>
    <w:p w14:paraId="2D83D0C5" w14:textId="77777777" w:rsidR="00054FD1" w:rsidRPr="002A375F" w:rsidRDefault="00054FD1" w:rsidP="00D81F3C">
      <w:pPr>
        <w:shd w:val="clear" w:color="auto" w:fill="FFFFFF"/>
        <w:spacing w:after="0" w:line="240" w:lineRule="auto"/>
        <w:ind w:firstLine="340"/>
        <w:jc w:val="both"/>
        <w:rPr>
          <w:rFonts w:ascii="Times New Roman" w:eastAsia="Times New Roman" w:hAnsi="Times New Roman"/>
          <w:color w:val="000000" w:themeColor="text1"/>
          <w:sz w:val="20"/>
          <w:szCs w:val="20"/>
          <w:lang w:eastAsia="ru-RU"/>
        </w:rPr>
      </w:pPr>
    </w:p>
    <w:p w14:paraId="2D83D0C6" w14:textId="77777777" w:rsidR="00A03D7D" w:rsidRPr="002A375F" w:rsidRDefault="00A03D7D" w:rsidP="00A03D7D">
      <w:pPr>
        <w:spacing w:after="0" w:line="240" w:lineRule="auto"/>
        <w:ind w:firstLine="340"/>
        <w:jc w:val="center"/>
        <w:rPr>
          <w:rFonts w:ascii="Times New Roman" w:eastAsia="Times New Roman" w:hAnsi="Times New Roman"/>
          <w:b/>
          <w:color w:val="000000" w:themeColor="text1"/>
          <w:sz w:val="20"/>
          <w:szCs w:val="20"/>
          <w:lang w:eastAsia="ru-RU"/>
        </w:rPr>
      </w:pPr>
      <w:r w:rsidRPr="002A375F">
        <w:rPr>
          <w:rFonts w:ascii="Times New Roman" w:eastAsia="Times New Roman" w:hAnsi="Times New Roman"/>
          <w:b/>
          <w:color w:val="000000" w:themeColor="text1"/>
          <w:sz w:val="20"/>
          <w:szCs w:val="20"/>
          <w:lang w:eastAsia="ru-RU"/>
        </w:rPr>
        <w:t>ЯРОВАЯ МЯГКАЯ ПШЕНИЦА</w:t>
      </w:r>
    </w:p>
    <w:p w14:paraId="2D83D0C7" w14:textId="77777777" w:rsidR="00A03D7D" w:rsidRPr="002A375F" w:rsidRDefault="00A03D7D" w:rsidP="00A03D7D">
      <w:pPr>
        <w:spacing w:after="0" w:line="240" w:lineRule="auto"/>
        <w:ind w:firstLine="340"/>
        <w:jc w:val="center"/>
        <w:rPr>
          <w:rFonts w:ascii="Times New Roman" w:eastAsia="Times New Roman" w:hAnsi="Times New Roman"/>
          <w:b/>
          <w:color w:val="000000" w:themeColor="text1"/>
          <w:sz w:val="20"/>
          <w:szCs w:val="20"/>
          <w:lang w:eastAsia="ru-RU"/>
        </w:rPr>
      </w:pPr>
      <w:r w:rsidRPr="002A375F">
        <w:rPr>
          <w:rFonts w:ascii="Times New Roman" w:eastAsia="Times New Roman" w:hAnsi="Times New Roman"/>
          <w:b/>
          <w:color w:val="000000" w:themeColor="text1"/>
          <w:sz w:val="20"/>
          <w:szCs w:val="20"/>
          <w:lang w:eastAsia="ru-RU"/>
        </w:rPr>
        <w:t>КУРЬЕР</w:t>
      </w:r>
    </w:p>
    <w:p w14:paraId="2D83D0C8" w14:textId="77777777" w:rsidR="00A03D7D" w:rsidRPr="002A375F" w:rsidRDefault="00A03D7D" w:rsidP="00A03D7D">
      <w:pPr>
        <w:shd w:val="clear" w:color="auto" w:fill="FFFFFF"/>
        <w:spacing w:after="0" w:line="240" w:lineRule="auto"/>
        <w:ind w:firstLine="340"/>
        <w:jc w:val="both"/>
        <w:rPr>
          <w:rFonts w:ascii="Times New Roman" w:eastAsia="Times New Roman" w:hAnsi="Times New Roman"/>
          <w:bCs/>
          <w:color w:val="000000" w:themeColor="text1"/>
          <w:spacing w:val="1"/>
          <w:sz w:val="20"/>
          <w:szCs w:val="20"/>
          <w:lang w:eastAsia="ru-RU"/>
        </w:rPr>
      </w:pPr>
      <w:r w:rsidRPr="002A375F">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в 2012 году. Защищен патентом РФ.</w:t>
      </w:r>
    </w:p>
    <w:p w14:paraId="2D83D0C9" w14:textId="77777777" w:rsidR="00A03D7D" w:rsidRPr="002A375F" w:rsidRDefault="00A03D7D" w:rsidP="00A03D7D">
      <w:pPr>
        <w:shd w:val="clear" w:color="auto" w:fill="FFFFFF"/>
        <w:spacing w:after="0" w:line="240" w:lineRule="auto"/>
        <w:ind w:firstLine="340"/>
        <w:jc w:val="both"/>
        <w:rPr>
          <w:rFonts w:ascii="Times New Roman" w:eastAsia="Times New Roman" w:hAnsi="Times New Roman"/>
          <w:b/>
          <w:color w:val="000000" w:themeColor="text1"/>
          <w:sz w:val="20"/>
          <w:szCs w:val="20"/>
          <w:lang w:eastAsia="ru-RU"/>
        </w:rPr>
      </w:pPr>
      <w:r w:rsidRPr="002A375F">
        <w:rPr>
          <w:rFonts w:ascii="Times New Roman" w:eastAsia="Times New Roman" w:hAnsi="Times New Roman"/>
          <w:b/>
          <w:color w:val="000000" w:themeColor="text1"/>
          <w:sz w:val="20"/>
          <w:szCs w:val="20"/>
          <w:lang w:eastAsia="ru-RU"/>
        </w:rPr>
        <w:t xml:space="preserve">Авторы. </w:t>
      </w:r>
      <w:r w:rsidRPr="002A375F">
        <w:rPr>
          <w:rFonts w:ascii="Times New Roman" w:eastAsia="Times New Roman" w:hAnsi="Times New Roman"/>
          <w:color w:val="000000" w:themeColor="text1"/>
          <w:spacing w:val="-1"/>
          <w:sz w:val="20"/>
          <w:szCs w:val="20"/>
          <w:lang w:eastAsia="ru-RU"/>
        </w:rPr>
        <w:t xml:space="preserve">Л.А.Беспалова, В.А.Филобок, Е.А.Гуенкова, </w:t>
      </w:r>
      <w:r w:rsidRPr="002A375F">
        <w:rPr>
          <w:rFonts w:ascii="Times New Roman" w:eastAsia="Times New Roman" w:hAnsi="Times New Roman"/>
          <w:color w:val="000000" w:themeColor="text1"/>
          <w:spacing w:val="-2"/>
          <w:sz w:val="20"/>
          <w:szCs w:val="20"/>
          <w:lang w:eastAsia="ru-RU"/>
        </w:rPr>
        <w:t xml:space="preserve">Р.А.Агаев, </w:t>
      </w:r>
      <w:r w:rsidRPr="002A375F">
        <w:rPr>
          <w:rFonts w:ascii="Times New Roman" w:eastAsia="Times New Roman" w:hAnsi="Times New Roman"/>
          <w:color w:val="000000" w:themeColor="text1"/>
          <w:spacing w:val="1"/>
          <w:sz w:val="20"/>
          <w:szCs w:val="20"/>
          <w:lang w:eastAsia="ru-RU"/>
        </w:rPr>
        <w:t xml:space="preserve">А.В.Васильев, </w:t>
      </w:r>
      <w:r w:rsidRPr="002A375F">
        <w:rPr>
          <w:rFonts w:ascii="Times New Roman" w:eastAsia="Times New Roman" w:hAnsi="Times New Roman"/>
          <w:color w:val="000000" w:themeColor="text1"/>
          <w:sz w:val="20"/>
          <w:szCs w:val="20"/>
          <w:lang w:eastAsia="ru-RU"/>
        </w:rPr>
        <w:t xml:space="preserve">Ю.Д.Козлов, </w:t>
      </w:r>
      <w:r w:rsidRPr="002A375F">
        <w:rPr>
          <w:rFonts w:ascii="Times New Roman" w:eastAsia="Times New Roman" w:hAnsi="Times New Roman"/>
          <w:color w:val="000000" w:themeColor="text1"/>
          <w:spacing w:val="-1"/>
          <w:sz w:val="20"/>
          <w:szCs w:val="20"/>
          <w:lang w:eastAsia="ru-RU"/>
        </w:rPr>
        <w:t>В.П.Косачёв, В.В.Сергеев.</w:t>
      </w:r>
    </w:p>
    <w:p w14:paraId="2D83D0CA" w14:textId="77777777" w:rsidR="00A03D7D" w:rsidRPr="002A375F" w:rsidRDefault="00A03D7D" w:rsidP="00A03D7D">
      <w:pPr>
        <w:shd w:val="clear" w:color="auto" w:fill="FFFFFF"/>
        <w:spacing w:after="0" w:line="240" w:lineRule="auto"/>
        <w:ind w:firstLine="340"/>
        <w:jc w:val="both"/>
        <w:rPr>
          <w:rFonts w:ascii="Times New Roman" w:eastAsia="Times New Roman" w:hAnsi="Times New Roman"/>
          <w:color w:val="000000" w:themeColor="text1"/>
          <w:spacing w:val="-2"/>
          <w:sz w:val="20"/>
          <w:szCs w:val="20"/>
          <w:lang w:eastAsia="ru-RU"/>
        </w:rPr>
      </w:pPr>
      <w:r w:rsidRPr="002A375F">
        <w:rPr>
          <w:rFonts w:ascii="Times New Roman" w:eastAsia="Times New Roman" w:hAnsi="Times New Roman"/>
          <w:b/>
          <w:color w:val="000000" w:themeColor="text1"/>
          <w:spacing w:val="1"/>
          <w:sz w:val="20"/>
          <w:szCs w:val="20"/>
          <w:lang w:eastAsia="ru-RU"/>
        </w:rPr>
        <w:t xml:space="preserve">Общая характеристика. </w:t>
      </w:r>
      <w:r w:rsidRPr="002A375F">
        <w:rPr>
          <w:rFonts w:ascii="Times New Roman" w:eastAsia="Times New Roman" w:hAnsi="Times New Roman"/>
          <w:color w:val="000000" w:themeColor="text1"/>
          <w:spacing w:val="6"/>
          <w:sz w:val="20"/>
          <w:szCs w:val="20"/>
          <w:lang w:eastAsia="ru-RU"/>
        </w:rPr>
        <w:t xml:space="preserve">Сорт Курьер среднеспелый, среднерослый, высота растений 92-115 см, что на 7-10 см ниже </w:t>
      </w:r>
      <w:r w:rsidRPr="002A375F">
        <w:rPr>
          <w:rFonts w:ascii="Times New Roman" w:eastAsia="Times New Roman" w:hAnsi="Times New Roman"/>
          <w:color w:val="000000" w:themeColor="text1"/>
          <w:spacing w:val="1"/>
          <w:sz w:val="20"/>
          <w:szCs w:val="20"/>
          <w:lang w:eastAsia="ru-RU"/>
        </w:rPr>
        <w:t xml:space="preserve">стандартного сорта Прохоровка. </w:t>
      </w:r>
      <w:r w:rsidRPr="002A375F">
        <w:rPr>
          <w:rFonts w:ascii="Times New Roman" w:eastAsia="Times New Roman" w:hAnsi="Times New Roman"/>
          <w:color w:val="000000" w:themeColor="text1"/>
          <w:sz w:val="20"/>
          <w:szCs w:val="20"/>
          <w:lang w:eastAsia="ru-RU"/>
        </w:rPr>
        <w:t xml:space="preserve">Устойчив к </w:t>
      </w:r>
      <w:r w:rsidRPr="002A375F">
        <w:rPr>
          <w:rFonts w:ascii="Times New Roman" w:eastAsia="Times New Roman" w:hAnsi="Times New Roman"/>
          <w:color w:val="000000" w:themeColor="text1"/>
          <w:spacing w:val="-2"/>
          <w:sz w:val="20"/>
          <w:szCs w:val="20"/>
          <w:lang w:eastAsia="ru-RU"/>
        </w:rPr>
        <w:t>полеганию.</w:t>
      </w:r>
    </w:p>
    <w:p w14:paraId="2D83D0CB" w14:textId="77777777" w:rsidR="0076198B" w:rsidRPr="002A375F" w:rsidRDefault="0076198B" w:rsidP="0076198B">
      <w:pPr>
        <w:spacing w:after="0"/>
        <w:jc w:val="center"/>
        <w:rPr>
          <w:rFonts w:ascii="Times New Roman" w:hAnsi="Times New Roman"/>
          <w:b/>
          <w:color w:val="000000" w:themeColor="text1"/>
          <w:sz w:val="20"/>
          <w:szCs w:val="20"/>
        </w:rPr>
      </w:pPr>
      <w:r w:rsidRPr="002A375F">
        <w:rPr>
          <w:rFonts w:ascii="Times New Roman" w:hAnsi="Times New Roman"/>
          <w:b/>
          <w:color w:val="000000" w:themeColor="text1"/>
          <w:sz w:val="20"/>
          <w:szCs w:val="20"/>
        </w:rPr>
        <w:t>Апробационные признаки</w:t>
      </w:r>
    </w:p>
    <w:p w14:paraId="2D83D0CC" w14:textId="77777777" w:rsidR="0076198B" w:rsidRPr="002A375F" w:rsidRDefault="0076198B" w:rsidP="00D171BD">
      <w:pPr>
        <w:pStyle w:val="af7"/>
        <w:numPr>
          <w:ilvl w:val="0"/>
          <w:numId w:val="129"/>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Форма куста</w:t>
      </w:r>
      <w:r w:rsidRPr="002A375F">
        <w:rPr>
          <w:rFonts w:ascii="Times New Roman" w:hAnsi="Times New Roman"/>
          <w:color w:val="000000" w:themeColor="text1"/>
          <w:sz w:val="20"/>
          <w:szCs w:val="20"/>
        </w:rPr>
        <w:t xml:space="preserve"> –</w:t>
      </w:r>
      <w:r w:rsidR="00166B57" w:rsidRPr="002A375F">
        <w:rPr>
          <w:rFonts w:ascii="Times New Roman" w:hAnsi="Times New Roman"/>
          <w:color w:val="000000" w:themeColor="text1"/>
          <w:sz w:val="20"/>
          <w:szCs w:val="20"/>
        </w:rPr>
        <w:t xml:space="preserve"> промежуточная</w:t>
      </w:r>
      <w:r w:rsidRPr="002A375F">
        <w:rPr>
          <w:rFonts w:ascii="Times New Roman" w:hAnsi="Times New Roman"/>
          <w:color w:val="000000" w:themeColor="text1"/>
          <w:sz w:val="20"/>
          <w:szCs w:val="20"/>
        </w:rPr>
        <w:t>;</w:t>
      </w:r>
    </w:p>
    <w:p w14:paraId="2D83D0CD" w14:textId="77777777" w:rsidR="0076198B" w:rsidRPr="002A375F" w:rsidRDefault="0076198B" w:rsidP="00D171BD">
      <w:pPr>
        <w:pStyle w:val="af7"/>
        <w:numPr>
          <w:ilvl w:val="0"/>
          <w:numId w:val="129"/>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Лист</w:t>
      </w:r>
      <w:r w:rsidRPr="002A375F">
        <w:rPr>
          <w:rFonts w:ascii="Times New Roman" w:hAnsi="Times New Roman"/>
          <w:color w:val="000000" w:themeColor="text1"/>
          <w:sz w:val="20"/>
          <w:szCs w:val="20"/>
        </w:rPr>
        <w:t xml:space="preserve"> – </w:t>
      </w:r>
      <w:r w:rsidR="00166B57" w:rsidRPr="002A375F">
        <w:rPr>
          <w:rFonts w:ascii="Times New Roman" w:eastAsia="Times New Roman" w:hAnsi="Times New Roman"/>
          <w:color w:val="000000" w:themeColor="text1"/>
          <w:sz w:val="20"/>
          <w:szCs w:val="20"/>
          <w:lang w:eastAsia="ru-RU"/>
        </w:rPr>
        <w:t>слабо опушен в фазу кущения. Восковой налет сильный. Растения имеют в разной степени вертикально расположенные листья средней ширины с восковым налетом</w:t>
      </w:r>
      <w:r w:rsidRPr="002A375F">
        <w:rPr>
          <w:rFonts w:ascii="Times New Roman" w:hAnsi="Times New Roman"/>
          <w:color w:val="000000" w:themeColor="text1"/>
          <w:sz w:val="20"/>
          <w:szCs w:val="20"/>
        </w:rPr>
        <w:t>;</w:t>
      </w:r>
    </w:p>
    <w:p w14:paraId="2D83D0CE" w14:textId="77777777" w:rsidR="0076198B" w:rsidRPr="002A375F" w:rsidRDefault="0076198B" w:rsidP="00D171BD">
      <w:pPr>
        <w:pStyle w:val="af7"/>
        <w:numPr>
          <w:ilvl w:val="0"/>
          <w:numId w:val="129"/>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Разновидность</w:t>
      </w:r>
      <w:r w:rsidRPr="002A375F">
        <w:rPr>
          <w:rFonts w:ascii="Times New Roman" w:hAnsi="Times New Roman"/>
          <w:color w:val="000000" w:themeColor="text1"/>
          <w:sz w:val="20"/>
          <w:szCs w:val="20"/>
        </w:rPr>
        <w:t xml:space="preserve"> – </w:t>
      </w:r>
      <w:r w:rsidR="00166B57" w:rsidRPr="002A375F">
        <w:rPr>
          <w:rFonts w:ascii="Times New Roman" w:eastAsia="Times New Roman" w:hAnsi="Times New Roman"/>
          <w:i/>
          <w:color w:val="000000" w:themeColor="text1"/>
          <w:sz w:val="20"/>
          <w:szCs w:val="20"/>
          <w:lang w:val="en-US" w:eastAsia="ru-RU"/>
        </w:rPr>
        <w:t>lutescens</w:t>
      </w:r>
      <w:r w:rsidRPr="002A375F">
        <w:rPr>
          <w:rFonts w:ascii="Times New Roman" w:hAnsi="Times New Roman"/>
          <w:color w:val="000000" w:themeColor="text1"/>
          <w:sz w:val="20"/>
          <w:szCs w:val="20"/>
        </w:rPr>
        <w:t>;</w:t>
      </w:r>
    </w:p>
    <w:p w14:paraId="2D83D0CF" w14:textId="77777777" w:rsidR="0076198B" w:rsidRPr="002A375F" w:rsidRDefault="0076198B" w:rsidP="00D171BD">
      <w:pPr>
        <w:pStyle w:val="af7"/>
        <w:numPr>
          <w:ilvl w:val="0"/>
          <w:numId w:val="129"/>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Колос</w:t>
      </w:r>
      <w:r w:rsidRPr="002A375F">
        <w:rPr>
          <w:rFonts w:ascii="Times New Roman" w:hAnsi="Times New Roman"/>
          <w:color w:val="000000" w:themeColor="text1"/>
          <w:sz w:val="20"/>
          <w:szCs w:val="20"/>
        </w:rPr>
        <w:t xml:space="preserve"> – </w:t>
      </w:r>
      <w:r w:rsidR="00166B57" w:rsidRPr="002A375F">
        <w:rPr>
          <w:rFonts w:ascii="Times New Roman" w:eastAsia="Times New Roman" w:hAnsi="Times New Roman"/>
          <w:color w:val="000000" w:themeColor="text1"/>
          <w:sz w:val="20"/>
          <w:szCs w:val="20"/>
          <w:lang w:eastAsia="ru-RU"/>
        </w:rPr>
        <w:t>цилиндрический, средней плотности, белый. Остевидные отростки размещены в верхней на ¼ колоса, белые</w:t>
      </w:r>
      <w:r w:rsidRPr="002A375F">
        <w:rPr>
          <w:rFonts w:ascii="Times New Roman" w:hAnsi="Times New Roman"/>
          <w:color w:val="000000" w:themeColor="text1"/>
          <w:sz w:val="20"/>
          <w:szCs w:val="20"/>
        </w:rPr>
        <w:t>;</w:t>
      </w:r>
    </w:p>
    <w:p w14:paraId="2D83D0D0" w14:textId="77777777" w:rsidR="0076198B" w:rsidRPr="002A375F" w:rsidRDefault="0076198B" w:rsidP="00D171BD">
      <w:pPr>
        <w:pStyle w:val="af7"/>
        <w:numPr>
          <w:ilvl w:val="0"/>
          <w:numId w:val="129"/>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Колосковая чешуя</w:t>
      </w:r>
      <w:r w:rsidRPr="002A375F">
        <w:rPr>
          <w:rFonts w:ascii="Times New Roman" w:hAnsi="Times New Roman"/>
          <w:color w:val="000000" w:themeColor="text1"/>
          <w:sz w:val="20"/>
          <w:szCs w:val="20"/>
        </w:rPr>
        <w:t xml:space="preserve"> </w:t>
      </w:r>
      <w:r w:rsidRPr="002A375F">
        <w:rPr>
          <w:rFonts w:ascii="Times New Roman" w:hAnsi="Times New Roman"/>
          <w:b/>
          <w:color w:val="000000" w:themeColor="text1"/>
          <w:sz w:val="20"/>
          <w:szCs w:val="20"/>
        </w:rPr>
        <w:t>в средней трети колоса</w:t>
      </w:r>
      <w:r w:rsidRPr="002A375F">
        <w:rPr>
          <w:rFonts w:ascii="Times New Roman" w:hAnsi="Times New Roman"/>
          <w:color w:val="000000" w:themeColor="text1"/>
          <w:sz w:val="20"/>
          <w:szCs w:val="20"/>
        </w:rPr>
        <w:t xml:space="preserve"> – </w:t>
      </w:r>
      <w:r w:rsidR="00166B57" w:rsidRPr="002A375F">
        <w:rPr>
          <w:rFonts w:ascii="Times New Roman" w:eastAsia="Times New Roman" w:hAnsi="Times New Roman"/>
          <w:color w:val="000000" w:themeColor="text1"/>
          <w:sz w:val="20"/>
          <w:szCs w:val="20"/>
          <w:lang w:eastAsia="ru-RU"/>
        </w:rPr>
        <w:t xml:space="preserve">овально-удлиненной формы. Плечо среднее, приподнятое, слабо </w:t>
      </w:r>
      <w:r w:rsidR="00166B57" w:rsidRPr="002A375F">
        <w:rPr>
          <w:rFonts w:ascii="Times New Roman" w:eastAsia="Times New Roman" w:hAnsi="Times New Roman"/>
          <w:color w:val="000000" w:themeColor="text1"/>
          <w:sz w:val="20"/>
          <w:szCs w:val="20"/>
          <w:lang w:eastAsia="ru-RU"/>
        </w:rPr>
        <w:lastRenderedPageBreak/>
        <w:t>закругленное. Зубец короткий, прямой - слегка изогнутый. Киль сильно выражен</w:t>
      </w:r>
    </w:p>
    <w:p w14:paraId="2D83D0D1" w14:textId="77777777" w:rsidR="0076198B" w:rsidRPr="002A375F" w:rsidRDefault="0076198B" w:rsidP="00D171BD">
      <w:pPr>
        <w:pStyle w:val="af7"/>
        <w:numPr>
          <w:ilvl w:val="0"/>
          <w:numId w:val="129"/>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 xml:space="preserve">Зерно – </w:t>
      </w:r>
      <w:r w:rsidR="00166B57" w:rsidRPr="002A375F">
        <w:rPr>
          <w:rFonts w:ascii="Times New Roman" w:eastAsia="Times New Roman" w:hAnsi="Times New Roman"/>
          <w:color w:val="000000" w:themeColor="text1"/>
          <w:spacing w:val="2"/>
          <w:sz w:val="20"/>
          <w:szCs w:val="20"/>
          <w:lang w:eastAsia="ru-RU"/>
        </w:rPr>
        <w:t>полуудлинённое, крупное</w:t>
      </w:r>
      <w:r w:rsidR="00166B57" w:rsidRPr="002A375F">
        <w:rPr>
          <w:rFonts w:ascii="Times New Roman" w:eastAsia="Times New Roman" w:hAnsi="Times New Roman"/>
          <w:color w:val="000000" w:themeColor="text1"/>
          <w:sz w:val="20"/>
          <w:szCs w:val="20"/>
          <w:lang w:eastAsia="ru-RU"/>
        </w:rPr>
        <w:t>, выполненное, окрашенное.</w:t>
      </w:r>
    </w:p>
    <w:p w14:paraId="2D83D0D2" w14:textId="77777777" w:rsidR="00A03D7D" w:rsidRPr="002A375F" w:rsidRDefault="00A03D7D" w:rsidP="00A03D7D">
      <w:pPr>
        <w:shd w:val="clear" w:color="auto" w:fill="FFFFFF"/>
        <w:spacing w:after="0" w:line="240" w:lineRule="auto"/>
        <w:ind w:firstLine="340"/>
        <w:jc w:val="both"/>
        <w:rPr>
          <w:rFonts w:ascii="Times New Roman" w:eastAsia="Times New Roman" w:hAnsi="Times New Roman"/>
          <w:color w:val="000000" w:themeColor="text1"/>
          <w:spacing w:val="1"/>
          <w:sz w:val="20"/>
          <w:szCs w:val="20"/>
          <w:lang w:eastAsia="ru-RU"/>
        </w:rPr>
      </w:pPr>
      <w:r w:rsidRPr="002A375F">
        <w:rPr>
          <w:rFonts w:ascii="Times New Roman" w:eastAsia="Times New Roman" w:hAnsi="Times New Roman"/>
          <w:b/>
          <w:color w:val="000000" w:themeColor="text1"/>
          <w:spacing w:val="-1"/>
          <w:sz w:val="20"/>
          <w:szCs w:val="20"/>
          <w:lang w:eastAsia="ru-RU"/>
        </w:rPr>
        <w:t xml:space="preserve">Урожайность. </w:t>
      </w:r>
      <w:r w:rsidRPr="002A375F">
        <w:rPr>
          <w:rFonts w:ascii="Times New Roman" w:eastAsia="Times New Roman" w:hAnsi="Times New Roman"/>
          <w:color w:val="000000" w:themeColor="text1"/>
          <w:sz w:val="20"/>
          <w:szCs w:val="20"/>
          <w:lang w:eastAsia="ru-RU"/>
        </w:rPr>
        <w:t xml:space="preserve">Главным достоинством сорта является высокая </w:t>
      </w:r>
      <w:r w:rsidRPr="002A375F">
        <w:rPr>
          <w:rFonts w:ascii="Times New Roman" w:eastAsia="Times New Roman" w:hAnsi="Times New Roman"/>
          <w:color w:val="000000" w:themeColor="text1"/>
          <w:spacing w:val="2"/>
          <w:sz w:val="20"/>
          <w:szCs w:val="20"/>
          <w:lang w:eastAsia="ru-RU"/>
        </w:rPr>
        <w:t xml:space="preserve">и стабильная урожайность как в благоприятных, так и в экстремальных </w:t>
      </w:r>
      <w:r w:rsidRPr="002A375F">
        <w:rPr>
          <w:rFonts w:ascii="Times New Roman" w:eastAsia="Times New Roman" w:hAnsi="Times New Roman"/>
          <w:color w:val="000000" w:themeColor="text1"/>
          <w:spacing w:val="3"/>
          <w:sz w:val="20"/>
          <w:szCs w:val="20"/>
          <w:lang w:eastAsia="ru-RU"/>
        </w:rPr>
        <w:t xml:space="preserve">погодных условиях. При изучении в конкурсном сортоиспытании КНИИСХ (2006-2008 гг.) его урожайность в среднем составила 53,1 ц/га, </w:t>
      </w:r>
      <w:r w:rsidRPr="002A375F">
        <w:rPr>
          <w:rFonts w:ascii="Times New Roman" w:eastAsia="Times New Roman" w:hAnsi="Times New Roman"/>
          <w:color w:val="000000" w:themeColor="text1"/>
          <w:spacing w:val="4"/>
          <w:sz w:val="20"/>
          <w:szCs w:val="20"/>
          <w:lang w:eastAsia="ru-RU"/>
        </w:rPr>
        <w:t>превысив стандарт Прохоровку на 6,9 ц.</w:t>
      </w:r>
      <w:r w:rsidR="00174B7F" w:rsidRPr="002A375F">
        <w:rPr>
          <w:rFonts w:ascii="Times New Roman" w:eastAsia="Times New Roman" w:hAnsi="Times New Roman"/>
          <w:color w:val="000000" w:themeColor="text1"/>
          <w:spacing w:val="4"/>
          <w:sz w:val="20"/>
          <w:szCs w:val="20"/>
          <w:lang w:eastAsia="ru-RU"/>
        </w:rPr>
        <w:t xml:space="preserve"> Кустистость и плотность колосостоя средняя, продуктивность колоса средняя, масса 1000 зерен 35-38 грамм.</w:t>
      </w:r>
    </w:p>
    <w:p w14:paraId="2D83D0D3" w14:textId="19A377C3" w:rsidR="00A03D7D" w:rsidRPr="002A375F" w:rsidRDefault="00A03D7D" w:rsidP="00A03D7D">
      <w:pPr>
        <w:shd w:val="clear" w:color="auto" w:fill="FFFFFF"/>
        <w:spacing w:after="0" w:line="240" w:lineRule="auto"/>
        <w:ind w:firstLine="340"/>
        <w:jc w:val="both"/>
        <w:rPr>
          <w:rFonts w:ascii="Times New Roman" w:eastAsia="Times New Roman" w:hAnsi="Times New Roman"/>
          <w:color w:val="000000" w:themeColor="text1"/>
          <w:spacing w:val="3"/>
          <w:sz w:val="20"/>
          <w:szCs w:val="20"/>
          <w:lang w:eastAsia="ru-RU"/>
        </w:rPr>
      </w:pPr>
      <w:r w:rsidRPr="002A375F">
        <w:rPr>
          <w:rFonts w:ascii="Times New Roman" w:eastAsia="Times New Roman" w:hAnsi="Times New Roman"/>
          <w:b/>
          <w:color w:val="000000" w:themeColor="text1"/>
          <w:sz w:val="20"/>
          <w:szCs w:val="20"/>
          <w:lang w:eastAsia="ru-RU"/>
        </w:rPr>
        <w:t xml:space="preserve">Мукомольные и хлебопекарные качества. </w:t>
      </w:r>
      <w:r w:rsidR="00B97D17" w:rsidRPr="002A375F">
        <w:rPr>
          <w:rFonts w:ascii="Times New Roman" w:eastAsia="Times New Roman" w:hAnsi="Times New Roman"/>
          <w:color w:val="000000" w:themeColor="text1"/>
          <w:spacing w:val="3"/>
          <w:sz w:val="20"/>
          <w:szCs w:val="20"/>
          <w:lang w:eastAsia="ru-RU"/>
        </w:rPr>
        <w:t xml:space="preserve">Высокие, включен в </w:t>
      </w:r>
      <w:r w:rsidR="00A2293F" w:rsidRPr="002A375F">
        <w:rPr>
          <w:rFonts w:ascii="Times New Roman" w:eastAsia="Times New Roman" w:hAnsi="Times New Roman"/>
          <w:color w:val="000000" w:themeColor="text1"/>
          <w:spacing w:val="3"/>
          <w:sz w:val="20"/>
          <w:szCs w:val="20"/>
          <w:lang w:eastAsia="ru-RU"/>
        </w:rPr>
        <w:t>Госрее</w:t>
      </w:r>
      <w:r w:rsidR="00B97D17" w:rsidRPr="002A375F">
        <w:rPr>
          <w:rFonts w:ascii="Times New Roman" w:eastAsia="Times New Roman" w:hAnsi="Times New Roman"/>
          <w:color w:val="000000" w:themeColor="text1"/>
          <w:spacing w:val="3"/>
          <w:sz w:val="20"/>
          <w:szCs w:val="20"/>
          <w:lang w:eastAsia="ru-RU"/>
        </w:rPr>
        <w:t>стр</w:t>
      </w:r>
      <w:r w:rsidR="00EC3EEE" w:rsidRPr="002A375F">
        <w:rPr>
          <w:rFonts w:ascii="Times New Roman" w:eastAsia="Times New Roman" w:hAnsi="Times New Roman"/>
          <w:color w:val="000000" w:themeColor="text1"/>
          <w:spacing w:val="3"/>
          <w:sz w:val="20"/>
          <w:szCs w:val="20"/>
          <w:lang w:eastAsia="ru-RU"/>
        </w:rPr>
        <w:t xml:space="preserve"> как</w:t>
      </w:r>
      <w:r w:rsidR="00B97D17" w:rsidRPr="002A375F">
        <w:rPr>
          <w:rFonts w:ascii="Times New Roman" w:eastAsia="Times New Roman" w:hAnsi="Times New Roman"/>
          <w:color w:val="000000" w:themeColor="text1"/>
          <w:spacing w:val="3"/>
          <w:sz w:val="20"/>
          <w:szCs w:val="20"/>
          <w:lang w:eastAsia="ru-RU"/>
        </w:rPr>
        <w:t xml:space="preserve"> сорт «ценн</w:t>
      </w:r>
      <w:r w:rsidR="00EC3EEE" w:rsidRPr="002A375F">
        <w:rPr>
          <w:rFonts w:ascii="Times New Roman" w:eastAsia="Times New Roman" w:hAnsi="Times New Roman"/>
          <w:color w:val="000000" w:themeColor="text1"/>
          <w:spacing w:val="3"/>
          <w:sz w:val="20"/>
          <w:szCs w:val="20"/>
          <w:lang w:eastAsia="ru-RU"/>
        </w:rPr>
        <w:t>ой</w:t>
      </w:r>
      <w:r w:rsidR="00B97D17" w:rsidRPr="002A375F">
        <w:rPr>
          <w:rFonts w:ascii="Times New Roman" w:eastAsia="Times New Roman" w:hAnsi="Times New Roman"/>
          <w:color w:val="000000" w:themeColor="text1"/>
          <w:spacing w:val="3"/>
          <w:sz w:val="20"/>
          <w:szCs w:val="20"/>
          <w:lang w:eastAsia="ru-RU"/>
        </w:rPr>
        <w:t>» пшениц</w:t>
      </w:r>
      <w:r w:rsidR="00EC3EEE" w:rsidRPr="002A375F">
        <w:rPr>
          <w:rFonts w:ascii="Times New Roman" w:eastAsia="Times New Roman" w:hAnsi="Times New Roman"/>
          <w:color w:val="000000" w:themeColor="text1"/>
          <w:spacing w:val="3"/>
          <w:sz w:val="20"/>
          <w:szCs w:val="20"/>
          <w:lang w:eastAsia="ru-RU"/>
        </w:rPr>
        <w:t>ы</w:t>
      </w:r>
      <w:r w:rsidR="00B97D17" w:rsidRPr="002A375F">
        <w:rPr>
          <w:rFonts w:ascii="Times New Roman" w:eastAsia="Times New Roman" w:hAnsi="Times New Roman"/>
          <w:color w:val="000000" w:themeColor="text1"/>
          <w:spacing w:val="3"/>
          <w:sz w:val="20"/>
          <w:szCs w:val="20"/>
          <w:lang w:eastAsia="ru-RU"/>
        </w:rPr>
        <w:t>.</w:t>
      </w:r>
    </w:p>
    <w:p w14:paraId="2D83D0D4" w14:textId="77777777" w:rsidR="002F211E" w:rsidRPr="002A375F" w:rsidRDefault="002F211E" w:rsidP="002F211E">
      <w:pPr>
        <w:spacing w:after="0"/>
        <w:ind w:firstLine="340"/>
        <w:jc w:val="both"/>
        <w:rPr>
          <w:rFonts w:ascii="Times New Roman" w:hAnsi="Times New Roman"/>
          <w:b/>
          <w:color w:val="000000" w:themeColor="text1"/>
          <w:sz w:val="20"/>
          <w:szCs w:val="20"/>
        </w:rPr>
      </w:pPr>
      <w:r w:rsidRPr="002A375F">
        <w:rPr>
          <w:rFonts w:ascii="Times New Roman" w:hAnsi="Times New Roman"/>
          <w:b/>
          <w:color w:val="000000" w:themeColor="text1"/>
          <w:sz w:val="20"/>
          <w:szCs w:val="20"/>
        </w:rPr>
        <w:t>Устойчивость к болезням и климатическим условиям:</w:t>
      </w:r>
    </w:p>
    <w:p w14:paraId="2D83D0D5" w14:textId="77777777" w:rsidR="002F211E" w:rsidRPr="002A375F" w:rsidRDefault="002F211E" w:rsidP="00D171BD">
      <w:pPr>
        <w:pStyle w:val="af7"/>
        <w:numPr>
          <w:ilvl w:val="0"/>
          <w:numId w:val="130"/>
        </w:numPr>
        <w:spacing w:after="0"/>
        <w:jc w:val="both"/>
        <w:rPr>
          <w:rFonts w:ascii="Times New Roman" w:hAnsi="Times New Roman"/>
          <w:b/>
          <w:color w:val="000000" w:themeColor="text1"/>
          <w:sz w:val="20"/>
          <w:szCs w:val="20"/>
        </w:rPr>
      </w:pPr>
      <w:r w:rsidRPr="002A375F">
        <w:rPr>
          <w:rFonts w:ascii="Times New Roman" w:hAnsi="Times New Roman"/>
          <w:b/>
          <w:color w:val="000000" w:themeColor="text1"/>
          <w:sz w:val="20"/>
          <w:szCs w:val="20"/>
        </w:rPr>
        <w:t>Бурая ржавчина –</w:t>
      </w:r>
      <w:r w:rsidR="00447196" w:rsidRPr="002A375F">
        <w:rPr>
          <w:rFonts w:ascii="Times New Roman" w:hAnsi="Times New Roman"/>
          <w:color w:val="000000" w:themeColor="text1"/>
          <w:sz w:val="20"/>
          <w:szCs w:val="20"/>
        </w:rPr>
        <w:t xml:space="preserve"> среднеустойчив</w:t>
      </w:r>
      <w:r w:rsidRPr="002A375F">
        <w:rPr>
          <w:rFonts w:ascii="Times New Roman" w:hAnsi="Times New Roman"/>
          <w:color w:val="000000" w:themeColor="text1"/>
          <w:sz w:val="20"/>
          <w:szCs w:val="20"/>
        </w:rPr>
        <w:t>;</w:t>
      </w:r>
    </w:p>
    <w:p w14:paraId="2D83D0D6" w14:textId="77777777" w:rsidR="002F211E" w:rsidRPr="002A375F" w:rsidRDefault="002F211E" w:rsidP="00D171BD">
      <w:pPr>
        <w:pStyle w:val="af7"/>
        <w:numPr>
          <w:ilvl w:val="0"/>
          <w:numId w:val="130"/>
        </w:numPr>
        <w:spacing w:after="0"/>
        <w:jc w:val="both"/>
        <w:rPr>
          <w:rFonts w:ascii="Times New Roman" w:hAnsi="Times New Roman"/>
          <w:b/>
          <w:color w:val="000000" w:themeColor="text1"/>
          <w:sz w:val="20"/>
          <w:szCs w:val="20"/>
        </w:rPr>
      </w:pPr>
      <w:r w:rsidRPr="002A375F">
        <w:rPr>
          <w:rFonts w:ascii="Times New Roman" w:hAnsi="Times New Roman"/>
          <w:b/>
          <w:color w:val="000000" w:themeColor="text1"/>
          <w:sz w:val="20"/>
          <w:szCs w:val="20"/>
        </w:rPr>
        <w:t>Желтая ржавчина –</w:t>
      </w:r>
      <w:r w:rsidR="00447196" w:rsidRPr="002A375F">
        <w:rPr>
          <w:rFonts w:ascii="Times New Roman" w:hAnsi="Times New Roman"/>
          <w:color w:val="000000" w:themeColor="text1"/>
          <w:sz w:val="20"/>
          <w:szCs w:val="20"/>
        </w:rPr>
        <w:t xml:space="preserve"> средневосприимчив</w:t>
      </w:r>
      <w:r w:rsidRPr="002A375F">
        <w:rPr>
          <w:rFonts w:ascii="Times New Roman" w:hAnsi="Times New Roman"/>
          <w:color w:val="000000" w:themeColor="text1"/>
          <w:sz w:val="20"/>
          <w:szCs w:val="20"/>
        </w:rPr>
        <w:t>;</w:t>
      </w:r>
    </w:p>
    <w:p w14:paraId="2D83D0D7" w14:textId="77777777" w:rsidR="008E0FA8" w:rsidRPr="002A375F" w:rsidRDefault="008E0FA8" w:rsidP="00D171BD">
      <w:pPr>
        <w:pStyle w:val="af7"/>
        <w:numPr>
          <w:ilvl w:val="0"/>
          <w:numId w:val="130"/>
        </w:numPr>
        <w:spacing w:after="0"/>
        <w:jc w:val="both"/>
        <w:rPr>
          <w:rFonts w:ascii="Times New Roman" w:hAnsi="Times New Roman"/>
          <w:b/>
          <w:color w:val="000000" w:themeColor="text1"/>
          <w:sz w:val="20"/>
          <w:szCs w:val="20"/>
        </w:rPr>
      </w:pPr>
      <w:r w:rsidRPr="002A375F">
        <w:rPr>
          <w:rFonts w:ascii="Times New Roman" w:hAnsi="Times New Roman"/>
          <w:b/>
          <w:color w:val="000000" w:themeColor="text1"/>
          <w:sz w:val="20"/>
          <w:szCs w:val="20"/>
        </w:rPr>
        <w:t>Стеблевая ржавчина</w:t>
      </w:r>
      <w:r w:rsidRPr="002A375F">
        <w:rPr>
          <w:rFonts w:ascii="Times New Roman" w:hAnsi="Times New Roman"/>
          <w:color w:val="000000" w:themeColor="text1"/>
          <w:sz w:val="20"/>
          <w:szCs w:val="20"/>
        </w:rPr>
        <w:t xml:space="preserve"> – устойчив;</w:t>
      </w:r>
    </w:p>
    <w:p w14:paraId="2D83D0D8" w14:textId="77777777" w:rsidR="002F211E" w:rsidRPr="002A375F" w:rsidRDefault="002F211E" w:rsidP="00D171BD">
      <w:pPr>
        <w:pStyle w:val="af7"/>
        <w:numPr>
          <w:ilvl w:val="0"/>
          <w:numId w:val="130"/>
        </w:numPr>
        <w:spacing w:after="0"/>
        <w:jc w:val="both"/>
        <w:rPr>
          <w:rFonts w:ascii="Times New Roman" w:hAnsi="Times New Roman"/>
          <w:b/>
          <w:color w:val="000000" w:themeColor="text1"/>
          <w:sz w:val="20"/>
          <w:szCs w:val="20"/>
        </w:rPr>
      </w:pPr>
      <w:r w:rsidRPr="002A375F">
        <w:rPr>
          <w:rFonts w:ascii="Times New Roman" w:hAnsi="Times New Roman"/>
          <w:b/>
          <w:color w:val="000000" w:themeColor="text1"/>
          <w:sz w:val="20"/>
          <w:szCs w:val="20"/>
        </w:rPr>
        <w:t>Септориоз –</w:t>
      </w:r>
      <w:r w:rsidR="00447196" w:rsidRPr="002A375F">
        <w:rPr>
          <w:rFonts w:ascii="Times New Roman" w:hAnsi="Times New Roman"/>
          <w:color w:val="000000" w:themeColor="text1"/>
          <w:sz w:val="20"/>
          <w:szCs w:val="20"/>
        </w:rPr>
        <w:t xml:space="preserve"> средневосприимчив</w:t>
      </w:r>
      <w:r w:rsidRPr="002A375F">
        <w:rPr>
          <w:rFonts w:ascii="Times New Roman" w:hAnsi="Times New Roman"/>
          <w:color w:val="000000" w:themeColor="text1"/>
          <w:sz w:val="20"/>
          <w:szCs w:val="20"/>
        </w:rPr>
        <w:t>;</w:t>
      </w:r>
    </w:p>
    <w:p w14:paraId="2D83D0D9" w14:textId="77777777" w:rsidR="002F211E" w:rsidRPr="002A375F" w:rsidRDefault="002F211E" w:rsidP="00D171BD">
      <w:pPr>
        <w:pStyle w:val="af7"/>
        <w:numPr>
          <w:ilvl w:val="0"/>
          <w:numId w:val="130"/>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 xml:space="preserve">Мучнистая роса </w:t>
      </w:r>
      <w:r w:rsidRPr="002A375F">
        <w:rPr>
          <w:rFonts w:ascii="Times New Roman" w:hAnsi="Times New Roman"/>
          <w:color w:val="000000" w:themeColor="text1"/>
          <w:sz w:val="20"/>
          <w:szCs w:val="20"/>
        </w:rPr>
        <w:t>–</w:t>
      </w:r>
      <w:r w:rsidR="00447196" w:rsidRPr="002A375F">
        <w:rPr>
          <w:rFonts w:ascii="Times New Roman" w:hAnsi="Times New Roman"/>
          <w:color w:val="000000" w:themeColor="text1"/>
          <w:sz w:val="20"/>
          <w:szCs w:val="20"/>
        </w:rPr>
        <w:t xml:space="preserve"> устойчив</w:t>
      </w:r>
      <w:r w:rsidRPr="002A375F">
        <w:rPr>
          <w:rFonts w:ascii="Times New Roman" w:hAnsi="Times New Roman"/>
          <w:color w:val="000000" w:themeColor="text1"/>
          <w:sz w:val="20"/>
          <w:szCs w:val="20"/>
        </w:rPr>
        <w:t>;</w:t>
      </w:r>
    </w:p>
    <w:p w14:paraId="2D83D0DA" w14:textId="77777777" w:rsidR="002F211E" w:rsidRPr="002A375F" w:rsidRDefault="002F211E" w:rsidP="00D171BD">
      <w:pPr>
        <w:pStyle w:val="af7"/>
        <w:numPr>
          <w:ilvl w:val="0"/>
          <w:numId w:val="130"/>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Фузариоз колоса –</w:t>
      </w:r>
      <w:r w:rsidR="00447196" w:rsidRPr="002A375F">
        <w:rPr>
          <w:rFonts w:ascii="Times New Roman" w:hAnsi="Times New Roman"/>
          <w:color w:val="000000" w:themeColor="text1"/>
          <w:sz w:val="20"/>
          <w:szCs w:val="20"/>
        </w:rPr>
        <w:t xml:space="preserve"> среднеустойчив</w:t>
      </w:r>
      <w:r w:rsidRPr="002A375F">
        <w:rPr>
          <w:rFonts w:ascii="Times New Roman" w:hAnsi="Times New Roman"/>
          <w:color w:val="000000" w:themeColor="text1"/>
          <w:sz w:val="20"/>
          <w:szCs w:val="20"/>
        </w:rPr>
        <w:t>;</w:t>
      </w:r>
    </w:p>
    <w:p w14:paraId="2D83D0DB" w14:textId="77777777" w:rsidR="002F211E" w:rsidRPr="002A375F" w:rsidRDefault="002F211E" w:rsidP="00D171BD">
      <w:pPr>
        <w:pStyle w:val="af7"/>
        <w:numPr>
          <w:ilvl w:val="0"/>
          <w:numId w:val="130"/>
        </w:numPr>
        <w:spacing w:after="0"/>
        <w:jc w:val="both"/>
        <w:rPr>
          <w:rFonts w:ascii="Times New Roman" w:hAnsi="Times New Roman"/>
          <w:b/>
          <w:color w:val="000000" w:themeColor="text1"/>
          <w:sz w:val="20"/>
          <w:szCs w:val="20"/>
        </w:rPr>
      </w:pPr>
      <w:r w:rsidRPr="002A375F">
        <w:rPr>
          <w:rFonts w:ascii="Times New Roman" w:hAnsi="Times New Roman"/>
          <w:b/>
          <w:color w:val="000000" w:themeColor="text1"/>
          <w:sz w:val="20"/>
          <w:szCs w:val="20"/>
        </w:rPr>
        <w:t xml:space="preserve">Вирусы – </w:t>
      </w:r>
      <w:r w:rsidR="00447196" w:rsidRPr="002A375F">
        <w:rPr>
          <w:rFonts w:ascii="Times New Roman" w:hAnsi="Times New Roman"/>
          <w:color w:val="000000" w:themeColor="text1"/>
          <w:sz w:val="20"/>
          <w:szCs w:val="20"/>
        </w:rPr>
        <w:t>среднеустойчив;</w:t>
      </w:r>
    </w:p>
    <w:p w14:paraId="2D83D0DC" w14:textId="77777777" w:rsidR="002F211E" w:rsidRPr="002A375F" w:rsidRDefault="002F211E" w:rsidP="00D171BD">
      <w:pPr>
        <w:pStyle w:val="af7"/>
        <w:numPr>
          <w:ilvl w:val="0"/>
          <w:numId w:val="130"/>
        </w:numPr>
        <w:spacing w:after="0"/>
        <w:jc w:val="both"/>
        <w:rPr>
          <w:rFonts w:ascii="Times New Roman" w:hAnsi="Times New Roman"/>
          <w:color w:val="000000" w:themeColor="text1"/>
          <w:sz w:val="20"/>
          <w:szCs w:val="20"/>
        </w:rPr>
      </w:pPr>
      <w:r w:rsidRPr="002A375F">
        <w:rPr>
          <w:rFonts w:ascii="Times New Roman" w:hAnsi="Times New Roman"/>
          <w:b/>
          <w:color w:val="000000" w:themeColor="text1"/>
          <w:sz w:val="20"/>
          <w:szCs w:val="20"/>
        </w:rPr>
        <w:t>Засухоустойчивость –</w:t>
      </w:r>
      <w:r w:rsidR="00447196" w:rsidRPr="002A375F">
        <w:rPr>
          <w:rFonts w:ascii="Times New Roman" w:hAnsi="Times New Roman"/>
          <w:color w:val="000000" w:themeColor="text1"/>
          <w:sz w:val="20"/>
          <w:szCs w:val="20"/>
        </w:rPr>
        <w:t xml:space="preserve"> высокая</w:t>
      </w:r>
      <w:r w:rsidRPr="002A375F">
        <w:rPr>
          <w:rFonts w:ascii="Times New Roman" w:hAnsi="Times New Roman"/>
          <w:color w:val="000000" w:themeColor="text1"/>
          <w:sz w:val="20"/>
          <w:szCs w:val="20"/>
        </w:rPr>
        <w:t>.</w:t>
      </w:r>
    </w:p>
    <w:p w14:paraId="2D83D0DD" w14:textId="7FCF284C" w:rsidR="00A03D7D" w:rsidRPr="002A375F" w:rsidRDefault="00A03D7D" w:rsidP="00A03D7D">
      <w:pPr>
        <w:shd w:val="clear" w:color="auto" w:fill="FFFFFF"/>
        <w:spacing w:after="0" w:line="240" w:lineRule="auto"/>
        <w:ind w:firstLine="340"/>
        <w:jc w:val="both"/>
        <w:rPr>
          <w:rFonts w:ascii="Times New Roman" w:eastAsia="Times New Roman" w:hAnsi="Times New Roman"/>
          <w:color w:val="000000" w:themeColor="text1"/>
          <w:sz w:val="20"/>
          <w:szCs w:val="20"/>
          <w:lang w:eastAsia="ru-RU"/>
        </w:rPr>
      </w:pPr>
      <w:r w:rsidRPr="002A375F">
        <w:rPr>
          <w:rFonts w:ascii="Times New Roman" w:eastAsia="Times New Roman" w:hAnsi="Times New Roman"/>
          <w:b/>
          <w:color w:val="000000" w:themeColor="text1"/>
          <w:spacing w:val="-1"/>
          <w:sz w:val="20"/>
          <w:szCs w:val="20"/>
          <w:lang w:eastAsia="ru-RU"/>
        </w:rPr>
        <w:t xml:space="preserve">Зоны возделывания. </w:t>
      </w:r>
      <w:r w:rsidRPr="002A375F">
        <w:rPr>
          <w:rFonts w:ascii="Times New Roman" w:eastAsia="Times New Roman" w:hAnsi="Times New Roman"/>
          <w:color w:val="000000" w:themeColor="text1"/>
          <w:sz w:val="20"/>
          <w:szCs w:val="20"/>
          <w:lang w:eastAsia="ru-RU"/>
        </w:rPr>
        <w:t>Допущен к использованию в Центрально-Черноземном</w:t>
      </w:r>
      <w:r w:rsidR="00EC3EEE" w:rsidRPr="002A375F">
        <w:rPr>
          <w:rFonts w:ascii="Times New Roman" w:eastAsia="Times New Roman" w:hAnsi="Times New Roman"/>
          <w:color w:val="000000" w:themeColor="text1"/>
          <w:sz w:val="20"/>
          <w:szCs w:val="20"/>
          <w:lang w:eastAsia="ru-RU"/>
        </w:rPr>
        <w:t xml:space="preserve"> (5)</w:t>
      </w:r>
      <w:r w:rsidRPr="002A375F">
        <w:rPr>
          <w:rFonts w:ascii="Times New Roman" w:eastAsia="Times New Roman" w:hAnsi="Times New Roman"/>
          <w:color w:val="000000" w:themeColor="text1"/>
          <w:sz w:val="20"/>
          <w:szCs w:val="20"/>
          <w:lang w:eastAsia="ru-RU"/>
        </w:rPr>
        <w:t xml:space="preserve"> и Северо-Кавказском</w:t>
      </w:r>
      <w:r w:rsidR="00EC3EEE" w:rsidRPr="002A375F">
        <w:rPr>
          <w:rFonts w:ascii="Times New Roman" w:eastAsia="Times New Roman" w:hAnsi="Times New Roman"/>
          <w:color w:val="000000" w:themeColor="text1"/>
          <w:sz w:val="20"/>
          <w:szCs w:val="20"/>
          <w:lang w:eastAsia="ru-RU"/>
        </w:rPr>
        <w:t xml:space="preserve"> (6)</w:t>
      </w:r>
      <w:r w:rsidRPr="002A375F">
        <w:rPr>
          <w:rFonts w:ascii="Times New Roman" w:eastAsia="Times New Roman" w:hAnsi="Times New Roman"/>
          <w:color w:val="000000" w:themeColor="text1"/>
          <w:sz w:val="20"/>
          <w:szCs w:val="20"/>
          <w:lang w:eastAsia="ru-RU"/>
        </w:rPr>
        <w:t xml:space="preserve"> регионах РФ. </w:t>
      </w:r>
      <w:r w:rsidR="0095664F" w:rsidRPr="002A375F">
        <w:rPr>
          <w:rFonts w:ascii="Times New Roman" w:eastAsia="Times New Roman" w:hAnsi="Times New Roman"/>
          <w:color w:val="000000" w:themeColor="text1"/>
          <w:spacing w:val="4"/>
          <w:sz w:val="20"/>
          <w:szCs w:val="20"/>
          <w:lang w:eastAsia="ru-RU"/>
        </w:rPr>
        <w:t xml:space="preserve">Экологические испытания </w:t>
      </w:r>
      <w:r w:rsidR="0095664F" w:rsidRPr="002A375F">
        <w:rPr>
          <w:rFonts w:ascii="Times New Roman" w:eastAsia="Times New Roman" w:hAnsi="Times New Roman"/>
          <w:color w:val="000000" w:themeColor="text1"/>
          <w:spacing w:val="5"/>
          <w:sz w:val="20"/>
          <w:szCs w:val="20"/>
          <w:lang w:eastAsia="ru-RU"/>
        </w:rPr>
        <w:t xml:space="preserve">показали высокую адаптивность сорта Курьер в условиях Саратова, </w:t>
      </w:r>
      <w:r w:rsidR="0095664F" w:rsidRPr="002A375F">
        <w:rPr>
          <w:rFonts w:ascii="Times New Roman" w:eastAsia="Times New Roman" w:hAnsi="Times New Roman"/>
          <w:color w:val="000000" w:themeColor="text1"/>
          <w:spacing w:val="-1"/>
          <w:sz w:val="20"/>
          <w:szCs w:val="20"/>
          <w:lang w:eastAsia="ru-RU"/>
        </w:rPr>
        <w:t>Безенчука и Калмыкии.</w:t>
      </w:r>
      <w:r w:rsidRPr="002A375F">
        <w:rPr>
          <w:rFonts w:ascii="Times New Roman" w:eastAsia="Times New Roman" w:hAnsi="Times New Roman"/>
          <w:color w:val="000000" w:themeColor="text1"/>
          <w:sz w:val="20"/>
          <w:szCs w:val="20"/>
          <w:lang w:eastAsia="ru-RU"/>
        </w:rPr>
        <w:t xml:space="preserve"> Предназначен для посева на среднем агрофоне.</w:t>
      </w:r>
    </w:p>
    <w:p w14:paraId="2D83D0DE" w14:textId="77777777" w:rsidR="00A03D7D" w:rsidRPr="002A375F" w:rsidRDefault="00A03D7D" w:rsidP="00A03D7D">
      <w:pPr>
        <w:shd w:val="clear" w:color="auto" w:fill="FFFFFF"/>
        <w:spacing w:after="0" w:line="240" w:lineRule="auto"/>
        <w:ind w:firstLine="340"/>
        <w:jc w:val="both"/>
        <w:rPr>
          <w:rFonts w:ascii="Times New Roman" w:eastAsia="Times New Roman" w:hAnsi="Times New Roman"/>
          <w:color w:val="000000" w:themeColor="text1"/>
          <w:sz w:val="20"/>
          <w:szCs w:val="20"/>
          <w:lang w:eastAsia="ru-RU"/>
        </w:rPr>
      </w:pPr>
      <w:r w:rsidRPr="002A375F">
        <w:rPr>
          <w:rFonts w:ascii="Times New Roman" w:eastAsia="Times New Roman" w:hAnsi="Times New Roman"/>
          <w:b/>
          <w:color w:val="000000" w:themeColor="text1"/>
          <w:sz w:val="20"/>
          <w:szCs w:val="20"/>
          <w:lang w:eastAsia="ru-RU"/>
        </w:rPr>
        <w:t xml:space="preserve">Сроки посева. </w:t>
      </w:r>
      <w:r w:rsidRPr="002A375F">
        <w:rPr>
          <w:rFonts w:ascii="Times New Roman" w:eastAsia="Times New Roman" w:hAnsi="Times New Roman"/>
          <w:color w:val="000000" w:themeColor="text1"/>
          <w:sz w:val="20"/>
          <w:szCs w:val="20"/>
          <w:lang w:eastAsia="ru-RU"/>
        </w:rPr>
        <w:t>Оптимальные сроки сева для яровой пшеницы.</w:t>
      </w:r>
    </w:p>
    <w:p w14:paraId="2D83D0DF" w14:textId="77777777" w:rsidR="00A03D7D" w:rsidRPr="002A375F" w:rsidRDefault="00A03D7D" w:rsidP="00A03D7D">
      <w:pPr>
        <w:shd w:val="clear" w:color="auto" w:fill="FFFFFF"/>
        <w:spacing w:after="0" w:line="240" w:lineRule="auto"/>
        <w:ind w:firstLine="340"/>
        <w:jc w:val="both"/>
        <w:rPr>
          <w:rFonts w:ascii="Times New Roman" w:eastAsia="Times New Roman" w:hAnsi="Times New Roman"/>
          <w:color w:val="000000" w:themeColor="text1"/>
          <w:sz w:val="20"/>
          <w:szCs w:val="20"/>
          <w:lang w:eastAsia="ru-RU"/>
        </w:rPr>
      </w:pPr>
      <w:r w:rsidRPr="002A375F">
        <w:rPr>
          <w:rFonts w:ascii="Times New Roman" w:eastAsia="Times New Roman" w:hAnsi="Times New Roman"/>
          <w:b/>
          <w:color w:val="000000" w:themeColor="text1"/>
          <w:sz w:val="20"/>
          <w:szCs w:val="20"/>
          <w:lang w:eastAsia="ru-RU"/>
        </w:rPr>
        <w:t>Нормы высева.</w:t>
      </w:r>
      <w:r w:rsidRPr="002A375F">
        <w:rPr>
          <w:rFonts w:ascii="Times New Roman" w:eastAsia="Times New Roman" w:hAnsi="Times New Roman"/>
          <w:color w:val="000000" w:themeColor="text1"/>
          <w:sz w:val="20"/>
          <w:szCs w:val="20"/>
          <w:lang w:eastAsia="ru-RU"/>
        </w:rPr>
        <w:t xml:space="preserve"> 5 млн. всхожих семян на 1 га.</w:t>
      </w:r>
    </w:p>
    <w:p w14:paraId="2D83D0E0" w14:textId="77777777" w:rsidR="00A03D7D" w:rsidRPr="002A375F" w:rsidRDefault="00A03D7D" w:rsidP="00A03D7D">
      <w:pPr>
        <w:spacing w:after="0" w:line="240" w:lineRule="auto"/>
        <w:ind w:firstLine="340"/>
        <w:jc w:val="both"/>
        <w:rPr>
          <w:rFonts w:ascii="Times New Roman" w:eastAsia="Times New Roman" w:hAnsi="Times New Roman"/>
          <w:caps/>
          <w:color w:val="000000" w:themeColor="text1"/>
          <w:sz w:val="20"/>
          <w:szCs w:val="20"/>
          <w:lang w:eastAsia="ru-RU"/>
        </w:rPr>
      </w:pPr>
    </w:p>
    <w:p w14:paraId="2D83D0E1" w14:textId="77777777" w:rsidR="00A03D7D" w:rsidRPr="00A82ED5" w:rsidRDefault="00A03D7D" w:rsidP="00A03D7D">
      <w:pPr>
        <w:tabs>
          <w:tab w:val="left" w:pos="1985"/>
        </w:tabs>
        <w:spacing w:after="0" w:line="240" w:lineRule="auto"/>
        <w:ind w:firstLine="340"/>
        <w:jc w:val="both"/>
        <w:rPr>
          <w:rFonts w:ascii="Times New Roman" w:eastAsia="Times New Roman" w:hAnsi="Times New Roman"/>
          <w:color w:val="FF0000"/>
          <w:sz w:val="20"/>
          <w:szCs w:val="20"/>
          <w:lang w:eastAsia="ru-RU"/>
        </w:rPr>
        <w:sectPr w:rsidR="00A03D7D" w:rsidRPr="00A82ED5" w:rsidSect="005E0F47">
          <w:headerReference w:type="default" r:id="rId18"/>
          <w:pgSz w:w="8420" w:h="11907" w:orient="landscape" w:code="9"/>
          <w:pgMar w:top="1134" w:right="1134" w:bottom="1134" w:left="851" w:header="397" w:footer="851" w:gutter="0"/>
          <w:cols w:space="720"/>
        </w:sectPr>
      </w:pPr>
    </w:p>
    <w:p w14:paraId="2D83D0E2" w14:textId="77777777" w:rsidR="00A03D7D" w:rsidRPr="009A3C30" w:rsidRDefault="00A03D7D" w:rsidP="00A03D7D">
      <w:pPr>
        <w:keepNext/>
        <w:spacing w:after="0" w:line="240" w:lineRule="auto"/>
        <w:ind w:firstLine="340"/>
        <w:jc w:val="center"/>
        <w:outlineLvl w:val="0"/>
        <w:rPr>
          <w:rFonts w:ascii="Times New Roman" w:eastAsia="Times New Roman" w:hAnsi="Times New Roman"/>
          <w:b/>
          <w:bCs/>
          <w:caps/>
          <w:color w:val="000000" w:themeColor="text1"/>
          <w:sz w:val="20"/>
          <w:szCs w:val="20"/>
          <w:lang w:val="x-none" w:eastAsia="x-none"/>
        </w:rPr>
      </w:pPr>
      <w:r w:rsidRPr="009A3C30">
        <w:rPr>
          <w:rFonts w:ascii="Times New Roman" w:eastAsia="Times New Roman" w:hAnsi="Times New Roman"/>
          <w:b/>
          <w:bCs/>
          <w:caps/>
          <w:color w:val="000000" w:themeColor="text1"/>
          <w:sz w:val="20"/>
          <w:szCs w:val="20"/>
          <w:lang w:val="x-none" w:eastAsia="x-none"/>
        </w:rPr>
        <w:lastRenderedPageBreak/>
        <w:t>твердАЯ пшеницА И ПОЛБА</w:t>
      </w:r>
    </w:p>
    <w:p w14:paraId="2D83D0E4" w14:textId="77777777" w:rsidR="00A03D7D" w:rsidRPr="009A3C3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9A3C30">
        <w:rPr>
          <w:rFonts w:ascii="Times New Roman" w:eastAsia="Times New Roman" w:hAnsi="Times New Roman"/>
          <w:color w:val="000000" w:themeColor="text1"/>
          <w:sz w:val="20"/>
          <w:szCs w:val="20"/>
          <w:lang w:eastAsia="ru-RU"/>
        </w:rPr>
        <w:t>Твердая пшеница (</w:t>
      </w:r>
      <w:r w:rsidRPr="009A3C30">
        <w:rPr>
          <w:rFonts w:ascii="Times New Roman" w:eastAsia="Times New Roman" w:hAnsi="Times New Roman"/>
          <w:color w:val="000000" w:themeColor="text1"/>
          <w:sz w:val="20"/>
          <w:szCs w:val="20"/>
          <w:lang w:val="en-US" w:eastAsia="ru-RU"/>
        </w:rPr>
        <w:t>T</w:t>
      </w:r>
      <w:r w:rsidRPr="009A3C30">
        <w:rPr>
          <w:rFonts w:ascii="Times New Roman" w:eastAsia="Times New Roman" w:hAnsi="Times New Roman"/>
          <w:color w:val="000000" w:themeColor="text1"/>
          <w:sz w:val="20"/>
          <w:szCs w:val="20"/>
          <w:lang w:eastAsia="ru-RU"/>
        </w:rPr>
        <w:t>.</w:t>
      </w:r>
      <w:r w:rsidRPr="009A3C30">
        <w:rPr>
          <w:rFonts w:ascii="Times New Roman" w:eastAsia="Times New Roman" w:hAnsi="Times New Roman"/>
          <w:color w:val="000000" w:themeColor="text1"/>
          <w:sz w:val="20"/>
          <w:szCs w:val="20"/>
          <w:lang w:val="en-US" w:eastAsia="ru-RU"/>
        </w:rPr>
        <w:t>durum</w:t>
      </w:r>
      <w:r w:rsidRPr="009A3C30">
        <w:rPr>
          <w:rFonts w:ascii="Times New Roman" w:eastAsia="Times New Roman" w:hAnsi="Times New Roman"/>
          <w:color w:val="000000" w:themeColor="text1"/>
          <w:sz w:val="20"/>
          <w:szCs w:val="20"/>
          <w:lang w:eastAsia="ru-RU"/>
        </w:rPr>
        <w:t xml:space="preserve"> </w:t>
      </w:r>
      <w:r w:rsidRPr="009A3C30">
        <w:rPr>
          <w:rFonts w:ascii="Times New Roman" w:eastAsia="Times New Roman" w:hAnsi="Times New Roman"/>
          <w:color w:val="000000" w:themeColor="text1"/>
          <w:sz w:val="20"/>
          <w:szCs w:val="20"/>
          <w:lang w:val="en-US" w:eastAsia="ru-RU"/>
        </w:rPr>
        <w:t>Desf</w:t>
      </w:r>
      <w:r w:rsidRPr="009A3C30">
        <w:rPr>
          <w:rFonts w:ascii="Times New Roman" w:eastAsia="Times New Roman" w:hAnsi="Times New Roman"/>
          <w:color w:val="000000" w:themeColor="text1"/>
          <w:sz w:val="20"/>
          <w:szCs w:val="20"/>
          <w:lang w:eastAsia="ru-RU"/>
        </w:rPr>
        <w:t>), благодаря стекловидному зерну с повышенным содержанием белка, является основным источником сырья для изготовления высококачественных макаронных, кондитерских изделий, продуктов детского питания. Площадь ежегодного посева твердой пшеницы в мире оценивается в 17-18 млн. тонн, что составляет около 5 % объема всей производимой пшеницы. В России ежегодно производится около 2 млн. тонн твердой пшеницы. Основные районы выращивания яровой твердой пшеницы – Поволжье, Оренбургская область, Алтайский край. В озимом посеве твердая пшеница возделывается на небольших площадях в Северо-Кавказском регионе и республиках Закавказья.</w:t>
      </w:r>
    </w:p>
    <w:p w14:paraId="2D83D0E5" w14:textId="77777777" w:rsidR="00A03D7D" w:rsidRPr="009A3C3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9A3C30">
        <w:rPr>
          <w:rFonts w:ascii="Times New Roman" w:eastAsia="Times New Roman" w:hAnsi="Times New Roman"/>
          <w:color w:val="000000" w:themeColor="text1"/>
          <w:sz w:val="20"/>
          <w:szCs w:val="20"/>
          <w:lang w:eastAsia="ru-RU"/>
        </w:rPr>
        <w:t>Природные условия Краснодарского края и других регионов Северного Кавказа являются наиболее благоприятными для возделывания твердой пшеницы, позволяющими получать более высокие урожаи в сравнении с другими зонами Российской Федерации, пригодными для возделывания.</w:t>
      </w:r>
    </w:p>
    <w:p w14:paraId="2D83D0E6" w14:textId="77777777" w:rsidR="00A03D7D" w:rsidRPr="009A3C3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9A3C30">
        <w:rPr>
          <w:rFonts w:ascii="Times New Roman" w:eastAsia="Times New Roman" w:hAnsi="Times New Roman"/>
          <w:color w:val="000000" w:themeColor="text1"/>
          <w:sz w:val="20"/>
          <w:szCs w:val="20"/>
          <w:lang w:eastAsia="ru-RU"/>
        </w:rPr>
        <w:t>До начала 60-х годов прошлого столетия на Кубани широко возделывалась яровая твердая пшеница. Позднее, в результате крупных достижений в области селекции озимой мягкой пшеницы, яровая твердая, как низкоурожайная культура, была почти полностью вытеснена из посевов. В настоящее время она высевается на небольших площадях и используется в основном как одна из возможных страховых культур в годы гибели озимых.</w:t>
      </w:r>
    </w:p>
    <w:p w14:paraId="2D83D0E7" w14:textId="77777777" w:rsidR="00A03D7D" w:rsidRPr="009A3C3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9A3C30">
        <w:rPr>
          <w:rFonts w:ascii="Times New Roman" w:eastAsia="Times New Roman" w:hAnsi="Times New Roman"/>
          <w:color w:val="000000" w:themeColor="text1"/>
          <w:sz w:val="20"/>
          <w:szCs w:val="20"/>
          <w:lang w:eastAsia="ru-RU"/>
        </w:rPr>
        <w:t>В 60-е годы прошлого столетия в ряде южных областей Украины впервые в истории земледелия были районированы сорта пшеницы твердой озимой: Мичуринка (1960 г.) и Новомичуринка (1963-66 гг.), созданные под руководством Ф.Г.Кириченко. Большая селекционная работа по озимой твердой пшенице, проводимая в нашем институте, позволила создать короткостебельные урожайные и неполегающие сорта озимой твердой пшеницы, превышающие по морозостойкости озимый ячмень. Эти сорта стали внедряться в производство в 70-х годах прошлого века.</w:t>
      </w:r>
    </w:p>
    <w:p w14:paraId="2D83D0E8" w14:textId="77777777" w:rsidR="00A03D7D" w:rsidRPr="009A3C3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9A3C30">
        <w:rPr>
          <w:rFonts w:ascii="Times New Roman" w:eastAsia="Times New Roman" w:hAnsi="Times New Roman"/>
          <w:color w:val="000000" w:themeColor="text1"/>
          <w:sz w:val="20"/>
          <w:szCs w:val="20"/>
          <w:lang w:eastAsia="ru-RU"/>
        </w:rPr>
        <w:t>Озимая форма твердой пшеницы по сравнению с яровой имеет ряд преимуществ, обусловленных биологическими особенностями. Более развитая корневая система способна максимально использовать осенние и зимние осадки. Благодаря раннему созреванию, озимая твердая пшеница «уходит» от действия засухи, которая часто отмечается в наших условиях в конце весны и в первой половине лета.</w:t>
      </w:r>
    </w:p>
    <w:p w14:paraId="2D83D0E9" w14:textId="77777777" w:rsidR="00A03D7D" w:rsidRPr="009A3C3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9A3C30">
        <w:rPr>
          <w:rFonts w:ascii="Times New Roman" w:eastAsia="Times New Roman" w:hAnsi="Times New Roman"/>
          <w:color w:val="000000" w:themeColor="text1"/>
          <w:sz w:val="20"/>
          <w:szCs w:val="20"/>
          <w:lang w:eastAsia="ru-RU"/>
        </w:rPr>
        <w:t xml:space="preserve">Наряду с озимой формой твердой пшеницы, большой интерес представляет яровая пшеница. Несмотря на меньшую урожайность, она имеет большую стабильность в качественных показателях зерна. Большие резервы скрыты в использовании яровой твердой пшеницы, как страховой культуры. Кроме того, наш регион, как более благоприятный для получения высоких урожаев, может производить высококачественные семена высоких </w:t>
      </w:r>
      <w:r w:rsidRPr="009A3C30">
        <w:rPr>
          <w:rFonts w:ascii="Times New Roman" w:eastAsia="Times New Roman" w:hAnsi="Times New Roman"/>
          <w:color w:val="000000" w:themeColor="text1"/>
          <w:sz w:val="20"/>
          <w:szCs w:val="20"/>
          <w:lang w:eastAsia="ru-RU"/>
        </w:rPr>
        <w:lastRenderedPageBreak/>
        <w:t>репродукций для товаропроизводителей Поволжья и других рискованных зон земледелия России.</w:t>
      </w:r>
    </w:p>
    <w:p w14:paraId="2D83D0EA" w14:textId="77777777" w:rsidR="00A03D7D" w:rsidRPr="009A3C30" w:rsidRDefault="00A03D7D" w:rsidP="00A03D7D">
      <w:pPr>
        <w:spacing w:after="0" w:line="240" w:lineRule="auto"/>
        <w:ind w:firstLine="340"/>
        <w:jc w:val="both"/>
        <w:rPr>
          <w:rFonts w:ascii="Times New Roman" w:eastAsia="Times New Roman" w:hAnsi="Times New Roman"/>
          <w:color w:val="000000" w:themeColor="text1"/>
          <w:sz w:val="18"/>
          <w:szCs w:val="18"/>
          <w:lang w:eastAsia="ru-RU"/>
        </w:rPr>
      </w:pPr>
      <w:r w:rsidRPr="009A3C30">
        <w:rPr>
          <w:rFonts w:ascii="Times New Roman" w:eastAsia="Times New Roman" w:hAnsi="Times New Roman"/>
          <w:color w:val="000000" w:themeColor="text1"/>
          <w:sz w:val="18"/>
          <w:szCs w:val="18"/>
          <w:lang w:eastAsia="ru-RU"/>
        </w:rPr>
        <w:t>Огромные перспективы имеет возделывание полбы – очень популярной культуры еще в начале прошлого века. В результате целенаправленной селекционной работы, нам удалось, совместно с учеными Всероссийского института растениеводства им.Н.И.Вавилова, возродить эту забытую культуру, создав сорт Руно. Полба богата высококачественным белком и рядом микроэлементов. Она ценное сырье для получения высококачественной крупы, обладающей высокими диетическими и лечебными свойствами. Таким образом, возделывание твердой пшеницы и полбы, направлено в первую очередь на повышение качества жизни нашего населения, улучшение системы его питания, соответствия этого показателя высоким мировым стандартам.</w:t>
      </w:r>
    </w:p>
    <w:p w14:paraId="40973669" w14:textId="77777777" w:rsidR="00682869" w:rsidRDefault="00682869" w:rsidP="00A03D7D">
      <w:pPr>
        <w:spacing w:after="0" w:line="240" w:lineRule="auto"/>
        <w:jc w:val="center"/>
        <w:rPr>
          <w:rFonts w:ascii="Times New Roman" w:eastAsia="Times New Roman" w:hAnsi="Times New Roman"/>
          <w:color w:val="000000" w:themeColor="text1"/>
          <w:sz w:val="18"/>
          <w:szCs w:val="18"/>
          <w:lang w:eastAsia="ru-RU"/>
        </w:rPr>
      </w:pPr>
    </w:p>
    <w:p w14:paraId="2D83D0EC" w14:textId="0A6ADC6F" w:rsidR="00A03D7D" w:rsidRPr="007C656D" w:rsidRDefault="00A03D7D"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Список сортов пшеницы</w:t>
      </w:r>
      <w:r w:rsidR="00181304" w:rsidRPr="007C656D">
        <w:rPr>
          <w:rFonts w:ascii="Times New Roman" w:eastAsia="Times New Roman" w:hAnsi="Times New Roman"/>
          <w:color w:val="000000" w:themeColor="text1"/>
          <w:sz w:val="18"/>
          <w:szCs w:val="18"/>
          <w:lang w:eastAsia="ru-RU"/>
        </w:rPr>
        <w:t xml:space="preserve"> твердой</w:t>
      </w:r>
      <w:r w:rsidR="00D53D6A" w:rsidRPr="007C656D">
        <w:rPr>
          <w:rFonts w:ascii="Times New Roman" w:eastAsia="Times New Roman" w:hAnsi="Times New Roman"/>
          <w:color w:val="000000" w:themeColor="text1"/>
          <w:sz w:val="18"/>
          <w:szCs w:val="18"/>
          <w:lang w:eastAsia="ru-RU"/>
        </w:rPr>
        <w:t xml:space="preserve"> и полбы</w:t>
      </w:r>
      <w:r w:rsidRPr="007C656D">
        <w:rPr>
          <w:rFonts w:ascii="Times New Roman" w:eastAsia="Times New Roman" w:hAnsi="Times New Roman"/>
          <w:color w:val="000000" w:themeColor="text1"/>
          <w:sz w:val="18"/>
          <w:szCs w:val="18"/>
          <w:lang w:eastAsia="ru-RU"/>
        </w:rPr>
        <w:t xml:space="preserve"> селекции </w:t>
      </w:r>
      <w:r w:rsidR="004063E8" w:rsidRPr="007C656D">
        <w:rPr>
          <w:rFonts w:ascii="Times New Roman" w:eastAsia="Times New Roman" w:hAnsi="Times New Roman"/>
          <w:color w:val="000000" w:themeColor="text1"/>
          <w:spacing w:val="-2"/>
          <w:sz w:val="18"/>
          <w:szCs w:val="18"/>
          <w:lang w:eastAsia="ru-RU"/>
        </w:rPr>
        <w:t>ФГБНУ «Национальный центр зерна имени П.П.Лукьяненко»</w:t>
      </w:r>
      <w:r w:rsidRPr="007C656D">
        <w:rPr>
          <w:rFonts w:ascii="Times New Roman" w:eastAsia="Times New Roman" w:hAnsi="Times New Roman"/>
          <w:color w:val="000000" w:themeColor="text1"/>
          <w:sz w:val="18"/>
          <w:szCs w:val="18"/>
          <w:lang w:eastAsia="ru-RU"/>
        </w:rPr>
        <w:t>, внесенных в Государственный реестр селекционных достижений РФ, допущенных к использованию в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313"/>
        <w:gridCol w:w="1131"/>
        <w:gridCol w:w="923"/>
        <w:gridCol w:w="2707"/>
      </w:tblGrid>
      <w:tr w:rsidR="007C656D" w:rsidRPr="007C656D" w14:paraId="2D83D0F2" w14:textId="77777777" w:rsidTr="0013278B">
        <w:tc>
          <w:tcPr>
            <w:tcW w:w="522" w:type="dxa"/>
            <w:vAlign w:val="center"/>
          </w:tcPr>
          <w:p w14:paraId="2D83D0ED" w14:textId="77777777" w:rsidR="00A03D7D" w:rsidRPr="007C656D" w:rsidRDefault="00A03D7D" w:rsidP="000328A4">
            <w:pPr>
              <w:spacing w:after="0" w:line="240" w:lineRule="auto"/>
              <w:jc w:val="center"/>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 пп</w:t>
            </w:r>
          </w:p>
        </w:tc>
        <w:tc>
          <w:tcPr>
            <w:tcW w:w="1313" w:type="dxa"/>
            <w:vAlign w:val="center"/>
          </w:tcPr>
          <w:p w14:paraId="2D83D0EE" w14:textId="1FC1471A" w:rsidR="00A03D7D" w:rsidRPr="007C656D" w:rsidRDefault="00A03D7D" w:rsidP="000328A4">
            <w:pPr>
              <w:spacing w:after="0" w:line="240" w:lineRule="auto"/>
              <w:jc w:val="center"/>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Сорт</w:t>
            </w:r>
            <w:r w:rsidR="00846D3C" w:rsidRPr="007C656D">
              <w:rPr>
                <w:rFonts w:ascii="Times New Roman" w:eastAsia="Times New Roman" w:hAnsi="Times New Roman"/>
                <w:color w:val="000000" w:themeColor="text1"/>
                <w:sz w:val="16"/>
                <w:szCs w:val="16"/>
                <w:lang w:eastAsia="ru-RU"/>
              </w:rPr>
              <w:t>*</w:t>
            </w:r>
          </w:p>
        </w:tc>
        <w:tc>
          <w:tcPr>
            <w:tcW w:w="1131" w:type="dxa"/>
            <w:vAlign w:val="center"/>
          </w:tcPr>
          <w:p w14:paraId="2D83D0EF" w14:textId="77777777" w:rsidR="00A03D7D" w:rsidRPr="007C656D" w:rsidRDefault="00A03D7D" w:rsidP="000328A4">
            <w:pPr>
              <w:spacing w:after="0" w:line="240" w:lineRule="auto"/>
              <w:jc w:val="center"/>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Год включения в реестр</w:t>
            </w:r>
          </w:p>
        </w:tc>
        <w:tc>
          <w:tcPr>
            <w:tcW w:w="923" w:type="dxa"/>
            <w:vAlign w:val="center"/>
          </w:tcPr>
          <w:p w14:paraId="2D83D0F0" w14:textId="39F21C1C" w:rsidR="00A03D7D" w:rsidRPr="007C656D" w:rsidRDefault="00A03D7D" w:rsidP="000328A4">
            <w:pPr>
              <w:spacing w:after="0" w:line="240" w:lineRule="auto"/>
              <w:jc w:val="center"/>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Регион допуска</w:t>
            </w:r>
            <w:r w:rsidR="00B92BB7" w:rsidRPr="007C656D">
              <w:rPr>
                <w:rFonts w:ascii="Times New Roman" w:eastAsia="Times New Roman" w:hAnsi="Times New Roman"/>
                <w:color w:val="000000" w:themeColor="text1"/>
                <w:sz w:val="16"/>
                <w:szCs w:val="16"/>
                <w:lang w:eastAsia="ru-RU"/>
              </w:rPr>
              <w:t>**</w:t>
            </w:r>
          </w:p>
        </w:tc>
        <w:tc>
          <w:tcPr>
            <w:tcW w:w="2707" w:type="dxa"/>
            <w:vAlign w:val="center"/>
          </w:tcPr>
          <w:p w14:paraId="2D83D0F1" w14:textId="77777777" w:rsidR="00A03D7D" w:rsidRPr="007C656D" w:rsidRDefault="00A03D7D" w:rsidP="000328A4">
            <w:pPr>
              <w:spacing w:after="0" w:line="240" w:lineRule="auto"/>
              <w:jc w:val="center"/>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Назначение</w:t>
            </w:r>
          </w:p>
        </w:tc>
      </w:tr>
      <w:tr w:rsidR="007C656D" w:rsidRPr="007C656D" w14:paraId="2D83D0F4" w14:textId="77777777" w:rsidTr="0076038B">
        <w:tc>
          <w:tcPr>
            <w:tcW w:w="6596" w:type="dxa"/>
            <w:gridSpan w:val="5"/>
          </w:tcPr>
          <w:p w14:paraId="2D83D0F3" w14:textId="77777777" w:rsidR="00A03D7D" w:rsidRPr="007C656D"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8"/>
                <w:szCs w:val="18"/>
                <w:lang w:eastAsia="ru-RU"/>
              </w:rPr>
              <w:t xml:space="preserve">Пшеница твердая озимая </w:t>
            </w:r>
            <w:r w:rsidRPr="007C656D">
              <w:rPr>
                <w:rFonts w:ascii="Times New Roman" w:eastAsia="Times New Roman" w:hAnsi="Times New Roman"/>
                <w:i/>
                <w:color w:val="000000" w:themeColor="text1"/>
                <w:sz w:val="18"/>
                <w:szCs w:val="18"/>
                <w:lang w:eastAsia="ru-RU"/>
              </w:rPr>
              <w:t>(</w:t>
            </w:r>
            <w:r w:rsidRPr="007C656D">
              <w:rPr>
                <w:rFonts w:ascii="Times New Roman" w:eastAsia="Times New Roman" w:hAnsi="Times New Roman"/>
                <w:i/>
                <w:color w:val="000000" w:themeColor="text1"/>
                <w:sz w:val="18"/>
                <w:szCs w:val="18"/>
                <w:lang w:val="en-US" w:eastAsia="ru-RU"/>
              </w:rPr>
              <w:t>Triticum</w:t>
            </w:r>
            <w:r w:rsidRPr="007C656D">
              <w:rPr>
                <w:rFonts w:ascii="Times New Roman" w:eastAsia="Times New Roman" w:hAnsi="Times New Roman"/>
                <w:i/>
                <w:color w:val="000000" w:themeColor="text1"/>
                <w:sz w:val="18"/>
                <w:szCs w:val="18"/>
                <w:lang w:eastAsia="ru-RU"/>
              </w:rPr>
              <w:t xml:space="preserve"> </w:t>
            </w:r>
            <w:r w:rsidRPr="007C656D">
              <w:rPr>
                <w:rFonts w:ascii="Times New Roman" w:eastAsia="Times New Roman" w:hAnsi="Times New Roman"/>
                <w:i/>
                <w:color w:val="000000" w:themeColor="text1"/>
                <w:sz w:val="18"/>
                <w:szCs w:val="18"/>
                <w:lang w:val="en-US" w:eastAsia="ru-RU"/>
              </w:rPr>
              <w:t>durum</w:t>
            </w:r>
            <w:r w:rsidRPr="007C656D">
              <w:rPr>
                <w:rFonts w:ascii="Times New Roman" w:eastAsia="Times New Roman" w:hAnsi="Times New Roman"/>
                <w:i/>
                <w:color w:val="000000" w:themeColor="text1"/>
                <w:sz w:val="18"/>
                <w:szCs w:val="18"/>
                <w:lang w:eastAsia="ru-RU"/>
              </w:rPr>
              <w:t xml:space="preserve"> </w:t>
            </w:r>
            <w:r w:rsidRPr="007C656D">
              <w:rPr>
                <w:rFonts w:ascii="Times New Roman" w:eastAsia="Times New Roman" w:hAnsi="Times New Roman"/>
                <w:i/>
                <w:color w:val="000000" w:themeColor="text1"/>
                <w:sz w:val="18"/>
                <w:szCs w:val="18"/>
                <w:lang w:val="en-US" w:eastAsia="ru-RU"/>
              </w:rPr>
              <w:t>Desf</w:t>
            </w:r>
            <w:r w:rsidRPr="007C656D">
              <w:rPr>
                <w:rFonts w:ascii="Times New Roman" w:eastAsia="Times New Roman" w:hAnsi="Times New Roman"/>
                <w:i/>
                <w:color w:val="000000" w:themeColor="text1"/>
                <w:sz w:val="18"/>
                <w:szCs w:val="18"/>
                <w:lang w:eastAsia="ru-RU"/>
              </w:rPr>
              <w:t>.)</w:t>
            </w:r>
          </w:p>
        </w:tc>
      </w:tr>
      <w:tr w:rsidR="007C656D" w:rsidRPr="007C656D" w14:paraId="2D83D0FA" w14:textId="77777777" w:rsidTr="0013278B">
        <w:tc>
          <w:tcPr>
            <w:tcW w:w="522" w:type="dxa"/>
          </w:tcPr>
          <w:p w14:paraId="2D83D0F5" w14:textId="77777777" w:rsidR="00A03D7D" w:rsidRPr="007C656D" w:rsidRDefault="00A03D7D" w:rsidP="00A03D7D">
            <w:pPr>
              <w:spacing w:after="0" w:line="240" w:lineRule="auto"/>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1</w:t>
            </w:r>
          </w:p>
        </w:tc>
        <w:tc>
          <w:tcPr>
            <w:tcW w:w="1313" w:type="dxa"/>
          </w:tcPr>
          <w:p w14:paraId="2D83D0F6" w14:textId="77777777" w:rsidR="00A03D7D" w:rsidRPr="007C656D" w:rsidRDefault="00A03D7D" w:rsidP="00A03D7D">
            <w:pPr>
              <w:spacing w:after="0" w:line="240" w:lineRule="auto"/>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Алена</w:t>
            </w:r>
          </w:p>
        </w:tc>
        <w:tc>
          <w:tcPr>
            <w:tcW w:w="1131" w:type="dxa"/>
          </w:tcPr>
          <w:p w14:paraId="2D83D0F7" w14:textId="77777777" w:rsidR="00A03D7D" w:rsidRPr="007C656D" w:rsidRDefault="00A03D7D"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2000</w:t>
            </w:r>
          </w:p>
        </w:tc>
        <w:tc>
          <w:tcPr>
            <w:tcW w:w="923" w:type="dxa"/>
          </w:tcPr>
          <w:p w14:paraId="2D83D0F8" w14:textId="77777777" w:rsidR="00A03D7D" w:rsidRPr="007C656D" w:rsidRDefault="00A03D7D"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6</w:t>
            </w:r>
          </w:p>
        </w:tc>
        <w:tc>
          <w:tcPr>
            <w:tcW w:w="2707" w:type="dxa"/>
            <w:vMerge w:val="restart"/>
            <w:vAlign w:val="center"/>
          </w:tcPr>
          <w:p w14:paraId="2D83D0F9" w14:textId="77777777" w:rsidR="00A03D7D" w:rsidRPr="007C656D" w:rsidRDefault="00A03D7D" w:rsidP="00A03D7D">
            <w:pPr>
              <w:spacing w:after="0" w:line="240" w:lineRule="auto"/>
              <w:jc w:val="both"/>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Высококачественные макаронно-крупяные и кондитерские изделия</w:t>
            </w:r>
          </w:p>
        </w:tc>
      </w:tr>
      <w:tr w:rsidR="007C656D" w:rsidRPr="007C656D" w14:paraId="2D83D100" w14:textId="77777777" w:rsidTr="0013278B">
        <w:tc>
          <w:tcPr>
            <w:tcW w:w="522" w:type="dxa"/>
          </w:tcPr>
          <w:p w14:paraId="2D83D0FB" w14:textId="77777777" w:rsidR="00A03D7D" w:rsidRPr="007C656D" w:rsidRDefault="00A03D7D" w:rsidP="00A03D7D">
            <w:pPr>
              <w:spacing w:after="0" w:line="240" w:lineRule="auto"/>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2</w:t>
            </w:r>
          </w:p>
        </w:tc>
        <w:tc>
          <w:tcPr>
            <w:tcW w:w="1313" w:type="dxa"/>
          </w:tcPr>
          <w:p w14:paraId="2D83D0FC" w14:textId="77777777" w:rsidR="00A03D7D" w:rsidRPr="007C656D" w:rsidRDefault="00A03D7D" w:rsidP="00A03D7D">
            <w:pPr>
              <w:spacing w:after="0" w:line="240" w:lineRule="auto"/>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Золотко</w:t>
            </w:r>
          </w:p>
        </w:tc>
        <w:tc>
          <w:tcPr>
            <w:tcW w:w="1131" w:type="dxa"/>
          </w:tcPr>
          <w:p w14:paraId="2D83D0FD" w14:textId="77777777" w:rsidR="00A03D7D" w:rsidRPr="007C656D" w:rsidRDefault="00A03D7D"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2009</w:t>
            </w:r>
          </w:p>
        </w:tc>
        <w:tc>
          <w:tcPr>
            <w:tcW w:w="923" w:type="dxa"/>
          </w:tcPr>
          <w:p w14:paraId="2D83D0FE" w14:textId="77777777" w:rsidR="00A03D7D" w:rsidRPr="007C656D" w:rsidRDefault="00A03D7D"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6</w:t>
            </w:r>
          </w:p>
        </w:tc>
        <w:tc>
          <w:tcPr>
            <w:tcW w:w="2707" w:type="dxa"/>
            <w:vMerge/>
          </w:tcPr>
          <w:p w14:paraId="2D83D0FF" w14:textId="77777777" w:rsidR="00A03D7D" w:rsidRPr="007C656D" w:rsidRDefault="00A03D7D" w:rsidP="00A03D7D">
            <w:pPr>
              <w:spacing w:after="0" w:line="240" w:lineRule="auto"/>
              <w:rPr>
                <w:rFonts w:ascii="Times New Roman" w:eastAsia="Times New Roman" w:hAnsi="Times New Roman"/>
                <w:color w:val="000000" w:themeColor="text1"/>
                <w:sz w:val="16"/>
                <w:szCs w:val="16"/>
                <w:lang w:eastAsia="ru-RU"/>
              </w:rPr>
            </w:pPr>
          </w:p>
        </w:tc>
      </w:tr>
      <w:tr w:rsidR="007C656D" w:rsidRPr="007C656D" w14:paraId="2D83D106" w14:textId="77777777" w:rsidTr="0013278B">
        <w:tc>
          <w:tcPr>
            <w:tcW w:w="522" w:type="dxa"/>
          </w:tcPr>
          <w:p w14:paraId="2D83D101" w14:textId="77777777" w:rsidR="00A03D7D" w:rsidRPr="007C656D" w:rsidRDefault="00A03D7D" w:rsidP="00A03D7D">
            <w:pPr>
              <w:spacing w:after="0" w:line="240" w:lineRule="auto"/>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3</w:t>
            </w:r>
          </w:p>
        </w:tc>
        <w:tc>
          <w:tcPr>
            <w:tcW w:w="1313" w:type="dxa"/>
          </w:tcPr>
          <w:p w14:paraId="2D83D102" w14:textId="295D096A" w:rsidR="00A03D7D" w:rsidRPr="007C656D" w:rsidRDefault="00A03D7D" w:rsidP="00A03D7D">
            <w:pPr>
              <w:spacing w:after="0" w:line="240" w:lineRule="auto"/>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Кермен</w:t>
            </w:r>
            <w:r w:rsidR="00390136" w:rsidRPr="007C656D">
              <w:rPr>
                <w:rFonts w:ascii="Times New Roman" w:eastAsia="Times New Roman" w:hAnsi="Times New Roman"/>
                <w:color w:val="000000" w:themeColor="text1"/>
                <w:sz w:val="18"/>
                <w:szCs w:val="18"/>
                <w:lang w:eastAsia="ru-RU"/>
              </w:rPr>
              <w:t>*</w:t>
            </w:r>
            <w:r w:rsidR="008E66F7" w:rsidRPr="007C656D">
              <w:rPr>
                <w:rFonts w:ascii="Times New Roman" w:eastAsia="Times New Roman" w:hAnsi="Times New Roman"/>
                <w:color w:val="000000" w:themeColor="text1"/>
                <w:sz w:val="18"/>
                <w:szCs w:val="18"/>
                <w:vertAlign w:val="superscript"/>
                <w:lang w:eastAsia="ru-RU"/>
              </w:rPr>
              <w:t>1</w:t>
            </w:r>
          </w:p>
        </w:tc>
        <w:tc>
          <w:tcPr>
            <w:tcW w:w="1131" w:type="dxa"/>
          </w:tcPr>
          <w:p w14:paraId="2D83D103" w14:textId="77777777" w:rsidR="00A03D7D" w:rsidRPr="007C656D" w:rsidRDefault="00A03D7D"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2006</w:t>
            </w:r>
          </w:p>
        </w:tc>
        <w:tc>
          <w:tcPr>
            <w:tcW w:w="923" w:type="dxa"/>
          </w:tcPr>
          <w:p w14:paraId="2D83D104" w14:textId="77777777" w:rsidR="00A03D7D" w:rsidRPr="007C656D" w:rsidRDefault="00A03D7D"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6,8</w:t>
            </w:r>
          </w:p>
        </w:tc>
        <w:tc>
          <w:tcPr>
            <w:tcW w:w="2707" w:type="dxa"/>
            <w:vMerge/>
          </w:tcPr>
          <w:p w14:paraId="2D83D105" w14:textId="77777777" w:rsidR="00A03D7D" w:rsidRPr="007C656D" w:rsidRDefault="00A03D7D" w:rsidP="00A03D7D">
            <w:pPr>
              <w:spacing w:after="0" w:line="240" w:lineRule="auto"/>
              <w:rPr>
                <w:rFonts w:ascii="Times New Roman" w:eastAsia="Times New Roman" w:hAnsi="Times New Roman"/>
                <w:color w:val="000000" w:themeColor="text1"/>
                <w:sz w:val="16"/>
                <w:szCs w:val="16"/>
                <w:lang w:eastAsia="ru-RU"/>
              </w:rPr>
            </w:pPr>
          </w:p>
        </w:tc>
      </w:tr>
      <w:tr w:rsidR="007C656D" w:rsidRPr="007C656D" w14:paraId="2D83D10C" w14:textId="77777777" w:rsidTr="0013278B">
        <w:tc>
          <w:tcPr>
            <w:tcW w:w="522" w:type="dxa"/>
          </w:tcPr>
          <w:p w14:paraId="2D83D107" w14:textId="77777777" w:rsidR="00A03D7D" w:rsidRPr="007C656D" w:rsidRDefault="00A03D7D" w:rsidP="00A03D7D">
            <w:pPr>
              <w:spacing w:after="0" w:line="240" w:lineRule="auto"/>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4</w:t>
            </w:r>
          </w:p>
        </w:tc>
        <w:tc>
          <w:tcPr>
            <w:tcW w:w="1313" w:type="dxa"/>
          </w:tcPr>
          <w:p w14:paraId="2D83D108" w14:textId="77777777" w:rsidR="00A03D7D" w:rsidRPr="007C656D" w:rsidRDefault="00A03D7D" w:rsidP="00A03D7D">
            <w:pPr>
              <w:spacing w:after="0" w:line="240" w:lineRule="auto"/>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Крупинка</w:t>
            </w:r>
          </w:p>
        </w:tc>
        <w:tc>
          <w:tcPr>
            <w:tcW w:w="1131" w:type="dxa"/>
          </w:tcPr>
          <w:p w14:paraId="2D83D109" w14:textId="77777777" w:rsidR="00A03D7D" w:rsidRPr="007C656D" w:rsidRDefault="00A03D7D"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2005</w:t>
            </w:r>
          </w:p>
        </w:tc>
        <w:tc>
          <w:tcPr>
            <w:tcW w:w="923" w:type="dxa"/>
          </w:tcPr>
          <w:p w14:paraId="2D83D10A" w14:textId="77777777" w:rsidR="00A03D7D" w:rsidRPr="007C656D" w:rsidRDefault="00A03D7D"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6</w:t>
            </w:r>
          </w:p>
        </w:tc>
        <w:tc>
          <w:tcPr>
            <w:tcW w:w="2707" w:type="dxa"/>
            <w:vMerge/>
          </w:tcPr>
          <w:p w14:paraId="2D83D10B" w14:textId="77777777" w:rsidR="00A03D7D" w:rsidRPr="007C656D" w:rsidRDefault="00A03D7D" w:rsidP="00A03D7D">
            <w:pPr>
              <w:spacing w:after="0" w:line="240" w:lineRule="auto"/>
              <w:rPr>
                <w:rFonts w:ascii="Times New Roman" w:eastAsia="Times New Roman" w:hAnsi="Times New Roman"/>
                <w:color w:val="000000" w:themeColor="text1"/>
                <w:sz w:val="16"/>
                <w:szCs w:val="16"/>
                <w:lang w:eastAsia="ru-RU"/>
              </w:rPr>
            </w:pPr>
          </w:p>
        </w:tc>
      </w:tr>
      <w:tr w:rsidR="007C656D" w:rsidRPr="007C656D" w14:paraId="2D83D112" w14:textId="77777777" w:rsidTr="0013278B">
        <w:tc>
          <w:tcPr>
            <w:tcW w:w="522" w:type="dxa"/>
          </w:tcPr>
          <w:p w14:paraId="2D83D10D" w14:textId="77777777" w:rsidR="00CB230B" w:rsidRPr="007C656D" w:rsidRDefault="00771588" w:rsidP="00A03D7D">
            <w:pPr>
              <w:spacing w:after="0" w:line="240" w:lineRule="auto"/>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5</w:t>
            </w:r>
          </w:p>
        </w:tc>
        <w:tc>
          <w:tcPr>
            <w:tcW w:w="1313" w:type="dxa"/>
          </w:tcPr>
          <w:p w14:paraId="2D83D10E" w14:textId="77777777" w:rsidR="00CB230B" w:rsidRPr="007C656D" w:rsidRDefault="0088494C" w:rsidP="00A03D7D">
            <w:pPr>
              <w:spacing w:after="0" w:line="240" w:lineRule="auto"/>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Круча</w:t>
            </w:r>
          </w:p>
        </w:tc>
        <w:tc>
          <w:tcPr>
            <w:tcW w:w="1131" w:type="dxa"/>
          </w:tcPr>
          <w:p w14:paraId="2D83D10F" w14:textId="77777777" w:rsidR="00CB230B" w:rsidRPr="007C656D" w:rsidRDefault="0088494C"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2015</w:t>
            </w:r>
          </w:p>
        </w:tc>
        <w:tc>
          <w:tcPr>
            <w:tcW w:w="923" w:type="dxa"/>
          </w:tcPr>
          <w:p w14:paraId="2D83D110" w14:textId="77777777" w:rsidR="00CB230B" w:rsidRPr="007C656D" w:rsidRDefault="0088494C"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6</w:t>
            </w:r>
          </w:p>
        </w:tc>
        <w:tc>
          <w:tcPr>
            <w:tcW w:w="2707" w:type="dxa"/>
            <w:vMerge/>
          </w:tcPr>
          <w:p w14:paraId="2D83D111" w14:textId="77777777" w:rsidR="00CB230B" w:rsidRPr="007C656D" w:rsidRDefault="00CB230B" w:rsidP="00A03D7D">
            <w:pPr>
              <w:spacing w:after="0" w:line="240" w:lineRule="auto"/>
              <w:rPr>
                <w:rFonts w:ascii="Times New Roman" w:eastAsia="Times New Roman" w:hAnsi="Times New Roman"/>
                <w:color w:val="000000" w:themeColor="text1"/>
                <w:sz w:val="16"/>
                <w:szCs w:val="16"/>
                <w:lang w:eastAsia="ru-RU"/>
              </w:rPr>
            </w:pPr>
          </w:p>
        </w:tc>
      </w:tr>
      <w:tr w:rsidR="007C656D" w:rsidRPr="007C656D" w14:paraId="2D83D118" w14:textId="77777777" w:rsidTr="0013278B">
        <w:tc>
          <w:tcPr>
            <w:tcW w:w="522" w:type="dxa"/>
          </w:tcPr>
          <w:p w14:paraId="2D83D113" w14:textId="77777777" w:rsidR="00A03D7D" w:rsidRPr="007C656D" w:rsidRDefault="00771588" w:rsidP="00A03D7D">
            <w:pPr>
              <w:spacing w:after="0" w:line="240" w:lineRule="auto"/>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6</w:t>
            </w:r>
          </w:p>
        </w:tc>
        <w:tc>
          <w:tcPr>
            <w:tcW w:w="1313" w:type="dxa"/>
          </w:tcPr>
          <w:p w14:paraId="2D83D114" w14:textId="77777777" w:rsidR="00A03D7D" w:rsidRPr="007C656D" w:rsidRDefault="00A03D7D" w:rsidP="00A03D7D">
            <w:pPr>
              <w:spacing w:after="0" w:line="240" w:lineRule="auto"/>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Ласка</w:t>
            </w:r>
          </w:p>
        </w:tc>
        <w:tc>
          <w:tcPr>
            <w:tcW w:w="1131" w:type="dxa"/>
          </w:tcPr>
          <w:p w14:paraId="2D83D115" w14:textId="77777777" w:rsidR="00A03D7D" w:rsidRPr="007C656D" w:rsidRDefault="00A03D7D"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2011</w:t>
            </w:r>
          </w:p>
        </w:tc>
        <w:tc>
          <w:tcPr>
            <w:tcW w:w="923" w:type="dxa"/>
          </w:tcPr>
          <w:p w14:paraId="2D83D116" w14:textId="77777777" w:rsidR="00A03D7D" w:rsidRPr="007C656D" w:rsidRDefault="00A03D7D"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6</w:t>
            </w:r>
          </w:p>
        </w:tc>
        <w:tc>
          <w:tcPr>
            <w:tcW w:w="2707" w:type="dxa"/>
            <w:vMerge/>
          </w:tcPr>
          <w:p w14:paraId="2D83D117" w14:textId="77777777" w:rsidR="00A03D7D" w:rsidRPr="007C656D" w:rsidRDefault="00A03D7D" w:rsidP="00A03D7D">
            <w:pPr>
              <w:spacing w:after="0" w:line="240" w:lineRule="auto"/>
              <w:rPr>
                <w:rFonts w:ascii="Times New Roman" w:eastAsia="Times New Roman" w:hAnsi="Times New Roman"/>
                <w:color w:val="000000" w:themeColor="text1"/>
                <w:sz w:val="16"/>
                <w:szCs w:val="16"/>
                <w:lang w:eastAsia="ru-RU"/>
              </w:rPr>
            </w:pPr>
          </w:p>
        </w:tc>
      </w:tr>
      <w:tr w:rsidR="007C656D" w:rsidRPr="007C656D" w14:paraId="2D83D11E" w14:textId="77777777" w:rsidTr="0013278B">
        <w:tc>
          <w:tcPr>
            <w:tcW w:w="522" w:type="dxa"/>
          </w:tcPr>
          <w:p w14:paraId="2D83D119" w14:textId="77777777" w:rsidR="00A03D7D" w:rsidRPr="007C656D" w:rsidRDefault="00771588" w:rsidP="00A03D7D">
            <w:pPr>
              <w:spacing w:after="0" w:line="240" w:lineRule="auto"/>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7</w:t>
            </w:r>
          </w:p>
        </w:tc>
        <w:tc>
          <w:tcPr>
            <w:tcW w:w="1313" w:type="dxa"/>
          </w:tcPr>
          <w:p w14:paraId="2D83D11A" w14:textId="77777777" w:rsidR="00A03D7D" w:rsidRPr="007C656D" w:rsidRDefault="00A03D7D" w:rsidP="00A03D7D">
            <w:pPr>
              <w:spacing w:after="0" w:line="240" w:lineRule="auto"/>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Леукурум 21</w:t>
            </w:r>
          </w:p>
        </w:tc>
        <w:tc>
          <w:tcPr>
            <w:tcW w:w="1131" w:type="dxa"/>
          </w:tcPr>
          <w:p w14:paraId="2D83D11B" w14:textId="77777777" w:rsidR="00A03D7D" w:rsidRPr="007C656D" w:rsidRDefault="00A03D7D"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1996</w:t>
            </w:r>
          </w:p>
        </w:tc>
        <w:tc>
          <w:tcPr>
            <w:tcW w:w="923" w:type="dxa"/>
          </w:tcPr>
          <w:p w14:paraId="2D83D11C" w14:textId="77777777" w:rsidR="00A03D7D" w:rsidRPr="007C656D" w:rsidRDefault="00A03D7D"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6</w:t>
            </w:r>
          </w:p>
        </w:tc>
        <w:tc>
          <w:tcPr>
            <w:tcW w:w="2707" w:type="dxa"/>
            <w:vMerge/>
          </w:tcPr>
          <w:p w14:paraId="2D83D11D" w14:textId="77777777" w:rsidR="00A03D7D" w:rsidRPr="007C656D" w:rsidRDefault="00A03D7D" w:rsidP="00A03D7D">
            <w:pPr>
              <w:spacing w:after="0" w:line="240" w:lineRule="auto"/>
              <w:rPr>
                <w:rFonts w:ascii="Times New Roman" w:eastAsia="Times New Roman" w:hAnsi="Times New Roman"/>
                <w:color w:val="000000" w:themeColor="text1"/>
                <w:sz w:val="16"/>
                <w:szCs w:val="16"/>
                <w:lang w:eastAsia="ru-RU"/>
              </w:rPr>
            </w:pPr>
          </w:p>
        </w:tc>
      </w:tr>
      <w:tr w:rsidR="007C656D" w:rsidRPr="007C656D" w14:paraId="2D83D124" w14:textId="77777777" w:rsidTr="0013278B">
        <w:tc>
          <w:tcPr>
            <w:tcW w:w="522" w:type="dxa"/>
          </w:tcPr>
          <w:p w14:paraId="2D83D11F" w14:textId="77777777" w:rsidR="0076038B" w:rsidRPr="007C656D" w:rsidRDefault="0076038B" w:rsidP="00A03D7D">
            <w:pPr>
              <w:spacing w:after="0" w:line="240" w:lineRule="auto"/>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8</w:t>
            </w:r>
          </w:p>
        </w:tc>
        <w:tc>
          <w:tcPr>
            <w:tcW w:w="1313" w:type="dxa"/>
          </w:tcPr>
          <w:p w14:paraId="2D83D120" w14:textId="713EF3C9" w:rsidR="0076038B" w:rsidRPr="007C656D" w:rsidRDefault="0076038B" w:rsidP="00A03D7D">
            <w:pPr>
              <w:spacing w:after="0" w:line="240" w:lineRule="auto"/>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Одари</w:t>
            </w:r>
            <w:r w:rsidR="00390136" w:rsidRPr="007C656D">
              <w:rPr>
                <w:rFonts w:ascii="Times New Roman" w:eastAsia="Times New Roman" w:hAnsi="Times New Roman"/>
                <w:color w:val="000000" w:themeColor="text1"/>
                <w:sz w:val="18"/>
                <w:szCs w:val="18"/>
                <w:lang w:eastAsia="ru-RU"/>
              </w:rPr>
              <w:t>*</w:t>
            </w:r>
            <w:r w:rsidR="003E109B" w:rsidRPr="007C656D">
              <w:rPr>
                <w:rFonts w:ascii="Times New Roman" w:eastAsia="Times New Roman" w:hAnsi="Times New Roman"/>
                <w:color w:val="000000" w:themeColor="text1"/>
                <w:sz w:val="18"/>
                <w:szCs w:val="18"/>
                <w:vertAlign w:val="superscript"/>
                <w:lang w:eastAsia="ru-RU"/>
              </w:rPr>
              <w:t>2</w:t>
            </w:r>
          </w:p>
        </w:tc>
        <w:tc>
          <w:tcPr>
            <w:tcW w:w="1131" w:type="dxa"/>
          </w:tcPr>
          <w:p w14:paraId="2D83D121" w14:textId="77777777" w:rsidR="0076038B" w:rsidRPr="007C656D" w:rsidRDefault="0076038B"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2017</w:t>
            </w:r>
          </w:p>
        </w:tc>
        <w:tc>
          <w:tcPr>
            <w:tcW w:w="923" w:type="dxa"/>
          </w:tcPr>
          <w:p w14:paraId="2D83D122" w14:textId="77777777" w:rsidR="0076038B" w:rsidRPr="007C656D" w:rsidRDefault="0076038B"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6</w:t>
            </w:r>
          </w:p>
        </w:tc>
        <w:tc>
          <w:tcPr>
            <w:tcW w:w="2707" w:type="dxa"/>
            <w:vMerge/>
          </w:tcPr>
          <w:p w14:paraId="2D83D123" w14:textId="77777777" w:rsidR="0076038B" w:rsidRPr="007C656D" w:rsidRDefault="0076038B" w:rsidP="00A03D7D">
            <w:pPr>
              <w:spacing w:after="0" w:line="240" w:lineRule="auto"/>
              <w:rPr>
                <w:rFonts w:ascii="Times New Roman" w:eastAsia="Times New Roman" w:hAnsi="Times New Roman"/>
                <w:color w:val="000000" w:themeColor="text1"/>
                <w:sz w:val="16"/>
                <w:szCs w:val="16"/>
                <w:lang w:eastAsia="ru-RU"/>
              </w:rPr>
            </w:pPr>
          </w:p>
        </w:tc>
      </w:tr>
      <w:tr w:rsidR="007C656D" w:rsidRPr="007C656D" w14:paraId="2D83D12A" w14:textId="77777777" w:rsidTr="0013278B">
        <w:tc>
          <w:tcPr>
            <w:tcW w:w="522" w:type="dxa"/>
          </w:tcPr>
          <w:p w14:paraId="2D83D125" w14:textId="77777777" w:rsidR="00A03D7D" w:rsidRPr="007C656D" w:rsidRDefault="0076038B" w:rsidP="00A03D7D">
            <w:pPr>
              <w:spacing w:after="0" w:line="240" w:lineRule="auto"/>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9</w:t>
            </w:r>
          </w:p>
        </w:tc>
        <w:tc>
          <w:tcPr>
            <w:tcW w:w="1313" w:type="dxa"/>
          </w:tcPr>
          <w:p w14:paraId="2D83D126" w14:textId="77777777" w:rsidR="00A03D7D" w:rsidRPr="007C656D" w:rsidRDefault="00A03D7D" w:rsidP="00A03D7D">
            <w:pPr>
              <w:spacing w:after="0" w:line="240" w:lineRule="auto"/>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Уния</w:t>
            </w:r>
          </w:p>
        </w:tc>
        <w:tc>
          <w:tcPr>
            <w:tcW w:w="1131" w:type="dxa"/>
          </w:tcPr>
          <w:p w14:paraId="2D83D127" w14:textId="77777777" w:rsidR="00A03D7D" w:rsidRPr="007C656D" w:rsidRDefault="00A03D7D"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2008</w:t>
            </w:r>
          </w:p>
        </w:tc>
        <w:tc>
          <w:tcPr>
            <w:tcW w:w="923" w:type="dxa"/>
          </w:tcPr>
          <w:p w14:paraId="2D83D128" w14:textId="77777777" w:rsidR="00A03D7D" w:rsidRPr="007C656D" w:rsidRDefault="00A03D7D"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6</w:t>
            </w:r>
          </w:p>
        </w:tc>
        <w:tc>
          <w:tcPr>
            <w:tcW w:w="2707" w:type="dxa"/>
            <w:vMerge/>
          </w:tcPr>
          <w:p w14:paraId="2D83D129" w14:textId="77777777" w:rsidR="00A03D7D" w:rsidRPr="007C656D" w:rsidRDefault="00A03D7D" w:rsidP="00A03D7D">
            <w:pPr>
              <w:spacing w:after="0" w:line="240" w:lineRule="auto"/>
              <w:rPr>
                <w:rFonts w:ascii="Times New Roman" w:eastAsia="Times New Roman" w:hAnsi="Times New Roman"/>
                <w:color w:val="000000" w:themeColor="text1"/>
                <w:sz w:val="16"/>
                <w:szCs w:val="16"/>
                <w:lang w:eastAsia="ru-RU"/>
              </w:rPr>
            </w:pPr>
          </w:p>
        </w:tc>
      </w:tr>
      <w:tr w:rsidR="007C656D" w:rsidRPr="007C656D" w14:paraId="2D83D12C" w14:textId="77777777" w:rsidTr="0076038B">
        <w:tc>
          <w:tcPr>
            <w:tcW w:w="6596" w:type="dxa"/>
            <w:gridSpan w:val="5"/>
          </w:tcPr>
          <w:p w14:paraId="2D83D12B" w14:textId="77777777" w:rsidR="00A03D7D" w:rsidRPr="007C656D"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8"/>
                <w:szCs w:val="18"/>
                <w:lang w:eastAsia="ru-RU"/>
              </w:rPr>
              <w:t xml:space="preserve">Пшеница твердая яровая </w:t>
            </w:r>
            <w:r w:rsidRPr="007C656D">
              <w:rPr>
                <w:rFonts w:ascii="Times New Roman" w:eastAsia="Times New Roman" w:hAnsi="Times New Roman"/>
                <w:i/>
                <w:color w:val="000000" w:themeColor="text1"/>
                <w:sz w:val="18"/>
                <w:szCs w:val="18"/>
                <w:lang w:eastAsia="ru-RU"/>
              </w:rPr>
              <w:t>(</w:t>
            </w:r>
            <w:r w:rsidRPr="007C656D">
              <w:rPr>
                <w:rFonts w:ascii="Times New Roman" w:eastAsia="Times New Roman" w:hAnsi="Times New Roman"/>
                <w:i/>
                <w:color w:val="000000" w:themeColor="text1"/>
                <w:sz w:val="18"/>
                <w:szCs w:val="18"/>
                <w:lang w:val="en-US" w:eastAsia="ru-RU"/>
              </w:rPr>
              <w:t>Triticum</w:t>
            </w:r>
            <w:r w:rsidRPr="007C656D">
              <w:rPr>
                <w:rFonts w:ascii="Times New Roman" w:eastAsia="Times New Roman" w:hAnsi="Times New Roman"/>
                <w:i/>
                <w:color w:val="000000" w:themeColor="text1"/>
                <w:sz w:val="18"/>
                <w:szCs w:val="18"/>
                <w:lang w:eastAsia="ru-RU"/>
              </w:rPr>
              <w:t xml:space="preserve"> </w:t>
            </w:r>
            <w:r w:rsidRPr="007C656D">
              <w:rPr>
                <w:rFonts w:ascii="Times New Roman" w:eastAsia="Times New Roman" w:hAnsi="Times New Roman"/>
                <w:i/>
                <w:color w:val="000000" w:themeColor="text1"/>
                <w:sz w:val="18"/>
                <w:szCs w:val="18"/>
                <w:lang w:val="en-US" w:eastAsia="ru-RU"/>
              </w:rPr>
              <w:t>durum</w:t>
            </w:r>
            <w:r w:rsidRPr="007C656D">
              <w:rPr>
                <w:rFonts w:ascii="Times New Roman" w:eastAsia="Times New Roman" w:hAnsi="Times New Roman"/>
                <w:i/>
                <w:color w:val="000000" w:themeColor="text1"/>
                <w:sz w:val="18"/>
                <w:szCs w:val="18"/>
                <w:lang w:eastAsia="ru-RU"/>
              </w:rPr>
              <w:t xml:space="preserve"> </w:t>
            </w:r>
            <w:r w:rsidRPr="007C656D">
              <w:rPr>
                <w:rFonts w:ascii="Times New Roman" w:eastAsia="Times New Roman" w:hAnsi="Times New Roman"/>
                <w:i/>
                <w:color w:val="000000" w:themeColor="text1"/>
                <w:sz w:val="18"/>
                <w:szCs w:val="18"/>
                <w:lang w:val="en-US" w:eastAsia="ru-RU"/>
              </w:rPr>
              <w:t>Desf</w:t>
            </w:r>
            <w:r w:rsidRPr="007C656D">
              <w:rPr>
                <w:rFonts w:ascii="Times New Roman" w:eastAsia="Times New Roman" w:hAnsi="Times New Roman"/>
                <w:i/>
                <w:color w:val="000000" w:themeColor="text1"/>
                <w:sz w:val="18"/>
                <w:szCs w:val="18"/>
                <w:lang w:eastAsia="ru-RU"/>
              </w:rPr>
              <w:t>.)</w:t>
            </w:r>
          </w:p>
        </w:tc>
      </w:tr>
      <w:tr w:rsidR="007C656D" w:rsidRPr="007C656D" w14:paraId="2D83D132" w14:textId="77777777" w:rsidTr="0013278B">
        <w:tc>
          <w:tcPr>
            <w:tcW w:w="522" w:type="dxa"/>
          </w:tcPr>
          <w:p w14:paraId="2D83D12D" w14:textId="77777777" w:rsidR="00D6544F" w:rsidRPr="007C656D" w:rsidRDefault="00D6544F"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10</w:t>
            </w:r>
          </w:p>
        </w:tc>
        <w:tc>
          <w:tcPr>
            <w:tcW w:w="1313" w:type="dxa"/>
          </w:tcPr>
          <w:p w14:paraId="2D83D12E" w14:textId="171B47EB" w:rsidR="00D6544F" w:rsidRPr="007C656D" w:rsidRDefault="00D6544F" w:rsidP="00A03D7D">
            <w:pPr>
              <w:spacing w:after="0" w:line="240" w:lineRule="auto"/>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Крассар</w:t>
            </w:r>
            <w:r w:rsidR="00390136" w:rsidRPr="007C656D">
              <w:rPr>
                <w:rFonts w:ascii="Times New Roman" w:eastAsia="Times New Roman" w:hAnsi="Times New Roman"/>
                <w:color w:val="000000" w:themeColor="text1"/>
                <w:sz w:val="18"/>
                <w:szCs w:val="18"/>
                <w:lang w:eastAsia="ru-RU"/>
              </w:rPr>
              <w:t>*</w:t>
            </w:r>
            <w:r w:rsidR="004F5602" w:rsidRPr="007C656D">
              <w:rPr>
                <w:rFonts w:ascii="Times New Roman" w:eastAsia="Times New Roman" w:hAnsi="Times New Roman"/>
                <w:color w:val="000000" w:themeColor="text1"/>
                <w:sz w:val="18"/>
                <w:szCs w:val="18"/>
                <w:vertAlign w:val="superscript"/>
                <w:lang w:eastAsia="ru-RU"/>
              </w:rPr>
              <w:t>3</w:t>
            </w:r>
          </w:p>
        </w:tc>
        <w:tc>
          <w:tcPr>
            <w:tcW w:w="1131" w:type="dxa"/>
          </w:tcPr>
          <w:p w14:paraId="2D83D12F" w14:textId="77777777" w:rsidR="00D6544F" w:rsidRPr="007C656D" w:rsidRDefault="00D6544F"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2007</w:t>
            </w:r>
          </w:p>
        </w:tc>
        <w:tc>
          <w:tcPr>
            <w:tcW w:w="923" w:type="dxa"/>
          </w:tcPr>
          <w:p w14:paraId="2D83D130" w14:textId="77777777" w:rsidR="00D6544F" w:rsidRPr="007C656D" w:rsidRDefault="00D6544F"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6</w:t>
            </w:r>
          </w:p>
        </w:tc>
        <w:tc>
          <w:tcPr>
            <w:tcW w:w="2707" w:type="dxa"/>
            <w:vMerge w:val="restart"/>
            <w:vAlign w:val="center"/>
          </w:tcPr>
          <w:p w14:paraId="2D83D131" w14:textId="77777777" w:rsidR="00D6544F" w:rsidRPr="007C656D" w:rsidRDefault="00D6544F" w:rsidP="00A03D7D">
            <w:pPr>
              <w:spacing w:after="0" w:line="240" w:lineRule="auto"/>
              <w:jc w:val="both"/>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Высококачественные макаронно-крупяные и кондитерские изделия</w:t>
            </w:r>
          </w:p>
        </w:tc>
      </w:tr>
      <w:tr w:rsidR="007C656D" w:rsidRPr="007C656D" w14:paraId="2D83D138" w14:textId="77777777" w:rsidTr="0013278B">
        <w:tc>
          <w:tcPr>
            <w:tcW w:w="522" w:type="dxa"/>
          </w:tcPr>
          <w:p w14:paraId="2D83D133" w14:textId="77777777" w:rsidR="00D6544F" w:rsidRPr="007C656D" w:rsidRDefault="00D6544F" w:rsidP="0076038B">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11</w:t>
            </w:r>
          </w:p>
        </w:tc>
        <w:tc>
          <w:tcPr>
            <w:tcW w:w="1313" w:type="dxa"/>
          </w:tcPr>
          <w:p w14:paraId="2D83D134" w14:textId="0CA2AECF" w:rsidR="00D6544F" w:rsidRPr="007C656D" w:rsidRDefault="00D6544F" w:rsidP="00A03D7D">
            <w:pPr>
              <w:spacing w:after="0" w:line="240" w:lineRule="auto"/>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Лилек</w:t>
            </w:r>
            <w:r w:rsidR="00390136" w:rsidRPr="007C656D">
              <w:rPr>
                <w:rFonts w:ascii="Times New Roman" w:eastAsia="Times New Roman" w:hAnsi="Times New Roman"/>
                <w:color w:val="000000" w:themeColor="text1"/>
                <w:sz w:val="18"/>
                <w:szCs w:val="18"/>
                <w:lang w:eastAsia="ru-RU"/>
              </w:rPr>
              <w:t>*</w:t>
            </w:r>
            <w:r w:rsidR="00B92BB7" w:rsidRPr="007C656D">
              <w:rPr>
                <w:rFonts w:ascii="Times New Roman" w:eastAsia="Times New Roman" w:hAnsi="Times New Roman"/>
                <w:color w:val="000000" w:themeColor="text1"/>
                <w:sz w:val="18"/>
                <w:szCs w:val="18"/>
                <w:vertAlign w:val="superscript"/>
                <w:lang w:eastAsia="ru-RU"/>
              </w:rPr>
              <w:t>3</w:t>
            </w:r>
          </w:p>
        </w:tc>
        <w:tc>
          <w:tcPr>
            <w:tcW w:w="1131" w:type="dxa"/>
          </w:tcPr>
          <w:p w14:paraId="2D83D135" w14:textId="77777777" w:rsidR="00D6544F" w:rsidRPr="007C656D" w:rsidRDefault="00D6544F"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2009</w:t>
            </w:r>
          </w:p>
        </w:tc>
        <w:tc>
          <w:tcPr>
            <w:tcW w:w="923" w:type="dxa"/>
          </w:tcPr>
          <w:p w14:paraId="2D83D136" w14:textId="77777777" w:rsidR="00D6544F" w:rsidRPr="007C656D" w:rsidRDefault="00D6544F"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6</w:t>
            </w:r>
          </w:p>
        </w:tc>
        <w:tc>
          <w:tcPr>
            <w:tcW w:w="2707" w:type="dxa"/>
            <w:vMerge/>
          </w:tcPr>
          <w:p w14:paraId="2D83D137" w14:textId="77777777" w:rsidR="00D6544F" w:rsidRPr="007C656D" w:rsidRDefault="00D6544F" w:rsidP="00A03D7D">
            <w:pPr>
              <w:spacing w:after="0" w:line="240" w:lineRule="auto"/>
              <w:rPr>
                <w:rFonts w:ascii="Times New Roman" w:eastAsia="Times New Roman" w:hAnsi="Times New Roman"/>
                <w:color w:val="000000" w:themeColor="text1"/>
                <w:sz w:val="16"/>
                <w:szCs w:val="16"/>
                <w:lang w:eastAsia="ru-RU"/>
              </w:rPr>
            </w:pPr>
          </w:p>
        </w:tc>
      </w:tr>
      <w:tr w:rsidR="007C656D" w:rsidRPr="007C656D" w14:paraId="2D83D13E" w14:textId="77777777" w:rsidTr="0013278B">
        <w:tc>
          <w:tcPr>
            <w:tcW w:w="522" w:type="dxa"/>
          </w:tcPr>
          <w:p w14:paraId="2D83D139" w14:textId="77777777" w:rsidR="00D6544F" w:rsidRPr="007C656D" w:rsidRDefault="00D6544F" w:rsidP="0076038B">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12</w:t>
            </w:r>
          </w:p>
        </w:tc>
        <w:tc>
          <w:tcPr>
            <w:tcW w:w="1313" w:type="dxa"/>
          </w:tcPr>
          <w:p w14:paraId="2D83D13A" w14:textId="5818E3A9" w:rsidR="00D6544F" w:rsidRPr="007C656D" w:rsidRDefault="00D6544F" w:rsidP="00A03D7D">
            <w:pPr>
              <w:spacing w:after="0" w:line="240" w:lineRule="auto"/>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Николаша</w:t>
            </w:r>
            <w:r w:rsidR="00390136" w:rsidRPr="007C656D">
              <w:rPr>
                <w:rFonts w:ascii="Times New Roman" w:eastAsia="Times New Roman" w:hAnsi="Times New Roman"/>
                <w:color w:val="000000" w:themeColor="text1"/>
                <w:sz w:val="18"/>
                <w:szCs w:val="18"/>
                <w:lang w:eastAsia="ru-RU"/>
              </w:rPr>
              <w:t>*</w:t>
            </w:r>
            <w:r w:rsidR="00945ABD" w:rsidRPr="007C656D">
              <w:rPr>
                <w:rFonts w:ascii="Times New Roman" w:eastAsia="Times New Roman" w:hAnsi="Times New Roman"/>
                <w:color w:val="000000" w:themeColor="text1"/>
                <w:sz w:val="18"/>
                <w:szCs w:val="18"/>
                <w:vertAlign w:val="superscript"/>
                <w:lang w:eastAsia="ru-RU"/>
              </w:rPr>
              <w:t>3</w:t>
            </w:r>
          </w:p>
        </w:tc>
        <w:tc>
          <w:tcPr>
            <w:tcW w:w="1131" w:type="dxa"/>
          </w:tcPr>
          <w:p w14:paraId="2D83D13B" w14:textId="77777777" w:rsidR="00D6544F" w:rsidRPr="007C656D" w:rsidRDefault="00D6544F"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2009</w:t>
            </w:r>
          </w:p>
        </w:tc>
        <w:tc>
          <w:tcPr>
            <w:tcW w:w="923" w:type="dxa"/>
          </w:tcPr>
          <w:p w14:paraId="2D83D13C" w14:textId="77777777" w:rsidR="00D6544F" w:rsidRPr="007C656D" w:rsidRDefault="00D6544F"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6,8</w:t>
            </w:r>
          </w:p>
        </w:tc>
        <w:tc>
          <w:tcPr>
            <w:tcW w:w="2707" w:type="dxa"/>
            <w:vMerge/>
          </w:tcPr>
          <w:p w14:paraId="2D83D13D" w14:textId="77777777" w:rsidR="00D6544F" w:rsidRPr="007C656D" w:rsidRDefault="00D6544F" w:rsidP="00A03D7D">
            <w:pPr>
              <w:spacing w:after="0" w:line="240" w:lineRule="auto"/>
              <w:rPr>
                <w:rFonts w:ascii="Times New Roman" w:eastAsia="Times New Roman" w:hAnsi="Times New Roman"/>
                <w:color w:val="000000" w:themeColor="text1"/>
                <w:sz w:val="16"/>
                <w:szCs w:val="16"/>
                <w:lang w:eastAsia="ru-RU"/>
              </w:rPr>
            </w:pPr>
          </w:p>
        </w:tc>
      </w:tr>
      <w:tr w:rsidR="001F3BF1" w:rsidRPr="007C656D" w14:paraId="3FBF145B" w14:textId="77777777" w:rsidTr="0013278B">
        <w:tc>
          <w:tcPr>
            <w:tcW w:w="522" w:type="dxa"/>
          </w:tcPr>
          <w:p w14:paraId="022F23CA" w14:textId="45DDD1DD" w:rsidR="001F3BF1" w:rsidRPr="007C656D" w:rsidRDefault="0013278B" w:rsidP="0076038B">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13</w:t>
            </w:r>
          </w:p>
        </w:tc>
        <w:tc>
          <w:tcPr>
            <w:tcW w:w="1313" w:type="dxa"/>
          </w:tcPr>
          <w:p w14:paraId="657C9C86" w14:textId="52B6E30D" w:rsidR="001F3BF1" w:rsidRPr="007C656D" w:rsidRDefault="001F3BF1" w:rsidP="00A03D7D">
            <w:pPr>
              <w:spacing w:after="0" w:line="240" w:lineRule="auto"/>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Ярина</w:t>
            </w:r>
          </w:p>
        </w:tc>
        <w:tc>
          <w:tcPr>
            <w:tcW w:w="1131" w:type="dxa"/>
          </w:tcPr>
          <w:p w14:paraId="788DBDF6" w14:textId="16B2FA8A" w:rsidR="001F3BF1" w:rsidRPr="007C656D" w:rsidRDefault="007D0D36"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2020</w:t>
            </w:r>
          </w:p>
        </w:tc>
        <w:tc>
          <w:tcPr>
            <w:tcW w:w="923" w:type="dxa"/>
          </w:tcPr>
          <w:p w14:paraId="70BD6BD1" w14:textId="6B423076" w:rsidR="001F3BF1" w:rsidRPr="007C656D" w:rsidRDefault="007D0D36"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6</w:t>
            </w:r>
          </w:p>
        </w:tc>
        <w:tc>
          <w:tcPr>
            <w:tcW w:w="2707" w:type="dxa"/>
            <w:vMerge/>
          </w:tcPr>
          <w:p w14:paraId="2DDE2F08" w14:textId="77777777" w:rsidR="001F3BF1" w:rsidRPr="007C656D" w:rsidRDefault="001F3BF1" w:rsidP="00A03D7D">
            <w:pPr>
              <w:spacing w:after="0" w:line="240" w:lineRule="auto"/>
              <w:rPr>
                <w:rFonts w:ascii="Times New Roman" w:eastAsia="Times New Roman" w:hAnsi="Times New Roman"/>
                <w:color w:val="000000" w:themeColor="text1"/>
                <w:sz w:val="16"/>
                <w:szCs w:val="16"/>
                <w:lang w:eastAsia="ru-RU"/>
              </w:rPr>
            </w:pPr>
          </w:p>
        </w:tc>
      </w:tr>
      <w:tr w:rsidR="007C656D" w:rsidRPr="007C656D" w14:paraId="1CDBC452" w14:textId="77777777" w:rsidTr="0013278B">
        <w:tc>
          <w:tcPr>
            <w:tcW w:w="522" w:type="dxa"/>
          </w:tcPr>
          <w:p w14:paraId="6A294D01" w14:textId="5BF0C3F3" w:rsidR="00D6544F" w:rsidRPr="007C656D" w:rsidRDefault="005E5182" w:rsidP="0076038B">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1</w:t>
            </w:r>
            <w:r w:rsidR="0013278B">
              <w:rPr>
                <w:rFonts w:ascii="Times New Roman" w:eastAsia="Times New Roman" w:hAnsi="Times New Roman"/>
                <w:color w:val="000000" w:themeColor="text1"/>
                <w:sz w:val="18"/>
                <w:szCs w:val="18"/>
                <w:lang w:eastAsia="ru-RU"/>
              </w:rPr>
              <w:t>4</w:t>
            </w:r>
          </w:p>
        </w:tc>
        <w:tc>
          <w:tcPr>
            <w:tcW w:w="1313" w:type="dxa"/>
          </w:tcPr>
          <w:p w14:paraId="4D7C1C91" w14:textId="3B94F810" w:rsidR="00D6544F" w:rsidRPr="007C656D" w:rsidRDefault="00D6544F" w:rsidP="00A03D7D">
            <w:pPr>
              <w:spacing w:after="0" w:line="240" w:lineRule="auto"/>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Ясенка</w:t>
            </w:r>
          </w:p>
        </w:tc>
        <w:tc>
          <w:tcPr>
            <w:tcW w:w="1131" w:type="dxa"/>
          </w:tcPr>
          <w:p w14:paraId="2D60D486" w14:textId="6031651B" w:rsidR="00D6544F" w:rsidRPr="007C656D" w:rsidRDefault="00D6544F"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2018</w:t>
            </w:r>
          </w:p>
        </w:tc>
        <w:tc>
          <w:tcPr>
            <w:tcW w:w="923" w:type="dxa"/>
          </w:tcPr>
          <w:p w14:paraId="76C5D718" w14:textId="1A9E04EC" w:rsidR="00D6544F" w:rsidRPr="007C656D" w:rsidRDefault="00D6544F"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6</w:t>
            </w:r>
          </w:p>
        </w:tc>
        <w:tc>
          <w:tcPr>
            <w:tcW w:w="2707" w:type="dxa"/>
            <w:vMerge/>
          </w:tcPr>
          <w:p w14:paraId="1ED99953" w14:textId="77777777" w:rsidR="00D6544F" w:rsidRPr="007C656D" w:rsidRDefault="00D6544F" w:rsidP="00A03D7D">
            <w:pPr>
              <w:spacing w:after="0" w:line="240" w:lineRule="auto"/>
              <w:rPr>
                <w:rFonts w:ascii="Times New Roman" w:eastAsia="Times New Roman" w:hAnsi="Times New Roman"/>
                <w:color w:val="000000" w:themeColor="text1"/>
                <w:sz w:val="16"/>
                <w:szCs w:val="16"/>
                <w:lang w:eastAsia="ru-RU"/>
              </w:rPr>
            </w:pPr>
          </w:p>
        </w:tc>
      </w:tr>
      <w:tr w:rsidR="007C656D" w:rsidRPr="007C656D" w14:paraId="2D83D140" w14:textId="77777777" w:rsidTr="0076038B">
        <w:tc>
          <w:tcPr>
            <w:tcW w:w="6596" w:type="dxa"/>
            <w:gridSpan w:val="5"/>
          </w:tcPr>
          <w:p w14:paraId="2D83D13F" w14:textId="77777777" w:rsidR="00A03D7D" w:rsidRPr="007C656D" w:rsidRDefault="00A03D7D" w:rsidP="00A03D7D">
            <w:pPr>
              <w:spacing w:after="0" w:line="240" w:lineRule="auto"/>
              <w:jc w:val="center"/>
              <w:rPr>
                <w:rFonts w:ascii="Times New Roman" w:eastAsia="Times New Roman" w:hAnsi="Times New Roman"/>
                <w:color w:val="000000" w:themeColor="text1"/>
                <w:spacing w:val="-2"/>
                <w:sz w:val="18"/>
                <w:szCs w:val="18"/>
                <w:lang w:eastAsia="ru-RU"/>
              </w:rPr>
            </w:pPr>
            <w:r w:rsidRPr="007C656D">
              <w:rPr>
                <w:rFonts w:ascii="Times New Roman" w:eastAsia="Times New Roman" w:hAnsi="Times New Roman"/>
                <w:color w:val="000000" w:themeColor="text1"/>
                <w:spacing w:val="-2"/>
                <w:sz w:val="18"/>
                <w:szCs w:val="18"/>
                <w:lang w:eastAsia="ru-RU"/>
              </w:rPr>
              <w:t xml:space="preserve">Яровая пшеница полба </w:t>
            </w:r>
            <w:r w:rsidRPr="007C656D">
              <w:rPr>
                <w:rFonts w:ascii="Times New Roman" w:eastAsia="Times New Roman" w:hAnsi="Times New Roman"/>
                <w:i/>
                <w:color w:val="000000" w:themeColor="text1"/>
                <w:spacing w:val="-2"/>
                <w:sz w:val="18"/>
                <w:szCs w:val="18"/>
                <w:lang w:eastAsia="ru-RU"/>
              </w:rPr>
              <w:t>(</w:t>
            </w:r>
            <w:r w:rsidRPr="007C656D">
              <w:rPr>
                <w:rFonts w:ascii="Times New Roman" w:eastAsia="Times New Roman" w:hAnsi="Times New Roman"/>
                <w:i/>
                <w:color w:val="000000" w:themeColor="text1"/>
                <w:spacing w:val="-2"/>
                <w:sz w:val="18"/>
                <w:szCs w:val="18"/>
                <w:lang w:val="en-US" w:eastAsia="ru-RU"/>
              </w:rPr>
              <w:t>Triticum</w:t>
            </w:r>
            <w:r w:rsidRPr="007C656D">
              <w:rPr>
                <w:rFonts w:ascii="Times New Roman" w:eastAsia="Times New Roman" w:hAnsi="Times New Roman"/>
                <w:i/>
                <w:color w:val="000000" w:themeColor="text1"/>
                <w:spacing w:val="-2"/>
                <w:sz w:val="18"/>
                <w:szCs w:val="18"/>
                <w:lang w:eastAsia="ru-RU"/>
              </w:rPr>
              <w:t xml:space="preserve"> </w:t>
            </w:r>
            <w:r w:rsidRPr="007C656D">
              <w:rPr>
                <w:rFonts w:ascii="Times New Roman" w:eastAsia="Times New Roman" w:hAnsi="Times New Roman"/>
                <w:i/>
                <w:color w:val="000000" w:themeColor="text1"/>
                <w:spacing w:val="-2"/>
                <w:sz w:val="18"/>
                <w:szCs w:val="18"/>
                <w:lang w:val="en-US" w:eastAsia="ru-RU"/>
              </w:rPr>
              <w:t>turgidum</w:t>
            </w:r>
            <w:r w:rsidRPr="007C656D">
              <w:rPr>
                <w:rFonts w:ascii="Times New Roman" w:eastAsia="Times New Roman" w:hAnsi="Times New Roman"/>
                <w:i/>
                <w:color w:val="000000" w:themeColor="text1"/>
                <w:spacing w:val="-2"/>
                <w:sz w:val="18"/>
                <w:szCs w:val="18"/>
                <w:lang w:eastAsia="ru-RU"/>
              </w:rPr>
              <w:t xml:space="preserve"> </w:t>
            </w:r>
            <w:r w:rsidRPr="007C656D">
              <w:rPr>
                <w:rFonts w:ascii="Times New Roman" w:eastAsia="Times New Roman" w:hAnsi="Times New Roman"/>
                <w:i/>
                <w:color w:val="000000" w:themeColor="text1"/>
                <w:spacing w:val="-2"/>
                <w:sz w:val="18"/>
                <w:szCs w:val="18"/>
                <w:lang w:val="en-US" w:eastAsia="ru-RU"/>
              </w:rPr>
              <w:t>L</w:t>
            </w:r>
            <w:r w:rsidRPr="007C656D">
              <w:rPr>
                <w:rFonts w:ascii="Times New Roman" w:eastAsia="Times New Roman" w:hAnsi="Times New Roman"/>
                <w:i/>
                <w:color w:val="000000" w:themeColor="text1"/>
                <w:spacing w:val="-2"/>
                <w:sz w:val="18"/>
                <w:szCs w:val="18"/>
                <w:lang w:eastAsia="ru-RU"/>
              </w:rPr>
              <w:t>.</w:t>
            </w:r>
            <w:r w:rsidRPr="007C656D">
              <w:rPr>
                <w:rFonts w:ascii="Times New Roman" w:eastAsia="Times New Roman" w:hAnsi="Times New Roman"/>
                <w:i/>
                <w:color w:val="000000" w:themeColor="text1"/>
                <w:spacing w:val="-2"/>
                <w:sz w:val="18"/>
                <w:szCs w:val="18"/>
                <w:lang w:val="en-US" w:eastAsia="ru-RU"/>
              </w:rPr>
              <w:t>subsp</w:t>
            </w:r>
            <w:r w:rsidRPr="007C656D">
              <w:rPr>
                <w:rFonts w:ascii="Times New Roman" w:eastAsia="Times New Roman" w:hAnsi="Times New Roman"/>
                <w:i/>
                <w:color w:val="000000" w:themeColor="text1"/>
                <w:spacing w:val="-2"/>
                <w:sz w:val="18"/>
                <w:szCs w:val="18"/>
                <w:lang w:eastAsia="ru-RU"/>
              </w:rPr>
              <w:t>.</w:t>
            </w:r>
            <w:r w:rsidRPr="007C656D">
              <w:rPr>
                <w:rFonts w:ascii="Times New Roman" w:eastAsia="Times New Roman" w:hAnsi="Times New Roman"/>
                <w:i/>
                <w:color w:val="000000" w:themeColor="text1"/>
                <w:spacing w:val="-2"/>
                <w:sz w:val="18"/>
                <w:szCs w:val="18"/>
                <w:lang w:val="en-US" w:eastAsia="ru-RU"/>
              </w:rPr>
              <w:t>dicoccum</w:t>
            </w:r>
            <w:r w:rsidRPr="007C656D">
              <w:rPr>
                <w:rFonts w:ascii="Times New Roman" w:eastAsia="Times New Roman" w:hAnsi="Times New Roman"/>
                <w:i/>
                <w:color w:val="000000" w:themeColor="text1"/>
                <w:spacing w:val="-2"/>
                <w:sz w:val="18"/>
                <w:szCs w:val="18"/>
                <w:lang w:eastAsia="ru-RU"/>
              </w:rPr>
              <w:t xml:space="preserve"> (</w:t>
            </w:r>
            <w:r w:rsidRPr="007C656D">
              <w:rPr>
                <w:rFonts w:ascii="Times New Roman" w:eastAsia="Times New Roman" w:hAnsi="Times New Roman"/>
                <w:i/>
                <w:color w:val="000000" w:themeColor="text1"/>
                <w:spacing w:val="-2"/>
                <w:sz w:val="18"/>
                <w:szCs w:val="18"/>
                <w:lang w:val="en-US" w:eastAsia="ru-RU"/>
              </w:rPr>
              <w:t>Schrankex</w:t>
            </w:r>
            <w:r w:rsidRPr="007C656D">
              <w:rPr>
                <w:rFonts w:ascii="Times New Roman" w:eastAsia="Times New Roman" w:hAnsi="Times New Roman"/>
                <w:i/>
                <w:color w:val="000000" w:themeColor="text1"/>
                <w:spacing w:val="-2"/>
                <w:sz w:val="18"/>
                <w:szCs w:val="18"/>
                <w:lang w:eastAsia="ru-RU"/>
              </w:rPr>
              <w:t xml:space="preserve"> </w:t>
            </w:r>
            <w:r w:rsidRPr="007C656D">
              <w:rPr>
                <w:rFonts w:ascii="Times New Roman" w:eastAsia="Times New Roman" w:hAnsi="Times New Roman"/>
                <w:i/>
                <w:color w:val="000000" w:themeColor="text1"/>
                <w:spacing w:val="-2"/>
                <w:sz w:val="18"/>
                <w:szCs w:val="18"/>
                <w:lang w:val="en-US" w:eastAsia="ru-RU"/>
              </w:rPr>
              <w:t>Schubl</w:t>
            </w:r>
            <w:r w:rsidRPr="007C656D">
              <w:rPr>
                <w:rFonts w:ascii="Times New Roman" w:eastAsia="Times New Roman" w:hAnsi="Times New Roman"/>
                <w:i/>
                <w:color w:val="000000" w:themeColor="text1"/>
                <w:spacing w:val="-2"/>
                <w:sz w:val="18"/>
                <w:szCs w:val="18"/>
                <w:lang w:eastAsia="ru-RU"/>
              </w:rPr>
              <w:t xml:space="preserve">.) </w:t>
            </w:r>
            <w:r w:rsidRPr="007C656D">
              <w:rPr>
                <w:rFonts w:ascii="Times New Roman" w:eastAsia="Times New Roman" w:hAnsi="Times New Roman"/>
                <w:i/>
                <w:color w:val="000000" w:themeColor="text1"/>
                <w:spacing w:val="-2"/>
                <w:sz w:val="18"/>
                <w:szCs w:val="18"/>
                <w:lang w:val="en-US" w:eastAsia="ru-RU"/>
              </w:rPr>
              <w:t>Thell</w:t>
            </w:r>
            <w:r w:rsidRPr="007C656D">
              <w:rPr>
                <w:rFonts w:ascii="Times New Roman" w:eastAsia="Times New Roman" w:hAnsi="Times New Roman"/>
                <w:color w:val="000000" w:themeColor="text1"/>
                <w:spacing w:val="-2"/>
                <w:sz w:val="18"/>
                <w:szCs w:val="18"/>
                <w:lang w:eastAsia="ru-RU"/>
              </w:rPr>
              <w:t>)</w:t>
            </w:r>
          </w:p>
        </w:tc>
      </w:tr>
      <w:tr w:rsidR="007C656D" w:rsidRPr="007C656D" w14:paraId="2D83D146" w14:textId="77777777" w:rsidTr="0013278B">
        <w:tc>
          <w:tcPr>
            <w:tcW w:w="522" w:type="dxa"/>
          </w:tcPr>
          <w:p w14:paraId="2D83D141" w14:textId="3B53C572" w:rsidR="007F14A4" w:rsidRPr="007C656D" w:rsidRDefault="007F14A4" w:rsidP="0076038B">
            <w:pPr>
              <w:spacing w:after="0" w:line="240" w:lineRule="auto"/>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1</w:t>
            </w:r>
            <w:r w:rsidR="0013278B">
              <w:rPr>
                <w:rFonts w:ascii="Times New Roman" w:eastAsia="Times New Roman" w:hAnsi="Times New Roman"/>
                <w:color w:val="000000" w:themeColor="text1"/>
                <w:sz w:val="16"/>
                <w:szCs w:val="16"/>
                <w:lang w:eastAsia="ru-RU"/>
              </w:rPr>
              <w:t>5</w:t>
            </w:r>
          </w:p>
        </w:tc>
        <w:tc>
          <w:tcPr>
            <w:tcW w:w="1313" w:type="dxa"/>
          </w:tcPr>
          <w:p w14:paraId="2D83D142" w14:textId="4DE2A788" w:rsidR="007F14A4" w:rsidRPr="007C656D" w:rsidRDefault="007F14A4" w:rsidP="00A03D7D">
            <w:pPr>
              <w:spacing w:after="0" w:line="240" w:lineRule="auto"/>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Руно</w:t>
            </w:r>
            <w:r w:rsidR="00390136" w:rsidRPr="007C656D">
              <w:rPr>
                <w:rFonts w:ascii="Times New Roman" w:eastAsia="Times New Roman" w:hAnsi="Times New Roman"/>
                <w:color w:val="000000" w:themeColor="text1"/>
                <w:sz w:val="18"/>
                <w:szCs w:val="18"/>
                <w:lang w:eastAsia="ru-RU"/>
              </w:rPr>
              <w:t>*</w:t>
            </w:r>
            <w:r w:rsidR="00A67004" w:rsidRPr="007C656D">
              <w:rPr>
                <w:rFonts w:ascii="Times New Roman" w:eastAsia="Times New Roman" w:hAnsi="Times New Roman"/>
                <w:color w:val="000000" w:themeColor="text1"/>
                <w:sz w:val="18"/>
                <w:szCs w:val="18"/>
                <w:vertAlign w:val="superscript"/>
                <w:lang w:eastAsia="ru-RU"/>
              </w:rPr>
              <w:t>4</w:t>
            </w:r>
          </w:p>
        </w:tc>
        <w:tc>
          <w:tcPr>
            <w:tcW w:w="1131" w:type="dxa"/>
          </w:tcPr>
          <w:p w14:paraId="2D83D143" w14:textId="77777777" w:rsidR="007F14A4" w:rsidRPr="007C656D" w:rsidRDefault="007F14A4"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2009</w:t>
            </w:r>
          </w:p>
        </w:tc>
        <w:tc>
          <w:tcPr>
            <w:tcW w:w="923" w:type="dxa"/>
          </w:tcPr>
          <w:p w14:paraId="2D83D144" w14:textId="77777777" w:rsidR="007F14A4" w:rsidRPr="007C656D" w:rsidRDefault="007F14A4"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6</w:t>
            </w:r>
          </w:p>
        </w:tc>
        <w:tc>
          <w:tcPr>
            <w:tcW w:w="2707" w:type="dxa"/>
            <w:vMerge w:val="restart"/>
          </w:tcPr>
          <w:p w14:paraId="2D83D145" w14:textId="77777777" w:rsidR="007F14A4" w:rsidRPr="007C656D" w:rsidRDefault="007F14A4" w:rsidP="00A03D7D">
            <w:pPr>
              <w:spacing w:after="0" w:line="240" w:lineRule="auto"/>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Высокие крупяные качества, диетическое питание</w:t>
            </w:r>
          </w:p>
        </w:tc>
      </w:tr>
      <w:tr w:rsidR="009F2E81" w:rsidRPr="007C656D" w14:paraId="6399CBE1" w14:textId="77777777" w:rsidTr="0013278B">
        <w:tc>
          <w:tcPr>
            <w:tcW w:w="522" w:type="dxa"/>
          </w:tcPr>
          <w:p w14:paraId="45D96AC5" w14:textId="50507C25" w:rsidR="007F14A4" w:rsidRPr="007C656D" w:rsidRDefault="00A67004" w:rsidP="0076038B">
            <w:pPr>
              <w:spacing w:after="0" w:line="240" w:lineRule="auto"/>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1</w:t>
            </w:r>
            <w:r w:rsidR="0013278B">
              <w:rPr>
                <w:rFonts w:ascii="Times New Roman" w:eastAsia="Times New Roman" w:hAnsi="Times New Roman"/>
                <w:color w:val="000000" w:themeColor="text1"/>
                <w:sz w:val="16"/>
                <w:szCs w:val="16"/>
                <w:lang w:eastAsia="ru-RU"/>
              </w:rPr>
              <w:t>6</w:t>
            </w:r>
          </w:p>
        </w:tc>
        <w:tc>
          <w:tcPr>
            <w:tcW w:w="1313" w:type="dxa"/>
          </w:tcPr>
          <w:p w14:paraId="40E1F0B1" w14:textId="4CE963BF" w:rsidR="007F14A4" w:rsidRPr="007C656D" w:rsidRDefault="007F14A4" w:rsidP="00A03D7D">
            <w:pPr>
              <w:spacing w:after="0" w:line="240" w:lineRule="auto"/>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Янтара</w:t>
            </w:r>
          </w:p>
        </w:tc>
        <w:tc>
          <w:tcPr>
            <w:tcW w:w="1131" w:type="dxa"/>
          </w:tcPr>
          <w:p w14:paraId="36DB8A12" w14:textId="539AC5CD" w:rsidR="007F14A4" w:rsidRPr="007C656D" w:rsidRDefault="007F14A4"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2019</w:t>
            </w:r>
          </w:p>
        </w:tc>
        <w:tc>
          <w:tcPr>
            <w:tcW w:w="923" w:type="dxa"/>
          </w:tcPr>
          <w:p w14:paraId="1F4CB13A" w14:textId="64E7BE4F" w:rsidR="007F14A4" w:rsidRPr="007C656D" w:rsidRDefault="007F14A4" w:rsidP="00A03D7D">
            <w:pPr>
              <w:spacing w:after="0" w:line="240" w:lineRule="auto"/>
              <w:jc w:val="center"/>
              <w:rPr>
                <w:rFonts w:ascii="Times New Roman" w:eastAsia="Times New Roman" w:hAnsi="Times New Roman"/>
                <w:color w:val="000000" w:themeColor="text1"/>
                <w:sz w:val="18"/>
                <w:szCs w:val="18"/>
                <w:lang w:eastAsia="ru-RU"/>
              </w:rPr>
            </w:pPr>
            <w:r w:rsidRPr="007C656D">
              <w:rPr>
                <w:rFonts w:ascii="Times New Roman" w:eastAsia="Times New Roman" w:hAnsi="Times New Roman"/>
                <w:color w:val="000000" w:themeColor="text1"/>
                <w:sz w:val="18"/>
                <w:szCs w:val="18"/>
                <w:lang w:eastAsia="ru-RU"/>
              </w:rPr>
              <w:t>6,8</w:t>
            </w:r>
          </w:p>
        </w:tc>
        <w:tc>
          <w:tcPr>
            <w:tcW w:w="2707" w:type="dxa"/>
            <w:vMerge/>
          </w:tcPr>
          <w:p w14:paraId="5C37CBFF" w14:textId="77777777" w:rsidR="007F14A4" w:rsidRPr="007C656D" w:rsidRDefault="007F14A4" w:rsidP="00A03D7D">
            <w:pPr>
              <w:spacing w:after="0" w:line="240" w:lineRule="auto"/>
              <w:rPr>
                <w:rFonts w:ascii="Times New Roman" w:eastAsia="Times New Roman" w:hAnsi="Times New Roman"/>
                <w:color w:val="000000" w:themeColor="text1"/>
                <w:sz w:val="16"/>
                <w:szCs w:val="16"/>
                <w:lang w:eastAsia="ru-RU"/>
              </w:rPr>
            </w:pPr>
          </w:p>
        </w:tc>
      </w:tr>
    </w:tbl>
    <w:p w14:paraId="6DB66C6F" w14:textId="77777777" w:rsidR="00682869" w:rsidRDefault="00682869" w:rsidP="008E66F7">
      <w:pPr>
        <w:spacing w:after="0" w:line="240" w:lineRule="auto"/>
        <w:rPr>
          <w:rFonts w:ascii="Times New Roman" w:eastAsia="Times New Roman" w:hAnsi="Times New Roman"/>
          <w:color w:val="000000" w:themeColor="text1"/>
          <w:sz w:val="16"/>
          <w:szCs w:val="16"/>
          <w:lang w:eastAsia="ru-RU"/>
        </w:rPr>
      </w:pPr>
    </w:p>
    <w:p w14:paraId="2D83D147" w14:textId="706BAC1B" w:rsidR="00A03D7D" w:rsidRPr="00682869" w:rsidRDefault="00846D3C" w:rsidP="008E66F7">
      <w:pPr>
        <w:spacing w:after="0" w:line="240" w:lineRule="auto"/>
        <w:rPr>
          <w:rFonts w:ascii="Times New Roman" w:eastAsia="Times New Roman" w:hAnsi="Times New Roman"/>
          <w:color w:val="000000" w:themeColor="text1"/>
          <w:sz w:val="16"/>
          <w:szCs w:val="16"/>
          <w:lang w:eastAsia="ru-RU"/>
        </w:rPr>
      </w:pPr>
      <w:r w:rsidRPr="007C656D">
        <w:rPr>
          <w:rFonts w:ascii="Times New Roman" w:eastAsia="Times New Roman" w:hAnsi="Times New Roman"/>
          <w:color w:val="000000" w:themeColor="text1"/>
          <w:sz w:val="16"/>
          <w:szCs w:val="16"/>
          <w:lang w:eastAsia="ru-RU"/>
        </w:rPr>
        <w:t>*Создан совместно с: 1-</w:t>
      </w:r>
      <w:r w:rsidR="00EE4C6E" w:rsidRPr="007C656D">
        <w:rPr>
          <w:rFonts w:ascii="Times New Roman" w:eastAsia="Times New Roman" w:hAnsi="Times New Roman"/>
          <w:color w:val="000000" w:themeColor="text1"/>
          <w:sz w:val="16"/>
          <w:szCs w:val="16"/>
          <w:lang w:eastAsia="ru-RU"/>
        </w:rPr>
        <w:t>ФГБНУ «Калмыцкий научно</w:t>
      </w:r>
      <w:r w:rsidR="006D465D" w:rsidRPr="007C656D">
        <w:rPr>
          <w:rFonts w:ascii="Times New Roman" w:eastAsia="Times New Roman" w:hAnsi="Times New Roman"/>
          <w:color w:val="000000" w:themeColor="text1"/>
          <w:sz w:val="16"/>
          <w:szCs w:val="16"/>
          <w:lang w:eastAsia="ru-RU"/>
        </w:rPr>
        <w:t>-исследовательский институт сельского хозяйства им.М.Б.Нармаева»</w:t>
      </w:r>
      <w:r w:rsidR="008D1B1E" w:rsidRPr="007C656D">
        <w:rPr>
          <w:rFonts w:ascii="Times New Roman" w:eastAsia="Times New Roman" w:hAnsi="Times New Roman"/>
          <w:color w:val="000000" w:themeColor="text1"/>
          <w:sz w:val="16"/>
          <w:szCs w:val="16"/>
          <w:lang w:eastAsia="ru-RU"/>
        </w:rPr>
        <w:t>; 2-ООО НПО «Кубаньзерно»</w:t>
      </w:r>
      <w:r w:rsidR="002960C6" w:rsidRPr="007C656D">
        <w:rPr>
          <w:rFonts w:ascii="Times New Roman" w:eastAsia="Times New Roman" w:hAnsi="Times New Roman"/>
          <w:color w:val="000000" w:themeColor="text1"/>
          <w:sz w:val="16"/>
          <w:szCs w:val="16"/>
          <w:lang w:eastAsia="ru-RU"/>
        </w:rPr>
        <w:t>; 3-</w:t>
      </w:r>
      <w:r w:rsidR="00E0406C" w:rsidRPr="007C656D">
        <w:rPr>
          <w:rFonts w:ascii="Times New Roman" w:eastAsia="Times New Roman" w:hAnsi="Times New Roman"/>
          <w:color w:val="000000" w:themeColor="text1"/>
          <w:sz w:val="16"/>
          <w:szCs w:val="16"/>
          <w:lang w:eastAsia="ru-RU"/>
        </w:rPr>
        <w:t>ФГБНУ «Научно-исследовательский институт</w:t>
      </w:r>
      <w:r w:rsidR="00A07AC9" w:rsidRPr="007C656D">
        <w:rPr>
          <w:rFonts w:ascii="Times New Roman" w:eastAsia="Times New Roman" w:hAnsi="Times New Roman"/>
          <w:color w:val="000000" w:themeColor="text1"/>
          <w:sz w:val="16"/>
          <w:szCs w:val="16"/>
          <w:lang w:eastAsia="ru-RU"/>
        </w:rPr>
        <w:t xml:space="preserve"> сельского хозяйства Юго-Востока»; </w:t>
      </w:r>
      <w:r w:rsidR="00A67004" w:rsidRPr="007C656D">
        <w:rPr>
          <w:rFonts w:ascii="Times New Roman" w:eastAsia="Times New Roman" w:hAnsi="Times New Roman"/>
          <w:color w:val="000000" w:themeColor="text1"/>
          <w:sz w:val="16"/>
          <w:szCs w:val="16"/>
          <w:lang w:eastAsia="ru-RU"/>
        </w:rPr>
        <w:t>4-</w:t>
      </w:r>
      <w:r w:rsidR="00182F4E" w:rsidRPr="007C656D">
        <w:rPr>
          <w:rFonts w:ascii="Times New Roman" w:eastAsia="Times New Roman" w:hAnsi="Times New Roman"/>
          <w:color w:val="000000" w:themeColor="text1"/>
          <w:sz w:val="16"/>
          <w:szCs w:val="16"/>
          <w:lang w:eastAsia="ru-RU"/>
        </w:rPr>
        <w:t xml:space="preserve">ФГБНУ «Федеральный </w:t>
      </w:r>
      <w:r w:rsidR="00182F4E" w:rsidRPr="00682869">
        <w:rPr>
          <w:rFonts w:ascii="Times New Roman" w:eastAsia="Times New Roman" w:hAnsi="Times New Roman"/>
          <w:color w:val="000000" w:themeColor="text1"/>
          <w:sz w:val="16"/>
          <w:szCs w:val="16"/>
          <w:lang w:eastAsia="ru-RU"/>
        </w:rPr>
        <w:t>исследовательский центр</w:t>
      </w:r>
      <w:r w:rsidR="00F3013B" w:rsidRPr="00682869">
        <w:rPr>
          <w:rFonts w:ascii="Times New Roman" w:eastAsia="Times New Roman" w:hAnsi="Times New Roman"/>
          <w:color w:val="000000" w:themeColor="text1"/>
          <w:sz w:val="16"/>
          <w:szCs w:val="16"/>
          <w:lang w:eastAsia="ru-RU"/>
        </w:rPr>
        <w:t xml:space="preserve"> Всероссийский центр генетических ресурсов </w:t>
      </w:r>
      <w:r w:rsidR="00346C11" w:rsidRPr="00682869">
        <w:rPr>
          <w:rFonts w:ascii="Times New Roman" w:eastAsia="Times New Roman" w:hAnsi="Times New Roman"/>
          <w:color w:val="000000" w:themeColor="text1"/>
          <w:sz w:val="16"/>
          <w:szCs w:val="16"/>
          <w:lang w:eastAsia="ru-RU"/>
        </w:rPr>
        <w:t>растений имени Н.И.Вавилова</w:t>
      </w:r>
    </w:p>
    <w:p w14:paraId="237760A2" w14:textId="4A5F2ABB" w:rsidR="00E93A6B" w:rsidRPr="00682869" w:rsidRDefault="00C86C54" w:rsidP="008E66F7">
      <w:pPr>
        <w:spacing w:after="0" w:line="240" w:lineRule="auto"/>
        <w:rPr>
          <w:rFonts w:ascii="Times New Roman" w:eastAsia="Times New Roman" w:hAnsi="Times New Roman"/>
          <w:color w:val="000000" w:themeColor="text1"/>
          <w:sz w:val="16"/>
          <w:szCs w:val="16"/>
          <w:lang w:eastAsia="ru-RU"/>
        </w:rPr>
      </w:pPr>
      <w:r w:rsidRPr="00682869">
        <w:rPr>
          <w:rFonts w:ascii="Times New Roman" w:eastAsia="Times New Roman" w:hAnsi="Times New Roman"/>
          <w:color w:val="000000" w:themeColor="text1"/>
          <w:sz w:val="16"/>
          <w:szCs w:val="16"/>
          <w:lang w:eastAsia="ru-RU"/>
        </w:rPr>
        <w:t>**Регион допуска</w:t>
      </w:r>
      <w:r w:rsidR="00D8547B" w:rsidRPr="00682869">
        <w:rPr>
          <w:rFonts w:ascii="Times New Roman" w:eastAsia="Times New Roman" w:hAnsi="Times New Roman"/>
          <w:color w:val="000000" w:themeColor="text1"/>
          <w:sz w:val="16"/>
          <w:szCs w:val="16"/>
          <w:lang w:eastAsia="ru-RU"/>
        </w:rPr>
        <w:t xml:space="preserve"> РФ: </w:t>
      </w:r>
      <w:r w:rsidR="00AE76C1" w:rsidRPr="00682869">
        <w:rPr>
          <w:rFonts w:ascii="Times New Roman" w:eastAsia="Times New Roman" w:hAnsi="Times New Roman"/>
          <w:color w:val="000000" w:themeColor="text1"/>
          <w:sz w:val="16"/>
          <w:szCs w:val="16"/>
          <w:lang w:eastAsia="ru-RU"/>
        </w:rPr>
        <w:t>6-Северо-Кавказский, 8-Нижне</w:t>
      </w:r>
      <w:r w:rsidR="009F2E81" w:rsidRPr="00682869">
        <w:rPr>
          <w:rFonts w:ascii="Times New Roman" w:eastAsia="Times New Roman" w:hAnsi="Times New Roman"/>
          <w:color w:val="000000" w:themeColor="text1"/>
          <w:sz w:val="16"/>
          <w:szCs w:val="16"/>
          <w:lang w:eastAsia="ru-RU"/>
        </w:rPr>
        <w:t>волжский</w:t>
      </w:r>
    </w:p>
    <w:p w14:paraId="2D83D148" w14:textId="03FDDAE2" w:rsidR="00A03D7D" w:rsidRPr="00F00E2B"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F00E2B">
        <w:rPr>
          <w:rFonts w:ascii="Times New Roman" w:eastAsia="Times New Roman" w:hAnsi="Times New Roman"/>
          <w:color w:val="000000" w:themeColor="text1"/>
          <w:sz w:val="20"/>
          <w:szCs w:val="20"/>
          <w:lang w:eastAsia="ru-RU"/>
        </w:rPr>
        <w:lastRenderedPageBreak/>
        <w:t>В настоящее время в Государственном сортоиспытании проход</w:t>
      </w:r>
      <w:r w:rsidR="002A1020" w:rsidRPr="00F00E2B">
        <w:rPr>
          <w:rFonts w:ascii="Times New Roman" w:eastAsia="Times New Roman" w:hAnsi="Times New Roman"/>
          <w:color w:val="000000" w:themeColor="text1"/>
          <w:sz w:val="20"/>
          <w:szCs w:val="20"/>
          <w:lang w:eastAsia="ru-RU"/>
        </w:rPr>
        <w:t>и</w:t>
      </w:r>
      <w:r w:rsidRPr="00F00E2B">
        <w:rPr>
          <w:rFonts w:ascii="Times New Roman" w:eastAsia="Times New Roman" w:hAnsi="Times New Roman"/>
          <w:color w:val="000000" w:themeColor="text1"/>
          <w:sz w:val="20"/>
          <w:szCs w:val="20"/>
          <w:lang w:eastAsia="ru-RU"/>
        </w:rPr>
        <w:t xml:space="preserve">т изучение сорт озимой твердой пшеницы </w:t>
      </w:r>
      <w:r w:rsidR="00D219FD" w:rsidRPr="00F00E2B">
        <w:rPr>
          <w:rFonts w:ascii="Times New Roman" w:eastAsia="Times New Roman" w:hAnsi="Times New Roman"/>
          <w:color w:val="000000" w:themeColor="text1"/>
          <w:sz w:val="20"/>
          <w:szCs w:val="20"/>
          <w:lang w:eastAsia="ru-RU"/>
        </w:rPr>
        <w:t xml:space="preserve">Синьора. </w:t>
      </w:r>
      <w:r w:rsidR="004E3BDC" w:rsidRPr="00F00E2B">
        <w:rPr>
          <w:rFonts w:ascii="Times New Roman" w:eastAsia="Times New Roman" w:hAnsi="Times New Roman"/>
          <w:color w:val="000000" w:themeColor="text1"/>
          <w:sz w:val="20"/>
          <w:szCs w:val="20"/>
          <w:lang w:eastAsia="ru-RU"/>
        </w:rPr>
        <w:t xml:space="preserve">В 2019 году </w:t>
      </w:r>
      <w:r w:rsidR="002B71E6" w:rsidRPr="00F00E2B">
        <w:rPr>
          <w:rFonts w:ascii="Times New Roman" w:eastAsia="Times New Roman" w:hAnsi="Times New Roman"/>
          <w:color w:val="000000" w:themeColor="text1"/>
          <w:sz w:val="20"/>
          <w:szCs w:val="20"/>
          <w:lang w:eastAsia="ru-RU"/>
        </w:rPr>
        <w:t>в Государственное сортоиспытание передан</w:t>
      </w:r>
      <w:r w:rsidR="00313A28" w:rsidRPr="00F00E2B">
        <w:rPr>
          <w:rFonts w:ascii="Times New Roman" w:eastAsia="Times New Roman" w:hAnsi="Times New Roman"/>
          <w:color w:val="000000" w:themeColor="text1"/>
          <w:sz w:val="20"/>
          <w:szCs w:val="20"/>
          <w:lang w:eastAsia="ru-RU"/>
        </w:rPr>
        <w:t>ы</w:t>
      </w:r>
      <w:r w:rsidR="002B71E6" w:rsidRPr="00F00E2B">
        <w:rPr>
          <w:rFonts w:ascii="Times New Roman" w:eastAsia="Times New Roman" w:hAnsi="Times New Roman"/>
          <w:color w:val="000000" w:themeColor="text1"/>
          <w:sz w:val="20"/>
          <w:szCs w:val="20"/>
          <w:lang w:eastAsia="ru-RU"/>
        </w:rPr>
        <w:t xml:space="preserve"> сорт</w:t>
      </w:r>
      <w:r w:rsidR="00313A28" w:rsidRPr="00F00E2B">
        <w:rPr>
          <w:rFonts w:ascii="Times New Roman" w:eastAsia="Times New Roman" w:hAnsi="Times New Roman"/>
          <w:color w:val="000000" w:themeColor="text1"/>
          <w:sz w:val="20"/>
          <w:szCs w:val="20"/>
          <w:lang w:eastAsia="ru-RU"/>
        </w:rPr>
        <w:t>а</w:t>
      </w:r>
      <w:r w:rsidR="002B71E6" w:rsidRPr="00F00E2B">
        <w:rPr>
          <w:rFonts w:ascii="Times New Roman" w:eastAsia="Times New Roman" w:hAnsi="Times New Roman"/>
          <w:color w:val="000000" w:themeColor="text1"/>
          <w:sz w:val="20"/>
          <w:szCs w:val="20"/>
          <w:lang w:eastAsia="ru-RU"/>
        </w:rPr>
        <w:t xml:space="preserve"> пшеницы </w:t>
      </w:r>
      <w:r w:rsidR="00234D24" w:rsidRPr="00F00E2B">
        <w:rPr>
          <w:rFonts w:ascii="Times New Roman" w:eastAsia="Times New Roman" w:hAnsi="Times New Roman"/>
          <w:color w:val="000000" w:themeColor="text1"/>
          <w:sz w:val="20"/>
          <w:szCs w:val="20"/>
          <w:lang w:eastAsia="ru-RU"/>
        </w:rPr>
        <w:t xml:space="preserve">твердой яровой </w:t>
      </w:r>
      <w:r w:rsidR="002D7E11" w:rsidRPr="00F00E2B">
        <w:rPr>
          <w:rFonts w:ascii="Times New Roman" w:eastAsia="Times New Roman" w:hAnsi="Times New Roman"/>
          <w:color w:val="000000" w:themeColor="text1"/>
          <w:sz w:val="20"/>
          <w:szCs w:val="20"/>
          <w:lang w:eastAsia="ru-RU"/>
        </w:rPr>
        <w:t>Ядрица</w:t>
      </w:r>
      <w:r w:rsidR="00313A28" w:rsidRPr="00F00E2B">
        <w:rPr>
          <w:rFonts w:ascii="Times New Roman" w:eastAsia="Times New Roman" w:hAnsi="Times New Roman"/>
          <w:color w:val="000000" w:themeColor="text1"/>
          <w:sz w:val="20"/>
          <w:szCs w:val="20"/>
          <w:lang w:eastAsia="ru-RU"/>
        </w:rPr>
        <w:t xml:space="preserve"> и полбы</w:t>
      </w:r>
      <w:r w:rsidR="00F00E2B" w:rsidRPr="00F00E2B">
        <w:rPr>
          <w:rFonts w:ascii="Times New Roman" w:eastAsia="Times New Roman" w:hAnsi="Times New Roman"/>
          <w:color w:val="000000" w:themeColor="text1"/>
          <w:sz w:val="20"/>
          <w:szCs w:val="20"/>
          <w:lang w:eastAsia="ru-RU"/>
        </w:rPr>
        <w:t xml:space="preserve"> - Здрава</w:t>
      </w:r>
      <w:r w:rsidR="00F6255F" w:rsidRPr="00F00E2B">
        <w:rPr>
          <w:rFonts w:ascii="Times New Roman" w:eastAsia="Times New Roman" w:hAnsi="Times New Roman"/>
          <w:color w:val="000000" w:themeColor="text1"/>
          <w:sz w:val="20"/>
          <w:szCs w:val="20"/>
          <w:lang w:eastAsia="ru-RU"/>
        </w:rPr>
        <w:t>.</w:t>
      </w:r>
    </w:p>
    <w:p w14:paraId="0C2889E0" w14:textId="77777777" w:rsidR="00F6255F" w:rsidRPr="00A82ED5" w:rsidRDefault="00F6255F" w:rsidP="00A03D7D">
      <w:pPr>
        <w:spacing w:after="0" w:line="240" w:lineRule="auto"/>
        <w:ind w:firstLine="340"/>
        <w:jc w:val="both"/>
        <w:rPr>
          <w:rFonts w:ascii="Times New Roman" w:eastAsia="Times New Roman" w:hAnsi="Times New Roman"/>
          <w:color w:val="FF0000"/>
          <w:sz w:val="20"/>
          <w:szCs w:val="20"/>
          <w:lang w:eastAsia="ru-RU"/>
        </w:rPr>
      </w:pPr>
    </w:p>
    <w:p w14:paraId="2D83D149"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Характеристика сортов твердой пшеницы по устойчивости к основным болезням, данные искусственного инфекционного фона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01"/>
        <w:gridCol w:w="739"/>
        <w:gridCol w:w="991"/>
        <w:gridCol w:w="720"/>
        <w:gridCol w:w="863"/>
        <w:gridCol w:w="1000"/>
      </w:tblGrid>
      <w:tr w:rsidR="005353BE" w:rsidRPr="005353BE" w14:paraId="2D83D14C" w14:textId="77777777" w:rsidTr="000E698E">
        <w:tc>
          <w:tcPr>
            <w:tcW w:w="1548" w:type="dxa"/>
            <w:vMerge w:val="restart"/>
          </w:tcPr>
          <w:p w14:paraId="2D83D14A"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Сорт</w:t>
            </w:r>
          </w:p>
        </w:tc>
        <w:tc>
          <w:tcPr>
            <w:tcW w:w="5014" w:type="dxa"/>
            <w:gridSpan w:val="6"/>
          </w:tcPr>
          <w:p w14:paraId="2D83D14B"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Устойчивость к основным болезням</w:t>
            </w:r>
          </w:p>
        </w:tc>
      </w:tr>
      <w:tr w:rsidR="005353BE" w:rsidRPr="005353BE" w14:paraId="2D83D152" w14:textId="77777777" w:rsidTr="000E698E">
        <w:tc>
          <w:tcPr>
            <w:tcW w:w="1548" w:type="dxa"/>
            <w:vMerge/>
          </w:tcPr>
          <w:p w14:paraId="2D83D14D"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p>
        </w:tc>
        <w:tc>
          <w:tcPr>
            <w:tcW w:w="2431" w:type="dxa"/>
            <w:gridSpan w:val="3"/>
          </w:tcPr>
          <w:p w14:paraId="2D83D14E"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ржавчина</w:t>
            </w:r>
          </w:p>
        </w:tc>
        <w:tc>
          <w:tcPr>
            <w:tcW w:w="720" w:type="dxa"/>
            <w:vMerge w:val="restart"/>
          </w:tcPr>
          <w:p w14:paraId="2D83D14F" w14:textId="77777777" w:rsidR="00A03D7D" w:rsidRPr="005353BE" w:rsidRDefault="00A03D7D" w:rsidP="00A03D7D">
            <w:pPr>
              <w:spacing w:after="0" w:line="240" w:lineRule="auto"/>
              <w:jc w:val="center"/>
              <w:rPr>
                <w:rFonts w:ascii="Times New Roman" w:eastAsia="Times New Roman" w:hAnsi="Times New Roman"/>
                <w:color w:val="000000" w:themeColor="text1"/>
                <w:spacing w:val="-12"/>
                <w:sz w:val="20"/>
                <w:szCs w:val="20"/>
                <w:lang w:eastAsia="ru-RU"/>
              </w:rPr>
            </w:pPr>
            <w:r w:rsidRPr="005353BE">
              <w:rPr>
                <w:rFonts w:ascii="Times New Roman" w:eastAsia="Times New Roman" w:hAnsi="Times New Roman"/>
                <w:color w:val="000000" w:themeColor="text1"/>
                <w:spacing w:val="-12"/>
                <w:sz w:val="20"/>
                <w:szCs w:val="20"/>
                <w:lang w:eastAsia="ru-RU"/>
              </w:rPr>
              <w:t>септо-риоз</w:t>
            </w:r>
          </w:p>
        </w:tc>
        <w:tc>
          <w:tcPr>
            <w:tcW w:w="863" w:type="dxa"/>
            <w:vMerge w:val="restart"/>
          </w:tcPr>
          <w:p w14:paraId="2D83D150" w14:textId="77777777" w:rsidR="00A03D7D" w:rsidRPr="005353BE" w:rsidRDefault="00A03D7D" w:rsidP="00A03D7D">
            <w:pPr>
              <w:spacing w:after="0" w:line="240" w:lineRule="auto"/>
              <w:jc w:val="center"/>
              <w:rPr>
                <w:rFonts w:ascii="Times New Roman" w:eastAsia="Times New Roman" w:hAnsi="Times New Roman"/>
                <w:color w:val="000000" w:themeColor="text1"/>
                <w:spacing w:val="-12"/>
                <w:sz w:val="20"/>
                <w:szCs w:val="20"/>
                <w:lang w:eastAsia="ru-RU"/>
              </w:rPr>
            </w:pPr>
            <w:r w:rsidRPr="005353BE">
              <w:rPr>
                <w:rFonts w:ascii="Times New Roman" w:eastAsia="Times New Roman" w:hAnsi="Times New Roman"/>
                <w:color w:val="000000" w:themeColor="text1"/>
                <w:spacing w:val="-12"/>
                <w:sz w:val="20"/>
                <w:szCs w:val="20"/>
                <w:lang w:eastAsia="ru-RU"/>
              </w:rPr>
              <w:t>мучнис-тая роса</w:t>
            </w:r>
          </w:p>
        </w:tc>
        <w:tc>
          <w:tcPr>
            <w:tcW w:w="1000" w:type="dxa"/>
            <w:vMerge w:val="restart"/>
          </w:tcPr>
          <w:p w14:paraId="2D83D151" w14:textId="77777777" w:rsidR="00A03D7D" w:rsidRPr="005353BE" w:rsidRDefault="00A03D7D" w:rsidP="00A03D7D">
            <w:pPr>
              <w:spacing w:after="0" w:line="240" w:lineRule="auto"/>
              <w:jc w:val="center"/>
              <w:rPr>
                <w:rFonts w:ascii="Times New Roman" w:eastAsia="Times New Roman" w:hAnsi="Times New Roman"/>
                <w:color w:val="000000" w:themeColor="text1"/>
                <w:spacing w:val="-14"/>
                <w:sz w:val="20"/>
                <w:szCs w:val="20"/>
                <w:lang w:eastAsia="ru-RU"/>
              </w:rPr>
            </w:pPr>
            <w:r w:rsidRPr="005353BE">
              <w:rPr>
                <w:rFonts w:ascii="Times New Roman" w:eastAsia="Times New Roman" w:hAnsi="Times New Roman"/>
                <w:color w:val="000000" w:themeColor="text1"/>
                <w:spacing w:val="-14"/>
                <w:sz w:val="20"/>
                <w:szCs w:val="20"/>
                <w:lang w:eastAsia="ru-RU"/>
              </w:rPr>
              <w:t>фузариоз колоса</w:t>
            </w:r>
          </w:p>
        </w:tc>
      </w:tr>
      <w:tr w:rsidR="005353BE" w:rsidRPr="005353BE" w14:paraId="2D83D15A" w14:textId="77777777" w:rsidTr="000E698E">
        <w:tc>
          <w:tcPr>
            <w:tcW w:w="1548" w:type="dxa"/>
            <w:vMerge/>
          </w:tcPr>
          <w:p w14:paraId="2D83D153"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p>
        </w:tc>
        <w:tc>
          <w:tcPr>
            <w:tcW w:w="701" w:type="dxa"/>
          </w:tcPr>
          <w:p w14:paraId="2D83D154" w14:textId="77777777" w:rsidR="00A03D7D" w:rsidRPr="005353BE" w:rsidRDefault="00A03D7D" w:rsidP="00A03D7D">
            <w:pPr>
              <w:spacing w:after="0" w:line="240" w:lineRule="auto"/>
              <w:jc w:val="center"/>
              <w:rPr>
                <w:rFonts w:ascii="Times New Roman" w:eastAsia="Times New Roman" w:hAnsi="Times New Roman"/>
                <w:color w:val="000000" w:themeColor="text1"/>
                <w:spacing w:val="-12"/>
                <w:sz w:val="20"/>
                <w:szCs w:val="20"/>
                <w:lang w:eastAsia="ru-RU"/>
              </w:rPr>
            </w:pPr>
            <w:r w:rsidRPr="005353BE">
              <w:rPr>
                <w:rFonts w:ascii="Times New Roman" w:eastAsia="Times New Roman" w:hAnsi="Times New Roman"/>
                <w:color w:val="000000" w:themeColor="text1"/>
                <w:spacing w:val="-12"/>
                <w:sz w:val="20"/>
                <w:szCs w:val="20"/>
                <w:lang w:eastAsia="ru-RU"/>
              </w:rPr>
              <w:t>бурая</w:t>
            </w:r>
          </w:p>
        </w:tc>
        <w:tc>
          <w:tcPr>
            <w:tcW w:w="739" w:type="dxa"/>
          </w:tcPr>
          <w:p w14:paraId="2D83D155" w14:textId="77777777" w:rsidR="00A03D7D" w:rsidRPr="005353BE" w:rsidRDefault="00A03D7D" w:rsidP="00A03D7D">
            <w:pPr>
              <w:spacing w:after="0" w:line="240" w:lineRule="auto"/>
              <w:jc w:val="center"/>
              <w:rPr>
                <w:rFonts w:ascii="Times New Roman" w:eastAsia="Times New Roman" w:hAnsi="Times New Roman"/>
                <w:color w:val="000000" w:themeColor="text1"/>
                <w:spacing w:val="-12"/>
                <w:sz w:val="20"/>
                <w:szCs w:val="20"/>
                <w:lang w:eastAsia="ru-RU"/>
              </w:rPr>
            </w:pPr>
            <w:r w:rsidRPr="005353BE">
              <w:rPr>
                <w:rFonts w:ascii="Times New Roman" w:eastAsia="Times New Roman" w:hAnsi="Times New Roman"/>
                <w:color w:val="000000" w:themeColor="text1"/>
                <w:spacing w:val="-12"/>
                <w:sz w:val="20"/>
                <w:szCs w:val="20"/>
                <w:lang w:eastAsia="ru-RU"/>
              </w:rPr>
              <w:t>желтая</w:t>
            </w:r>
          </w:p>
        </w:tc>
        <w:tc>
          <w:tcPr>
            <w:tcW w:w="991" w:type="dxa"/>
          </w:tcPr>
          <w:p w14:paraId="2D83D156" w14:textId="77777777" w:rsidR="00A03D7D" w:rsidRPr="005353BE" w:rsidRDefault="00A03D7D" w:rsidP="00A03D7D">
            <w:pPr>
              <w:spacing w:after="0" w:line="240" w:lineRule="auto"/>
              <w:jc w:val="center"/>
              <w:rPr>
                <w:rFonts w:ascii="Times New Roman" w:eastAsia="Times New Roman" w:hAnsi="Times New Roman"/>
                <w:color w:val="000000" w:themeColor="text1"/>
                <w:spacing w:val="-12"/>
                <w:sz w:val="20"/>
                <w:szCs w:val="20"/>
                <w:lang w:eastAsia="ru-RU"/>
              </w:rPr>
            </w:pPr>
            <w:r w:rsidRPr="005353BE">
              <w:rPr>
                <w:rFonts w:ascii="Times New Roman" w:eastAsia="Times New Roman" w:hAnsi="Times New Roman"/>
                <w:color w:val="000000" w:themeColor="text1"/>
                <w:spacing w:val="-12"/>
                <w:sz w:val="20"/>
                <w:szCs w:val="20"/>
                <w:lang w:eastAsia="ru-RU"/>
              </w:rPr>
              <w:t>стеблевая</w:t>
            </w:r>
          </w:p>
        </w:tc>
        <w:tc>
          <w:tcPr>
            <w:tcW w:w="720" w:type="dxa"/>
            <w:vMerge/>
          </w:tcPr>
          <w:p w14:paraId="2D83D157"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p>
        </w:tc>
        <w:tc>
          <w:tcPr>
            <w:tcW w:w="863" w:type="dxa"/>
            <w:vMerge/>
          </w:tcPr>
          <w:p w14:paraId="2D83D158"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p>
        </w:tc>
        <w:tc>
          <w:tcPr>
            <w:tcW w:w="1000" w:type="dxa"/>
            <w:vMerge/>
          </w:tcPr>
          <w:p w14:paraId="2D83D159"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p>
        </w:tc>
      </w:tr>
      <w:tr w:rsidR="005353BE" w:rsidRPr="005353BE" w14:paraId="2D83D15C" w14:textId="77777777" w:rsidTr="000E698E">
        <w:tc>
          <w:tcPr>
            <w:tcW w:w="6562" w:type="dxa"/>
            <w:gridSpan w:val="7"/>
          </w:tcPr>
          <w:p w14:paraId="2D83D15B"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18"/>
                <w:szCs w:val="18"/>
                <w:lang w:eastAsia="ru-RU"/>
              </w:rPr>
              <w:t xml:space="preserve">Пшеница твердая озимая </w:t>
            </w:r>
            <w:r w:rsidRPr="005353BE">
              <w:rPr>
                <w:rFonts w:ascii="Times New Roman" w:eastAsia="Times New Roman" w:hAnsi="Times New Roman"/>
                <w:i/>
                <w:color w:val="000000" w:themeColor="text1"/>
                <w:sz w:val="18"/>
                <w:szCs w:val="18"/>
                <w:lang w:eastAsia="ru-RU"/>
              </w:rPr>
              <w:t>(</w:t>
            </w:r>
            <w:r w:rsidRPr="005353BE">
              <w:rPr>
                <w:rFonts w:ascii="Times New Roman" w:eastAsia="Times New Roman" w:hAnsi="Times New Roman"/>
                <w:i/>
                <w:color w:val="000000" w:themeColor="text1"/>
                <w:sz w:val="18"/>
                <w:szCs w:val="18"/>
                <w:lang w:val="en-US" w:eastAsia="ru-RU"/>
              </w:rPr>
              <w:t>TriticumdurumDesf</w:t>
            </w:r>
            <w:r w:rsidRPr="005353BE">
              <w:rPr>
                <w:rFonts w:ascii="Times New Roman" w:eastAsia="Times New Roman" w:hAnsi="Times New Roman"/>
                <w:i/>
                <w:color w:val="000000" w:themeColor="text1"/>
                <w:sz w:val="18"/>
                <w:szCs w:val="18"/>
                <w:lang w:eastAsia="ru-RU"/>
              </w:rPr>
              <w:t>.)</w:t>
            </w:r>
          </w:p>
        </w:tc>
      </w:tr>
      <w:tr w:rsidR="005353BE" w:rsidRPr="005353BE" w14:paraId="2D83D164" w14:textId="77777777" w:rsidTr="000E698E">
        <w:tc>
          <w:tcPr>
            <w:tcW w:w="1548" w:type="dxa"/>
          </w:tcPr>
          <w:p w14:paraId="2D83D15D" w14:textId="77777777" w:rsidR="00A03D7D" w:rsidRPr="005353BE" w:rsidRDefault="00A03D7D" w:rsidP="00A03D7D">
            <w:pPr>
              <w:spacing w:after="0" w:line="240" w:lineRule="auto"/>
              <w:rPr>
                <w:rFonts w:ascii="Times New Roman" w:eastAsia="Times New Roman" w:hAnsi="Times New Roman"/>
                <w:color w:val="000000" w:themeColor="text1"/>
                <w:sz w:val="18"/>
                <w:szCs w:val="18"/>
                <w:lang w:eastAsia="ru-RU"/>
              </w:rPr>
            </w:pPr>
            <w:r w:rsidRPr="005353BE">
              <w:rPr>
                <w:rFonts w:ascii="Times New Roman" w:eastAsia="Times New Roman" w:hAnsi="Times New Roman"/>
                <w:color w:val="000000" w:themeColor="text1"/>
                <w:sz w:val="18"/>
                <w:szCs w:val="18"/>
                <w:lang w:eastAsia="ru-RU"/>
              </w:rPr>
              <w:t>Алена</w:t>
            </w:r>
          </w:p>
        </w:tc>
        <w:tc>
          <w:tcPr>
            <w:tcW w:w="701" w:type="dxa"/>
          </w:tcPr>
          <w:p w14:paraId="2D83D15E"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739" w:type="dxa"/>
          </w:tcPr>
          <w:p w14:paraId="2D83D15F"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СУ</w:t>
            </w:r>
          </w:p>
        </w:tc>
        <w:tc>
          <w:tcPr>
            <w:tcW w:w="991" w:type="dxa"/>
          </w:tcPr>
          <w:p w14:paraId="2D83D160"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720" w:type="dxa"/>
          </w:tcPr>
          <w:p w14:paraId="2D83D161"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СВ</w:t>
            </w:r>
          </w:p>
        </w:tc>
        <w:tc>
          <w:tcPr>
            <w:tcW w:w="863" w:type="dxa"/>
          </w:tcPr>
          <w:p w14:paraId="2D83D162"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СУ</w:t>
            </w:r>
          </w:p>
        </w:tc>
        <w:tc>
          <w:tcPr>
            <w:tcW w:w="1000" w:type="dxa"/>
          </w:tcPr>
          <w:p w14:paraId="2D83D163"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В</w:t>
            </w:r>
          </w:p>
        </w:tc>
      </w:tr>
      <w:tr w:rsidR="005353BE" w:rsidRPr="005353BE" w14:paraId="2D83D174" w14:textId="77777777" w:rsidTr="000E698E">
        <w:tc>
          <w:tcPr>
            <w:tcW w:w="1548" w:type="dxa"/>
          </w:tcPr>
          <w:p w14:paraId="2D83D16D" w14:textId="77777777" w:rsidR="00A03D7D" w:rsidRPr="005353BE" w:rsidRDefault="00A03D7D" w:rsidP="00A03D7D">
            <w:pPr>
              <w:spacing w:after="0" w:line="240" w:lineRule="auto"/>
              <w:rPr>
                <w:rFonts w:ascii="Times New Roman" w:eastAsia="Times New Roman" w:hAnsi="Times New Roman"/>
                <w:color w:val="000000" w:themeColor="text1"/>
                <w:sz w:val="18"/>
                <w:szCs w:val="18"/>
                <w:lang w:eastAsia="ru-RU"/>
              </w:rPr>
            </w:pPr>
            <w:r w:rsidRPr="005353BE">
              <w:rPr>
                <w:rFonts w:ascii="Times New Roman" w:eastAsia="Times New Roman" w:hAnsi="Times New Roman"/>
                <w:color w:val="000000" w:themeColor="text1"/>
                <w:sz w:val="18"/>
                <w:szCs w:val="18"/>
                <w:lang w:eastAsia="ru-RU"/>
              </w:rPr>
              <w:t>Золотко</w:t>
            </w:r>
          </w:p>
        </w:tc>
        <w:tc>
          <w:tcPr>
            <w:tcW w:w="701" w:type="dxa"/>
          </w:tcPr>
          <w:p w14:paraId="2D83D16E"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СУ</w:t>
            </w:r>
          </w:p>
        </w:tc>
        <w:tc>
          <w:tcPr>
            <w:tcW w:w="739" w:type="dxa"/>
          </w:tcPr>
          <w:p w14:paraId="2D83D16F"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991" w:type="dxa"/>
          </w:tcPr>
          <w:p w14:paraId="2D83D170"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СВ</w:t>
            </w:r>
          </w:p>
        </w:tc>
        <w:tc>
          <w:tcPr>
            <w:tcW w:w="720" w:type="dxa"/>
          </w:tcPr>
          <w:p w14:paraId="2D83D171"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СУ</w:t>
            </w:r>
          </w:p>
        </w:tc>
        <w:tc>
          <w:tcPr>
            <w:tcW w:w="863" w:type="dxa"/>
          </w:tcPr>
          <w:p w14:paraId="2D83D172"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ПУ</w:t>
            </w:r>
          </w:p>
        </w:tc>
        <w:tc>
          <w:tcPr>
            <w:tcW w:w="1000" w:type="dxa"/>
          </w:tcPr>
          <w:p w14:paraId="2D83D173"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В</w:t>
            </w:r>
          </w:p>
        </w:tc>
      </w:tr>
      <w:tr w:rsidR="005353BE" w:rsidRPr="005353BE" w14:paraId="2D83D17C" w14:textId="77777777" w:rsidTr="000E698E">
        <w:tc>
          <w:tcPr>
            <w:tcW w:w="1548" w:type="dxa"/>
          </w:tcPr>
          <w:p w14:paraId="2D83D175" w14:textId="77777777" w:rsidR="00A03D7D" w:rsidRPr="005353BE" w:rsidRDefault="00A03D7D" w:rsidP="00A03D7D">
            <w:pPr>
              <w:spacing w:after="0" w:line="240" w:lineRule="auto"/>
              <w:rPr>
                <w:rFonts w:ascii="Times New Roman" w:eastAsia="Times New Roman" w:hAnsi="Times New Roman"/>
                <w:color w:val="000000" w:themeColor="text1"/>
                <w:sz w:val="18"/>
                <w:szCs w:val="18"/>
                <w:lang w:eastAsia="ru-RU"/>
              </w:rPr>
            </w:pPr>
            <w:r w:rsidRPr="005353BE">
              <w:rPr>
                <w:rFonts w:ascii="Times New Roman" w:eastAsia="Times New Roman" w:hAnsi="Times New Roman"/>
                <w:color w:val="000000" w:themeColor="text1"/>
                <w:sz w:val="18"/>
                <w:szCs w:val="18"/>
                <w:lang w:eastAsia="ru-RU"/>
              </w:rPr>
              <w:t>Кермен</w:t>
            </w:r>
          </w:p>
        </w:tc>
        <w:tc>
          <w:tcPr>
            <w:tcW w:w="701" w:type="dxa"/>
          </w:tcPr>
          <w:p w14:paraId="2D83D176"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СУ</w:t>
            </w:r>
          </w:p>
        </w:tc>
        <w:tc>
          <w:tcPr>
            <w:tcW w:w="739" w:type="dxa"/>
          </w:tcPr>
          <w:p w14:paraId="2D83D177"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991" w:type="dxa"/>
          </w:tcPr>
          <w:p w14:paraId="2D83D178"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В</w:t>
            </w:r>
          </w:p>
        </w:tc>
        <w:tc>
          <w:tcPr>
            <w:tcW w:w="720" w:type="dxa"/>
          </w:tcPr>
          <w:p w14:paraId="2D83D179"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СУ</w:t>
            </w:r>
          </w:p>
        </w:tc>
        <w:tc>
          <w:tcPr>
            <w:tcW w:w="863" w:type="dxa"/>
          </w:tcPr>
          <w:p w14:paraId="2D83D17A"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1000" w:type="dxa"/>
          </w:tcPr>
          <w:p w14:paraId="2D83D17B"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В</w:t>
            </w:r>
          </w:p>
        </w:tc>
      </w:tr>
      <w:tr w:rsidR="005353BE" w:rsidRPr="005353BE" w14:paraId="2D83D18C" w14:textId="77777777" w:rsidTr="000E698E">
        <w:tc>
          <w:tcPr>
            <w:tcW w:w="1548" w:type="dxa"/>
          </w:tcPr>
          <w:p w14:paraId="2D83D185" w14:textId="77777777" w:rsidR="00A03D7D" w:rsidRPr="005353BE" w:rsidRDefault="00A03D7D" w:rsidP="00A03D7D">
            <w:pPr>
              <w:spacing w:after="0" w:line="240" w:lineRule="auto"/>
              <w:rPr>
                <w:rFonts w:ascii="Times New Roman" w:eastAsia="Times New Roman" w:hAnsi="Times New Roman"/>
                <w:color w:val="000000" w:themeColor="text1"/>
                <w:sz w:val="18"/>
                <w:szCs w:val="18"/>
                <w:lang w:eastAsia="ru-RU"/>
              </w:rPr>
            </w:pPr>
            <w:r w:rsidRPr="005353BE">
              <w:rPr>
                <w:rFonts w:ascii="Times New Roman" w:eastAsia="Times New Roman" w:hAnsi="Times New Roman"/>
                <w:color w:val="000000" w:themeColor="text1"/>
                <w:sz w:val="18"/>
                <w:szCs w:val="18"/>
                <w:lang w:eastAsia="ru-RU"/>
              </w:rPr>
              <w:t>Крупинка</w:t>
            </w:r>
          </w:p>
        </w:tc>
        <w:tc>
          <w:tcPr>
            <w:tcW w:w="701" w:type="dxa"/>
          </w:tcPr>
          <w:p w14:paraId="2D83D186" w14:textId="57FAB7BE" w:rsidR="00A03D7D" w:rsidRPr="005353BE" w:rsidRDefault="00601D47"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w:t>
            </w:r>
            <w:r w:rsidR="00A03D7D" w:rsidRPr="005353BE">
              <w:rPr>
                <w:rFonts w:ascii="Times New Roman" w:eastAsia="Times New Roman" w:hAnsi="Times New Roman"/>
                <w:color w:val="000000" w:themeColor="text1"/>
                <w:sz w:val="20"/>
                <w:szCs w:val="20"/>
                <w:lang w:eastAsia="ru-RU"/>
              </w:rPr>
              <w:t>У</w:t>
            </w:r>
          </w:p>
        </w:tc>
        <w:tc>
          <w:tcPr>
            <w:tcW w:w="739" w:type="dxa"/>
          </w:tcPr>
          <w:p w14:paraId="2D83D187" w14:textId="4867E371" w:rsidR="00A03D7D" w:rsidRPr="005353BE" w:rsidRDefault="00601D47"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w:t>
            </w:r>
            <w:r w:rsidR="00A03D7D" w:rsidRPr="005353BE">
              <w:rPr>
                <w:rFonts w:ascii="Times New Roman" w:eastAsia="Times New Roman" w:hAnsi="Times New Roman"/>
                <w:color w:val="000000" w:themeColor="text1"/>
                <w:sz w:val="20"/>
                <w:szCs w:val="20"/>
                <w:lang w:eastAsia="ru-RU"/>
              </w:rPr>
              <w:t>У</w:t>
            </w:r>
          </w:p>
        </w:tc>
        <w:tc>
          <w:tcPr>
            <w:tcW w:w="991" w:type="dxa"/>
          </w:tcPr>
          <w:p w14:paraId="2D83D188"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СВ</w:t>
            </w:r>
          </w:p>
        </w:tc>
        <w:tc>
          <w:tcPr>
            <w:tcW w:w="720" w:type="dxa"/>
          </w:tcPr>
          <w:p w14:paraId="2D83D189"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СУ</w:t>
            </w:r>
          </w:p>
        </w:tc>
        <w:tc>
          <w:tcPr>
            <w:tcW w:w="863" w:type="dxa"/>
          </w:tcPr>
          <w:p w14:paraId="2D83D18A"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СУ</w:t>
            </w:r>
          </w:p>
        </w:tc>
        <w:tc>
          <w:tcPr>
            <w:tcW w:w="1000" w:type="dxa"/>
          </w:tcPr>
          <w:p w14:paraId="2D83D18B"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В</w:t>
            </w:r>
          </w:p>
        </w:tc>
      </w:tr>
      <w:tr w:rsidR="005353BE" w:rsidRPr="005353BE" w14:paraId="2D83D194" w14:textId="77777777" w:rsidTr="000E698E">
        <w:tc>
          <w:tcPr>
            <w:tcW w:w="1548" w:type="dxa"/>
          </w:tcPr>
          <w:p w14:paraId="2D83D18D" w14:textId="77777777" w:rsidR="00A03D7D" w:rsidRPr="005353BE" w:rsidRDefault="00A03D7D" w:rsidP="00A03D7D">
            <w:pPr>
              <w:spacing w:after="0" w:line="240" w:lineRule="auto"/>
              <w:rPr>
                <w:rFonts w:ascii="Times New Roman" w:eastAsia="Times New Roman" w:hAnsi="Times New Roman"/>
                <w:color w:val="000000" w:themeColor="text1"/>
                <w:sz w:val="18"/>
                <w:szCs w:val="18"/>
                <w:lang w:eastAsia="ru-RU"/>
              </w:rPr>
            </w:pPr>
            <w:r w:rsidRPr="005353BE">
              <w:rPr>
                <w:rFonts w:ascii="Times New Roman" w:eastAsia="Times New Roman" w:hAnsi="Times New Roman"/>
                <w:color w:val="000000" w:themeColor="text1"/>
                <w:sz w:val="18"/>
                <w:szCs w:val="18"/>
                <w:lang w:eastAsia="ru-RU"/>
              </w:rPr>
              <w:t>Круча</w:t>
            </w:r>
          </w:p>
        </w:tc>
        <w:tc>
          <w:tcPr>
            <w:tcW w:w="701" w:type="dxa"/>
          </w:tcPr>
          <w:p w14:paraId="2D83D18E"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СУ</w:t>
            </w:r>
          </w:p>
        </w:tc>
        <w:tc>
          <w:tcPr>
            <w:tcW w:w="739" w:type="dxa"/>
          </w:tcPr>
          <w:p w14:paraId="2D83D18F"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991" w:type="dxa"/>
          </w:tcPr>
          <w:p w14:paraId="2D83D190"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СВ</w:t>
            </w:r>
          </w:p>
        </w:tc>
        <w:tc>
          <w:tcPr>
            <w:tcW w:w="720" w:type="dxa"/>
          </w:tcPr>
          <w:p w14:paraId="2D83D191" w14:textId="548D43B6" w:rsidR="00A03D7D" w:rsidRPr="005353BE" w:rsidRDefault="00601D47"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w:t>
            </w:r>
            <w:r w:rsidR="00A03D7D" w:rsidRPr="005353BE">
              <w:rPr>
                <w:rFonts w:ascii="Times New Roman" w:eastAsia="Times New Roman" w:hAnsi="Times New Roman"/>
                <w:color w:val="000000" w:themeColor="text1"/>
                <w:sz w:val="20"/>
                <w:szCs w:val="20"/>
                <w:lang w:eastAsia="ru-RU"/>
              </w:rPr>
              <w:t>У</w:t>
            </w:r>
          </w:p>
        </w:tc>
        <w:tc>
          <w:tcPr>
            <w:tcW w:w="863" w:type="dxa"/>
          </w:tcPr>
          <w:p w14:paraId="2D83D192"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1000" w:type="dxa"/>
          </w:tcPr>
          <w:p w14:paraId="2D83D193"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В</w:t>
            </w:r>
          </w:p>
        </w:tc>
      </w:tr>
      <w:tr w:rsidR="005353BE" w:rsidRPr="005353BE" w14:paraId="2D83D19C" w14:textId="77777777" w:rsidTr="000E698E">
        <w:tc>
          <w:tcPr>
            <w:tcW w:w="1548" w:type="dxa"/>
          </w:tcPr>
          <w:p w14:paraId="2D83D195" w14:textId="77777777" w:rsidR="00A03D7D" w:rsidRPr="005353BE" w:rsidRDefault="00A03D7D" w:rsidP="00A03D7D">
            <w:pPr>
              <w:spacing w:after="0" w:line="240" w:lineRule="auto"/>
              <w:rPr>
                <w:rFonts w:ascii="Times New Roman" w:eastAsia="Times New Roman" w:hAnsi="Times New Roman"/>
                <w:color w:val="000000" w:themeColor="text1"/>
                <w:sz w:val="18"/>
                <w:szCs w:val="18"/>
                <w:lang w:eastAsia="ru-RU"/>
              </w:rPr>
            </w:pPr>
            <w:r w:rsidRPr="005353BE">
              <w:rPr>
                <w:rFonts w:ascii="Times New Roman" w:eastAsia="Times New Roman" w:hAnsi="Times New Roman"/>
                <w:color w:val="000000" w:themeColor="text1"/>
                <w:sz w:val="18"/>
                <w:szCs w:val="18"/>
                <w:lang w:eastAsia="ru-RU"/>
              </w:rPr>
              <w:t>Ласка</w:t>
            </w:r>
          </w:p>
        </w:tc>
        <w:tc>
          <w:tcPr>
            <w:tcW w:w="701" w:type="dxa"/>
          </w:tcPr>
          <w:p w14:paraId="2D83D196"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СУ</w:t>
            </w:r>
          </w:p>
        </w:tc>
        <w:tc>
          <w:tcPr>
            <w:tcW w:w="739" w:type="dxa"/>
          </w:tcPr>
          <w:p w14:paraId="2D83D197"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СУ</w:t>
            </w:r>
          </w:p>
        </w:tc>
        <w:tc>
          <w:tcPr>
            <w:tcW w:w="991" w:type="dxa"/>
          </w:tcPr>
          <w:p w14:paraId="2D83D198"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В</w:t>
            </w:r>
          </w:p>
        </w:tc>
        <w:tc>
          <w:tcPr>
            <w:tcW w:w="720" w:type="dxa"/>
          </w:tcPr>
          <w:p w14:paraId="2D83D199" w14:textId="180A2351"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w:t>
            </w:r>
            <w:r w:rsidR="00601D47" w:rsidRPr="005353BE">
              <w:rPr>
                <w:rFonts w:ascii="Times New Roman" w:eastAsia="Times New Roman" w:hAnsi="Times New Roman"/>
                <w:color w:val="000000" w:themeColor="text1"/>
                <w:sz w:val="20"/>
                <w:szCs w:val="20"/>
                <w:lang w:eastAsia="ru-RU"/>
              </w:rPr>
              <w:t>В</w:t>
            </w:r>
          </w:p>
        </w:tc>
        <w:tc>
          <w:tcPr>
            <w:tcW w:w="863" w:type="dxa"/>
          </w:tcPr>
          <w:p w14:paraId="2D83D19A"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1000" w:type="dxa"/>
          </w:tcPr>
          <w:p w14:paraId="2D83D19B"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В</w:t>
            </w:r>
          </w:p>
        </w:tc>
      </w:tr>
      <w:tr w:rsidR="005353BE" w:rsidRPr="005353BE" w14:paraId="2D83D1A4" w14:textId="77777777" w:rsidTr="000E698E">
        <w:tc>
          <w:tcPr>
            <w:tcW w:w="1548" w:type="dxa"/>
          </w:tcPr>
          <w:p w14:paraId="2D83D19D" w14:textId="77777777" w:rsidR="00A03D7D" w:rsidRPr="005353BE" w:rsidRDefault="00A03D7D" w:rsidP="00A03D7D">
            <w:pPr>
              <w:spacing w:after="0" w:line="240" w:lineRule="auto"/>
              <w:rPr>
                <w:rFonts w:ascii="Times New Roman" w:eastAsia="Times New Roman" w:hAnsi="Times New Roman"/>
                <w:color w:val="000000" w:themeColor="text1"/>
                <w:sz w:val="18"/>
                <w:szCs w:val="18"/>
                <w:lang w:eastAsia="ru-RU"/>
              </w:rPr>
            </w:pPr>
            <w:r w:rsidRPr="005353BE">
              <w:rPr>
                <w:rFonts w:ascii="Times New Roman" w:eastAsia="Times New Roman" w:hAnsi="Times New Roman"/>
                <w:color w:val="000000" w:themeColor="text1"/>
                <w:sz w:val="18"/>
                <w:szCs w:val="18"/>
                <w:lang w:eastAsia="ru-RU"/>
              </w:rPr>
              <w:t>Леукурум 21</w:t>
            </w:r>
          </w:p>
        </w:tc>
        <w:tc>
          <w:tcPr>
            <w:tcW w:w="701" w:type="dxa"/>
          </w:tcPr>
          <w:p w14:paraId="2D83D19E"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ПУ</w:t>
            </w:r>
          </w:p>
        </w:tc>
        <w:tc>
          <w:tcPr>
            <w:tcW w:w="739" w:type="dxa"/>
          </w:tcPr>
          <w:p w14:paraId="2D83D19F"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СВ</w:t>
            </w:r>
          </w:p>
        </w:tc>
        <w:tc>
          <w:tcPr>
            <w:tcW w:w="991" w:type="dxa"/>
          </w:tcPr>
          <w:p w14:paraId="2D83D1A0"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СУ</w:t>
            </w:r>
          </w:p>
        </w:tc>
        <w:tc>
          <w:tcPr>
            <w:tcW w:w="720" w:type="dxa"/>
          </w:tcPr>
          <w:p w14:paraId="2D83D1A1"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СВ</w:t>
            </w:r>
          </w:p>
        </w:tc>
        <w:tc>
          <w:tcPr>
            <w:tcW w:w="863" w:type="dxa"/>
          </w:tcPr>
          <w:p w14:paraId="2D83D1A2"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1000" w:type="dxa"/>
          </w:tcPr>
          <w:p w14:paraId="2D83D1A3"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В</w:t>
            </w:r>
          </w:p>
        </w:tc>
      </w:tr>
      <w:tr w:rsidR="005353BE" w:rsidRPr="005353BE" w14:paraId="2D83D1AC" w14:textId="77777777" w:rsidTr="000E698E">
        <w:tc>
          <w:tcPr>
            <w:tcW w:w="1548" w:type="dxa"/>
          </w:tcPr>
          <w:p w14:paraId="2D83D1A5" w14:textId="77777777" w:rsidR="00A03D7D" w:rsidRPr="005353BE" w:rsidRDefault="00211DF1" w:rsidP="00A03D7D">
            <w:pPr>
              <w:spacing w:after="0" w:line="240" w:lineRule="auto"/>
              <w:rPr>
                <w:rFonts w:ascii="Times New Roman" w:eastAsia="Times New Roman" w:hAnsi="Times New Roman"/>
                <w:color w:val="000000" w:themeColor="text1"/>
                <w:sz w:val="18"/>
                <w:szCs w:val="18"/>
                <w:lang w:eastAsia="ru-RU"/>
              </w:rPr>
            </w:pPr>
            <w:r w:rsidRPr="005353BE">
              <w:rPr>
                <w:rFonts w:ascii="Times New Roman" w:eastAsia="Times New Roman" w:hAnsi="Times New Roman"/>
                <w:color w:val="000000" w:themeColor="text1"/>
                <w:sz w:val="18"/>
                <w:szCs w:val="18"/>
                <w:lang w:eastAsia="ru-RU"/>
              </w:rPr>
              <w:t>Одари</w:t>
            </w:r>
          </w:p>
        </w:tc>
        <w:tc>
          <w:tcPr>
            <w:tcW w:w="701" w:type="dxa"/>
          </w:tcPr>
          <w:p w14:paraId="2D83D1A6" w14:textId="1CE51BA9" w:rsidR="00A03D7D" w:rsidRPr="005353BE" w:rsidRDefault="00601D47"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w:t>
            </w:r>
            <w:r w:rsidR="00A03D7D" w:rsidRPr="005353BE">
              <w:rPr>
                <w:rFonts w:ascii="Times New Roman" w:eastAsia="Times New Roman" w:hAnsi="Times New Roman"/>
                <w:color w:val="000000" w:themeColor="text1"/>
                <w:sz w:val="20"/>
                <w:szCs w:val="20"/>
                <w:lang w:eastAsia="ru-RU"/>
              </w:rPr>
              <w:t>У</w:t>
            </w:r>
          </w:p>
        </w:tc>
        <w:tc>
          <w:tcPr>
            <w:tcW w:w="739" w:type="dxa"/>
          </w:tcPr>
          <w:p w14:paraId="2D83D1A7"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991" w:type="dxa"/>
          </w:tcPr>
          <w:p w14:paraId="2D83D1A8"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720" w:type="dxa"/>
          </w:tcPr>
          <w:p w14:paraId="2D83D1A9" w14:textId="1C62DF50" w:rsidR="00A03D7D" w:rsidRPr="005353BE" w:rsidRDefault="00601D47"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w:t>
            </w:r>
            <w:r w:rsidR="00A03D7D" w:rsidRPr="005353BE">
              <w:rPr>
                <w:rFonts w:ascii="Times New Roman" w:eastAsia="Times New Roman" w:hAnsi="Times New Roman"/>
                <w:color w:val="000000" w:themeColor="text1"/>
                <w:sz w:val="20"/>
                <w:szCs w:val="20"/>
                <w:lang w:eastAsia="ru-RU"/>
              </w:rPr>
              <w:t>У</w:t>
            </w:r>
          </w:p>
        </w:tc>
        <w:tc>
          <w:tcPr>
            <w:tcW w:w="863" w:type="dxa"/>
          </w:tcPr>
          <w:p w14:paraId="2D83D1AA" w14:textId="77777777" w:rsidR="00A03D7D" w:rsidRPr="005353BE" w:rsidRDefault="00211DF1"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П</w:t>
            </w:r>
            <w:r w:rsidR="00A03D7D" w:rsidRPr="005353BE">
              <w:rPr>
                <w:rFonts w:ascii="Times New Roman" w:eastAsia="Times New Roman" w:hAnsi="Times New Roman"/>
                <w:color w:val="000000" w:themeColor="text1"/>
                <w:sz w:val="20"/>
                <w:szCs w:val="20"/>
                <w:lang w:eastAsia="ru-RU"/>
              </w:rPr>
              <w:t>У</w:t>
            </w:r>
          </w:p>
        </w:tc>
        <w:tc>
          <w:tcPr>
            <w:tcW w:w="1000" w:type="dxa"/>
          </w:tcPr>
          <w:p w14:paraId="2D83D1AB"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В</w:t>
            </w:r>
          </w:p>
        </w:tc>
      </w:tr>
      <w:tr w:rsidR="004E009A" w:rsidRPr="005353BE" w14:paraId="71453726" w14:textId="77777777" w:rsidTr="000E698E">
        <w:tc>
          <w:tcPr>
            <w:tcW w:w="1548" w:type="dxa"/>
          </w:tcPr>
          <w:p w14:paraId="66EFD667" w14:textId="6CCE1DF7" w:rsidR="004E009A" w:rsidRPr="005353BE" w:rsidRDefault="004E009A" w:rsidP="00A03D7D">
            <w:pPr>
              <w:spacing w:after="0" w:line="240" w:lineRule="auto"/>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Синьора</w:t>
            </w:r>
          </w:p>
        </w:tc>
        <w:tc>
          <w:tcPr>
            <w:tcW w:w="701" w:type="dxa"/>
          </w:tcPr>
          <w:p w14:paraId="1A011E43" w14:textId="77777777" w:rsidR="004E009A" w:rsidRPr="005353BE" w:rsidRDefault="004E009A" w:rsidP="00A03D7D">
            <w:pPr>
              <w:spacing w:after="0" w:line="240" w:lineRule="auto"/>
              <w:jc w:val="center"/>
              <w:rPr>
                <w:rFonts w:ascii="Times New Roman" w:eastAsia="Times New Roman" w:hAnsi="Times New Roman"/>
                <w:color w:val="000000" w:themeColor="text1"/>
                <w:sz w:val="20"/>
                <w:szCs w:val="20"/>
                <w:lang w:eastAsia="ru-RU"/>
              </w:rPr>
            </w:pPr>
          </w:p>
        </w:tc>
        <w:tc>
          <w:tcPr>
            <w:tcW w:w="739" w:type="dxa"/>
          </w:tcPr>
          <w:p w14:paraId="37F2B8F2" w14:textId="77777777" w:rsidR="004E009A" w:rsidRPr="005353BE" w:rsidRDefault="004E009A" w:rsidP="00A03D7D">
            <w:pPr>
              <w:spacing w:after="0" w:line="240" w:lineRule="auto"/>
              <w:jc w:val="center"/>
              <w:rPr>
                <w:rFonts w:ascii="Times New Roman" w:eastAsia="Times New Roman" w:hAnsi="Times New Roman"/>
                <w:color w:val="000000" w:themeColor="text1"/>
                <w:sz w:val="20"/>
                <w:szCs w:val="20"/>
                <w:lang w:eastAsia="ru-RU"/>
              </w:rPr>
            </w:pPr>
          </w:p>
        </w:tc>
        <w:tc>
          <w:tcPr>
            <w:tcW w:w="991" w:type="dxa"/>
          </w:tcPr>
          <w:p w14:paraId="75ADF620" w14:textId="77777777" w:rsidR="004E009A" w:rsidRPr="005353BE" w:rsidRDefault="004E009A" w:rsidP="00A03D7D">
            <w:pPr>
              <w:spacing w:after="0" w:line="240" w:lineRule="auto"/>
              <w:jc w:val="center"/>
              <w:rPr>
                <w:rFonts w:ascii="Times New Roman" w:eastAsia="Times New Roman" w:hAnsi="Times New Roman"/>
                <w:color w:val="000000" w:themeColor="text1"/>
                <w:sz w:val="20"/>
                <w:szCs w:val="20"/>
                <w:lang w:eastAsia="ru-RU"/>
              </w:rPr>
            </w:pPr>
          </w:p>
        </w:tc>
        <w:tc>
          <w:tcPr>
            <w:tcW w:w="720" w:type="dxa"/>
          </w:tcPr>
          <w:p w14:paraId="2DC81E24" w14:textId="77777777" w:rsidR="004E009A" w:rsidRPr="005353BE" w:rsidRDefault="004E009A" w:rsidP="00A03D7D">
            <w:pPr>
              <w:spacing w:after="0" w:line="240" w:lineRule="auto"/>
              <w:jc w:val="center"/>
              <w:rPr>
                <w:rFonts w:ascii="Times New Roman" w:eastAsia="Times New Roman" w:hAnsi="Times New Roman"/>
                <w:color w:val="000000" w:themeColor="text1"/>
                <w:sz w:val="20"/>
                <w:szCs w:val="20"/>
                <w:lang w:eastAsia="ru-RU"/>
              </w:rPr>
            </w:pPr>
          </w:p>
        </w:tc>
        <w:tc>
          <w:tcPr>
            <w:tcW w:w="863" w:type="dxa"/>
          </w:tcPr>
          <w:p w14:paraId="71390FEF" w14:textId="77777777" w:rsidR="004E009A" w:rsidRPr="005353BE" w:rsidRDefault="004E009A" w:rsidP="00A03D7D">
            <w:pPr>
              <w:spacing w:after="0" w:line="240" w:lineRule="auto"/>
              <w:jc w:val="center"/>
              <w:rPr>
                <w:rFonts w:ascii="Times New Roman" w:eastAsia="Times New Roman" w:hAnsi="Times New Roman"/>
                <w:color w:val="000000" w:themeColor="text1"/>
                <w:sz w:val="20"/>
                <w:szCs w:val="20"/>
                <w:lang w:eastAsia="ru-RU"/>
              </w:rPr>
            </w:pPr>
          </w:p>
        </w:tc>
        <w:tc>
          <w:tcPr>
            <w:tcW w:w="1000" w:type="dxa"/>
          </w:tcPr>
          <w:p w14:paraId="35254141" w14:textId="77777777" w:rsidR="004E009A" w:rsidRPr="005353BE" w:rsidRDefault="004E009A" w:rsidP="00A03D7D">
            <w:pPr>
              <w:spacing w:after="0" w:line="240" w:lineRule="auto"/>
              <w:jc w:val="center"/>
              <w:rPr>
                <w:rFonts w:ascii="Times New Roman" w:eastAsia="Times New Roman" w:hAnsi="Times New Roman"/>
                <w:color w:val="000000" w:themeColor="text1"/>
                <w:sz w:val="20"/>
                <w:szCs w:val="20"/>
                <w:lang w:eastAsia="ru-RU"/>
              </w:rPr>
            </w:pPr>
          </w:p>
        </w:tc>
      </w:tr>
      <w:tr w:rsidR="005353BE" w:rsidRPr="005353BE" w14:paraId="2D83D1B4" w14:textId="77777777" w:rsidTr="000E698E">
        <w:tc>
          <w:tcPr>
            <w:tcW w:w="1548" w:type="dxa"/>
          </w:tcPr>
          <w:p w14:paraId="2D83D1AD" w14:textId="77777777" w:rsidR="00A03D7D" w:rsidRPr="005353BE" w:rsidRDefault="00A03D7D" w:rsidP="00A03D7D">
            <w:pPr>
              <w:spacing w:after="0" w:line="240" w:lineRule="auto"/>
              <w:rPr>
                <w:rFonts w:ascii="Times New Roman" w:eastAsia="Times New Roman" w:hAnsi="Times New Roman"/>
                <w:color w:val="000000" w:themeColor="text1"/>
                <w:sz w:val="18"/>
                <w:szCs w:val="18"/>
                <w:lang w:eastAsia="ru-RU"/>
              </w:rPr>
            </w:pPr>
            <w:r w:rsidRPr="005353BE">
              <w:rPr>
                <w:rFonts w:ascii="Times New Roman" w:eastAsia="Times New Roman" w:hAnsi="Times New Roman"/>
                <w:color w:val="000000" w:themeColor="text1"/>
                <w:sz w:val="18"/>
                <w:szCs w:val="18"/>
                <w:lang w:eastAsia="ru-RU"/>
              </w:rPr>
              <w:t>Уния</w:t>
            </w:r>
          </w:p>
        </w:tc>
        <w:tc>
          <w:tcPr>
            <w:tcW w:w="701" w:type="dxa"/>
          </w:tcPr>
          <w:p w14:paraId="2D83D1AE"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СУ</w:t>
            </w:r>
          </w:p>
        </w:tc>
        <w:tc>
          <w:tcPr>
            <w:tcW w:w="739" w:type="dxa"/>
          </w:tcPr>
          <w:p w14:paraId="2D83D1AF"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СУ</w:t>
            </w:r>
          </w:p>
        </w:tc>
        <w:tc>
          <w:tcPr>
            <w:tcW w:w="991" w:type="dxa"/>
          </w:tcPr>
          <w:p w14:paraId="2D83D1B0"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СВ</w:t>
            </w:r>
          </w:p>
        </w:tc>
        <w:tc>
          <w:tcPr>
            <w:tcW w:w="720" w:type="dxa"/>
          </w:tcPr>
          <w:p w14:paraId="2D83D1B1"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863" w:type="dxa"/>
          </w:tcPr>
          <w:p w14:paraId="2D83D1B2"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СУ</w:t>
            </w:r>
          </w:p>
        </w:tc>
        <w:tc>
          <w:tcPr>
            <w:tcW w:w="1000" w:type="dxa"/>
          </w:tcPr>
          <w:p w14:paraId="2D83D1B3"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СВ</w:t>
            </w:r>
          </w:p>
        </w:tc>
      </w:tr>
      <w:tr w:rsidR="005353BE" w:rsidRPr="005353BE" w14:paraId="2D83D1B6" w14:textId="77777777" w:rsidTr="000E698E">
        <w:tc>
          <w:tcPr>
            <w:tcW w:w="6562" w:type="dxa"/>
            <w:gridSpan w:val="7"/>
          </w:tcPr>
          <w:p w14:paraId="2D83D1B5"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18"/>
                <w:szCs w:val="18"/>
                <w:lang w:eastAsia="ru-RU"/>
              </w:rPr>
              <w:t xml:space="preserve">Пшеница твердая яровая </w:t>
            </w:r>
            <w:r w:rsidRPr="005353BE">
              <w:rPr>
                <w:rFonts w:ascii="Times New Roman" w:eastAsia="Times New Roman" w:hAnsi="Times New Roman"/>
                <w:i/>
                <w:color w:val="000000" w:themeColor="text1"/>
                <w:sz w:val="18"/>
                <w:szCs w:val="18"/>
                <w:lang w:eastAsia="ru-RU"/>
              </w:rPr>
              <w:t>(</w:t>
            </w:r>
            <w:r w:rsidRPr="005353BE">
              <w:rPr>
                <w:rFonts w:ascii="Times New Roman" w:eastAsia="Times New Roman" w:hAnsi="Times New Roman"/>
                <w:i/>
                <w:color w:val="000000" w:themeColor="text1"/>
                <w:sz w:val="18"/>
                <w:szCs w:val="18"/>
                <w:lang w:val="en-US" w:eastAsia="ru-RU"/>
              </w:rPr>
              <w:t>Triticum</w:t>
            </w:r>
            <w:r w:rsidRPr="005353BE">
              <w:rPr>
                <w:rFonts w:ascii="Times New Roman" w:eastAsia="Times New Roman" w:hAnsi="Times New Roman"/>
                <w:i/>
                <w:color w:val="000000" w:themeColor="text1"/>
                <w:sz w:val="18"/>
                <w:szCs w:val="18"/>
                <w:lang w:eastAsia="ru-RU"/>
              </w:rPr>
              <w:t xml:space="preserve"> </w:t>
            </w:r>
            <w:r w:rsidRPr="005353BE">
              <w:rPr>
                <w:rFonts w:ascii="Times New Roman" w:eastAsia="Times New Roman" w:hAnsi="Times New Roman"/>
                <w:i/>
                <w:color w:val="000000" w:themeColor="text1"/>
                <w:sz w:val="18"/>
                <w:szCs w:val="18"/>
                <w:lang w:val="en-US" w:eastAsia="ru-RU"/>
              </w:rPr>
              <w:t>durum</w:t>
            </w:r>
            <w:r w:rsidRPr="005353BE">
              <w:rPr>
                <w:rFonts w:ascii="Times New Roman" w:eastAsia="Times New Roman" w:hAnsi="Times New Roman"/>
                <w:i/>
                <w:color w:val="000000" w:themeColor="text1"/>
                <w:sz w:val="18"/>
                <w:szCs w:val="18"/>
                <w:lang w:eastAsia="ru-RU"/>
              </w:rPr>
              <w:t xml:space="preserve"> </w:t>
            </w:r>
            <w:r w:rsidRPr="005353BE">
              <w:rPr>
                <w:rFonts w:ascii="Times New Roman" w:eastAsia="Times New Roman" w:hAnsi="Times New Roman"/>
                <w:i/>
                <w:color w:val="000000" w:themeColor="text1"/>
                <w:sz w:val="18"/>
                <w:szCs w:val="18"/>
                <w:lang w:val="en-US" w:eastAsia="ru-RU"/>
              </w:rPr>
              <w:t>Desf</w:t>
            </w:r>
            <w:r w:rsidRPr="005353BE">
              <w:rPr>
                <w:rFonts w:ascii="Times New Roman" w:eastAsia="Times New Roman" w:hAnsi="Times New Roman"/>
                <w:i/>
                <w:color w:val="000000" w:themeColor="text1"/>
                <w:sz w:val="18"/>
                <w:szCs w:val="18"/>
                <w:lang w:eastAsia="ru-RU"/>
              </w:rPr>
              <w:t>.)</w:t>
            </w:r>
          </w:p>
        </w:tc>
      </w:tr>
      <w:tr w:rsidR="005353BE" w:rsidRPr="005353BE" w14:paraId="2D83D1BE" w14:textId="77777777" w:rsidTr="000E698E">
        <w:tc>
          <w:tcPr>
            <w:tcW w:w="1548" w:type="dxa"/>
          </w:tcPr>
          <w:p w14:paraId="2D83D1B7" w14:textId="77777777" w:rsidR="00A03D7D" w:rsidRPr="005353BE" w:rsidRDefault="00A03D7D" w:rsidP="00A03D7D">
            <w:pPr>
              <w:spacing w:after="0" w:line="240" w:lineRule="auto"/>
              <w:rPr>
                <w:rFonts w:ascii="Times New Roman" w:eastAsia="Times New Roman" w:hAnsi="Times New Roman"/>
                <w:color w:val="000000" w:themeColor="text1"/>
                <w:sz w:val="18"/>
                <w:szCs w:val="18"/>
                <w:lang w:eastAsia="ru-RU"/>
              </w:rPr>
            </w:pPr>
            <w:r w:rsidRPr="005353BE">
              <w:rPr>
                <w:rFonts w:ascii="Times New Roman" w:eastAsia="Times New Roman" w:hAnsi="Times New Roman"/>
                <w:color w:val="000000" w:themeColor="text1"/>
                <w:sz w:val="18"/>
                <w:szCs w:val="18"/>
                <w:lang w:eastAsia="ru-RU"/>
              </w:rPr>
              <w:t>Крассар</w:t>
            </w:r>
          </w:p>
        </w:tc>
        <w:tc>
          <w:tcPr>
            <w:tcW w:w="701" w:type="dxa"/>
          </w:tcPr>
          <w:p w14:paraId="2D83D1B8"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ПУ</w:t>
            </w:r>
          </w:p>
        </w:tc>
        <w:tc>
          <w:tcPr>
            <w:tcW w:w="739" w:type="dxa"/>
          </w:tcPr>
          <w:p w14:paraId="2D83D1B9"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СВ</w:t>
            </w:r>
          </w:p>
        </w:tc>
        <w:tc>
          <w:tcPr>
            <w:tcW w:w="991" w:type="dxa"/>
          </w:tcPr>
          <w:p w14:paraId="2D83D1BA"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СВ</w:t>
            </w:r>
          </w:p>
        </w:tc>
        <w:tc>
          <w:tcPr>
            <w:tcW w:w="720" w:type="dxa"/>
          </w:tcPr>
          <w:p w14:paraId="2D83D1BB"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863" w:type="dxa"/>
          </w:tcPr>
          <w:p w14:paraId="2D83D1BC"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СВ</w:t>
            </w:r>
          </w:p>
        </w:tc>
        <w:tc>
          <w:tcPr>
            <w:tcW w:w="1000" w:type="dxa"/>
          </w:tcPr>
          <w:p w14:paraId="2D83D1BD"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СВ</w:t>
            </w:r>
          </w:p>
        </w:tc>
      </w:tr>
      <w:tr w:rsidR="005353BE" w:rsidRPr="005353BE" w14:paraId="2D83D1C6" w14:textId="77777777" w:rsidTr="000E698E">
        <w:tc>
          <w:tcPr>
            <w:tcW w:w="1548" w:type="dxa"/>
          </w:tcPr>
          <w:p w14:paraId="2D83D1BF" w14:textId="77777777" w:rsidR="00A03D7D" w:rsidRPr="005353BE" w:rsidRDefault="00A03D7D" w:rsidP="00A03D7D">
            <w:pPr>
              <w:spacing w:after="0" w:line="240" w:lineRule="auto"/>
              <w:rPr>
                <w:rFonts w:ascii="Times New Roman" w:eastAsia="Times New Roman" w:hAnsi="Times New Roman"/>
                <w:color w:val="000000" w:themeColor="text1"/>
                <w:sz w:val="18"/>
                <w:szCs w:val="18"/>
                <w:lang w:eastAsia="ru-RU"/>
              </w:rPr>
            </w:pPr>
            <w:r w:rsidRPr="005353BE">
              <w:rPr>
                <w:rFonts w:ascii="Times New Roman" w:eastAsia="Times New Roman" w:hAnsi="Times New Roman"/>
                <w:color w:val="000000" w:themeColor="text1"/>
                <w:sz w:val="18"/>
                <w:szCs w:val="18"/>
                <w:lang w:eastAsia="ru-RU"/>
              </w:rPr>
              <w:t>Лилек</w:t>
            </w:r>
          </w:p>
        </w:tc>
        <w:tc>
          <w:tcPr>
            <w:tcW w:w="701" w:type="dxa"/>
          </w:tcPr>
          <w:p w14:paraId="2D83D1C0"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739" w:type="dxa"/>
          </w:tcPr>
          <w:p w14:paraId="2D83D1C1"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991" w:type="dxa"/>
          </w:tcPr>
          <w:p w14:paraId="2D83D1C2"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720" w:type="dxa"/>
          </w:tcPr>
          <w:p w14:paraId="2D83D1C3" w14:textId="181DCD64" w:rsidR="00A03D7D" w:rsidRPr="005353BE" w:rsidRDefault="00601D47"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w:t>
            </w:r>
            <w:r w:rsidR="00A03D7D" w:rsidRPr="005353BE">
              <w:rPr>
                <w:rFonts w:ascii="Times New Roman" w:eastAsia="Times New Roman" w:hAnsi="Times New Roman"/>
                <w:color w:val="000000" w:themeColor="text1"/>
                <w:sz w:val="20"/>
                <w:szCs w:val="20"/>
                <w:lang w:eastAsia="ru-RU"/>
              </w:rPr>
              <w:t>У</w:t>
            </w:r>
          </w:p>
        </w:tc>
        <w:tc>
          <w:tcPr>
            <w:tcW w:w="863" w:type="dxa"/>
          </w:tcPr>
          <w:p w14:paraId="2D83D1C4"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1000" w:type="dxa"/>
          </w:tcPr>
          <w:p w14:paraId="2D83D1C5" w14:textId="758E1A80"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w:t>
            </w:r>
            <w:r w:rsidR="00601D47" w:rsidRPr="005353BE">
              <w:rPr>
                <w:rFonts w:ascii="Times New Roman" w:eastAsia="Times New Roman" w:hAnsi="Times New Roman"/>
                <w:color w:val="000000" w:themeColor="text1"/>
                <w:sz w:val="20"/>
                <w:szCs w:val="20"/>
                <w:lang w:eastAsia="ru-RU"/>
              </w:rPr>
              <w:t>В</w:t>
            </w:r>
          </w:p>
        </w:tc>
      </w:tr>
      <w:tr w:rsidR="005353BE" w:rsidRPr="005353BE" w14:paraId="2D83D1CE" w14:textId="77777777" w:rsidTr="000E698E">
        <w:tc>
          <w:tcPr>
            <w:tcW w:w="1548" w:type="dxa"/>
          </w:tcPr>
          <w:p w14:paraId="2D83D1C7" w14:textId="77777777" w:rsidR="00A03D7D" w:rsidRPr="005353BE" w:rsidRDefault="00A03D7D" w:rsidP="00A03D7D">
            <w:pPr>
              <w:spacing w:after="0" w:line="240" w:lineRule="auto"/>
              <w:rPr>
                <w:rFonts w:ascii="Times New Roman" w:eastAsia="Times New Roman" w:hAnsi="Times New Roman"/>
                <w:color w:val="000000" w:themeColor="text1"/>
                <w:sz w:val="18"/>
                <w:szCs w:val="18"/>
                <w:lang w:eastAsia="ru-RU"/>
              </w:rPr>
            </w:pPr>
            <w:r w:rsidRPr="005353BE">
              <w:rPr>
                <w:rFonts w:ascii="Times New Roman" w:eastAsia="Times New Roman" w:hAnsi="Times New Roman"/>
                <w:color w:val="000000" w:themeColor="text1"/>
                <w:sz w:val="18"/>
                <w:szCs w:val="18"/>
                <w:lang w:eastAsia="ru-RU"/>
              </w:rPr>
              <w:t>Николаша</w:t>
            </w:r>
          </w:p>
        </w:tc>
        <w:tc>
          <w:tcPr>
            <w:tcW w:w="701" w:type="dxa"/>
          </w:tcPr>
          <w:p w14:paraId="2D83D1C8" w14:textId="679BA33F"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739" w:type="dxa"/>
          </w:tcPr>
          <w:p w14:paraId="2D83D1C9" w14:textId="58D2A6BD"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991" w:type="dxa"/>
          </w:tcPr>
          <w:p w14:paraId="2D83D1CA"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ПУ</w:t>
            </w:r>
          </w:p>
        </w:tc>
        <w:tc>
          <w:tcPr>
            <w:tcW w:w="720" w:type="dxa"/>
          </w:tcPr>
          <w:p w14:paraId="2D83D1CB" w14:textId="34890FE7" w:rsidR="00A03D7D" w:rsidRPr="005353BE" w:rsidRDefault="00601D47"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w:t>
            </w:r>
            <w:r w:rsidR="00A03D7D" w:rsidRPr="005353BE">
              <w:rPr>
                <w:rFonts w:ascii="Times New Roman" w:eastAsia="Times New Roman" w:hAnsi="Times New Roman"/>
                <w:color w:val="000000" w:themeColor="text1"/>
                <w:sz w:val="20"/>
                <w:szCs w:val="20"/>
                <w:lang w:eastAsia="ru-RU"/>
              </w:rPr>
              <w:t>У</w:t>
            </w:r>
          </w:p>
        </w:tc>
        <w:tc>
          <w:tcPr>
            <w:tcW w:w="863" w:type="dxa"/>
          </w:tcPr>
          <w:p w14:paraId="2D83D1CC"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1000" w:type="dxa"/>
          </w:tcPr>
          <w:p w14:paraId="2D83D1CD"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СУ</w:t>
            </w:r>
          </w:p>
        </w:tc>
      </w:tr>
      <w:tr w:rsidR="00D56901" w:rsidRPr="005353BE" w14:paraId="592881D8" w14:textId="77777777" w:rsidTr="000E698E">
        <w:tc>
          <w:tcPr>
            <w:tcW w:w="1548" w:type="dxa"/>
          </w:tcPr>
          <w:p w14:paraId="413F418A" w14:textId="2CDBA449" w:rsidR="00D56901" w:rsidRPr="005353BE" w:rsidRDefault="0043402C" w:rsidP="00A03D7D">
            <w:pPr>
              <w:spacing w:after="0" w:line="240" w:lineRule="auto"/>
              <w:rPr>
                <w:rFonts w:ascii="Times New Roman" w:eastAsia="Times New Roman" w:hAnsi="Times New Roman"/>
                <w:color w:val="000000" w:themeColor="text1"/>
                <w:sz w:val="18"/>
                <w:szCs w:val="18"/>
                <w:lang w:eastAsia="ru-RU"/>
              </w:rPr>
            </w:pPr>
            <w:r w:rsidRPr="005353BE">
              <w:rPr>
                <w:rFonts w:ascii="Times New Roman" w:eastAsia="Times New Roman" w:hAnsi="Times New Roman"/>
                <w:color w:val="000000" w:themeColor="text1"/>
                <w:sz w:val="18"/>
                <w:szCs w:val="18"/>
                <w:lang w:eastAsia="ru-RU"/>
              </w:rPr>
              <w:t>Ядрица</w:t>
            </w:r>
          </w:p>
        </w:tc>
        <w:tc>
          <w:tcPr>
            <w:tcW w:w="701" w:type="dxa"/>
          </w:tcPr>
          <w:p w14:paraId="32C22B6B" w14:textId="1A83F26F" w:rsidR="00D56901" w:rsidRPr="005353BE" w:rsidRDefault="00620FE9"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739" w:type="dxa"/>
          </w:tcPr>
          <w:p w14:paraId="5E086B01" w14:textId="52F84977" w:rsidR="00D56901" w:rsidRPr="005353BE" w:rsidRDefault="00620FE9"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991" w:type="dxa"/>
          </w:tcPr>
          <w:p w14:paraId="03FDFBFB" w14:textId="424A0CC3" w:rsidR="00D56901" w:rsidRPr="005353BE" w:rsidRDefault="00620FE9"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720" w:type="dxa"/>
          </w:tcPr>
          <w:p w14:paraId="41B86DE7" w14:textId="13E81604" w:rsidR="00D56901" w:rsidRPr="005353BE" w:rsidRDefault="005F3A91"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863" w:type="dxa"/>
          </w:tcPr>
          <w:p w14:paraId="5B5D06B7" w14:textId="49A1551E" w:rsidR="00D56901" w:rsidRPr="005353BE" w:rsidRDefault="005F3A91"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1000" w:type="dxa"/>
          </w:tcPr>
          <w:p w14:paraId="1AD7857B" w14:textId="5CC458DF" w:rsidR="00D56901" w:rsidRPr="005353BE" w:rsidRDefault="005F3A91"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СУ</w:t>
            </w:r>
          </w:p>
        </w:tc>
      </w:tr>
      <w:tr w:rsidR="005353BE" w:rsidRPr="005353BE" w14:paraId="2D83D1D6" w14:textId="77777777" w:rsidTr="000E698E">
        <w:tc>
          <w:tcPr>
            <w:tcW w:w="1548" w:type="dxa"/>
          </w:tcPr>
          <w:p w14:paraId="2D83D1CF" w14:textId="77777777" w:rsidR="002A41DF" w:rsidRPr="005353BE" w:rsidRDefault="002A41DF" w:rsidP="00A03D7D">
            <w:pPr>
              <w:spacing w:after="0" w:line="240" w:lineRule="auto"/>
              <w:rPr>
                <w:rFonts w:ascii="Times New Roman" w:eastAsia="Times New Roman" w:hAnsi="Times New Roman"/>
                <w:color w:val="000000" w:themeColor="text1"/>
                <w:sz w:val="18"/>
                <w:szCs w:val="18"/>
                <w:lang w:eastAsia="ru-RU"/>
              </w:rPr>
            </w:pPr>
            <w:r w:rsidRPr="005353BE">
              <w:rPr>
                <w:rFonts w:ascii="Times New Roman" w:eastAsia="Times New Roman" w:hAnsi="Times New Roman"/>
                <w:color w:val="000000" w:themeColor="text1"/>
                <w:sz w:val="18"/>
                <w:szCs w:val="18"/>
                <w:lang w:eastAsia="ru-RU"/>
              </w:rPr>
              <w:t>Ясенка</w:t>
            </w:r>
          </w:p>
        </w:tc>
        <w:tc>
          <w:tcPr>
            <w:tcW w:w="701" w:type="dxa"/>
          </w:tcPr>
          <w:p w14:paraId="2D83D1D0" w14:textId="77777777" w:rsidR="002A41DF" w:rsidRPr="005353BE" w:rsidRDefault="002A41DF"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739" w:type="dxa"/>
          </w:tcPr>
          <w:p w14:paraId="2D83D1D1" w14:textId="77777777" w:rsidR="002A41DF" w:rsidRPr="005353BE" w:rsidRDefault="002A41DF"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991" w:type="dxa"/>
          </w:tcPr>
          <w:p w14:paraId="2D83D1D2" w14:textId="77777777" w:rsidR="002A41DF" w:rsidRPr="005353BE" w:rsidRDefault="00061219"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w:t>
            </w:r>
          </w:p>
        </w:tc>
        <w:tc>
          <w:tcPr>
            <w:tcW w:w="720" w:type="dxa"/>
          </w:tcPr>
          <w:p w14:paraId="2D83D1D3" w14:textId="0933D867" w:rsidR="002A41DF" w:rsidRPr="005353BE" w:rsidRDefault="00601D47"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w:t>
            </w:r>
            <w:r w:rsidR="00061219" w:rsidRPr="005353BE">
              <w:rPr>
                <w:rFonts w:ascii="Times New Roman" w:eastAsia="Times New Roman" w:hAnsi="Times New Roman"/>
                <w:color w:val="000000" w:themeColor="text1"/>
                <w:sz w:val="20"/>
                <w:szCs w:val="20"/>
                <w:lang w:eastAsia="ru-RU"/>
              </w:rPr>
              <w:t>У</w:t>
            </w:r>
          </w:p>
        </w:tc>
        <w:tc>
          <w:tcPr>
            <w:tcW w:w="863" w:type="dxa"/>
          </w:tcPr>
          <w:p w14:paraId="2D83D1D4" w14:textId="77777777" w:rsidR="002A41DF" w:rsidRPr="005353BE" w:rsidRDefault="00061219"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1000" w:type="dxa"/>
          </w:tcPr>
          <w:p w14:paraId="2D83D1D5" w14:textId="77777777" w:rsidR="002A41DF" w:rsidRPr="005353BE" w:rsidRDefault="00061219"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СВ</w:t>
            </w:r>
          </w:p>
        </w:tc>
      </w:tr>
      <w:tr w:rsidR="005353BE" w:rsidRPr="005353BE" w14:paraId="2D83D1D8" w14:textId="77777777" w:rsidTr="000E698E">
        <w:tc>
          <w:tcPr>
            <w:tcW w:w="6562" w:type="dxa"/>
            <w:gridSpan w:val="7"/>
          </w:tcPr>
          <w:p w14:paraId="2D83D1D7" w14:textId="77777777" w:rsidR="00A03D7D" w:rsidRPr="005353BE" w:rsidRDefault="00A03D7D" w:rsidP="00A03D7D">
            <w:pPr>
              <w:spacing w:after="0" w:line="240" w:lineRule="auto"/>
              <w:jc w:val="center"/>
              <w:rPr>
                <w:rFonts w:ascii="Times New Roman" w:eastAsia="Times New Roman" w:hAnsi="Times New Roman"/>
                <w:color w:val="000000" w:themeColor="text1"/>
                <w:spacing w:val="-4"/>
                <w:sz w:val="20"/>
                <w:szCs w:val="20"/>
                <w:lang w:eastAsia="ru-RU"/>
              </w:rPr>
            </w:pPr>
            <w:r w:rsidRPr="005353BE">
              <w:rPr>
                <w:rFonts w:ascii="Times New Roman" w:eastAsia="Times New Roman" w:hAnsi="Times New Roman"/>
                <w:color w:val="000000" w:themeColor="text1"/>
                <w:spacing w:val="-4"/>
                <w:sz w:val="18"/>
                <w:szCs w:val="18"/>
                <w:lang w:eastAsia="ru-RU"/>
              </w:rPr>
              <w:t xml:space="preserve">Яровая пшеница полба </w:t>
            </w:r>
            <w:r w:rsidRPr="005353BE">
              <w:rPr>
                <w:rFonts w:ascii="Times New Roman" w:eastAsia="Times New Roman" w:hAnsi="Times New Roman"/>
                <w:i/>
                <w:color w:val="000000" w:themeColor="text1"/>
                <w:spacing w:val="-4"/>
                <w:sz w:val="18"/>
                <w:szCs w:val="18"/>
                <w:lang w:eastAsia="ru-RU"/>
              </w:rPr>
              <w:t>(</w:t>
            </w:r>
            <w:r w:rsidRPr="005353BE">
              <w:rPr>
                <w:rFonts w:ascii="Times New Roman" w:eastAsia="Times New Roman" w:hAnsi="Times New Roman"/>
                <w:i/>
                <w:color w:val="000000" w:themeColor="text1"/>
                <w:spacing w:val="-4"/>
                <w:sz w:val="18"/>
                <w:szCs w:val="18"/>
                <w:lang w:val="en-US" w:eastAsia="ru-RU"/>
              </w:rPr>
              <w:t>Triticum</w:t>
            </w:r>
            <w:r w:rsidRPr="005353BE">
              <w:rPr>
                <w:rFonts w:ascii="Times New Roman" w:eastAsia="Times New Roman" w:hAnsi="Times New Roman"/>
                <w:i/>
                <w:color w:val="000000" w:themeColor="text1"/>
                <w:spacing w:val="-4"/>
                <w:sz w:val="18"/>
                <w:szCs w:val="18"/>
                <w:lang w:eastAsia="ru-RU"/>
              </w:rPr>
              <w:t xml:space="preserve"> </w:t>
            </w:r>
            <w:r w:rsidRPr="005353BE">
              <w:rPr>
                <w:rFonts w:ascii="Times New Roman" w:eastAsia="Times New Roman" w:hAnsi="Times New Roman"/>
                <w:i/>
                <w:color w:val="000000" w:themeColor="text1"/>
                <w:spacing w:val="-4"/>
                <w:sz w:val="18"/>
                <w:szCs w:val="18"/>
                <w:lang w:val="en-US" w:eastAsia="ru-RU"/>
              </w:rPr>
              <w:t>turgidum</w:t>
            </w:r>
            <w:r w:rsidRPr="005353BE">
              <w:rPr>
                <w:rFonts w:ascii="Times New Roman" w:eastAsia="Times New Roman" w:hAnsi="Times New Roman"/>
                <w:i/>
                <w:color w:val="000000" w:themeColor="text1"/>
                <w:spacing w:val="-4"/>
                <w:sz w:val="18"/>
                <w:szCs w:val="18"/>
                <w:lang w:eastAsia="ru-RU"/>
              </w:rPr>
              <w:t xml:space="preserve"> </w:t>
            </w:r>
            <w:r w:rsidRPr="005353BE">
              <w:rPr>
                <w:rFonts w:ascii="Times New Roman" w:eastAsia="Times New Roman" w:hAnsi="Times New Roman"/>
                <w:i/>
                <w:color w:val="000000" w:themeColor="text1"/>
                <w:spacing w:val="-4"/>
                <w:sz w:val="18"/>
                <w:szCs w:val="18"/>
                <w:lang w:val="en-US" w:eastAsia="ru-RU"/>
              </w:rPr>
              <w:t>L</w:t>
            </w:r>
            <w:r w:rsidRPr="005353BE">
              <w:rPr>
                <w:rFonts w:ascii="Times New Roman" w:eastAsia="Times New Roman" w:hAnsi="Times New Roman"/>
                <w:i/>
                <w:color w:val="000000" w:themeColor="text1"/>
                <w:spacing w:val="-4"/>
                <w:sz w:val="18"/>
                <w:szCs w:val="18"/>
                <w:lang w:eastAsia="ru-RU"/>
              </w:rPr>
              <w:t>.</w:t>
            </w:r>
            <w:r w:rsidRPr="005353BE">
              <w:rPr>
                <w:rFonts w:ascii="Times New Roman" w:eastAsia="Times New Roman" w:hAnsi="Times New Roman"/>
                <w:i/>
                <w:color w:val="000000" w:themeColor="text1"/>
                <w:spacing w:val="-4"/>
                <w:sz w:val="18"/>
                <w:szCs w:val="18"/>
                <w:lang w:val="en-US" w:eastAsia="ru-RU"/>
              </w:rPr>
              <w:t>subsp</w:t>
            </w:r>
            <w:r w:rsidRPr="005353BE">
              <w:rPr>
                <w:rFonts w:ascii="Times New Roman" w:eastAsia="Times New Roman" w:hAnsi="Times New Roman"/>
                <w:i/>
                <w:color w:val="000000" w:themeColor="text1"/>
                <w:spacing w:val="-4"/>
                <w:sz w:val="18"/>
                <w:szCs w:val="18"/>
                <w:lang w:eastAsia="ru-RU"/>
              </w:rPr>
              <w:t>.</w:t>
            </w:r>
            <w:r w:rsidRPr="005353BE">
              <w:rPr>
                <w:rFonts w:ascii="Times New Roman" w:eastAsia="Times New Roman" w:hAnsi="Times New Roman"/>
                <w:i/>
                <w:color w:val="000000" w:themeColor="text1"/>
                <w:spacing w:val="-4"/>
                <w:sz w:val="18"/>
                <w:szCs w:val="18"/>
                <w:lang w:val="en-US" w:eastAsia="ru-RU"/>
              </w:rPr>
              <w:t>dicoccum</w:t>
            </w:r>
            <w:r w:rsidRPr="005353BE">
              <w:rPr>
                <w:rFonts w:ascii="Times New Roman" w:eastAsia="Times New Roman" w:hAnsi="Times New Roman"/>
                <w:i/>
                <w:color w:val="000000" w:themeColor="text1"/>
                <w:spacing w:val="-4"/>
                <w:sz w:val="18"/>
                <w:szCs w:val="18"/>
                <w:lang w:eastAsia="ru-RU"/>
              </w:rPr>
              <w:t xml:space="preserve"> (</w:t>
            </w:r>
            <w:r w:rsidRPr="005353BE">
              <w:rPr>
                <w:rFonts w:ascii="Times New Roman" w:eastAsia="Times New Roman" w:hAnsi="Times New Roman"/>
                <w:i/>
                <w:color w:val="000000" w:themeColor="text1"/>
                <w:spacing w:val="-4"/>
                <w:sz w:val="18"/>
                <w:szCs w:val="18"/>
                <w:lang w:val="en-US" w:eastAsia="ru-RU"/>
              </w:rPr>
              <w:t>Schrankex</w:t>
            </w:r>
            <w:r w:rsidRPr="005353BE">
              <w:rPr>
                <w:rFonts w:ascii="Times New Roman" w:eastAsia="Times New Roman" w:hAnsi="Times New Roman"/>
                <w:i/>
                <w:color w:val="000000" w:themeColor="text1"/>
                <w:spacing w:val="-4"/>
                <w:sz w:val="18"/>
                <w:szCs w:val="18"/>
                <w:lang w:eastAsia="ru-RU"/>
              </w:rPr>
              <w:t xml:space="preserve"> </w:t>
            </w:r>
            <w:r w:rsidRPr="005353BE">
              <w:rPr>
                <w:rFonts w:ascii="Times New Roman" w:eastAsia="Times New Roman" w:hAnsi="Times New Roman"/>
                <w:i/>
                <w:color w:val="000000" w:themeColor="text1"/>
                <w:spacing w:val="-4"/>
                <w:sz w:val="18"/>
                <w:szCs w:val="18"/>
                <w:lang w:val="en-US" w:eastAsia="ru-RU"/>
              </w:rPr>
              <w:t>Schubl</w:t>
            </w:r>
            <w:r w:rsidRPr="005353BE">
              <w:rPr>
                <w:rFonts w:ascii="Times New Roman" w:eastAsia="Times New Roman" w:hAnsi="Times New Roman"/>
                <w:i/>
                <w:color w:val="000000" w:themeColor="text1"/>
                <w:spacing w:val="-4"/>
                <w:sz w:val="18"/>
                <w:szCs w:val="18"/>
                <w:lang w:eastAsia="ru-RU"/>
              </w:rPr>
              <w:t xml:space="preserve">.) </w:t>
            </w:r>
            <w:r w:rsidRPr="005353BE">
              <w:rPr>
                <w:rFonts w:ascii="Times New Roman" w:eastAsia="Times New Roman" w:hAnsi="Times New Roman"/>
                <w:i/>
                <w:color w:val="000000" w:themeColor="text1"/>
                <w:spacing w:val="-4"/>
                <w:sz w:val="18"/>
                <w:szCs w:val="18"/>
                <w:lang w:val="en-US" w:eastAsia="ru-RU"/>
              </w:rPr>
              <w:t>Thell</w:t>
            </w:r>
            <w:r w:rsidRPr="005353BE">
              <w:rPr>
                <w:rFonts w:ascii="Times New Roman" w:eastAsia="Times New Roman" w:hAnsi="Times New Roman"/>
                <w:color w:val="000000" w:themeColor="text1"/>
                <w:spacing w:val="-4"/>
                <w:sz w:val="18"/>
                <w:szCs w:val="18"/>
                <w:lang w:eastAsia="ru-RU"/>
              </w:rPr>
              <w:t>)</w:t>
            </w:r>
          </w:p>
        </w:tc>
      </w:tr>
      <w:tr w:rsidR="005F3A91" w:rsidRPr="005353BE" w14:paraId="1D50FE61" w14:textId="77777777" w:rsidTr="000E698E">
        <w:tc>
          <w:tcPr>
            <w:tcW w:w="1548" w:type="dxa"/>
          </w:tcPr>
          <w:p w14:paraId="64E87C32" w14:textId="55F044B4" w:rsidR="005F3A91" w:rsidRPr="005353BE" w:rsidRDefault="005F3A91" w:rsidP="00A03D7D">
            <w:pPr>
              <w:spacing w:after="0" w:line="240" w:lineRule="auto"/>
              <w:rPr>
                <w:rFonts w:ascii="Times New Roman" w:eastAsia="Times New Roman" w:hAnsi="Times New Roman"/>
                <w:color w:val="000000" w:themeColor="text1"/>
                <w:sz w:val="18"/>
                <w:szCs w:val="18"/>
                <w:lang w:eastAsia="ru-RU"/>
              </w:rPr>
            </w:pPr>
            <w:r w:rsidRPr="005353BE">
              <w:rPr>
                <w:rFonts w:ascii="Times New Roman" w:eastAsia="Times New Roman" w:hAnsi="Times New Roman"/>
                <w:color w:val="000000" w:themeColor="text1"/>
                <w:sz w:val="18"/>
                <w:szCs w:val="18"/>
                <w:lang w:eastAsia="ru-RU"/>
              </w:rPr>
              <w:t>Здрава</w:t>
            </w:r>
          </w:p>
        </w:tc>
        <w:tc>
          <w:tcPr>
            <w:tcW w:w="701" w:type="dxa"/>
          </w:tcPr>
          <w:p w14:paraId="45F1650D" w14:textId="6A88CFC8" w:rsidR="005F3A91" w:rsidRPr="005353BE" w:rsidRDefault="005353BE"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739" w:type="dxa"/>
          </w:tcPr>
          <w:p w14:paraId="58BE8A39" w14:textId="1D98184E" w:rsidR="005F3A91" w:rsidRPr="005353BE" w:rsidRDefault="005353BE"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991" w:type="dxa"/>
          </w:tcPr>
          <w:p w14:paraId="20C99921" w14:textId="65F031F9" w:rsidR="005F3A91" w:rsidRPr="005353BE" w:rsidRDefault="005353BE"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720" w:type="dxa"/>
          </w:tcPr>
          <w:p w14:paraId="71045A75" w14:textId="4ABA0E00" w:rsidR="005F3A91" w:rsidRPr="005353BE" w:rsidRDefault="005353BE"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863" w:type="dxa"/>
          </w:tcPr>
          <w:p w14:paraId="4F0F21AE" w14:textId="5EB80019" w:rsidR="005F3A91" w:rsidRPr="005353BE" w:rsidRDefault="005353BE"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1000" w:type="dxa"/>
          </w:tcPr>
          <w:p w14:paraId="128BEEB3" w14:textId="53E8A0B6" w:rsidR="005F3A91" w:rsidRPr="005353BE" w:rsidRDefault="005353BE"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r>
      <w:tr w:rsidR="005353BE" w:rsidRPr="005353BE" w14:paraId="2D83D1E0" w14:textId="77777777" w:rsidTr="000E698E">
        <w:tc>
          <w:tcPr>
            <w:tcW w:w="1548" w:type="dxa"/>
          </w:tcPr>
          <w:p w14:paraId="2D83D1D9" w14:textId="77777777" w:rsidR="00A03D7D" w:rsidRPr="005353BE" w:rsidRDefault="00A03D7D" w:rsidP="00A03D7D">
            <w:pPr>
              <w:spacing w:after="0" w:line="240" w:lineRule="auto"/>
              <w:rPr>
                <w:rFonts w:ascii="Times New Roman" w:eastAsia="Times New Roman" w:hAnsi="Times New Roman"/>
                <w:color w:val="000000" w:themeColor="text1"/>
                <w:sz w:val="18"/>
                <w:szCs w:val="18"/>
                <w:lang w:eastAsia="ru-RU"/>
              </w:rPr>
            </w:pPr>
            <w:r w:rsidRPr="005353BE">
              <w:rPr>
                <w:rFonts w:ascii="Times New Roman" w:eastAsia="Times New Roman" w:hAnsi="Times New Roman"/>
                <w:color w:val="000000" w:themeColor="text1"/>
                <w:sz w:val="18"/>
                <w:szCs w:val="18"/>
                <w:lang w:eastAsia="ru-RU"/>
              </w:rPr>
              <w:t>Руно</w:t>
            </w:r>
          </w:p>
        </w:tc>
        <w:tc>
          <w:tcPr>
            <w:tcW w:w="701" w:type="dxa"/>
          </w:tcPr>
          <w:p w14:paraId="2D83D1DA"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739" w:type="dxa"/>
          </w:tcPr>
          <w:p w14:paraId="2D83D1DB"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991" w:type="dxa"/>
          </w:tcPr>
          <w:p w14:paraId="2D83D1DC"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720" w:type="dxa"/>
          </w:tcPr>
          <w:p w14:paraId="2D83D1DD"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ПУ</w:t>
            </w:r>
          </w:p>
        </w:tc>
        <w:tc>
          <w:tcPr>
            <w:tcW w:w="863" w:type="dxa"/>
          </w:tcPr>
          <w:p w14:paraId="2D83D1DE"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1000" w:type="dxa"/>
          </w:tcPr>
          <w:p w14:paraId="2D83D1DF" w14:textId="77777777" w:rsidR="00A03D7D" w:rsidRPr="005353B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r>
      <w:tr w:rsidR="001226D3" w:rsidRPr="005353BE" w14:paraId="32EDCE5B" w14:textId="77777777" w:rsidTr="000E698E">
        <w:tc>
          <w:tcPr>
            <w:tcW w:w="1548" w:type="dxa"/>
          </w:tcPr>
          <w:p w14:paraId="7036253D" w14:textId="72289C2F" w:rsidR="001226D3" w:rsidRPr="005353BE" w:rsidRDefault="00A95D3F" w:rsidP="00A03D7D">
            <w:pPr>
              <w:spacing w:after="0" w:line="240" w:lineRule="auto"/>
              <w:rPr>
                <w:rFonts w:ascii="Times New Roman" w:eastAsia="Times New Roman" w:hAnsi="Times New Roman"/>
                <w:color w:val="000000" w:themeColor="text1"/>
                <w:sz w:val="18"/>
                <w:szCs w:val="18"/>
                <w:lang w:eastAsia="ru-RU"/>
              </w:rPr>
            </w:pPr>
            <w:r w:rsidRPr="005353BE">
              <w:rPr>
                <w:rFonts w:ascii="Times New Roman" w:eastAsia="Times New Roman" w:hAnsi="Times New Roman"/>
                <w:color w:val="000000" w:themeColor="text1"/>
                <w:sz w:val="18"/>
                <w:szCs w:val="18"/>
                <w:lang w:eastAsia="ru-RU"/>
              </w:rPr>
              <w:t>Янтара</w:t>
            </w:r>
          </w:p>
        </w:tc>
        <w:tc>
          <w:tcPr>
            <w:tcW w:w="701" w:type="dxa"/>
          </w:tcPr>
          <w:p w14:paraId="683F85DA" w14:textId="46335116" w:rsidR="001226D3" w:rsidRPr="005353BE" w:rsidRDefault="00A95D3F"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739" w:type="dxa"/>
          </w:tcPr>
          <w:p w14:paraId="67FEDD3A" w14:textId="39BAA351" w:rsidR="001226D3" w:rsidRPr="005353BE" w:rsidRDefault="00A95D3F"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991" w:type="dxa"/>
          </w:tcPr>
          <w:p w14:paraId="3779DC87" w14:textId="48182A99" w:rsidR="001226D3" w:rsidRPr="005353BE" w:rsidRDefault="00A95D3F"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720" w:type="dxa"/>
          </w:tcPr>
          <w:p w14:paraId="590DF471" w14:textId="6D07256A" w:rsidR="001226D3" w:rsidRPr="005353BE" w:rsidRDefault="00A95D3F"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ПУ</w:t>
            </w:r>
          </w:p>
        </w:tc>
        <w:tc>
          <w:tcPr>
            <w:tcW w:w="863" w:type="dxa"/>
          </w:tcPr>
          <w:p w14:paraId="0767853F" w14:textId="6227170E" w:rsidR="001226D3" w:rsidRPr="005353BE" w:rsidRDefault="00A95D3F"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c>
          <w:tcPr>
            <w:tcW w:w="1000" w:type="dxa"/>
          </w:tcPr>
          <w:p w14:paraId="296F6E79" w14:textId="10AC6E5F" w:rsidR="001226D3" w:rsidRPr="005353BE" w:rsidRDefault="00A95D3F" w:rsidP="00A03D7D">
            <w:pPr>
              <w:spacing w:after="0" w:line="240" w:lineRule="auto"/>
              <w:jc w:val="center"/>
              <w:rPr>
                <w:rFonts w:ascii="Times New Roman" w:eastAsia="Times New Roman" w:hAnsi="Times New Roman"/>
                <w:color w:val="000000" w:themeColor="text1"/>
                <w:sz w:val="20"/>
                <w:szCs w:val="20"/>
                <w:lang w:eastAsia="ru-RU"/>
              </w:rPr>
            </w:pPr>
            <w:r w:rsidRPr="005353BE">
              <w:rPr>
                <w:rFonts w:ascii="Times New Roman" w:eastAsia="Times New Roman" w:hAnsi="Times New Roman"/>
                <w:color w:val="000000" w:themeColor="text1"/>
                <w:sz w:val="20"/>
                <w:szCs w:val="20"/>
                <w:lang w:eastAsia="ru-RU"/>
              </w:rPr>
              <w:t>У</w:t>
            </w:r>
          </w:p>
        </w:tc>
      </w:tr>
    </w:tbl>
    <w:p w14:paraId="2D83D1E1" w14:textId="77777777" w:rsidR="00A03D7D" w:rsidRPr="005353BE" w:rsidRDefault="00A03D7D" w:rsidP="00A03D7D">
      <w:pPr>
        <w:spacing w:after="0" w:line="240" w:lineRule="auto"/>
        <w:rPr>
          <w:rFonts w:ascii="Times New Roman" w:eastAsia="Times New Roman" w:hAnsi="Times New Roman"/>
          <w:color w:val="000000" w:themeColor="text1"/>
          <w:sz w:val="20"/>
          <w:szCs w:val="20"/>
          <w:lang w:eastAsia="ru-RU"/>
        </w:rPr>
      </w:pPr>
    </w:p>
    <w:p w14:paraId="2D83D1E2" w14:textId="5CB8BE72" w:rsidR="00A03D7D" w:rsidRPr="005353BE" w:rsidRDefault="00A03D7D" w:rsidP="00A03D7D">
      <w:pPr>
        <w:spacing w:after="0" w:line="240" w:lineRule="auto"/>
        <w:jc w:val="both"/>
        <w:rPr>
          <w:rFonts w:ascii="Times New Roman" w:eastAsia="Times New Roman" w:hAnsi="Times New Roman"/>
          <w:color w:val="000000" w:themeColor="text1"/>
          <w:sz w:val="16"/>
          <w:szCs w:val="24"/>
          <w:lang w:eastAsia="ru-RU"/>
        </w:rPr>
      </w:pPr>
      <w:r w:rsidRPr="005353BE">
        <w:rPr>
          <w:rFonts w:ascii="Times New Roman" w:eastAsia="Times New Roman" w:hAnsi="Times New Roman"/>
          <w:color w:val="000000" w:themeColor="text1"/>
          <w:sz w:val="16"/>
          <w:szCs w:val="24"/>
          <w:lang w:eastAsia="ru-RU"/>
        </w:rPr>
        <w:t>Примечание:</w:t>
      </w:r>
    </w:p>
    <w:p w14:paraId="2D83D1E3" w14:textId="77777777" w:rsidR="00A03D7D" w:rsidRPr="005353BE" w:rsidRDefault="00A03D7D" w:rsidP="00A03D7D">
      <w:pPr>
        <w:spacing w:after="0" w:line="240" w:lineRule="auto"/>
        <w:jc w:val="both"/>
        <w:rPr>
          <w:rFonts w:ascii="Times New Roman" w:eastAsia="Times New Roman" w:hAnsi="Times New Roman"/>
          <w:color w:val="000000" w:themeColor="text1"/>
          <w:sz w:val="16"/>
          <w:szCs w:val="24"/>
          <w:lang w:eastAsia="ru-RU"/>
        </w:rPr>
      </w:pPr>
      <w:r w:rsidRPr="005353BE">
        <w:rPr>
          <w:rFonts w:ascii="Times New Roman" w:eastAsia="Times New Roman" w:hAnsi="Times New Roman"/>
          <w:color w:val="000000" w:themeColor="text1"/>
          <w:sz w:val="16"/>
          <w:szCs w:val="24"/>
          <w:lang w:eastAsia="ru-RU"/>
        </w:rPr>
        <w:t>1. Не требуют химической защиты: У – устойчивый, ПУ – полевая устойчивость;</w:t>
      </w:r>
    </w:p>
    <w:p w14:paraId="2D83D1E4" w14:textId="77777777" w:rsidR="00A03D7D" w:rsidRPr="005353BE" w:rsidRDefault="00A03D7D" w:rsidP="00A03D7D">
      <w:pPr>
        <w:spacing w:after="0" w:line="240" w:lineRule="auto"/>
        <w:jc w:val="both"/>
        <w:rPr>
          <w:rFonts w:ascii="Times New Roman" w:eastAsia="Times New Roman" w:hAnsi="Times New Roman"/>
          <w:color w:val="000000" w:themeColor="text1"/>
          <w:sz w:val="16"/>
          <w:szCs w:val="24"/>
          <w:lang w:eastAsia="ru-RU"/>
        </w:rPr>
      </w:pPr>
      <w:r w:rsidRPr="005353BE">
        <w:rPr>
          <w:rFonts w:ascii="Times New Roman" w:eastAsia="Times New Roman" w:hAnsi="Times New Roman"/>
          <w:color w:val="000000" w:themeColor="text1"/>
          <w:sz w:val="16"/>
          <w:szCs w:val="24"/>
          <w:lang w:eastAsia="ru-RU"/>
        </w:rPr>
        <w:t>2. Нуждаются в химзащите при наличии порога вредоносности: СУ – среднеустойчивый, СВ – средневосприимчивый;</w:t>
      </w:r>
    </w:p>
    <w:p w14:paraId="2D83D1E5" w14:textId="77777777" w:rsidR="00A03D7D" w:rsidRPr="005353BE" w:rsidRDefault="00A03D7D" w:rsidP="00A03D7D">
      <w:pPr>
        <w:spacing w:after="0" w:line="240" w:lineRule="auto"/>
        <w:jc w:val="both"/>
        <w:rPr>
          <w:rFonts w:ascii="Times New Roman" w:eastAsia="Times New Roman" w:hAnsi="Times New Roman"/>
          <w:color w:val="000000" w:themeColor="text1"/>
          <w:sz w:val="16"/>
          <w:szCs w:val="24"/>
          <w:lang w:eastAsia="ru-RU"/>
        </w:rPr>
      </w:pPr>
      <w:r w:rsidRPr="005353BE">
        <w:rPr>
          <w:rFonts w:ascii="Times New Roman" w:eastAsia="Times New Roman" w:hAnsi="Times New Roman"/>
          <w:color w:val="000000" w:themeColor="text1"/>
          <w:sz w:val="16"/>
          <w:szCs w:val="24"/>
          <w:lang w:eastAsia="ru-RU"/>
        </w:rPr>
        <w:t>3. Требуют химзащиты: В – восприимчивый.</w:t>
      </w:r>
    </w:p>
    <w:p w14:paraId="2D83D1E6" w14:textId="7BF29F77" w:rsidR="00A03D7D" w:rsidRPr="005353BE" w:rsidRDefault="00A03D7D" w:rsidP="00A03D7D">
      <w:pPr>
        <w:spacing w:after="0" w:line="240" w:lineRule="auto"/>
        <w:rPr>
          <w:rFonts w:ascii="Times New Roman" w:eastAsia="Times New Roman" w:hAnsi="Times New Roman"/>
          <w:color w:val="000000" w:themeColor="text1"/>
          <w:sz w:val="20"/>
          <w:szCs w:val="20"/>
          <w:lang w:eastAsia="ru-RU"/>
        </w:rPr>
      </w:pPr>
    </w:p>
    <w:p w14:paraId="25DC87BA" w14:textId="7A9F98F2" w:rsidR="00585455" w:rsidRDefault="00585455" w:rsidP="00A03D7D">
      <w:pPr>
        <w:spacing w:after="0" w:line="240" w:lineRule="auto"/>
        <w:rPr>
          <w:rFonts w:ascii="Times New Roman" w:eastAsia="Times New Roman" w:hAnsi="Times New Roman"/>
          <w:color w:val="000000" w:themeColor="text1"/>
          <w:sz w:val="20"/>
          <w:szCs w:val="20"/>
          <w:lang w:eastAsia="ru-RU"/>
        </w:rPr>
      </w:pPr>
    </w:p>
    <w:p w14:paraId="57BB742C" w14:textId="77777777" w:rsidR="001369FD" w:rsidRPr="005353BE" w:rsidRDefault="001369FD" w:rsidP="00A03D7D">
      <w:pPr>
        <w:spacing w:after="0" w:line="240" w:lineRule="auto"/>
        <w:rPr>
          <w:rFonts w:ascii="Times New Roman" w:eastAsia="Times New Roman" w:hAnsi="Times New Roman"/>
          <w:color w:val="000000" w:themeColor="text1"/>
          <w:sz w:val="20"/>
          <w:szCs w:val="20"/>
          <w:lang w:eastAsia="ru-RU"/>
        </w:rPr>
      </w:pPr>
    </w:p>
    <w:p w14:paraId="430CF169" w14:textId="6296108D" w:rsidR="00585455" w:rsidRPr="005353BE" w:rsidRDefault="00585455" w:rsidP="00A03D7D">
      <w:pPr>
        <w:spacing w:after="0" w:line="240" w:lineRule="auto"/>
        <w:rPr>
          <w:rFonts w:ascii="Times New Roman" w:eastAsia="Times New Roman" w:hAnsi="Times New Roman"/>
          <w:color w:val="000000" w:themeColor="text1"/>
          <w:sz w:val="20"/>
          <w:szCs w:val="20"/>
          <w:lang w:eastAsia="ru-RU"/>
        </w:rPr>
      </w:pPr>
    </w:p>
    <w:p w14:paraId="3205CF09" w14:textId="23E44FA2" w:rsidR="00585455" w:rsidRPr="005353BE" w:rsidRDefault="00585455" w:rsidP="00A03D7D">
      <w:pPr>
        <w:spacing w:after="0" w:line="240" w:lineRule="auto"/>
        <w:rPr>
          <w:rFonts w:ascii="Times New Roman" w:eastAsia="Times New Roman" w:hAnsi="Times New Roman"/>
          <w:color w:val="000000" w:themeColor="text1"/>
          <w:sz w:val="20"/>
          <w:szCs w:val="20"/>
          <w:lang w:eastAsia="ru-RU"/>
        </w:rPr>
      </w:pPr>
    </w:p>
    <w:p w14:paraId="2D83D1E7" w14:textId="7FE48CDB" w:rsidR="00A03D7D" w:rsidRPr="00265519" w:rsidRDefault="00A03D7D" w:rsidP="00A03D7D">
      <w:pPr>
        <w:spacing w:after="0" w:line="240" w:lineRule="auto"/>
        <w:jc w:val="center"/>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lastRenderedPageBreak/>
        <w:t>Агроэкологическая характеристика сортов</w:t>
      </w:r>
      <w:r w:rsidR="00181304" w:rsidRPr="00265519">
        <w:rPr>
          <w:rFonts w:ascii="Times New Roman" w:eastAsia="Times New Roman" w:hAnsi="Times New Roman"/>
          <w:color w:val="000000" w:themeColor="text1"/>
          <w:sz w:val="18"/>
          <w:szCs w:val="18"/>
          <w:lang w:eastAsia="ru-RU"/>
        </w:rPr>
        <w:t xml:space="preserve"> пшеницы</w:t>
      </w:r>
      <w:r w:rsidRPr="00265519">
        <w:rPr>
          <w:rFonts w:ascii="Times New Roman" w:eastAsia="Times New Roman" w:hAnsi="Times New Roman"/>
          <w:color w:val="000000" w:themeColor="text1"/>
          <w:sz w:val="18"/>
          <w:szCs w:val="18"/>
          <w:lang w:eastAsia="ru-RU"/>
        </w:rPr>
        <w:t xml:space="preserve"> твердой</w:t>
      </w:r>
      <w:r w:rsidR="00181304" w:rsidRPr="00265519">
        <w:rPr>
          <w:rFonts w:ascii="Times New Roman" w:eastAsia="Times New Roman" w:hAnsi="Times New Roman"/>
          <w:color w:val="000000" w:themeColor="text1"/>
          <w:sz w:val="18"/>
          <w:szCs w:val="18"/>
          <w:lang w:eastAsia="ru-RU"/>
        </w:rPr>
        <w:t xml:space="preserve"> и полбы</w:t>
      </w:r>
    </w:p>
    <w:p w14:paraId="7DFCA4FE" w14:textId="77777777" w:rsidR="00585455" w:rsidRPr="00265519" w:rsidRDefault="00585455" w:rsidP="00A03D7D">
      <w:pPr>
        <w:spacing w:after="0" w:line="240" w:lineRule="auto"/>
        <w:jc w:val="center"/>
        <w:rPr>
          <w:rFonts w:ascii="Times New Roman" w:eastAsia="Times New Roman" w:hAnsi="Times New Roman"/>
          <w:color w:val="000000" w:themeColor="text1"/>
          <w:sz w:val="18"/>
          <w:szCs w:val="18"/>
          <w:lang w:eastAsia="ru-RU"/>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0"/>
        <w:gridCol w:w="1330"/>
        <w:gridCol w:w="1417"/>
        <w:gridCol w:w="1588"/>
        <w:gridCol w:w="964"/>
      </w:tblGrid>
      <w:tr w:rsidR="00265519" w:rsidRPr="00265519" w14:paraId="2D83D1EE" w14:textId="77777777" w:rsidTr="00DA099B">
        <w:tc>
          <w:tcPr>
            <w:tcW w:w="1330" w:type="dxa"/>
            <w:vAlign w:val="center"/>
          </w:tcPr>
          <w:p w14:paraId="2D83D1E9" w14:textId="77777777" w:rsidR="00A03D7D" w:rsidRPr="00265519" w:rsidRDefault="00A03D7D" w:rsidP="00A03D7D">
            <w:pPr>
              <w:spacing w:after="0" w:line="240" w:lineRule="auto"/>
              <w:jc w:val="center"/>
              <w:rPr>
                <w:rFonts w:ascii="Times New Roman" w:eastAsia="Times New Roman" w:hAnsi="Times New Roman"/>
                <w:bCs/>
                <w:color w:val="000000" w:themeColor="text1"/>
                <w:sz w:val="16"/>
                <w:szCs w:val="16"/>
                <w:lang w:eastAsia="ru-RU"/>
              </w:rPr>
            </w:pPr>
            <w:r w:rsidRPr="00265519">
              <w:rPr>
                <w:rFonts w:ascii="Times New Roman" w:eastAsia="Times New Roman" w:hAnsi="Times New Roman"/>
                <w:bCs/>
                <w:color w:val="000000" w:themeColor="text1"/>
                <w:sz w:val="16"/>
                <w:szCs w:val="16"/>
                <w:lang w:eastAsia="ru-RU"/>
              </w:rPr>
              <w:t>Сорт</w:t>
            </w:r>
          </w:p>
        </w:tc>
        <w:tc>
          <w:tcPr>
            <w:tcW w:w="1330" w:type="dxa"/>
            <w:vAlign w:val="center"/>
          </w:tcPr>
          <w:p w14:paraId="2D83D1EA" w14:textId="77777777" w:rsidR="00A03D7D" w:rsidRPr="00265519" w:rsidRDefault="00A03D7D" w:rsidP="00A03D7D">
            <w:pPr>
              <w:spacing w:after="0" w:line="240" w:lineRule="auto"/>
              <w:jc w:val="center"/>
              <w:rPr>
                <w:rFonts w:ascii="Times New Roman" w:eastAsia="Times New Roman" w:hAnsi="Times New Roman"/>
                <w:bCs/>
                <w:color w:val="000000" w:themeColor="text1"/>
                <w:sz w:val="16"/>
                <w:szCs w:val="16"/>
                <w:lang w:eastAsia="ru-RU"/>
              </w:rPr>
            </w:pPr>
            <w:r w:rsidRPr="00265519">
              <w:rPr>
                <w:rFonts w:ascii="Times New Roman" w:eastAsia="Times New Roman" w:hAnsi="Times New Roman"/>
                <w:bCs/>
                <w:color w:val="000000" w:themeColor="text1"/>
                <w:sz w:val="16"/>
                <w:szCs w:val="16"/>
                <w:lang w:eastAsia="ru-RU"/>
              </w:rPr>
              <w:t>По высоте растений</w:t>
            </w:r>
          </w:p>
        </w:tc>
        <w:tc>
          <w:tcPr>
            <w:tcW w:w="1417" w:type="dxa"/>
            <w:vAlign w:val="center"/>
          </w:tcPr>
          <w:p w14:paraId="2D83D1EB" w14:textId="77777777" w:rsidR="00A03D7D" w:rsidRPr="00265519" w:rsidRDefault="00A03D7D" w:rsidP="00A03D7D">
            <w:pPr>
              <w:spacing w:after="0" w:line="240" w:lineRule="auto"/>
              <w:jc w:val="both"/>
              <w:rPr>
                <w:rFonts w:ascii="Times New Roman" w:eastAsia="Times New Roman" w:hAnsi="Times New Roman"/>
                <w:bCs/>
                <w:color w:val="000000" w:themeColor="text1"/>
                <w:spacing w:val="-4"/>
                <w:sz w:val="16"/>
                <w:szCs w:val="16"/>
                <w:lang w:eastAsia="ru-RU"/>
              </w:rPr>
            </w:pPr>
            <w:r w:rsidRPr="00265519">
              <w:rPr>
                <w:rFonts w:ascii="Times New Roman" w:eastAsia="Times New Roman" w:hAnsi="Times New Roman"/>
                <w:bCs/>
                <w:color w:val="000000" w:themeColor="text1"/>
                <w:spacing w:val="-4"/>
                <w:sz w:val="16"/>
                <w:szCs w:val="16"/>
                <w:lang w:eastAsia="ru-RU"/>
              </w:rPr>
              <w:t>По продолжите-льности вегетаци-онного периода</w:t>
            </w:r>
          </w:p>
        </w:tc>
        <w:tc>
          <w:tcPr>
            <w:tcW w:w="1588" w:type="dxa"/>
            <w:vAlign w:val="center"/>
          </w:tcPr>
          <w:p w14:paraId="2D83D1EC" w14:textId="77777777" w:rsidR="00A03D7D" w:rsidRPr="00265519" w:rsidRDefault="00A03D7D" w:rsidP="00A03D7D">
            <w:pPr>
              <w:spacing w:after="0" w:line="240" w:lineRule="auto"/>
              <w:jc w:val="center"/>
              <w:rPr>
                <w:rFonts w:ascii="Times New Roman" w:eastAsia="Times New Roman" w:hAnsi="Times New Roman"/>
                <w:bCs/>
                <w:color w:val="000000" w:themeColor="text1"/>
                <w:sz w:val="16"/>
                <w:szCs w:val="16"/>
                <w:lang w:eastAsia="ru-RU"/>
              </w:rPr>
            </w:pPr>
            <w:r w:rsidRPr="00265519">
              <w:rPr>
                <w:rFonts w:ascii="Times New Roman" w:eastAsia="Times New Roman" w:hAnsi="Times New Roman"/>
                <w:bCs/>
                <w:color w:val="000000" w:themeColor="text1"/>
                <w:sz w:val="16"/>
                <w:szCs w:val="16"/>
                <w:lang w:eastAsia="ru-RU"/>
              </w:rPr>
              <w:t>Агрофон</w:t>
            </w:r>
          </w:p>
        </w:tc>
        <w:tc>
          <w:tcPr>
            <w:tcW w:w="964" w:type="dxa"/>
            <w:vAlign w:val="center"/>
          </w:tcPr>
          <w:p w14:paraId="2D83D1ED" w14:textId="02549116" w:rsidR="00A03D7D" w:rsidRPr="00265519" w:rsidRDefault="00A03D7D" w:rsidP="00A03D7D">
            <w:pPr>
              <w:spacing w:after="0" w:line="240" w:lineRule="auto"/>
              <w:jc w:val="center"/>
              <w:rPr>
                <w:rFonts w:ascii="Times New Roman" w:eastAsia="Times New Roman" w:hAnsi="Times New Roman"/>
                <w:bCs/>
                <w:color w:val="000000" w:themeColor="text1"/>
                <w:sz w:val="16"/>
                <w:szCs w:val="16"/>
                <w:lang w:eastAsia="ru-RU"/>
              </w:rPr>
            </w:pPr>
            <w:r w:rsidRPr="00265519">
              <w:rPr>
                <w:rFonts w:ascii="Times New Roman" w:eastAsia="Times New Roman" w:hAnsi="Times New Roman"/>
                <w:bCs/>
                <w:color w:val="000000" w:themeColor="text1"/>
                <w:sz w:val="16"/>
                <w:szCs w:val="16"/>
                <w:lang w:eastAsia="ru-RU"/>
              </w:rPr>
              <w:t>Рекомен</w:t>
            </w:r>
            <w:r w:rsidR="00DA099B" w:rsidRPr="00265519">
              <w:rPr>
                <w:rFonts w:ascii="Times New Roman" w:eastAsia="Times New Roman" w:hAnsi="Times New Roman"/>
                <w:bCs/>
                <w:color w:val="000000" w:themeColor="text1"/>
                <w:sz w:val="16"/>
                <w:szCs w:val="16"/>
                <w:lang w:eastAsia="ru-RU"/>
              </w:rPr>
              <w:t>-</w:t>
            </w:r>
            <w:r w:rsidRPr="00265519">
              <w:rPr>
                <w:rFonts w:ascii="Times New Roman" w:eastAsia="Times New Roman" w:hAnsi="Times New Roman"/>
                <w:bCs/>
                <w:color w:val="000000" w:themeColor="text1"/>
                <w:sz w:val="16"/>
                <w:szCs w:val="16"/>
                <w:lang w:eastAsia="ru-RU"/>
              </w:rPr>
              <w:t>дуемые сроки сева</w:t>
            </w:r>
          </w:p>
        </w:tc>
      </w:tr>
      <w:tr w:rsidR="00265519" w:rsidRPr="00265519" w14:paraId="2D83D1F0" w14:textId="77777777" w:rsidTr="000E698E">
        <w:tc>
          <w:tcPr>
            <w:tcW w:w="6629" w:type="dxa"/>
            <w:gridSpan w:val="5"/>
            <w:vAlign w:val="center"/>
          </w:tcPr>
          <w:p w14:paraId="2D83D1EF" w14:textId="7777777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8"/>
                <w:szCs w:val="18"/>
                <w:lang w:eastAsia="ru-RU"/>
              </w:rPr>
              <w:t xml:space="preserve">Пшеница твердая озимая </w:t>
            </w:r>
            <w:r w:rsidRPr="00265519">
              <w:rPr>
                <w:rFonts w:ascii="Times New Roman" w:eastAsia="Times New Roman" w:hAnsi="Times New Roman"/>
                <w:i/>
                <w:color w:val="000000" w:themeColor="text1"/>
                <w:sz w:val="18"/>
                <w:szCs w:val="18"/>
                <w:lang w:eastAsia="ru-RU"/>
              </w:rPr>
              <w:t>(</w:t>
            </w:r>
            <w:r w:rsidRPr="00265519">
              <w:rPr>
                <w:rFonts w:ascii="Times New Roman" w:eastAsia="Times New Roman" w:hAnsi="Times New Roman"/>
                <w:i/>
                <w:color w:val="000000" w:themeColor="text1"/>
                <w:sz w:val="18"/>
                <w:szCs w:val="18"/>
                <w:lang w:val="en-US" w:eastAsia="ru-RU"/>
              </w:rPr>
              <w:t>TriticumdurumDesf</w:t>
            </w:r>
            <w:r w:rsidRPr="00265519">
              <w:rPr>
                <w:rFonts w:ascii="Times New Roman" w:eastAsia="Times New Roman" w:hAnsi="Times New Roman"/>
                <w:i/>
                <w:color w:val="000000" w:themeColor="text1"/>
                <w:sz w:val="18"/>
                <w:szCs w:val="18"/>
                <w:lang w:eastAsia="ru-RU"/>
              </w:rPr>
              <w:t>.)</w:t>
            </w:r>
          </w:p>
        </w:tc>
      </w:tr>
      <w:tr w:rsidR="00265519" w:rsidRPr="00265519" w14:paraId="2D83D1F6" w14:textId="77777777" w:rsidTr="00DA099B">
        <w:tc>
          <w:tcPr>
            <w:tcW w:w="1330" w:type="dxa"/>
          </w:tcPr>
          <w:p w14:paraId="2D83D1F1" w14:textId="77777777" w:rsidR="00A03D7D" w:rsidRPr="00265519" w:rsidRDefault="00A03D7D" w:rsidP="00A03D7D">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Алена</w:t>
            </w:r>
          </w:p>
        </w:tc>
        <w:tc>
          <w:tcPr>
            <w:tcW w:w="1330" w:type="dxa"/>
            <w:vAlign w:val="center"/>
          </w:tcPr>
          <w:p w14:paraId="2D83D1F2" w14:textId="7777777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Короткостеб.</w:t>
            </w:r>
          </w:p>
        </w:tc>
        <w:tc>
          <w:tcPr>
            <w:tcW w:w="1417" w:type="dxa"/>
            <w:vAlign w:val="center"/>
          </w:tcPr>
          <w:p w14:paraId="2D83D1F3" w14:textId="7777777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Среднеранний</w:t>
            </w:r>
          </w:p>
        </w:tc>
        <w:tc>
          <w:tcPr>
            <w:tcW w:w="1588" w:type="dxa"/>
            <w:vAlign w:val="center"/>
          </w:tcPr>
          <w:p w14:paraId="2D83D1F4" w14:textId="7777777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Высокий</w:t>
            </w:r>
          </w:p>
        </w:tc>
        <w:tc>
          <w:tcPr>
            <w:tcW w:w="964" w:type="dxa"/>
            <w:vAlign w:val="center"/>
          </w:tcPr>
          <w:p w14:paraId="2D83D1F5" w14:textId="7777777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p>
        </w:tc>
      </w:tr>
      <w:tr w:rsidR="00265519" w:rsidRPr="00265519" w14:paraId="2D83D202" w14:textId="77777777" w:rsidTr="00DA099B">
        <w:tc>
          <w:tcPr>
            <w:tcW w:w="1330" w:type="dxa"/>
          </w:tcPr>
          <w:p w14:paraId="2D83D1FD" w14:textId="77777777" w:rsidR="00A03D7D" w:rsidRPr="00265519" w:rsidRDefault="00A03D7D" w:rsidP="00A03D7D">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Золотко</w:t>
            </w:r>
          </w:p>
        </w:tc>
        <w:tc>
          <w:tcPr>
            <w:tcW w:w="1330" w:type="dxa"/>
            <w:vAlign w:val="center"/>
          </w:tcPr>
          <w:p w14:paraId="2D83D1FE" w14:textId="7777777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Короткостеб.</w:t>
            </w:r>
          </w:p>
        </w:tc>
        <w:tc>
          <w:tcPr>
            <w:tcW w:w="1417" w:type="dxa"/>
            <w:vAlign w:val="center"/>
          </w:tcPr>
          <w:p w14:paraId="2D83D1FF" w14:textId="7777777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Среднеспелый</w:t>
            </w:r>
          </w:p>
        </w:tc>
        <w:tc>
          <w:tcPr>
            <w:tcW w:w="1588" w:type="dxa"/>
            <w:vAlign w:val="center"/>
          </w:tcPr>
          <w:p w14:paraId="2D83D200" w14:textId="7777777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Высокий</w:t>
            </w:r>
          </w:p>
        </w:tc>
        <w:tc>
          <w:tcPr>
            <w:tcW w:w="964" w:type="dxa"/>
            <w:vAlign w:val="center"/>
          </w:tcPr>
          <w:p w14:paraId="2D83D201" w14:textId="7777777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p>
        </w:tc>
      </w:tr>
      <w:tr w:rsidR="00265519" w:rsidRPr="00265519" w14:paraId="2D83D208" w14:textId="77777777" w:rsidTr="00DA099B">
        <w:tc>
          <w:tcPr>
            <w:tcW w:w="1330" w:type="dxa"/>
          </w:tcPr>
          <w:p w14:paraId="2D83D203" w14:textId="77777777" w:rsidR="00A03D7D" w:rsidRPr="00265519" w:rsidRDefault="00A03D7D" w:rsidP="00A03D7D">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Кермен</w:t>
            </w:r>
          </w:p>
        </w:tc>
        <w:tc>
          <w:tcPr>
            <w:tcW w:w="1330" w:type="dxa"/>
            <w:vAlign w:val="center"/>
          </w:tcPr>
          <w:p w14:paraId="2D83D204" w14:textId="7777777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Короткостеб.</w:t>
            </w:r>
          </w:p>
        </w:tc>
        <w:tc>
          <w:tcPr>
            <w:tcW w:w="1417" w:type="dxa"/>
            <w:vAlign w:val="center"/>
          </w:tcPr>
          <w:p w14:paraId="2D83D205" w14:textId="7777777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Среднеспелый</w:t>
            </w:r>
          </w:p>
        </w:tc>
        <w:tc>
          <w:tcPr>
            <w:tcW w:w="1588" w:type="dxa"/>
            <w:vAlign w:val="center"/>
          </w:tcPr>
          <w:p w14:paraId="2D83D206" w14:textId="7777777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Высокий</w:t>
            </w:r>
          </w:p>
        </w:tc>
        <w:tc>
          <w:tcPr>
            <w:tcW w:w="964" w:type="dxa"/>
            <w:vAlign w:val="center"/>
          </w:tcPr>
          <w:p w14:paraId="2D83D207" w14:textId="7777777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p>
        </w:tc>
      </w:tr>
      <w:tr w:rsidR="00265519" w:rsidRPr="00265519" w14:paraId="2D83D214" w14:textId="77777777" w:rsidTr="00DA099B">
        <w:tc>
          <w:tcPr>
            <w:tcW w:w="1330" w:type="dxa"/>
          </w:tcPr>
          <w:p w14:paraId="2D83D20F" w14:textId="77777777" w:rsidR="00A03D7D" w:rsidRPr="00265519" w:rsidRDefault="00A03D7D" w:rsidP="00A03D7D">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Крупинка</w:t>
            </w:r>
          </w:p>
        </w:tc>
        <w:tc>
          <w:tcPr>
            <w:tcW w:w="1330" w:type="dxa"/>
            <w:vAlign w:val="center"/>
          </w:tcPr>
          <w:p w14:paraId="2D83D210" w14:textId="7777777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Полукарлик</w:t>
            </w:r>
          </w:p>
        </w:tc>
        <w:tc>
          <w:tcPr>
            <w:tcW w:w="1417" w:type="dxa"/>
            <w:vAlign w:val="center"/>
          </w:tcPr>
          <w:p w14:paraId="2D83D211" w14:textId="7777777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Среднеспелый</w:t>
            </w:r>
          </w:p>
        </w:tc>
        <w:tc>
          <w:tcPr>
            <w:tcW w:w="1588" w:type="dxa"/>
            <w:vAlign w:val="center"/>
          </w:tcPr>
          <w:p w14:paraId="2D83D212" w14:textId="7777777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Высокий</w:t>
            </w:r>
          </w:p>
        </w:tc>
        <w:tc>
          <w:tcPr>
            <w:tcW w:w="964" w:type="dxa"/>
            <w:vAlign w:val="center"/>
          </w:tcPr>
          <w:p w14:paraId="2D83D213" w14:textId="7C879B9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p>
        </w:tc>
      </w:tr>
      <w:tr w:rsidR="00265519" w:rsidRPr="00265519" w14:paraId="6C540B81" w14:textId="77777777" w:rsidTr="00DA099B">
        <w:tc>
          <w:tcPr>
            <w:tcW w:w="1330" w:type="dxa"/>
          </w:tcPr>
          <w:p w14:paraId="78105152" w14:textId="45FD6F7C" w:rsidR="00961CE7" w:rsidRPr="00265519" w:rsidRDefault="00961CE7" w:rsidP="00961CE7">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Круча</w:t>
            </w:r>
          </w:p>
        </w:tc>
        <w:tc>
          <w:tcPr>
            <w:tcW w:w="1330" w:type="dxa"/>
            <w:vAlign w:val="center"/>
          </w:tcPr>
          <w:p w14:paraId="250CB92B" w14:textId="26AACD21"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Короткостеб.</w:t>
            </w:r>
          </w:p>
        </w:tc>
        <w:tc>
          <w:tcPr>
            <w:tcW w:w="1417" w:type="dxa"/>
            <w:vAlign w:val="center"/>
          </w:tcPr>
          <w:p w14:paraId="74285C31" w14:textId="018C1FBE"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Среднеспелый</w:t>
            </w:r>
          </w:p>
        </w:tc>
        <w:tc>
          <w:tcPr>
            <w:tcW w:w="1588" w:type="dxa"/>
            <w:vAlign w:val="center"/>
          </w:tcPr>
          <w:p w14:paraId="4B65BF22" w14:textId="77AA6AB3"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Высокий</w:t>
            </w:r>
          </w:p>
        </w:tc>
        <w:tc>
          <w:tcPr>
            <w:tcW w:w="964" w:type="dxa"/>
            <w:vAlign w:val="center"/>
          </w:tcPr>
          <w:p w14:paraId="19625498" w14:textId="5FCC5B73"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p>
        </w:tc>
      </w:tr>
      <w:tr w:rsidR="00265519" w:rsidRPr="00265519" w14:paraId="5565FF1F" w14:textId="77777777" w:rsidTr="00DA099B">
        <w:tc>
          <w:tcPr>
            <w:tcW w:w="1330" w:type="dxa"/>
          </w:tcPr>
          <w:p w14:paraId="6A3B099C" w14:textId="3DDD2AE9" w:rsidR="00961CE7" w:rsidRPr="00265519" w:rsidRDefault="00961CE7" w:rsidP="00961CE7">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Ласка</w:t>
            </w:r>
          </w:p>
        </w:tc>
        <w:tc>
          <w:tcPr>
            <w:tcW w:w="1330" w:type="dxa"/>
            <w:vAlign w:val="center"/>
          </w:tcPr>
          <w:p w14:paraId="75EC9C48" w14:textId="68C40834"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Короткостеб.</w:t>
            </w:r>
          </w:p>
        </w:tc>
        <w:tc>
          <w:tcPr>
            <w:tcW w:w="1417" w:type="dxa"/>
            <w:vAlign w:val="center"/>
          </w:tcPr>
          <w:p w14:paraId="1134649B" w14:textId="437BB1BF"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Среднеспелый</w:t>
            </w:r>
          </w:p>
        </w:tc>
        <w:tc>
          <w:tcPr>
            <w:tcW w:w="1588" w:type="dxa"/>
            <w:vAlign w:val="center"/>
          </w:tcPr>
          <w:p w14:paraId="220437E5" w14:textId="7B5EB3B7"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Высокий</w:t>
            </w:r>
          </w:p>
        </w:tc>
        <w:tc>
          <w:tcPr>
            <w:tcW w:w="964" w:type="dxa"/>
            <w:vAlign w:val="center"/>
          </w:tcPr>
          <w:p w14:paraId="16E11EC4" w14:textId="7B2170AF"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p>
        </w:tc>
      </w:tr>
      <w:tr w:rsidR="00265519" w:rsidRPr="00265519" w14:paraId="788C9FC8" w14:textId="77777777" w:rsidTr="00DA099B">
        <w:tc>
          <w:tcPr>
            <w:tcW w:w="1330" w:type="dxa"/>
          </w:tcPr>
          <w:p w14:paraId="10343E86" w14:textId="4CECD77E" w:rsidR="00961CE7" w:rsidRPr="00265519" w:rsidRDefault="00961CE7" w:rsidP="00961CE7">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Леукурум 21</w:t>
            </w:r>
          </w:p>
        </w:tc>
        <w:tc>
          <w:tcPr>
            <w:tcW w:w="1330" w:type="dxa"/>
            <w:vAlign w:val="center"/>
          </w:tcPr>
          <w:p w14:paraId="3F4F5D11" w14:textId="3513E899"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Короткостеб.</w:t>
            </w:r>
          </w:p>
        </w:tc>
        <w:tc>
          <w:tcPr>
            <w:tcW w:w="1417" w:type="dxa"/>
            <w:vAlign w:val="center"/>
          </w:tcPr>
          <w:p w14:paraId="62B22C77" w14:textId="57CEF7AB"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Среднеспелый</w:t>
            </w:r>
          </w:p>
        </w:tc>
        <w:tc>
          <w:tcPr>
            <w:tcW w:w="1588" w:type="dxa"/>
            <w:vAlign w:val="center"/>
          </w:tcPr>
          <w:p w14:paraId="6860C285" w14:textId="3A003CE7"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Высокий</w:t>
            </w:r>
          </w:p>
        </w:tc>
        <w:tc>
          <w:tcPr>
            <w:tcW w:w="964" w:type="dxa"/>
            <w:vAlign w:val="center"/>
          </w:tcPr>
          <w:p w14:paraId="63135ABB" w14:textId="362D4555"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p>
        </w:tc>
      </w:tr>
      <w:tr w:rsidR="00265519" w:rsidRPr="00265519" w14:paraId="51830124" w14:textId="77777777" w:rsidTr="00DA099B">
        <w:tc>
          <w:tcPr>
            <w:tcW w:w="1330" w:type="dxa"/>
          </w:tcPr>
          <w:p w14:paraId="1AA558D6" w14:textId="01C99870" w:rsidR="00961CE7" w:rsidRPr="00265519" w:rsidRDefault="00961CE7" w:rsidP="00961CE7">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Одари</w:t>
            </w:r>
          </w:p>
        </w:tc>
        <w:tc>
          <w:tcPr>
            <w:tcW w:w="1330" w:type="dxa"/>
            <w:vAlign w:val="center"/>
          </w:tcPr>
          <w:p w14:paraId="544DD040" w14:textId="2DE9A9E6"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Короткостеб.</w:t>
            </w:r>
          </w:p>
        </w:tc>
        <w:tc>
          <w:tcPr>
            <w:tcW w:w="1417" w:type="dxa"/>
            <w:vAlign w:val="center"/>
          </w:tcPr>
          <w:p w14:paraId="483AFE2B" w14:textId="7827B2A6"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Среднеспелый</w:t>
            </w:r>
          </w:p>
        </w:tc>
        <w:tc>
          <w:tcPr>
            <w:tcW w:w="1588" w:type="dxa"/>
            <w:vAlign w:val="center"/>
          </w:tcPr>
          <w:p w14:paraId="1A358613" w14:textId="25FD6FD6"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Высокий</w:t>
            </w:r>
          </w:p>
        </w:tc>
        <w:tc>
          <w:tcPr>
            <w:tcW w:w="964" w:type="dxa"/>
            <w:vAlign w:val="center"/>
          </w:tcPr>
          <w:p w14:paraId="12654133" w14:textId="06B81D04"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p>
        </w:tc>
      </w:tr>
      <w:tr w:rsidR="00265519" w:rsidRPr="00265519" w14:paraId="74664352" w14:textId="77777777" w:rsidTr="00DA099B">
        <w:tc>
          <w:tcPr>
            <w:tcW w:w="1330" w:type="dxa"/>
          </w:tcPr>
          <w:p w14:paraId="01545E5F" w14:textId="603DE5BD" w:rsidR="00961CE7" w:rsidRPr="00265519" w:rsidRDefault="00961CE7" w:rsidP="00961CE7">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Уния</w:t>
            </w:r>
          </w:p>
        </w:tc>
        <w:tc>
          <w:tcPr>
            <w:tcW w:w="1330" w:type="dxa"/>
            <w:vAlign w:val="center"/>
          </w:tcPr>
          <w:p w14:paraId="1CB50308" w14:textId="41A361D8"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Короткостеб.</w:t>
            </w:r>
          </w:p>
        </w:tc>
        <w:tc>
          <w:tcPr>
            <w:tcW w:w="1417" w:type="dxa"/>
            <w:vAlign w:val="center"/>
          </w:tcPr>
          <w:p w14:paraId="67421D4D" w14:textId="33ED81AC"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Среднеспелый</w:t>
            </w:r>
          </w:p>
        </w:tc>
        <w:tc>
          <w:tcPr>
            <w:tcW w:w="1588" w:type="dxa"/>
            <w:vAlign w:val="center"/>
          </w:tcPr>
          <w:p w14:paraId="6E6AFEAE" w14:textId="39947408"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Высокий</w:t>
            </w:r>
          </w:p>
        </w:tc>
        <w:tc>
          <w:tcPr>
            <w:tcW w:w="964" w:type="dxa"/>
            <w:vAlign w:val="center"/>
          </w:tcPr>
          <w:p w14:paraId="19B94A5B" w14:textId="0F343ADD"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p>
        </w:tc>
      </w:tr>
      <w:tr w:rsidR="00265519" w:rsidRPr="00265519" w14:paraId="580B58F6" w14:textId="77777777" w:rsidTr="0053601E">
        <w:tc>
          <w:tcPr>
            <w:tcW w:w="6629" w:type="dxa"/>
            <w:gridSpan w:val="5"/>
          </w:tcPr>
          <w:p w14:paraId="42231C8E" w14:textId="784AD371" w:rsidR="00961CE7" w:rsidRPr="00265519" w:rsidRDefault="00961CE7" w:rsidP="00961CE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8"/>
                <w:szCs w:val="18"/>
                <w:lang w:eastAsia="ru-RU"/>
              </w:rPr>
              <w:t xml:space="preserve">Пшеница твердая яровая </w:t>
            </w:r>
            <w:r w:rsidRPr="00265519">
              <w:rPr>
                <w:rFonts w:ascii="Times New Roman" w:eastAsia="Times New Roman" w:hAnsi="Times New Roman"/>
                <w:i/>
                <w:color w:val="000000" w:themeColor="text1"/>
                <w:sz w:val="18"/>
                <w:szCs w:val="18"/>
                <w:lang w:eastAsia="ru-RU"/>
              </w:rPr>
              <w:t>(</w:t>
            </w:r>
            <w:r w:rsidRPr="00265519">
              <w:rPr>
                <w:rFonts w:ascii="Times New Roman" w:eastAsia="Times New Roman" w:hAnsi="Times New Roman"/>
                <w:i/>
                <w:color w:val="000000" w:themeColor="text1"/>
                <w:sz w:val="18"/>
                <w:szCs w:val="18"/>
                <w:lang w:val="en-US" w:eastAsia="ru-RU"/>
              </w:rPr>
              <w:t>TriticumdurumDesf</w:t>
            </w:r>
            <w:r w:rsidRPr="00265519">
              <w:rPr>
                <w:rFonts w:ascii="Times New Roman" w:eastAsia="Times New Roman" w:hAnsi="Times New Roman"/>
                <w:i/>
                <w:color w:val="000000" w:themeColor="text1"/>
                <w:sz w:val="18"/>
                <w:szCs w:val="18"/>
                <w:lang w:eastAsia="ru-RU"/>
              </w:rPr>
              <w:t>.)</w:t>
            </w:r>
          </w:p>
        </w:tc>
      </w:tr>
      <w:tr w:rsidR="00265519" w:rsidRPr="00265519" w14:paraId="7C18B5F6" w14:textId="77777777" w:rsidTr="00DA099B">
        <w:tc>
          <w:tcPr>
            <w:tcW w:w="1330" w:type="dxa"/>
          </w:tcPr>
          <w:p w14:paraId="13F2BFAE" w14:textId="16EAAFF6" w:rsidR="00DA099B" w:rsidRPr="00265519" w:rsidRDefault="00DA099B" w:rsidP="00DA099B">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Крассар</w:t>
            </w:r>
          </w:p>
        </w:tc>
        <w:tc>
          <w:tcPr>
            <w:tcW w:w="1330" w:type="dxa"/>
            <w:vAlign w:val="center"/>
          </w:tcPr>
          <w:p w14:paraId="62B03081" w14:textId="446D3573"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Среднерослый</w:t>
            </w:r>
          </w:p>
        </w:tc>
        <w:tc>
          <w:tcPr>
            <w:tcW w:w="1417" w:type="dxa"/>
            <w:vAlign w:val="center"/>
          </w:tcPr>
          <w:p w14:paraId="1C41AAD8" w14:textId="2CA868C0"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Среднеспелый</w:t>
            </w:r>
          </w:p>
        </w:tc>
        <w:tc>
          <w:tcPr>
            <w:tcW w:w="1588" w:type="dxa"/>
            <w:vAlign w:val="center"/>
          </w:tcPr>
          <w:p w14:paraId="1E43DC1D" w14:textId="53C75DC6"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Средний</w:t>
            </w:r>
          </w:p>
        </w:tc>
        <w:tc>
          <w:tcPr>
            <w:tcW w:w="964" w:type="dxa"/>
            <w:vAlign w:val="center"/>
          </w:tcPr>
          <w:p w14:paraId="2C600E7E" w14:textId="22654E79"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p>
        </w:tc>
      </w:tr>
      <w:tr w:rsidR="00265519" w:rsidRPr="00265519" w14:paraId="55CE23D0" w14:textId="77777777" w:rsidTr="00DA099B">
        <w:tc>
          <w:tcPr>
            <w:tcW w:w="1330" w:type="dxa"/>
          </w:tcPr>
          <w:p w14:paraId="14D7EEF4" w14:textId="23802DC2" w:rsidR="00DA099B" w:rsidRPr="00265519" w:rsidRDefault="00DA099B" w:rsidP="00DA099B">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Лилек</w:t>
            </w:r>
          </w:p>
        </w:tc>
        <w:tc>
          <w:tcPr>
            <w:tcW w:w="1330" w:type="dxa"/>
            <w:vAlign w:val="center"/>
          </w:tcPr>
          <w:p w14:paraId="3AF6D4A4" w14:textId="07682EFE"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Короткостеб.</w:t>
            </w:r>
          </w:p>
        </w:tc>
        <w:tc>
          <w:tcPr>
            <w:tcW w:w="1417" w:type="dxa"/>
            <w:vAlign w:val="center"/>
          </w:tcPr>
          <w:p w14:paraId="2A4874CA" w14:textId="42DF6CA3"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Среднеспелый</w:t>
            </w:r>
          </w:p>
        </w:tc>
        <w:tc>
          <w:tcPr>
            <w:tcW w:w="1588" w:type="dxa"/>
            <w:vAlign w:val="center"/>
          </w:tcPr>
          <w:p w14:paraId="38B541B9" w14:textId="1057830F"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Высокий</w:t>
            </w:r>
          </w:p>
        </w:tc>
        <w:tc>
          <w:tcPr>
            <w:tcW w:w="964" w:type="dxa"/>
            <w:vAlign w:val="center"/>
          </w:tcPr>
          <w:p w14:paraId="1CA735F8" w14:textId="084B81C3"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p>
        </w:tc>
      </w:tr>
      <w:tr w:rsidR="00265519" w:rsidRPr="00265519" w14:paraId="1DCF70D1" w14:textId="77777777" w:rsidTr="00DA099B">
        <w:tc>
          <w:tcPr>
            <w:tcW w:w="1330" w:type="dxa"/>
          </w:tcPr>
          <w:p w14:paraId="67540F2F" w14:textId="53BDC8DD" w:rsidR="00DA099B" w:rsidRPr="00265519" w:rsidRDefault="00DA099B" w:rsidP="00DA099B">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Николаша</w:t>
            </w:r>
          </w:p>
        </w:tc>
        <w:tc>
          <w:tcPr>
            <w:tcW w:w="1330" w:type="dxa"/>
            <w:vAlign w:val="center"/>
          </w:tcPr>
          <w:p w14:paraId="1ED76FE5" w14:textId="32CFBAE0"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Среднерослый</w:t>
            </w:r>
          </w:p>
        </w:tc>
        <w:tc>
          <w:tcPr>
            <w:tcW w:w="1417" w:type="dxa"/>
            <w:vAlign w:val="center"/>
          </w:tcPr>
          <w:p w14:paraId="49EC544C" w14:textId="6640EF20"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Раннеспелый</w:t>
            </w:r>
          </w:p>
        </w:tc>
        <w:tc>
          <w:tcPr>
            <w:tcW w:w="1588" w:type="dxa"/>
            <w:vAlign w:val="center"/>
          </w:tcPr>
          <w:p w14:paraId="0A6AB29E" w14:textId="642290F7"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Средний</w:t>
            </w:r>
          </w:p>
        </w:tc>
        <w:tc>
          <w:tcPr>
            <w:tcW w:w="964" w:type="dxa"/>
            <w:vAlign w:val="center"/>
          </w:tcPr>
          <w:p w14:paraId="3A53040E" w14:textId="1D20349D"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p>
        </w:tc>
      </w:tr>
      <w:tr w:rsidR="00265519" w:rsidRPr="00265519" w14:paraId="1D539FF3" w14:textId="77777777" w:rsidTr="00DA099B">
        <w:tc>
          <w:tcPr>
            <w:tcW w:w="1330" w:type="dxa"/>
          </w:tcPr>
          <w:p w14:paraId="0D95121B" w14:textId="1B85E49A" w:rsidR="00DA6977" w:rsidRPr="00265519" w:rsidRDefault="00DA6977" w:rsidP="00DA6977">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Ядрица</w:t>
            </w:r>
          </w:p>
        </w:tc>
        <w:tc>
          <w:tcPr>
            <w:tcW w:w="1330" w:type="dxa"/>
            <w:vAlign w:val="center"/>
          </w:tcPr>
          <w:p w14:paraId="2AE4605D" w14:textId="21FF89A4" w:rsidR="00DA6977" w:rsidRPr="00265519" w:rsidRDefault="00DA6977" w:rsidP="00DA697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Короткостеб.</w:t>
            </w:r>
          </w:p>
        </w:tc>
        <w:tc>
          <w:tcPr>
            <w:tcW w:w="1417" w:type="dxa"/>
            <w:vAlign w:val="center"/>
          </w:tcPr>
          <w:p w14:paraId="16519F5D" w14:textId="6350150B" w:rsidR="00DA6977" w:rsidRPr="00265519" w:rsidRDefault="00DA6977" w:rsidP="00DA697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Среднеспелый</w:t>
            </w:r>
          </w:p>
        </w:tc>
        <w:tc>
          <w:tcPr>
            <w:tcW w:w="1588" w:type="dxa"/>
            <w:vAlign w:val="center"/>
          </w:tcPr>
          <w:p w14:paraId="545B6283" w14:textId="789F6F38" w:rsidR="00DA6977" w:rsidRPr="00265519" w:rsidRDefault="00487E58" w:rsidP="00DA697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Высокий, средний</w:t>
            </w:r>
          </w:p>
        </w:tc>
        <w:tc>
          <w:tcPr>
            <w:tcW w:w="964" w:type="dxa"/>
            <w:vAlign w:val="center"/>
          </w:tcPr>
          <w:p w14:paraId="50DF307A" w14:textId="67AC31A1" w:rsidR="00DA6977" w:rsidRPr="00265519" w:rsidRDefault="00487E58" w:rsidP="00DA6977">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r w:rsidR="00D45D90" w:rsidRPr="00265519">
              <w:rPr>
                <w:rFonts w:ascii="Times New Roman" w:eastAsia="Times New Roman" w:hAnsi="Times New Roman"/>
                <w:color w:val="000000" w:themeColor="text1"/>
                <w:sz w:val="16"/>
                <w:szCs w:val="16"/>
                <w:lang w:eastAsia="ru-RU"/>
              </w:rPr>
              <w:t>.</w:t>
            </w:r>
          </w:p>
        </w:tc>
      </w:tr>
      <w:tr w:rsidR="00265519" w:rsidRPr="00265519" w14:paraId="1820EC65" w14:textId="77777777" w:rsidTr="00DA099B">
        <w:tc>
          <w:tcPr>
            <w:tcW w:w="1330" w:type="dxa"/>
          </w:tcPr>
          <w:p w14:paraId="43D1C1E1" w14:textId="41192AE7" w:rsidR="00D45D90" w:rsidRPr="00265519" w:rsidRDefault="00D45D90" w:rsidP="00D45D90">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Ярина</w:t>
            </w:r>
          </w:p>
        </w:tc>
        <w:tc>
          <w:tcPr>
            <w:tcW w:w="1330" w:type="dxa"/>
            <w:vAlign w:val="center"/>
          </w:tcPr>
          <w:p w14:paraId="6107B4DF" w14:textId="09214139" w:rsidR="00D45D90" w:rsidRPr="00265519" w:rsidRDefault="00D45D90" w:rsidP="00D45D90">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Короткостеб.</w:t>
            </w:r>
          </w:p>
        </w:tc>
        <w:tc>
          <w:tcPr>
            <w:tcW w:w="1417" w:type="dxa"/>
            <w:vAlign w:val="center"/>
          </w:tcPr>
          <w:p w14:paraId="7FB2AA92" w14:textId="5BCFCDFE" w:rsidR="00D45D90" w:rsidRPr="00265519" w:rsidRDefault="00D45D90" w:rsidP="00D45D90">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Среднеспелый</w:t>
            </w:r>
          </w:p>
        </w:tc>
        <w:tc>
          <w:tcPr>
            <w:tcW w:w="1588" w:type="dxa"/>
            <w:vAlign w:val="center"/>
          </w:tcPr>
          <w:p w14:paraId="0446A1E6" w14:textId="4E1E8282" w:rsidR="00D45D90" w:rsidRPr="00265519" w:rsidRDefault="00D45D90" w:rsidP="00D45D90">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Высокий, средний</w:t>
            </w:r>
          </w:p>
        </w:tc>
        <w:tc>
          <w:tcPr>
            <w:tcW w:w="964" w:type="dxa"/>
            <w:vAlign w:val="center"/>
          </w:tcPr>
          <w:p w14:paraId="24BD959A" w14:textId="03818B06" w:rsidR="00D45D90" w:rsidRPr="00265519" w:rsidRDefault="00D45D90" w:rsidP="00D45D90">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p>
        </w:tc>
      </w:tr>
      <w:tr w:rsidR="00265519" w:rsidRPr="00265519" w14:paraId="371D3529" w14:textId="77777777" w:rsidTr="00DA099B">
        <w:tc>
          <w:tcPr>
            <w:tcW w:w="1330" w:type="dxa"/>
          </w:tcPr>
          <w:p w14:paraId="7321B6E4" w14:textId="778F3F8D" w:rsidR="00DA099B" w:rsidRPr="00265519" w:rsidRDefault="00DA099B" w:rsidP="00DA099B">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Ясенка</w:t>
            </w:r>
          </w:p>
        </w:tc>
        <w:tc>
          <w:tcPr>
            <w:tcW w:w="1330" w:type="dxa"/>
            <w:vAlign w:val="center"/>
          </w:tcPr>
          <w:p w14:paraId="6F72510C" w14:textId="4D86003A"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Короткостеб.</w:t>
            </w:r>
          </w:p>
        </w:tc>
        <w:tc>
          <w:tcPr>
            <w:tcW w:w="1417" w:type="dxa"/>
            <w:vAlign w:val="center"/>
          </w:tcPr>
          <w:p w14:paraId="0F9C1BE5" w14:textId="28C3A297"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Среднеспелый</w:t>
            </w:r>
          </w:p>
        </w:tc>
        <w:tc>
          <w:tcPr>
            <w:tcW w:w="1588" w:type="dxa"/>
            <w:vAlign w:val="center"/>
          </w:tcPr>
          <w:p w14:paraId="72E6CE45" w14:textId="74413572"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Высокий и средний</w:t>
            </w:r>
          </w:p>
        </w:tc>
        <w:tc>
          <w:tcPr>
            <w:tcW w:w="964" w:type="dxa"/>
            <w:vAlign w:val="center"/>
          </w:tcPr>
          <w:p w14:paraId="1B84221B" w14:textId="04AC5845"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p>
        </w:tc>
      </w:tr>
      <w:tr w:rsidR="00265519" w:rsidRPr="00265519" w14:paraId="3AA81D35" w14:textId="77777777" w:rsidTr="00453A11">
        <w:tc>
          <w:tcPr>
            <w:tcW w:w="6629" w:type="dxa"/>
            <w:gridSpan w:val="5"/>
          </w:tcPr>
          <w:p w14:paraId="1B417EBF" w14:textId="313C55E4"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pacing w:val="-4"/>
                <w:sz w:val="18"/>
                <w:szCs w:val="18"/>
                <w:lang w:eastAsia="ru-RU"/>
              </w:rPr>
              <w:t xml:space="preserve">Яровая пшеница полба </w:t>
            </w:r>
            <w:r w:rsidRPr="00265519">
              <w:rPr>
                <w:rFonts w:ascii="Times New Roman" w:eastAsia="Times New Roman" w:hAnsi="Times New Roman"/>
                <w:i/>
                <w:color w:val="000000" w:themeColor="text1"/>
                <w:spacing w:val="-4"/>
                <w:sz w:val="18"/>
                <w:szCs w:val="18"/>
                <w:lang w:eastAsia="ru-RU"/>
              </w:rPr>
              <w:t>(</w:t>
            </w:r>
            <w:r w:rsidRPr="00265519">
              <w:rPr>
                <w:rFonts w:ascii="Times New Roman" w:eastAsia="Times New Roman" w:hAnsi="Times New Roman"/>
                <w:i/>
                <w:color w:val="000000" w:themeColor="text1"/>
                <w:spacing w:val="-4"/>
                <w:sz w:val="18"/>
                <w:szCs w:val="18"/>
                <w:lang w:val="en-US" w:eastAsia="ru-RU"/>
              </w:rPr>
              <w:t>TriticumturgidumL</w:t>
            </w:r>
            <w:r w:rsidRPr="00265519">
              <w:rPr>
                <w:rFonts w:ascii="Times New Roman" w:eastAsia="Times New Roman" w:hAnsi="Times New Roman"/>
                <w:i/>
                <w:color w:val="000000" w:themeColor="text1"/>
                <w:spacing w:val="-4"/>
                <w:sz w:val="18"/>
                <w:szCs w:val="18"/>
                <w:lang w:eastAsia="ru-RU"/>
              </w:rPr>
              <w:t>.</w:t>
            </w:r>
            <w:r w:rsidRPr="00265519">
              <w:rPr>
                <w:rFonts w:ascii="Times New Roman" w:eastAsia="Times New Roman" w:hAnsi="Times New Roman"/>
                <w:i/>
                <w:color w:val="000000" w:themeColor="text1"/>
                <w:spacing w:val="-4"/>
                <w:sz w:val="18"/>
                <w:szCs w:val="18"/>
                <w:lang w:val="en-US" w:eastAsia="ru-RU"/>
              </w:rPr>
              <w:t>subsp</w:t>
            </w:r>
            <w:r w:rsidRPr="00265519">
              <w:rPr>
                <w:rFonts w:ascii="Times New Roman" w:eastAsia="Times New Roman" w:hAnsi="Times New Roman"/>
                <w:i/>
                <w:color w:val="000000" w:themeColor="text1"/>
                <w:spacing w:val="-4"/>
                <w:sz w:val="18"/>
                <w:szCs w:val="18"/>
                <w:lang w:eastAsia="ru-RU"/>
              </w:rPr>
              <w:t>.</w:t>
            </w:r>
            <w:r w:rsidRPr="00265519">
              <w:rPr>
                <w:rFonts w:ascii="Times New Roman" w:eastAsia="Times New Roman" w:hAnsi="Times New Roman"/>
                <w:i/>
                <w:color w:val="000000" w:themeColor="text1"/>
                <w:spacing w:val="-4"/>
                <w:sz w:val="18"/>
                <w:szCs w:val="18"/>
                <w:lang w:val="en-US" w:eastAsia="ru-RU"/>
              </w:rPr>
              <w:t>dicoccum</w:t>
            </w:r>
            <w:r w:rsidRPr="00265519">
              <w:rPr>
                <w:rFonts w:ascii="Times New Roman" w:eastAsia="Times New Roman" w:hAnsi="Times New Roman"/>
                <w:i/>
                <w:color w:val="000000" w:themeColor="text1"/>
                <w:spacing w:val="-4"/>
                <w:sz w:val="18"/>
                <w:szCs w:val="18"/>
                <w:lang w:eastAsia="ru-RU"/>
              </w:rPr>
              <w:t xml:space="preserve"> (</w:t>
            </w:r>
            <w:r w:rsidRPr="00265519">
              <w:rPr>
                <w:rFonts w:ascii="Times New Roman" w:eastAsia="Times New Roman" w:hAnsi="Times New Roman"/>
                <w:i/>
                <w:color w:val="000000" w:themeColor="text1"/>
                <w:spacing w:val="-4"/>
                <w:sz w:val="18"/>
                <w:szCs w:val="18"/>
                <w:lang w:val="en-US" w:eastAsia="ru-RU"/>
              </w:rPr>
              <w:t>SchrankexSchubl</w:t>
            </w:r>
            <w:r w:rsidRPr="00265519">
              <w:rPr>
                <w:rFonts w:ascii="Times New Roman" w:eastAsia="Times New Roman" w:hAnsi="Times New Roman"/>
                <w:i/>
                <w:color w:val="000000" w:themeColor="text1"/>
                <w:spacing w:val="-4"/>
                <w:sz w:val="18"/>
                <w:szCs w:val="18"/>
                <w:lang w:eastAsia="ru-RU"/>
              </w:rPr>
              <w:t xml:space="preserve">.) </w:t>
            </w:r>
            <w:r w:rsidRPr="00265519">
              <w:rPr>
                <w:rFonts w:ascii="Times New Roman" w:eastAsia="Times New Roman" w:hAnsi="Times New Roman"/>
                <w:i/>
                <w:color w:val="000000" w:themeColor="text1"/>
                <w:spacing w:val="-4"/>
                <w:sz w:val="18"/>
                <w:szCs w:val="18"/>
                <w:lang w:val="en-US" w:eastAsia="ru-RU"/>
              </w:rPr>
              <w:t>Thell</w:t>
            </w:r>
            <w:r w:rsidRPr="00265519">
              <w:rPr>
                <w:rFonts w:ascii="Times New Roman" w:eastAsia="Times New Roman" w:hAnsi="Times New Roman"/>
                <w:color w:val="000000" w:themeColor="text1"/>
                <w:spacing w:val="-4"/>
                <w:sz w:val="18"/>
                <w:szCs w:val="18"/>
                <w:lang w:eastAsia="ru-RU"/>
              </w:rPr>
              <w:t>)</w:t>
            </w:r>
          </w:p>
        </w:tc>
      </w:tr>
      <w:tr w:rsidR="00265519" w:rsidRPr="00265519" w14:paraId="2AE3EBD5" w14:textId="77777777" w:rsidTr="00DA099B">
        <w:tc>
          <w:tcPr>
            <w:tcW w:w="1330" w:type="dxa"/>
          </w:tcPr>
          <w:p w14:paraId="3BDBDC5C" w14:textId="75585A52" w:rsidR="00C12C6C" w:rsidRPr="00265519" w:rsidRDefault="00C12C6C" w:rsidP="00DA099B">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Здрава</w:t>
            </w:r>
          </w:p>
        </w:tc>
        <w:tc>
          <w:tcPr>
            <w:tcW w:w="1330" w:type="dxa"/>
            <w:vAlign w:val="center"/>
          </w:tcPr>
          <w:p w14:paraId="7CA183CB" w14:textId="646C3156" w:rsidR="00C12C6C" w:rsidRPr="00265519" w:rsidRDefault="00D45D90"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Среднерослый</w:t>
            </w:r>
          </w:p>
        </w:tc>
        <w:tc>
          <w:tcPr>
            <w:tcW w:w="1417" w:type="dxa"/>
            <w:vAlign w:val="center"/>
          </w:tcPr>
          <w:p w14:paraId="5B4A02CC" w14:textId="60A2CB7E" w:rsidR="00C12C6C" w:rsidRPr="00265519" w:rsidRDefault="00D45D90"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Среднеспелый</w:t>
            </w:r>
          </w:p>
        </w:tc>
        <w:tc>
          <w:tcPr>
            <w:tcW w:w="1588" w:type="dxa"/>
            <w:vAlign w:val="center"/>
          </w:tcPr>
          <w:p w14:paraId="415A3648" w14:textId="4676DDCB" w:rsidR="00C12C6C" w:rsidRPr="00265519" w:rsidRDefault="00265519"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Средний</w:t>
            </w:r>
          </w:p>
        </w:tc>
        <w:tc>
          <w:tcPr>
            <w:tcW w:w="964" w:type="dxa"/>
            <w:vAlign w:val="center"/>
          </w:tcPr>
          <w:p w14:paraId="3CE150C2" w14:textId="570C823E" w:rsidR="00C12C6C" w:rsidRPr="00265519" w:rsidRDefault="00265519"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p>
        </w:tc>
      </w:tr>
      <w:tr w:rsidR="00265519" w:rsidRPr="00265519" w14:paraId="53EDEEB1" w14:textId="77777777" w:rsidTr="00DA099B">
        <w:tc>
          <w:tcPr>
            <w:tcW w:w="1330" w:type="dxa"/>
          </w:tcPr>
          <w:p w14:paraId="63F58EC9" w14:textId="227344DB" w:rsidR="00DA099B" w:rsidRPr="00265519" w:rsidRDefault="00DA099B" w:rsidP="00DA099B">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Руно</w:t>
            </w:r>
          </w:p>
        </w:tc>
        <w:tc>
          <w:tcPr>
            <w:tcW w:w="1330" w:type="dxa"/>
            <w:vAlign w:val="center"/>
          </w:tcPr>
          <w:p w14:paraId="5E739813" w14:textId="3B2553B6"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Среднерослый</w:t>
            </w:r>
          </w:p>
        </w:tc>
        <w:tc>
          <w:tcPr>
            <w:tcW w:w="1417" w:type="dxa"/>
            <w:vAlign w:val="center"/>
          </w:tcPr>
          <w:p w14:paraId="139DEFB1" w14:textId="220931E7"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Среднеспелый</w:t>
            </w:r>
          </w:p>
        </w:tc>
        <w:tc>
          <w:tcPr>
            <w:tcW w:w="1588" w:type="dxa"/>
            <w:vAlign w:val="center"/>
          </w:tcPr>
          <w:p w14:paraId="2D010429" w14:textId="55CC3B04"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Низк., средний</w:t>
            </w:r>
          </w:p>
        </w:tc>
        <w:tc>
          <w:tcPr>
            <w:tcW w:w="964" w:type="dxa"/>
            <w:vAlign w:val="center"/>
          </w:tcPr>
          <w:p w14:paraId="1B096ED7" w14:textId="1700E8F7"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p>
        </w:tc>
      </w:tr>
      <w:tr w:rsidR="00AF1704" w:rsidRPr="00265519" w14:paraId="63B5F07C" w14:textId="77777777" w:rsidTr="00DA099B">
        <w:tc>
          <w:tcPr>
            <w:tcW w:w="1330" w:type="dxa"/>
          </w:tcPr>
          <w:p w14:paraId="2538C497" w14:textId="18F5FD69" w:rsidR="00DA099B" w:rsidRPr="00265519" w:rsidRDefault="00DA099B" w:rsidP="00DA099B">
            <w:pPr>
              <w:spacing w:after="0" w:line="240" w:lineRule="auto"/>
              <w:rPr>
                <w:rFonts w:ascii="Times New Roman" w:eastAsia="Times New Roman" w:hAnsi="Times New Roman"/>
                <w:color w:val="000000" w:themeColor="text1"/>
                <w:sz w:val="18"/>
                <w:szCs w:val="18"/>
                <w:lang w:eastAsia="ru-RU"/>
              </w:rPr>
            </w:pPr>
            <w:r w:rsidRPr="00265519">
              <w:rPr>
                <w:rFonts w:ascii="Times New Roman" w:eastAsia="Times New Roman" w:hAnsi="Times New Roman"/>
                <w:color w:val="000000" w:themeColor="text1"/>
                <w:sz w:val="18"/>
                <w:szCs w:val="18"/>
                <w:lang w:eastAsia="ru-RU"/>
              </w:rPr>
              <w:t>Янтара</w:t>
            </w:r>
          </w:p>
        </w:tc>
        <w:tc>
          <w:tcPr>
            <w:tcW w:w="1330" w:type="dxa"/>
            <w:vAlign w:val="center"/>
          </w:tcPr>
          <w:p w14:paraId="0DDA9945" w14:textId="30076908"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Среднерослый</w:t>
            </w:r>
          </w:p>
        </w:tc>
        <w:tc>
          <w:tcPr>
            <w:tcW w:w="1417" w:type="dxa"/>
            <w:vAlign w:val="center"/>
          </w:tcPr>
          <w:p w14:paraId="16369953" w14:textId="2755211D"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Среднеспелый</w:t>
            </w:r>
          </w:p>
        </w:tc>
        <w:tc>
          <w:tcPr>
            <w:tcW w:w="1588" w:type="dxa"/>
            <w:vAlign w:val="center"/>
          </w:tcPr>
          <w:p w14:paraId="47A4D3E7" w14:textId="07E41AC6"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Средний</w:t>
            </w:r>
          </w:p>
        </w:tc>
        <w:tc>
          <w:tcPr>
            <w:tcW w:w="964" w:type="dxa"/>
            <w:vAlign w:val="center"/>
          </w:tcPr>
          <w:p w14:paraId="19621B17" w14:textId="54E3CB1C" w:rsidR="00DA099B" w:rsidRPr="00265519" w:rsidRDefault="00DA099B" w:rsidP="00DA099B">
            <w:pPr>
              <w:spacing w:after="0" w:line="240" w:lineRule="auto"/>
              <w:jc w:val="center"/>
              <w:rPr>
                <w:rFonts w:ascii="Times New Roman" w:eastAsia="Times New Roman" w:hAnsi="Times New Roman"/>
                <w:color w:val="000000" w:themeColor="text1"/>
                <w:sz w:val="16"/>
                <w:szCs w:val="16"/>
                <w:lang w:eastAsia="ru-RU"/>
              </w:rPr>
            </w:pPr>
            <w:r w:rsidRPr="00265519">
              <w:rPr>
                <w:rFonts w:ascii="Times New Roman" w:eastAsia="Times New Roman" w:hAnsi="Times New Roman"/>
                <w:color w:val="000000" w:themeColor="text1"/>
                <w:sz w:val="16"/>
                <w:szCs w:val="16"/>
                <w:lang w:eastAsia="ru-RU"/>
              </w:rPr>
              <w:t>Опт.</w:t>
            </w:r>
          </w:p>
        </w:tc>
      </w:tr>
    </w:tbl>
    <w:p w14:paraId="2D83D25E" w14:textId="014EA667" w:rsidR="00A03D7D" w:rsidRPr="00265519" w:rsidRDefault="00A03D7D" w:rsidP="00A03D7D">
      <w:pPr>
        <w:spacing w:after="0" w:line="240" w:lineRule="auto"/>
        <w:rPr>
          <w:rFonts w:ascii="Times New Roman" w:eastAsia="Times New Roman" w:hAnsi="Times New Roman"/>
          <w:color w:val="000000" w:themeColor="text1"/>
          <w:sz w:val="20"/>
          <w:szCs w:val="20"/>
          <w:lang w:eastAsia="ru-RU"/>
        </w:rPr>
      </w:pPr>
    </w:p>
    <w:p w14:paraId="415273BE" w14:textId="77777777" w:rsidR="00DA099B" w:rsidRPr="00265519" w:rsidRDefault="00DA099B" w:rsidP="00A03D7D">
      <w:pPr>
        <w:spacing w:after="0" w:line="240" w:lineRule="auto"/>
        <w:rPr>
          <w:rFonts w:ascii="Times New Roman" w:eastAsia="Times New Roman" w:hAnsi="Times New Roman"/>
          <w:color w:val="000000" w:themeColor="text1"/>
          <w:sz w:val="20"/>
          <w:szCs w:val="20"/>
          <w:lang w:eastAsia="ru-RU"/>
        </w:rPr>
      </w:pPr>
    </w:p>
    <w:p w14:paraId="2D83D25F" w14:textId="77777777" w:rsidR="00A03D7D" w:rsidRPr="00265519"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265519">
        <w:rPr>
          <w:rFonts w:ascii="Times New Roman" w:eastAsia="Times New Roman" w:hAnsi="Times New Roman"/>
          <w:color w:val="000000" w:themeColor="text1"/>
          <w:sz w:val="20"/>
          <w:szCs w:val="20"/>
          <w:lang w:eastAsia="ru-RU"/>
        </w:rPr>
        <w:t>Группировка сортов озимой твердой пшеницы по морозостойкости</w:t>
      </w:r>
    </w:p>
    <w:p w14:paraId="2D83D260" w14:textId="77777777" w:rsidR="00A03D7D" w:rsidRPr="00265519" w:rsidRDefault="00A03D7D" w:rsidP="00A03D7D">
      <w:pPr>
        <w:spacing w:after="0" w:line="240" w:lineRule="auto"/>
        <w:jc w:val="center"/>
        <w:rPr>
          <w:rFonts w:ascii="Times New Roman" w:eastAsia="Times New Roman" w:hAnsi="Times New Roman"/>
          <w:color w:val="000000" w:themeColor="text1"/>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231"/>
      </w:tblGrid>
      <w:tr w:rsidR="00265519" w:rsidRPr="00265519" w14:paraId="2D83D263" w14:textId="77777777" w:rsidTr="000E698E">
        <w:tc>
          <w:tcPr>
            <w:tcW w:w="2376" w:type="dxa"/>
          </w:tcPr>
          <w:p w14:paraId="2D83D261" w14:textId="77777777" w:rsidR="00A03D7D" w:rsidRPr="00265519" w:rsidRDefault="00A03D7D" w:rsidP="00A03D7D">
            <w:pPr>
              <w:spacing w:after="0" w:line="240" w:lineRule="auto"/>
              <w:jc w:val="center"/>
              <w:rPr>
                <w:rFonts w:ascii="Times New Roman" w:eastAsia="Times New Roman" w:hAnsi="Times New Roman"/>
                <w:color w:val="000000" w:themeColor="text1"/>
                <w:sz w:val="18"/>
                <w:szCs w:val="24"/>
                <w:lang w:eastAsia="ru-RU"/>
              </w:rPr>
            </w:pPr>
            <w:r w:rsidRPr="00265519">
              <w:rPr>
                <w:rFonts w:ascii="Times New Roman" w:eastAsia="Times New Roman" w:hAnsi="Times New Roman"/>
                <w:color w:val="000000" w:themeColor="text1"/>
                <w:sz w:val="18"/>
                <w:szCs w:val="24"/>
                <w:lang w:eastAsia="ru-RU"/>
              </w:rPr>
              <w:t>Уровень морозостойкости</w:t>
            </w:r>
          </w:p>
        </w:tc>
        <w:tc>
          <w:tcPr>
            <w:tcW w:w="4275" w:type="dxa"/>
          </w:tcPr>
          <w:p w14:paraId="2D83D262" w14:textId="77777777" w:rsidR="00A03D7D" w:rsidRPr="00265519" w:rsidRDefault="00A03D7D" w:rsidP="00A03D7D">
            <w:pPr>
              <w:spacing w:after="0" w:line="240" w:lineRule="auto"/>
              <w:jc w:val="center"/>
              <w:rPr>
                <w:rFonts w:ascii="Times New Roman" w:eastAsia="Times New Roman" w:hAnsi="Times New Roman"/>
                <w:color w:val="000000" w:themeColor="text1"/>
                <w:sz w:val="18"/>
                <w:szCs w:val="24"/>
                <w:lang w:eastAsia="ru-RU"/>
              </w:rPr>
            </w:pPr>
            <w:r w:rsidRPr="00265519">
              <w:rPr>
                <w:rFonts w:ascii="Times New Roman" w:eastAsia="Times New Roman" w:hAnsi="Times New Roman"/>
                <w:color w:val="000000" w:themeColor="text1"/>
                <w:sz w:val="18"/>
                <w:szCs w:val="24"/>
                <w:lang w:eastAsia="ru-RU"/>
              </w:rPr>
              <w:t>Сорт</w:t>
            </w:r>
          </w:p>
        </w:tc>
      </w:tr>
      <w:tr w:rsidR="00265519" w:rsidRPr="00265519" w14:paraId="2D83D266" w14:textId="77777777" w:rsidTr="000E698E">
        <w:tc>
          <w:tcPr>
            <w:tcW w:w="2376" w:type="dxa"/>
            <w:vAlign w:val="center"/>
          </w:tcPr>
          <w:p w14:paraId="2D83D264" w14:textId="77777777" w:rsidR="00A03D7D" w:rsidRPr="00265519" w:rsidRDefault="00A03D7D" w:rsidP="00A03D7D">
            <w:pPr>
              <w:keepNext/>
              <w:spacing w:after="0" w:line="240" w:lineRule="auto"/>
              <w:outlineLvl w:val="3"/>
              <w:rPr>
                <w:rFonts w:ascii="Times New Roman" w:eastAsia="Times New Roman" w:hAnsi="Times New Roman"/>
                <w:color w:val="000000" w:themeColor="text1"/>
                <w:sz w:val="18"/>
                <w:szCs w:val="20"/>
                <w:lang w:eastAsia="ru-RU"/>
              </w:rPr>
            </w:pPr>
            <w:r w:rsidRPr="00265519">
              <w:rPr>
                <w:rFonts w:ascii="Times New Roman" w:eastAsia="Times New Roman" w:hAnsi="Times New Roman"/>
                <w:color w:val="000000" w:themeColor="text1"/>
                <w:sz w:val="18"/>
                <w:szCs w:val="20"/>
                <w:lang w:eastAsia="ru-RU"/>
              </w:rPr>
              <w:t>Высокий</w:t>
            </w:r>
          </w:p>
        </w:tc>
        <w:tc>
          <w:tcPr>
            <w:tcW w:w="4275" w:type="dxa"/>
          </w:tcPr>
          <w:p w14:paraId="2D83D265" w14:textId="77777777" w:rsidR="00A03D7D" w:rsidRPr="00265519" w:rsidRDefault="00A03D7D" w:rsidP="00A03D7D">
            <w:pPr>
              <w:spacing w:after="0" w:line="240" w:lineRule="auto"/>
              <w:jc w:val="center"/>
              <w:rPr>
                <w:rFonts w:ascii="Times New Roman" w:eastAsia="Times New Roman" w:hAnsi="Times New Roman"/>
                <w:color w:val="000000" w:themeColor="text1"/>
                <w:sz w:val="18"/>
                <w:szCs w:val="24"/>
                <w:lang w:eastAsia="ru-RU"/>
              </w:rPr>
            </w:pPr>
            <w:r w:rsidRPr="00265519">
              <w:rPr>
                <w:rFonts w:ascii="Times New Roman" w:eastAsia="Times New Roman" w:hAnsi="Times New Roman"/>
                <w:color w:val="000000" w:themeColor="text1"/>
                <w:sz w:val="18"/>
                <w:szCs w:val="24"/>
                <w:lang w:eastAsia="ru-RU"/>
              </w:rPr>
              <w:t>-</w:t>
            </w:r>
          </w:p>
        </w:tc>
      </w:tr>
      <w:tr w:rsidR="00265519" w:rsidRPr="00265519" w14:paraId="2D83D269" w14:textId="77777777" w:rsidTr="000E698E">
        <w:tc>
          <w:tcPr>
            <w:tcW w:w="2376" w:type="dxa"/>
          </w:tcPr>
          <w:p w14:paraId="2D83D267" w14:textId="77777777" w:rsidR="00A03D7D" w:rsidRPr="00265519" w:rsidRDefault="00A03D7D" w:rsidP="00A03D7D">
            <w:pPr>
              <w:spacing w:after="0" w:line="240" w:lineRule="auto"/>
              <w:rPr>
                <w:rFonts w:ascii="Times New Roman" w:eastAsia="Times New Roman" w:hAnsi="Times New Roman"/>
                <w:color w:val="000000" w:themeColor="text1"/>
                <w:sz w:val="18"/>
                <w:szCs w:val="24"/>
                <w:lang w:eastAsia="ru-RU"/>
              </w:rPr>
            </w:pPr>
            <w:r w:rsidRPr="00265519">
              <w:rPr>
                <w:rFonts w:ascii="Times New Roman" w:eastAsia="Times New Roman" w:hAnsi="Times New Roman"/>
                <w:color w:val="000000" w:themeColor="text1"/>
                <w:sz w:val="18"/>
                <w:szCs w:val="24"/>
                <w:lang w:eastAsia="ru-RU"/>
              </w:rPr>
              <w:t>Повышенный</w:t>
            </w:r>
          </w:p>
        </w:tc>
        <w:tc>
          <w:tcPr>
            <w:tcW w:w="4275" w:type="dxa"/>
          </w:tcPr>
          <w:p w14:paraId="2D83D268" w14:textId="77777777" w:rsidR="00A03D7D" w:rsidRPr="00265519" w:rsidRDefault="00A03D7D" w:rsidP="00A03D7D">
            <w:pPr>
              <w:spacing w:after="0" w:line="240" w:lineRule="auto"/>
              <w:jc w:val="center"/>
              <w:rPr>
                <w:rFonts w:ascii="Times New Roman" w:eastAsia="Times New Roman" w:hAnsi="Times New Roman"/>
                <w:color w:val="000000" w:themeColor="text1"/>
                <w:sz w:val="18"/>
                <w:szCs w:val="24"/>
                <w:lang w:eastAsia="ru-RU"/>
              </w:rPr>
            </w:pPr>
            <w:r w:rsidRPr="00265519">
              <w:rPr>
                <w:rFonts w:ascii="Times New Roman" w:eastAsia="Times New Roman" w:hAnsi="Times New Roman"/>
                <w:color w:val="000000" w:themeColor="text1"/>
                <w:sz w:val="18"/>
                <w:szCs w:val="24"/>
                <w:lang w:eastAsia="ru-RU"/>
              </w:rPr>
              <w:t>Золотко</w:t>
            </w:r>
          </w:p>
        </w:tc>
      </w:tr>
      <w:tr w:rsidR="00265519" w:rsidRPr="00265519" w14:paraId="2D83D26C" w14:textId="77777777" w:rsidTr="000E698E">
        <w:tc>
          <w:tcPr>
            <w:tcW w:w="2376" w:type="dxa"/>
            <w:vAlign w:val="center"/>
          </w:tcPr>
          <w:p w14:paraId="2D83D26A" w14:textId="77777777" w:rsidR="00A03D7D" w:rsidRPr="00265519" w:rsidRDefault="00A03D7D" w:rsidP="00A03D7D">
            <w:pPr>
              <w:spacing w:after="0" w:line="240" w:lineRule="auto"/>
              <w:rPr>
                <w:rFonts w:ascii="Times New Roman" w:eastAsia="Times New Roman" w:hAnsi="Times New Roman"/>
                <w:color w:val="000000" w:themeColor="text1"/>
                <w:sz w:val="18"/>
                <w:szCs w:val="24"/>
                <w:lang w:eastAsia="ru-RU"/>
              </w:rPr>
            </w:pPr>
            <w:r w:rsidRPr="00265519">
              <w:rPr>
                <w:rFonts w:ascii="Times New Roman" w:eastAsia="Times New Roman" w:hAnsi="Times New Roman"/>
                <w:color w:val="000000" w:themeColor="text1"/>
                <w:sz w:val="18"/>
                <w:szCs w:val="24"/>
                <w:lang w:eastAsia="ru-RU"/>
              </w:rPr>
              <w:t>Выше средней</w:t>
            </w:r>
          </w:p>
        </w:tc>
        <w:tc>
          <w:tcPr>
            <w:tcW w:w="4275" w:type="dxa"/>
          </w:tcPr>
          <w:p w14:paraId="2D83D26B" w14:textId="38CBEB51" w:rsidR="00A03D7D" w:rsidRPr="00265519" w:rsidRDefault="00A03D7D" w:rsidP="00A03D7D">
            <w:pPr>
              <w:spacing w:after="0" w:line="240" w:lineRule="auto"/>
              <w:jc w:val="center"/>
              <w:rPr>
                <w:rFonts w:ascii="Times New Roman" w:eastAsia="Times New Roman" w:hAnsi="Times New Roman"/>
                <w:color w:val="000000" w:themeColor="text1"/>
                <w:sz w:val="18"/>
                <w:szCs w:val="24"/>
                <w:lang w:eastAsia="ru-RU"/>
              </w:rPr>
            </w:pPr>
            <w:r w:rsidRPr="00265519">
              <w:rPr>
                <w:rFonts w:ascii="Times New Roman" w:eastAsia="Times New Roman" w:hAnsi="Times New Roman"/>
                <w:color w:val="000000" w:themeColor="text1"/>
                <w:sz w:val="18"/>
                <w:szCs w:val="24"/>
                <w:lang w:eastAsia="ru-RU"/>
              </w:rPr>
              <w:t>Алена,</w:t>
            </w:r>
            <w:r w:rsidR="00600E28" w:rsidRPr="00265519">
              <w:rPr>
                <w:rFonts w:ascii="Times New Roman" w:eastAsia="Times New Roman" w:hAnsi="Times New Roman"/>
                <w:color w:val="000000" w:themeColor="text1"/>
                <w:sz w:val="18"/>
                <w:szCs w:val="24"/>
                <w:lang w:eastAsia="ru-RU"/>
              </w:rPr>
              <w:t xml:space="preserve"> Алтана,</w:t>
            </w:r>
            <w:r w:rsidRPr="00265519">
              <w:rPr>
                <w:rFonts w:ascii="Times New Roman" w:eastAsia="Times New Roman" w:hAnsi="Times New Roman"/>
                <w:color w:val="000000" w:themeColor="text1"/>
                <w:sz w:val="18"/>
                <w:szCs w:val="24"/>
                <w:lang w:eastAsia="ru-RU"/>
              </w:rPr>
              <w:t xml:space="preserve"> Кермен</w:t>
            </w:r>
          </w:p>
        </w:tc>
      </w:tr>
      <w:tr w:rsidR="00265519" w:rsidRPr="00265519" w14:paraId="2D83D26F" w14:textId="77777777" w:rsidTr="000E698E">
        <w:tc>
          <w:tcPr>
            <w:tcW w:w="2376" w:type="dxa"/>
            <w:vAlign w:val="center"/>
          </w:tcPr>
          <w:p w14:paraId="2D83D26D" w14:textId="77777777" w:rsidR="00A03D7D" w:rsidRPr="00265519" w:rsidRDefault="00A03D7D" w:rsidP="00A03D7D">
            <w:pPr>
              <w:keepNext/>
              <w:spacing w:after="0" w:line="240" w:lineRule="auto"/>
              <w:outlineLvl w:val="3"/>
              <w:rPr>
                <w:rFonts w:ascii="Times New Roman" w:eastAsia="Times New Roman" w:hAnsi="Times New Roman"/>
                <w:color w:val="000000" w:themeColor="text1"/>
                <w:sz w:val="18"/>
                <w:szCs w:val="20"/>
                <w:lang w:eastAsia="ru-RU"/>
              </w:rPr>
            </w:pPr>
            <w:r w:rsidRPr="00265519">
              <w:rPr>
                <w:rFonts w:ascii="Times New Roman" w:eastAsia="Times New Roman" w:hAnsi="Times New Roman"/>
                <w:color w:val="000000" w:themeColor="text1"/>
                <w:sz w:val="18"/>
                <w:szCs w:val="20"/>
                <w:lang w:eastAsia="ru-RU"/>
              </w:rPr>
              <w:t>Средний</w:t>
            </w:r>
          </w:p>
        </w:tc>
        <w:tc>
          <w:tcPr>
            <w:tcW w:w="4275" w:type="dxa"/>
          </w:tcPr>
          <w:p w14:paraId="2D83D26E" w14:textId="654C69CC" w:rsidR="00A03D7D" w:rsidRPr="00265519" w:rsidRDefault="00A03D7D" w:rsidP="00211DF1">
            <w:pPr>
              <w:spacing w:after="0" w:line="240" w:lineRule="auto"/>
              <w:jc w:val="center"/>
              <w:rPr>
                <w:rFonts w:ascii="Times New Roman" w:eastAsia="Times New Roman" w:hAnsi="Times New Roman"/>
                <w:color w:val="000000" w:themeColor="text1"/>
                <w:sz w:val="18"/>
                <w:szCs w:val="24"/>
                <w:lang w:eastAsia="ru-RU"/>
              </w:rPr>
            </w:pPr>
            <w:r w:rsidRPr="00265519">
              <w:rPr>
                <w:rFonts w:ascii="Times New Roman" w:eastAsia="Times New Roman" w:hAnsi="Times New Roman"/>
                <w:color w:val="000000" w:themeColor="text1"/>
                <w:sz w:val="18"/>
                <w:szCs w:val="24"/>
                <w:lang w:eastAsia="ru-RU"/>
              </w:rPr>
              <w:t xml:space="preserve">Крупинка, Круча, Ласка, Леукурум 21, </w:t>
            </w:r>
            <w:r w:rsidR="00211DF1" w:rsidRPr="00265519">
              <w:rPr>
                <w:rFonts w:ascii="Times New Roman" w:eastAsia="Times New Roman" w:hAnsi="Times New Roman"/>
                <w:color w:val="000000" w:themeColor="text1"/>
                <w:sz w:val="18"/>
                <w:szCs w:val="24"/>
                <w:lang w:eastAsia="ru-RU"/>
              </w:rPr>
              <w:t>Одари</w:t>
            </w:r>
            <w:r w:rsidRPr="00265519">
              <w:rPr>
                <w:rFonts w:ascii="Times New Roman" w:eastAsia="Times New Roman" w:hAnsi="Times New Roman"/>
                <w:color w:val="000000" w:themeColor="text1"/>
                <w:sz w:val="18"/>
                <w:szCs w:val="24"/>
                <w:lang w:eastAsia="ru-RU"/>
              </w:rPr>
              <w:t>, Уния</w:t>
            </w:r>
          </w:p>
        </w:tc>
      </w:tr>
    </w:tbl>
    <w:p w14:paraId="2D83D270" w14:textId="33FD1230" w:rsidR="00A03D7D" w:rsidRPr="00A82ED5" w:rsidRDefault="00A03D7D" w:rsidP="00A03D7D">
      <w:pPr>
        <w:spacing w:after="0" w:line="240" w:lineRule="auto"/>
        <w:jc w:val="center"/>
        <w:rPr>
          <w:rFonts w:ascii="Times New Roman" w:eastAsia="Times New Roman" w:hAnsi="Times New Roman"/>
          <w:color w:val="FF0000"/>
          <w:sz w:val="18"/>
          <w:szCs w:val="24"/>
          <w:lang w:eastAsia="ru-RU"/>
        </w:rPr>
      </w:pPr>
    </w:p>
    <w:p w14:paraId="0EAF9847" w14:textId="0171914C" w:rsidR="00737402" w:rsidRPr="00A82ED5" w:rsidRDefault="00737402" w:rsidP="00A03D7D">
      <w:pPr>
        <w:spacing w:after="0" w:line="240" w:lineRule="auto"/>
        <w:jc w:val="center"/>
        <w:rPr>
          <w:rFonts w:ascii="Times New Roman" w:eastAsia="Times New Roman" w:hAnsi="Times New Roman"/>
          <w:color w:val="FF0000"/>
          <w:sz w:val="18"/>
          <w:szCs w:val="24"/>
          <w:lang w:eastAsia="ru-RU"/>
        </w:rPr>
      </w:pPr>
    </w:p>
    <w:p w14:paraId="7CDFB83E" w14:textId="2DAC261A" w:rsidR="00737402" w:rsidRPr="00A82ED5" w:rsidRDefault="00737402" w:rsidP="00A03D7D">
      <w:pPr>
        <w:spacing w:after="0" w:line="240" w:lineRule="auto"/>
        <w:jc w:val="center"/>
        <w:rPr>
          <w:rFonts w:ascii="Times New Roman" w:eastAsia="Times New Roman" w:hAnsi="Times New Roman"/>
          <w:color w:val="FF0000"/>
          <w:sz w:val="18"/>
          <w:szCs w:val="24"/>
          <w:lang w:eastAsia="ru-RU"/>
        </w:rPr>
      </w:pPr>
    </w:p>
    <w:p w14:paraId="403E70F6" w14:textId="36806C14" w:rsidR="00737402" w:rsidRPr="00A82ED5" w:rsidRDefault="00737402" w:rsidP="00A03D7D">
      <w:pPr>
        <w:spacing w:after="0" w:line="240" w:lineRule="auto"/>
        <w:jc w:val="center"/>
        <w:rPr>
          <w:rFonts w:ascii="Times New Roman" w:eastAsia="Times New Roman" w:hAnsi="Times New Roman"/>
          <w:color w:val="FF0000"/>
          <w:sz w:val="18"/>
          <w:szCs w:val="24"/>
          <w:lang w:eastAsia="ru-RU"/>
        </w:rPr>
      </w:pPr>
    </w:p>
    <w:p w14:paraId="77931DA3" w14:textId="3F83B60A" w:rsidR="00737402" w:rsidRDefault="00737402" w:rsidP="00A03D7D">
      <w:pPr>
        <w:spacing w:after="0" w:line="240" w:lineRule="auto"/>
        <w:jc w:val="center"/>
        <w:rPr>
          <w:rFonts w:ascii="Times New Roman" w:eastAsia="Times New Roman" w:hAnsi="Times New Roman"/>
          <w:color w:val="FF0000"/>
          <w:sz w:val="18"/>
          <w:szCs w:val="24"/>
          <w:lang w:eastAsia="ru-RU"/>
        </w:rPr>
      </w:pPr>
    </w:p>
    <w:p w14:paraId="3AEB6BEF" w14:textId="7498828B" w:rsidR="00265519" w:rsidRDefault="00265519" w:rsidP="00A03D7D">
      <w:pPr>
        <w:spacing w:after="0" w:line="240" w:lineRule="auto"/>
        <w:jc w:val="center"/>
        <w:rPr>
          <w:rFonts w:ascii="Times New Roman" w:eastAsia="Times New Roman" w:hAnsi="Times New Roman"/>
          <w:color w:val="FF0000"/>
          <w:sz w:val="18"/>
          <w:szCs w:val="24"/>
          <w:lang w:eastAsia="ru-RU"/>
        </w:rPr>
      </w:pPr>
    </w:p>
    <w:p w14:paraId="19D4FCB8" w14:textId="77777777" w:rsidR="00265519" w:rsidRPr="00A82ED5" w:rsidRDefault="00265519" w:rsidP="00A03D7D">
      <w:pPr>
        <w:spacing w:after="0" w:line="240" w:lineRule="auto"/>
        <w:jc w:val="center"/>
        <w:rPr>
          <w:rFonts w:ascii="Times New Roman" w:eastAsia="Times New Roman" w:hAnsi="Times New Roman"/>
          <w:color w:val="FF0000"/>
          <w:sz w:val="18"/>
          <w:szCs w:val="24"/>
          <w:lang w:eastAsia="ru-RU"/>
        </w:rPr>
      </w:pPr>
    </w:p>
    <w:p w14:paraId="2960A684" w14:textId="7BE0CE72" w:rsidR="00737402" w:rsidRPr="00A82ED5" w:rsidRDefault="00737402" w:rsidP="00A03D7D">
      <w:pPr>
        <w:spacing w:after="0" w:line="240" w:lineRule="auto"/>
        <w:jc w:val="center"/>
        <w:rPr>
          <w:rFonts w:ascii="Times New Roman" w:eastAsia="Times New Roman" w:hAnsi="Times New Roman"/>
          <w:color w:val="FF0000"/>
          <w:sz w:val="18"/>
          <w:szCs w:val="24"/>
          <w:lang w:eastAsia="ru-RU"/>
        </w:rPr>
      </w:pPr>
    </w:p>
    <w:p w14:paraId="7A5CE9F7" w14:textId="77777777" w:rsidR="00737402" w:rsidRPr="00A82ED5" w:rsidRDefault="00737402" w:rsidP="00A03D7D">
      <w:pPr>
        <w:spacing w:after="0" w:line="240" w:lineRule="auto"/>
        <w:jc w:val="center"/>
        <w:rPr>
          <w:rFonts w:ascii="Times New Roman" w:eastAsia="Times New Roman" w:hAnsi="Times New Roman"/>
          <w:color w:val="FF0000"/>
          <w:sz w:val="18"/>
          <w:szCs w:val="24"/>
          <w:lang w:eastAsia="ru-RU"/>
        </w:rPr>
      </w:pPr>
    </w:p>
    <w:p w14:paraId="2D83D271"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p>
    <w:p w14:paraId="2D83D272" w14:textId="77777777" w:rsidR="00A03D7D" w:rsidRPr="00C51D9E"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C51D9E">
        <w:rPr>
          <w:rFonts w:ascii="Times New Roman" w:eastAsia="Times New Roman" w:hAnsi="Times New Roman"/>
          <w:color w:val="000000" w:themeColor="text1"/>
          <w:sz w:val="20"/>
          <w:szCs w:val="20"/>
          <w:lang w:eastAsia="ru-RU"/>
        </w:rPr>
        <w:lastRenderedPageBreak/>
        <w:t>ОПИСАНИЕ СОРТОВ ПШЕНИЦЫ</w:t>
      </w:r>
      <w:r w:rsidR="00181304" w:rsidRPr="00C51D9E">
        <w:rPr>
          <w:rFonts w:ascii="Times New Roman" w:eastAsia="Times New Roman" w:hAnsi="Times New Roman"/>
          <w:color w:val="000000" w:themeColor="text1"/>
          <w:sz w:val="20"/>
          <w:szCs w:val="20"/>
          <w:lang w:eastAsia="ru-RU"/>
        </w:rPr>
        <w:t xml:space="preserve"> ТВЕРДОЙ И ПОЛБЫ</w:t>
      </w:r>
    </w:p>
    <w:p w14:paraId="2D83D273" w14:textId="77777777" w:rsidR="00A03D7D" w:rsidRPr="00C51D9E" w:rsidRDefault="00A03D7D" w:rsidP="00A03D7D">
      <w:pPr>
        <w:spacing w:after="0" w:line="240" w:lineRule="auto"/>
        <w:jc w:val="center"/>
        <w:rPr>
          <w:rFonts w:ascii="Times New Roman" w:eastAsia="Times New Roman" w:hAnsi="Times New Roman"/>
          <w:color w:val="000000" w:themeColor="text1"/>
          <w:sz w:val="20"/>
          <w:szCs w:val="20"/>
          <w:lang w:eastAsia="ru-RU"/>
        </w:rPr>
      </w:pPr>
    </w:p>
    <w:p w14:paraId="2D83D28E" w14:textId="3F14D70B" w:rsidR="00A03D7D" w:rsidRPr="00CF7FE7" w:rsidRDefault="00A03D7D" w:rsidP="00C858D3">
      <w:pPr>
        <w:spacing w:after="0" w:line="240" w:lineRule="auto"/>
        <w:jc w:val="center"/>
        <w:rPr>
          <w:rFonts w:ascii="Times New Roman" w:eastAsia="Times New Roman" w:hAnsi="Times New Roman"/>
          <w:b/>
          <w:color w:val="000000" w:themeColor="text1"/>
          <w:sz w:val="20"/>
          <w:szCs w:val="20"/>
          <w:lang w:eastAsia="ru-RU"/>
        </w:rPr>
      </w:pPr>
      <w:r w:rsidRPr="00CF7FE7">
        <w:rPr>
          <w:rFonts w:ascii="Times New Roman" w:eastAsia="Times New Roman" w:hAnsi="Times New Roman"/>
          <w:b/>
          <w:color w:val="000000" w:themeColor="text1"/>
          <w:sz w:val="20"/>
          <w:szCs w:val="20"/>
          <w:lang w:eastAsia="ru-RU"/>
        </w:rPr>
        <w:t>ЗОЛОТКО</w:t>
      </w:r>
    </w:p>
    <w:p w14:paraId="2D83D28F" w14:textId="77777777" w:rsidR="00A03D7D" w:rsidRPr="00CF7FE7"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F7FE7">
        <w:rPr>
          <w:rFonts w:ascii="Times New Roman" w:eastAsia="Times New Roman" w:hAnsi="Times New Roman"/>
          <w:color w:val="000000" w:themeColor="text1"/>
          <w:sz w:val="20"/>
          <w:szCs w:val="20"/>
          <w:lang w:eastAsia="ru-RU"/>
        </w:rPr>
        <w:t>Включен в Государственный реестр селекционных достижений Российской Федерации в 2009 году, защищен патентом РФ.</w:t>
      </w:r>
    </w:p>
    <w:p w14:paraId="2D83D290" w14:textId="77777777" w:rsidR="00A03D7D" w:rsidRPr="00CF7FE7"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F7FE7">
        <w:rPr>
          <w:rFonts w:ascii="Times New Roman" w:eastAsia="Times New Roman" w:hAnsi="Times New Roman"/>
          <w:b/>
          <w:color w:val="000000" w:themeColor="text1"/>
          <w:sz w:val="20"/>
          <w:szCs w:val="20"/>
          <w:lang w:eastAsia="ru-RU"/>
        </w:rPr>
        <w:t>Авторы.</w:t>
      </w:r>
      <w:r w:rsidRPr="00CF7FE7">
        <w:rPr>
          <w:rFonts w:ascii="Times New Roman" w:eastAsia="Times New Roman" w:hAnsi="Times New Roman"/>
          <w:color w:val="000000" w:themeColor="text1"/>
          <w:sz w:val="20"/>
          <w:szCs w:val="20"/>
          <w:lang w:eastAsia="ru-RU"/>
        </w:rPr>
        <w:t xml:space="preserve"> В.В.Костин, А.А.Мудрова, Л.А.Беспалова, Н.П.Фоменко, М.И.Домченко, Е.Е.Мельникова, И.Н.Кудряшов, И.Б.Аблова, Ж.Н.Худокормова, Л.П.Филобок.</w:t>
      </w:r>
    </w:p>
    <w:p w14:paraId="2D83D291" w14:textId="77777777" w:rsidR="00A03D7D" w:rsidRPr="00CF7FE7"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F7FE7">
        <w:rPr>
          <w:rFonts w:ascii="Times New Roman" w:eastAsia="Times New Roman" w:hAnsi="Times New Roman"/>
          <w:b/>
          <w:color w:val="000000" w:themeColor="text1"/>
          <w:sz w:val="20"/>
          <w:szCs w:val="20"/>
          <w:lang w:eastAsia="ru-RU"/>
        </w:rPr>
        <w:t>Общая характеристика</w:t>
      </w:r>
      <w:r w:rsidRPr="00CF7FE7">
        <w:rPr>
          <w:rFonts w:ascii="Times New Roman" w:eastAsia="Times New Roman" w:hAnsi="Times New Roman"/>
          <w:color w:val="000000" w:themeColor="text1"/>
          <w:sz w:val="20"/>
          <w:szCs w:val="20"/>
          <w:lang w:eastAsia="ru-RU"/>
        </w:rPr>
        <w:t>. Короткостебельный (85-95 см), с достаточно прочной соломиной и хорошей устойчивостью к полеганию. Среднеспелый.</w:t>
      </w:r>
    </w:p>
    <w:p w14:paraId="2D83D292" w14:textId="77777777" w:rsidR="00016432" w:rsidRPr="00CF7FE7" w:rsidRDefault="00016432" w:rsidP="00016432">
      <w:pPr>
        <w:spacing w:after="0"/>
        <w:jc w:val="center"/>
        <w:rPr>
          <w:rFonts w:ascii="Times New Roman" w:hAnsi="Times New Roman"/>
          <w:b/>
          <w:color w:val="000000" w:themeColor="text1"/>
          <w:sz w:val="20"/>
          <w:szCs w:val="20"/>
        </w:rPr>
      </w:pPr>
      <w:r w:rsidRPr="00CF7FE7">
        <w:rPr>
          <w:rFonts w:ascii="Times New Roman" w:hAnsi="Times New Roman"/>
          <w:b/>
          <w:color w:val="000000" w:themeColor="text1"/>
          <w:sz w:val="20"/>
          <w:szCs w:val="20"/>
        </w:rPr>
        <w:t>Апробационные признаки</w:t>
      </w:r>
    </w:p>
    <w:p w14:paraId="2D83D293" w14:textId="77777777" w:rsidR="00016432" w:rsidRPr="00CF7FE7" w:rsidRDefault="00016432" w:rsidP="00D171BD">
      <w:pPr>
        <w:pStyle w:val="af7"/>
        <w:numPr>
          <w:ilvl w:val="0"/>
          <w:numId w:val="131"/>
        </w:numPr>
        <w:spacing w:after="0"/>
        <w:jc w:val="both"/>
        <w:rPr>
          <w:rFonts w:ascii="Times New Roman" w:hAnsi="Times New Roman"/>
          <w:color w:val="000000" w:themeColor="text1"/>
          <w:sz w:val="20"/>
          <w:szCs w:val="20"/>
        </w:rPr>
      </w:pPr>
      <w:r w:rsidRPr="00CF7FE7">
        <w:rPr>
          <w:rFonts w:ascii="Times New Roman" w:hAnsi="Times New Roman"/>
          <w:b/>
          <w:color w:val="000000" w:themeColor="text1"/>
          <w:sz w:val="20"/>
          <w:szCs w:val="20"/>
        </w:rPr>
        <w:t>Форма куста</w:t>
      </w:r>
      <w:r w:rsidRPr="00CF7FE7">
        <w:rPr>
          <w:rFonts w:ascii="Times New Roman" w:hAnsi="Times New Roman"/>
          <w:color w:val="000000" w:themeColor="text1"/>
          <w:sz w:val="20"/>
          <w:szCs w:val="20"/>
        </w:rPr>
        <w:t xml:space="preserve"> –</w:t>
      </w:r>
      <w:r w:rsidR="00857305" w:rsidRPr="00CF7FE7">
        <w:rPr>
          <w:rFonts w:ascii="Times New Roman" w:hAnsi="Times New Roman"/>
          <w:color w:val="000000" w:themeColor="text1"/>
          <w:sz w:val="20"/>
          <w:szCs w:val="20"/>
        </w:rPr>
        <w:t xml:space="preserve"> промежуточная</w:t>
      </w:r>
      <w:r w:rsidRPr="00CF7FE7">
        <w:rPr>
          <w:rFonts w:ascii="Times New Roman" w:hAnsi="Times New Roman"/>
          <w:color w:val="000000" w:themeColor="text1"/>
          <w:sz w:val="20"/>
          <w:szCs w:val="20"/>
        </w:rPr>
        <w:t>;</w:t>
      </w:r>
    </w:p>
    <w:p w14:paraId="2D83D294" w14:textId="77777777" w:rsidR="00016432" w:rsidRPr="00CF7FE7" w:rsidRDefault="00016432" w:rsidP="00D171BD">
      <w:pPr>
        <w:pStyle w:val="af7"/>
        <w:numPr>
          <w:ilvl w:val="0"/>
          <w:numId w:val="131"/>
        </w:numPr>
        <w:spacing w:after="0"/>
        <w:jc w:val="both"/>
        <w:rPr>
          <w:rFonts w:ascii="Times New Roman" w:hAnsi="Times New Roman"/>
          <w:color w:val="000000" w:themeColor="text1"/>
          <w:sz w:val="20"/>
          <w:szCs w:val="20"/>
        </w:rPr>
      </w:pPr>
      <w:r w:rsidRPr="00CF7FE7">
        <w:rPr>
          <w:rFonts w:ascii="Times New Roman" w:hAnsi="Times New Roman"/>
          <w:b/>
          <w:color w:val="000000" w:themeColor="text1"/>
          <w:sz w:val="20"/>
          <w:szCs w:val="20"/>
        </w:rPr>
        <w:t>Лист</w:t>
      </w:r>
      <w:r w:rsidRPr="00CF7FE7">
        <w:rPr>
          <w:rFonts w:ascii="Times New Roman" w:hAnsi="Times New Roman"/>
          <w:color w:val="000000" w:themeColor="text1"/>
          <w:sz w:val="20"/>
          <w:szCs w:val="20"/>
        </w:rPr>
        <w:t xml:space="preserve"> –</w:t>
      </w:r>
      <w:r w:rsidR="00857305" w:rsidRPr="00CF7FE7">
        <w:rPr>
          <w:rFonts w:ascii="Times New Roman" w:eastAsia="Times New Roman" w:hAnsi="Times New Roman"/>
          <w:color w:val="000000" w:themeColor="text1"/>
          <w:sz w:val="20"/>
          <w:szCs w:val="20"/>
          <w:lang w:eastAsia="ru-RU"/>
        </w:rPr>
        <w:t>антоциановая окраска колеоптиле и первого листа отсутствует или очень слабая. Соломина средней толщины, прочная, под основанием колоса выполнена. Опушение верхнего узла отсутствует или очень слабое. Восковой налет слабый, окраска отсутствует</w:t>
      </w:r>
      <w:r w:rsidRPr="00CF7FE7">
        <w:rPr>
          <w:rFonts w:ascii="Times New Roman" w:hAnsi="Times New Roman"/>
          <w:color w:val="000000" w:themeColor="text1"/>
          <w:sz w:val="20"/>
          <w:szCs w:val="20"/>
        </w:rPr>
        <w:t>;</w:t>
      </w:r>
    </w:p>
    <w:p w14:paraId="2D83D295" w14:textId="77777777" w:rsidR="00016432" w:rsidRPr="00CF7FE7" w:rsidRDefault="00016432" w:rsidP="00D171BD">
      <w:pPr>
        <w:pStyle w:val="af7"/>
        <w:numPr>
          <w:ilvl w:val="0"/>
          <w:numId w:val="131"/>
        </w:numPr>
        <w:spacing w:after="0"/>
        <w:jc w:val="both"/>
        <w:rPr>
          <w:rFonts w:ascii="Times New Roman" w:hAnsi="Times New Roman"/>
          <w:color w:val="000000" w:themeColor="text1"/>
          <w:sz w:val="20"/>
          <w:szCs w:val="20"/>
        </w:rPr>
      </w:pPr>
      <w:r w:rsidRPr="00CF7FE7">
        <w:rPr>
          <w:rFonts w:ascii="Times New Roman" w:hAnsi="Times New Roman"/>
          <w:b/>
          <w:color w:val="000000" w:themeColor="text1"/>
          <w:sz w:val="20"/>
          <w:szCs w:val="20"/>
        </w:rPr>
        <w:t>Разновидность</w:t>
      </w:r>
      <w:r w:rsidRPr="00CF7FE7">
        <w:rPr>
          <w:rFonts w:ascii="Times New Roman" w:hAnsi="Times New Roman"/>
          <w:color w:val="000000" w:themeColor="text1"/>
          <w:sz w:val="20"/>
          <w:szCs w:val="20"/>
        </w:rPr>
        <w:t xml:space="preserve"> –</w:t>
      </w:r>
      <w:r w:rsidR="00857305" w:rsidRPr="00CF7FE7">
        <w:rPr>
          <w:rFonts w:ascii="Times New Roman" w:eastAsia="Times New Roman" w:hAnsi="Times New Roman"/>
          <w:i/>
          <w:color w:val="000000" w:themeColor="text1"/>
          <w:sz w:val="20"/>
          <w:szCs w:val="20"/>
          <w:lang w:val="en-US" w:eastAsia="ru-RU"/>
        </w:rPr>
        <w:t xml:space="preserve"> leucurum</w:t>
      </w:r>
      <w:r w:rsidRPr="00CF7FE7">
        <w:rPr>
          <w:rFonts w:ascii="Times New Roman" w:hAnsi="Times New Roman"/>
          <w:color w:val="000000" w:themeColor="text1"/>
          <w:sz w:val="20"/>
          <w:szCs w:val="20"/>
        </w:rPr>
        <w:t>;</w:t>
      </w:r>
    </w:p>
    <w:p w14:paraId="2D83D296" w14:textId="77777777" w:rsidR="00016432" w:rsidRPr="00CF7FE7" w:rsidRDefault="00016432" w:rsidP="00D171BD">
      <w:pPr>
        <w:pStyle w:val="af7"/>
        <w:numPr>
          <w:ilvl w:val="0"/>
          <w:numId w:val="131"/>
        </w:numPr>
        <w:spacing w:after="0"/>
        <w:jc w:val="both"/>
        <w:rPr>
          <w:rFonts w:ascii="Times New Roman" w:hAnsi="Times New Roman"/>
          <w:color w:val="000000" w:themeColor="text1"/>
          <w:sz w:val="20"/>
          <w:szCs w:val="20"/>
        </w:rPr>
      </w:pPr>
      <w:r w:rsidRPr="00CF7FE7">
        <w:rPr>
          <w:rFonts w:ascii="Times New Roman" w:hAnsi="Times New Roman"/>
          <w:b/>
          <w:color w:val="000000" w:themeColor="text1"/>
          <w:sz w:val="20"/>
          <w:szCs w:val="20"/>
        </w:rPr>
        <w:t>Колос</w:t>
      </w:r>
      <w:r w:rsidRPr="00CF7FE7">
        <w:rPr>
          <w:rFonts w:ascii="Times New Roman" w:hAnsi="Times New Roman"/>
          <w:color w:val="000000" w:themeColor="text1"/>
          <w:sz w:val="20"/>
          <w:szCs w:val="20"/>
        </w:rPr>
        <w:t xml:space="preserve"> –</w:t>
      </w:r>
      <w:r w:rsidR="00857305" w:rsidRPr="00CF7FE7">
        <w:rPr>
          <w:rFonts w:ascii="Times New Roman" w:eastAsia="Times New Roman" w:hAnsi="Times New Roman"/>
          <w:color w:val="000000" w:themeColor="text1"/>
          <w:sz w:val="20"/>
          <w:szCs w:val="20"/>
          <w:lang w:eastAsia="ru-RU"/>
        </w:rPr>
        <w:t xml:space="preserve"> призматический, белый, средней длины и плотности. Ости грубые, зазубренные, белые, параллельные</w:t>
      </w:r>
      <w:r w:rsidRPr="00CF7FE7">
        <w:rPr>
          <w:rFonts w:ascii="Times New Roman" w:hAnsi="Times New Roman"/>
          <w:color w:val="000000" w:themeColor="text1"/>
          <w:sz w:val="20"/>
          <w:szCs w:val="20"/>
        </w:rPr>
        <w:t>;</w:t>
      </w:r>
    </w:p>
    <w:p w14:paraId="2D83D297" w14:textId="77777777" w:rsidR="00016432" w:rsidRPr="00CF7FE7" w:rsidRDefault="00016432" w:rsidP="00D171BD">
      <w:pPr>
        <w:pStyle w:val="af7"/>
        <w:numPr>
          <w:ilvl w:val="0"/>
          <w:numId w:val="131"/>
        </w:numPr>
        <w:spacing w:after="0"/>
        <w:jc w:val="both"/>
        <w:rPr>
          <w:rFonts w:ascii="Times New Roman" w:hAnsi="Times New Roman"/>
          <w:color w:val="000000" w:themeColor="text1"/>
          <w:sz w:val="20"/>
          <w:szCs w:val="20"/>
        </w:rPr>
      </w:pPr>
      <w:r w:rsidRPr="00CF7FE7">
        <w:rPr>
          <w:rFonts w:ascii="Times New Roman" w:hAnsi="Times New Roman"/>
          <w:b/>
          <w:color w:val="000000" w:themeColor="text1"/>
          <w:sz w:val="20"/>
          <w:szCs w:val="20"/>
        </w:rPr>
        <w:t>Колосковая чешуя</w:t>
      </w:r>
      <w:r w:rsidRPr="00CF7FE7">
        <w:rPr>
          <w:rFonts w:ascii="Times New Roman" w:hAnsi="Times New Roman"/>
          <w:color w:val="000000" w:themeColor="text1"/>
          <w:sz w:val="20"/>
          <w:szCs w:val="20"/>
        </w:rPr>
        <w:t xml:space="preserve"> </w:t>
      </w:r>
      <w:r w:rsidRPr="00CF7FE7">
        <w:rPr>
          <w:rFonts w:ascii="Times New Roman" w:hAnsi="Times New Roman"/>
          <w:b/>
          <w:color w:val="000000" w:themeColor="text1"/>
          <w:sz w:val="20"/>
          <w:szCs w:val="20"/>
        </w:rPr>
        <w:t>в средней трети колоса</w:t>
      </w:r>
      <w:r w:rsidRPr="00CF7FE7">
        <w:rPr>
          <w:rFonts w:ascii="Times New Roman" w:hAnsi="Times New Roman"/>
          <w:color w:val="000000" w:themeColor="text1"/>
          <w:sz w:val="20"/>
          <w:szCs w:val="20"/>
        </w:rPr>
        <w:t xml:space="preserve"> –</w:t>
      </w:r>
      <w:r w:rsidR="00857305" w:rsidRPr="00CF7FE7">
        <w:rPr>
          <w:rFonts w:ascii="Times New Roman" w:eastAsia="Times New Roman" w:hAnsi="Times New Roman"/>
          <w:color w:val="000000" w:themeColor="text1"/>
          <w:sz w:val="20"/>
          <w:szCs w:val="20"/>
          <w:lang w:eastAsia="ru-RU"/>
        </w:rPr>
        <w:t xml:space="preserve"> средней длины, ланцетная, узкая. Плечо скошенное, узкое. Зубец короткий, слегка клювовидный</w:t>
      </w:r>
      <w:r w:rsidRPr="00CF7FE7">
        <w:rPr>
          <w:rFonts w:ascii="Times New Roman" w:eastAsia="Times New Roman" w:hAnsi="Times New Roman"/>
          <w:color w:val="000000" w:themeColor="text1"/>
          <w:sz w:val="20"/>
          <w:szCs w:val="20"/>
          <w:lang w:eastAsia="ru-RU"/>
        </w:rPr>
        <w:t>;</w:t>
      </w:r>
    </w:p>
    <w:p w14:paraId="2D83D298" w14:textId="77777777" w:rsidR="00016432" w:rsidRPr="00CF7FE7" w:rsidRDefault="00016432" w:rsidP="00D171BD">
      <w:pPr>
        <w:pStyle w:val="af7"/>
        <w:numPr>
          <w:ilvl w:val="0"/>
          <w:numId w:val="131"/>
        </w:numPr>
        <w:spacing w:after="0"/>
        <w:jc w:val="both"/>
        <w:rPr>
          <w:rFonts w:ascii="Times New Roman" w:hAnsi="Times New Roman"/>
          <w:color w:val="000000" w:themeColor="text1"/>
          <w:sz w:val="20"/>
          <w:szCs w:val="20"/>
        </w:rPr>
      </w:pPr>
      <w:r w:rsidRPr="00CF7FE7">
        <w:rPr>
          <w:rFonts w:ascii="Times New Roman" w:hAnsi="Times New Roman"/>
          <w:b/>
          <w:color w:val="000000" w:themeColor="text1"/>
          <w:sz w:val="20"/>
          <w:szCs w:val="20"/>
        </w:rPr>
        <w:t>Зерно –</w:t>
      </w:r>
      <w:r w:rsidR="00857305" w:rsidRPr="00CF7FE7">
        <w:rPr>
          <w:rFonts w:ascii="Times New Roman" w:hAnsi="Times New Roman"/>
          <w:color w:val="000000" w:themeColor="text1"/>
          <w:sz w:val="20"/>
          <w:szCs w:val="20"/>
        </w:rPr>
        <w:t xml:space="preserve"> овально-удлиненное, средней длины, белое, стекловидное</w:t>
      </w:r>
      <w:r w:rsidRPr="00CF7FE7">
        <w:rPr>
          <w:rFonts w:ascii="Times New Roman" w:hAnsi="Times New Roman"/>
          <w:color w:val="000000" w:themeColor="text1"/>
          <w:sz w:val="20"/>
          <w:szCs w:val="20"/>
        </w:rPr>
        <w:t>.</w:t>
      </w:r>
    </w:p>
    <w:p w14:paraId="2D83D299" w14:textId="7924D861" w:rsidR="00A03D7D" w:rsidRPr="00CF7FE7"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F7FE7">
        <w:rPr>
          <w:rFonts w:ascii="Times New Roman" w:eastAsia="Times New Roman" w:hAnsi="Times New Roman"/>
          <w:b/>
          <w:color w:val="000000" w:themeColor="text1"/>
          <w:sz w:val="20"/>
          <w:szCs w:val="20"/>
          <w:lang w:eastAsia="ru-RU"/>
        </w:rPr>
        <w:t>Урожайность.</w:t>
      </w:r>
      <w:r w:rsidRPr="00CF7FE7">
        <w:rPr>
          <w:rFonts w:ascii="Times New Roman" w:eastAsia="Times New Roman" w:hAnsi="Times New Roman"/>
          <w:color w:val="000000" w:themeColor="text1"/>
          <w:sz w:val="20"/>
          <w:szCs w:val="20"/>
          <w:lang w:eastAsia="ru-RU"/>
        </w:rPr>
        <w:t xml:space="preserve"> Потенциальная продуктивность высокая. В среднем за </w:t>
      </w:r>
      <w:r w:rsidR="002D6484">
        <w:rPr>
          <w:rFonts w:ascii="Times New Roman" w:eastAsia="Times New Roman" w:hAnsi="Times New Roman"/>
          <w:color w:val="000000" w:themeColor="text1"/>
          <w:sz w:val="20"/>
          <w:szCs w:val="20"/>
          <w:lang w:eastAsia="ru-RU"/>
        </w:rPr>
        <w:t xml:space="preserve">три </w:t>
      </w:r>
      <w:r w:rsidR="00624A55">
        <w:rPr>
          <w:rFonts w:ascii="Times New Roman" w:eastAsia="Times New Roman" w:hAnsi="Times New Roman"/>
          <w:color w:val="000000" w:themeColor="text1"/>
          <w:sz w:val="20"/>
          <w:szCs w:val="20"/>
          <w:lang w:eastAsia="ru-RU"/>
        </w:rPr>
        <w:t>года</w:t>
      </w:r>
      <w:r w:rsidRPr="00CF7FE7">
        <w:rPr>
          <w:rFonts w:ascii="Times New Roman" w:eastAsia="Times New Roman" w:hAnsi="Times New Roman"/>
          <w:color w:val="000000" w:themeColor="text1"/>
          <w:sz w:val="20"/>
          <w:szCs w:val="20"/>
          <w:lang w:eastAsia="ru-RU"/>
        </w:rPr>
        <w:t xml:space="preserve"> (20</w:t>
      </w:r>
      <w:r w:rsidR="00211DF1" w:rsidRPr="00CF7FE7">
        <w:rPr>
          <w:rFonts w:ascii="Times New Roman" w:eastAsia="Times New Roman" w:hAnsi="Times New Roman"/>
          <w:color w:val="000000" w:themeColor="text1"/>
          <w:sz w:val="20"/>
          <w:szCs w:val="20"/>
          <w:lang w:eastAsia="ru-RU"/>
        </w:rPr>
        <w:t>1</w:t>
      </w:r>
      <w:r w:rsidR="00624A55">
        <w:rPr>
          <w:rFonts w:ascii="Times New Roman" w:eastAsia="Times New Roman" w:hAnsi="Times New Roman"/>
          <w:color w:val="000000" w:themeColor="text1"/>
          <w:sz w:val="20"/>
          <w:szCs w:val="20"/>
          <w:lang w:eastAsia="ru-RU"/>
        </w:rPr>
        <w:t>7</w:t>
      </w:r>
      <w:r w:rsidRPr="00CF7FE7">
        <w:rPr>
          <w:rFonts w:ascii="Times New Roman" w:eastAsia="Times New Roman" w:hAnsi="Times New Roman"/>
          <w:color w:val="000000" w:themeColor="text1"/>
          <w:sz w:val="20"/>
          <w:szCs w:val="20"/>
          <w:lang w:eastAsia="ru-RU"/>
        </w:rPr>
        <w:t>-201</w:t>
      </w:r>
      <w:r w:rsidR="00624A55">
        <w:rPr>
          <w:rFonts w:ascii="Times New Roman" w:eastAsia="Times New Roman" w:hAnsi="Times New Roman"/>
          <w:color w:val="000000" w:themeColor="text1"/>
          <w:sz w:val="20"/>
          <w:szCs w:val="20"/>
          <w:lang w:eastAsia="ru-RU"/>
        </w:rPr>
        <w:t>9</w:t>
      </w:r>
      <w:r w:rsidRPr="00CF7FE7">
        <w:rPr>
          <w:rFonts w:ascii="Times New Roman" w:eastAsia="Times New Roman" w:hAnsi="Times New Roman"/>
          <w:color w:val="000000" w:themeColor="text1"/>
          <w:sz w:val="20"/>
          <w:szCs w:val="20"/>
          <w:lang w:eastAsia="ru-RU"/>
        </w:rPr>
        <w:t xml:space="preserve"> гг.) изучения в конкурсном сортоиспытании института при посеве по занятому пару урожайность сорта составила 8</w:t>
      </w:r>
      <w:r w:rsidR="00CF79FE">
        <w:rPr>
          <w:rFonts w:ascii="Times New Roman" w:eastAsia="Times New Roman" w:hAnsi="Times New Roman"/>
          <w:color w:val="000000" w:themeColor="text1"/>
          <w:sz w:val="20"/>
          <w:szCs w:val="20"/>
          <w:lang w:eastAsia="ru-RU"/>
        </w:rPr>
        <w:t>3</w:t>
      </w:r>
      <w:r w:rsidRPr="00CF7FE7">
        <w:rPr>
          <w:rFonts w:ascii="Times New Roman" w:eastAsia="Times New Roman" w:hAnsi="Times New Roman"/>
          <w:color w:val="000000" w:themeColor="text1"/>
          <w:sz w:val="20"/>
          <w:szCs w:val="20"/>
          <w:lang w:eastAsia="ru-RU"/>
        </w:rPr>
        <w:t>,</w:t>
      </w:r>
      <w:r w:rsidR="00CF79FE">
        <w:rPr>
          <w:rFonts w:ascii="Times New Roman" w:eastAsia="Times New Roman" w:hAnsi="Times New Roman"/>
          <w:color w:val="000000" w:themeColor="text1"/>
          <w:sz w:val="20"/>
          <w:szCs w:val="20"/>
          <w:lang w:eastAsia="ru-RU"/>
        </w:rPr>
        <w:t>6</w:t>
      </w:r>
      <w:r w:rsidRPr="00CF7FE7">
        <w:rPr>
          <w:rFonts w:ascii="Times New Roman" w:eastAsia="Times New Roman" w:hAnsi="Times New Roman"/>
          <w:color w:val="000000" w:themeColor="text1"/>
          <w:sz w:val="20"/>
          <w:szCs w:val="20"/>
          <w:lang w:eastAsia="ru-RU"/>
        </w:rPr>
        <w:t xml:space="preserve"> ц с 1 га, по подсолнечнику – </w:t>
      </w:r>
      <w:r w:rsidR="00DD1500" w:rsidRPr="00CF7FE7">
        <w:rPr>
          <w:rFonts w:ascii="Times New Roman" w:eastAsia="Times New Roman" w:hAnsi="Times New Roman"/>
          <w:color w:val="000000" w:themeColor="text1"/>
          <w:sz w:val="20"/>
          <w:szCs w:val="20"/>
          <w:lang w:eastAsia="ru-RU"/>
        </w:rPr>
        <w:t>8</w:t>
      </w:r>
      <w:r w:rsidR="00211DF1" w:rsidRPr="00CF7FE7">
        <w:rPr>
          <w:rFonts w:ascii="Times New Roman" w:eastAsia="Times New Roman" w:hAnsi="Times New Roman"/>
          <w:color w:val="000000" w:themeColor="text1"/>
          <w:sz w:val="20"/>
          <w:szCs w:val="20"/>
          <w:lang w:eastAsia="ru-RU"/>
        </w:rPr>
        <w:t>5</w:t>
      </w:r>
      <w:r w:rsidRPr="00CF7FE7">
        <w:rPr>
          <w:rFonts w:ascii="Times New Roman" w:eastAsia="Times New Roman" w:hAnsi="Times New Roman"/>
          <w:color w:val="000000" w:themeColor="text1"/>
          <w:sz w:val="20"/>
          <w:szCs w:val="20"/>
          <w:lang w:eastAsia="ru-RU"/>
        </w:rPr>
        <w:t>,0 ц с 1 га.</w:t>
      </w:r>
      <w:r w:rsidR="00F43271" w:rsidRPr="00CF7FE7">
        <w:rPr>
          <w:rFonts w:ascii="Times New Roman" w:eastAsia="Times New Roman" w:hAnsi="Times New Roman"/>
          <w:color w:val="000000" w:themeColor="text1"/>
          <w:sz w:val="20"/>
          <w:szCs w:val="20"/>
          <w:lang w:eastAsia="ru-RU"/>
        </w:rPr>
        <w:t xml:space="preserve"> Максимальная урожайность сорта Золотко 10</w:t>
      </w:r>
      <w:r w:rsidR="00DD1500" w:rsidRPr="00CF7FE7">
        <w:rPr>
          <w:rFonts w:ascii="Times New Roman" w:eastAsia="Times New Roman" w:hAnsi="Times New Roman"/>
          <w:color w:val="000000" w:themeColor="text1"/>
          <w:sz w:val="20"/>
          <w:szCs w:val="20"/>
          <w:lang w:eastAsia="ru-RU"/>
        </w:rPr>
        <w:t>4</w:t>
      </w:r>
      <w:r w:rsidR="00F43271" w:rsidRPr="00CF7FE7">
        <w:rPr>
          <w:rFonts w:ascii="Times New Roman" w:eastAsia="Times New Roman" w:hAnsi="Times New Roman"/>
          <w:color w:val="000000" w:themeColor="text1"/>
          <w:sz w:val="20"/>
          <w:szCs w:val="20"/>
          <w:lang w:eastAsia="ru-RU"/>
        </w:rPr>
        <w:t>,</w:t>
      </w:r>
      <w:r w:rsidR="00DD1500" w:rsidRPr="00CF7FE7">
        <w:rPr>
          <w:rFonts w:ascii="Times New Roman" w:eastAsia="Times New Roman" w:hAnsi="Times New Roman"/>
          <w:color w:val="000000" w:themeColor="text1"/>
          <w:sz w:val="20"/>
          <w:szCs w:val="20"/>
          <w:lang w:eastAsia="ru-RU"/>
        </w:rPr>
        <w:t>5</w:t>
      </w:r>
      <w:r w:rsidR="00F43271" w:rsidRPr="00CF7FE7">
        <w:rPr>
          <w:rFonts w:ascii="Times New Roman" w:eastAsia="Times New Roman" w:hAnsi="Times New Roman"/>
          <w:color w:val="000000" w:themeColor="text1"/>
          <w:sz w:val="20"/>
          <w:szCs w:val="20"/>
          <w:lang w:eastAsia="ru-RU"/>
        </w:rPr>
        <w:t xml:space="preserve"> ц зерна с 1 га отмечена в 20</w:t>
      </w:r>
      <w:r w:rsidR="00DD1500" w:rsidRPr="00CF7FE7">
        <w:rPr>
          <w:rFonts w:ascii="Times New Roman" w:eastAsia="Times New Roman" w:hAnsi="Times New Roman"/>
          <w:color w:val="000000" w:themeColor="text1"/>
          <w:sz w:val="20"/>
          <w:szCs w:val="20"/>
          <w:lang w:eastAsia="ru-RU"/>
        </w:rPr>
        <w:t>17</w:t>
      </w:r>
      <w:r w:rsidR="00F43271" w:rsidRPr="00CF7FE7">
        <w:rPr>
          <w:rFonts w:ascii="Times New Roman" w:eastAsia="Times New Roman" w:hAnsi="Times New Roman"/>
          <w:color w:val="000000" w:themeColor="text1"/>
          <w:sz w:val="20"/>
          <w:szCs w:val="20"/>
          <w:lang w:eastAsia="ru-RU"/>
        </w:rPr>
        <w:t xml:space="preserve"> году при посеве по занятому пару.</w:t>
      </w:r>
      <w:r w:rsidR="00174B7F" w:rsidRPr="00CF7FE7">
        <w:rPr>
          <w:rFonts w:ascii="Times New Roman" w:eastAsia="Times New Roman" w:hAnsi="Times New Roman"/>
          <w:color w:val="000000" w:themeColor="text1"/>
          <w:sz w:val="20"/>
          <w:szCs w:val="20"/>
          <w:lang w:eastAsia="ru-RU"/>
        </w:rPr>
        <w:t xml:space="preserve"> Кустистость и плотность колосостоя средняя, продуктивность колоса средняя, масса 1000 зерен 42-45 грамм.</w:t>
      </w:r>
    </w:p>
    <w:p w14:paraId="2D83D29A" w14:textId="525E2F89" w:rsidR="00A03D7D" w:rsidRPr="00CF7FE7"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F7FE7">
        <w:rPr>
          <w:rFonts w:ascii="Times New Roman" w:eastAsia="Times New Roman" w:hAnsi="Times New Roman"/>
          <w:b/>
          <w:color w:val="000000" w:themeColor="text1"/>
          <w:sz w:val="20"/>
          <w:szCs w:val="20"/>
          <w:lang w:eastAsia="ru-RU"/>
        </w:rPr>
        <w:t>Макаронно-крупяные качества.</w:t>
      </w:r>
      <w:r w:rsidRPr="00CF7FE7">
        <w:rPr>
          <w:rFonts w:ascii="Times New Roman" w:eastAsia="Times New Roman" w:hAnsi="Times New Roman"/>
          <w:color w:val="000000" w:themeColor="text1"/>
          <w:sz w:val="20"/>
          <w:szCs w:val="20"/>
          <w:lang w:eastAsia="ru-RU"/>
        </w:rPr>
        <w:t xml:space="preserve"> Показатели качества зерна и макарон высокие. В среднем за </w:t>
      </w:r>
      <w:r w:rsidR="002D6484">
        <w:rPr>
          <w:rFonts w:ascii="Times New Roman" w:eastAsia="Times New Roman" w:hAnsi="Times New Roman"/>
          <w:color w:val="000000" w:themeColor="text1"/>
          <w:sz w:val="20"/>
          <w:szCs w:val="20"/>
          <w:lang w:eastAsia="ru-RU"/>
        </w:rPr>
        <w:t>три года</w:t>
      </w:r>
      <w:r w:rsidRPr="00CF7FE7">
        <w:rPr>
          <w:rFonts w:ascii="Times New Roman" w:eastAsia="Times New Roman" w:hAnsi="Times New Roman"/>
          <w:color w:val="000000" w:themeColor="text1"/>
          <w:sz w:val="20"/>
          <w:szCs w:val="20"/>
          <w:lang w:eastAsia="ru-RU"/>
        </w:rPr>
        <w:t xml:space="preserve"> (20</w:t>
      </w:r>
      <w:r w:rsidR="00211DF1" w:rsidRPr="00CF7FE7">
        <w:rPr>
          <w:rFonts w:ascii="Times New Roman" w:eastAsia="Times New Roman" w:hAnsi="Times New Roman"/>
          <w:color w:val="000000" w:themeColor="text1"/>
          <w:sz w:val="20"/>
          <w:szCs w:val="20"/>
          <w:lang w:eastAsia="ru-RU"/>
        </w:rPr>
        <w:t>1</w:t>
      </w:r>
      <w:r w:rsidR="002D6484">
        <w:rPr>
          <w:rFonts w:ascii="Times New Roman" w:eastAsia="Times New Roman" w:hAnsi="Times New Roman"/>
          <w:color w:val="000000" w:themeColor="text1"/>
          <w:sz w:val="20"/>
          <w:szCs w:val="20"/>
          <w:lang w:eastAsia="ru-RU"/>
        </w:rPr>
        <w:t>7</w:t>
      </w:r>
      <w:r w:rsidRPr="00CF7FE7">
        <w:rPr>
          <w:rFonts w:ascii="Times New Roman" w:eastAsia="Times New Roman" w:hAnsi="Times New Roman"/>
          <w:color w:val="000000" w:themeColor="text1"/>
          <w:sz w:val="20"/>
          <w:szCs w:val="20"/>
          <w:lang w:eastAsia="ru-RU"/>
        </w:rPr>
        <w:t>-201</w:t>
      </w:r>
      <w:r w:rsidR="002D6484">
        <w:rPr>
          <w:rFonts w:ascii="Times New Roman" w:eastAsia="Times New Roman" w:hAnsi="Times New Roman"/>
          <w:color w:val="000000" w:themeColor="text1"/>
          <w:sz w:val="20"/>
          <w:szCs w:val="20"/>
          <w:lang w:eastAsia="ru-RU"/>
        </w:rPr>
        <w:t>9</w:t>
      </w:r>
      <w:r w:rsidRPr="00CF7FE7">
        <w:rPr>
          <w:rFonts w:ascii="Times New Roman" w:eastAsia="Times New Roman" w:hAnsi="Times New Roman"/>
          <w:color w:val="000000" w:themeColor="text1"/>
          <w:sz w:val="20"/>
          <w:szCs w:val="20"/>
          <w:lang w:eastAsia="ru-RU"/>
        </w:rPr>
        <w:t xml:space="preserve"> гг.) при посеве по занятому пару масса 1000 зерен составила </w:t>
      </w:r>
      <w:r w:rsidR="0099011C">
        <w:rPr>
          <w:rFonts w:ascii="Times New Roman" w:eastAsia="Times New Roman" w:hAnsi="Times New Roman"/>
          <w:color w:val="000000" w:themeColor="text1"/>
          <w:sz w:val="20"/>
          <w:szCs w:val="20"/>
          <w:lang w:eastAsia="ru-RU"/>
        </w:rPr>
        <w:t>40</w:t>
      </w:r>
      <w:r w:rsidRPr="00CF7FE7">
        <w:rPr>
          <w:rFonts w:ascii="Times New Roman" w:eastAsia="Times New Roman" w:hAnsi="Times New Roman"/>
          <w:color w:val="000000" w:themeColor="text1"/>
          <w:sz w:val="20"/>
          <w:szCs w:val="20"/>
          <w:lang w:eastAsia="ru-RU"/>
        </w:rPr>
        <w:t>,</w:t>
      </w:r>
      <w:r w:rsidR="0099011C">
        <w:rPr>
          <w:rFonts w:ascii="Times New Roman" w:eastAsia="Times New Roman" w:hAnsi="Times New Roman"/>
          <w:color w:val="000000" w:themeColor="text1"/>
          <w:sz w:val="20"/>
          <w:szCs w:val="20"/>
          <w:lang w:eastAsia="ru-RU"/>
        </w:rPr>
        <w:t>1</w:t>
      </w:r>
      <w:r w:rsidRPr="00CF7FE7">
        <w:rPr>
          <w:rFonts w:ascii="Times New Roman" w:eastAsia="Times New Roman" w:hAnsi="Times New Roman"/>
          <w:color w:val="000000" w:themeColor="text1"/>
          <w:sz w:val="20"/>
          <w:szCs w:val="20"/>
          <w:lang w:eastAsia="ru-RU"/>
        </w:rPr>
        <w:t xml:space="preserve"> г., натура зерна 7</w:t>
      </w:r>
      <w:r w:rsidR="00211DF1" w:rsidRPr="00CF7FE7">
        <w:rPr>
          <w:rFonts w:ascii="Times New Roman" w:eastAsia="Times New Roman" w:hAnsi="Times New Roman"/>
          <w:color w:val="000000" w:themeColor="text1"/>
          <w:sz w:val="20"/>
          <w:szCs w:val="20"/>
          <w:lang w:eastAsia="ru-RU"/>
        </w:rPr>
        <w:t>8</w:t>
      </w:r>
      <w:r w:rsidR="0099011C">
        <w:rPr>
          <w:rFonts w:ascii="Times New Roman" w:eastAsia="Times New Roman" w:hAnsi="Times New Roman"/>
          <w:color w:val="000000" w:themeColor="text1"/>
          <w:sz w:val="20"/>
          <w:szCs w:val="20"/>
          <w:lang w:eastAsia="ru-RU"/>
        </w:rPr>
        <w:t>8</w:t>
      </w:r>
      <w:r w:rsidRPr="00CF7FE7">
        <w:rPr>
          <w:rFonts w:ascii="Times New Roman" w:eastAsia="Times New Roman" w:hAnsi="Times New Roman"/>
          <w:color w:val="000000" w:themeColor="text1"/>
          <w:sz w:val="20"/>
          <w:szCs w:val="20"/>
          <w:lang w:eastAsia="ru-RU"/>
        </w:rPr>
        <w:t xml:space="preserve"> г/л., содержание протеина в зерне </w:t>
      </w:r>
      <w:r w:rsidR="00BC68A8">
        <w:rPr>
          <w:rFonts w:ascii="Times New Roman" w:eastAsia="Times New Roman" w:hAnsi="Times New Roman"/>
          <w:color w:val="000000" w:themeColor="text1"/>
          <w:sz w:val="20"/>
          <w:szCs w:val="20"/>
          <w:lang w:eastAsia="ru-RU"/>
        </w:rPr>
        <w:t>14,2</w:t>
      </w:r>
      <w:r w:rsidRPr="00CF7FE7">
        <w:rPr>
          <w:rFonts w:ascii="Times New Roman" w:eastAsia="Times New Roman" w:hAnsi="Times New Roman"/>
          <w:color w:val="000000" w:themeColor="text1"/>
          <w:sz w:val="20"/>
          <w:szCs w:val="20"/>
          <w:lang w:eastAsia="ru-RU"/>
        </w:rPr>
        <w:t xml:space="preserve"> %, содержание клейковины в крупке 2</w:t>
      </w:r>
      <w:r w:rsidR="00211DF1" w:rsidRPr="00CF7FE7">
        <w:rPr>
          <w:rFonts w:ascii="Times New Roman" w:eastAsia="Times New Roman" w:hAnsi="Times New Roman"/>
          <w:color w:val="000000" w:themeColor="text1"/>
          <w:sz w:val="20"/>
          <w:szCs w:val="20"/>
          <w:lang w:eastAsia="ru-RU"/>
        </w:rPr>
        <w:t>9</w:t>
      </w:r>
      <w:r w:rsidRPr="00CF7FE7">
        <w:rPr>
          <w:rFonts w:ascii="Times New Roman" w:eastAsia="Times New Roman" w:hAnsi="Times New Roman"/>
          <w:color w:val="000000" w:themeColor="text1"/>
          <w:sz w:val="20"/>
          <w:szCs w:val="20"/>
          <w:lang w:eastAsia="ru-RU"/>
        </w:rPr>
        <w:t>,</w:t>
      </w:r>
      <w:r w:rsidR="00211DF1" w:rsidRPr="00CF7FE7">
        <w:rPr>
          <w:rFonts w:ascii="Times New Roman" w:eastAsia="Times New Roman" w:hAnsi="Times New Roman"/>
          <w:color w:val="000000" w:themeColor="text1"/>
          <w:sz w:val="20"/>
          <w:szCs w:val="20"/>
          <w:lang w:eastAsia="ru-RU"/>
        </w:rPr>
        <w:t>6</w:t>
      </w:r>
      <w:r w:rsidRPr="00CF7FE7">
        <w:rPr>
          <w:rFonts w:ascii="Times New Roman" w:eastAsia="Times New Roman" w:hAnsi="Times New Roman"/>
          <w:color w:val="000000" w:themeColor="text1"/>
          <w:sz w:val="20"/>
          <w:szCs w:val="20"/>
          <w:lang w:eastAsia="ru-RU"/>
        </w:rPr>
        <w:t xml:space="preserve"> %, общая оценка макарон 4,</w:t>
      </w:r>
      <w:r w:rsidR="00211DF1" w:rsidRPr="00CF7FE7">
        <w:rPr>
          <w:rFonts w:ascii="Times New Roman" w:eastAsia="Times New Roman" w:hAnsi="Times New Roman"/>
          <w:color w:val="000000" w:themeColor="text1"/>
          <w:sz w:val="20"/>
          <w:szCs w:val="20"/>
          <w:lang w:eastAsia="ru-RU"/>
        </w:rPr>
        <w:t>5</w:t>
      </w:r>
      <w:r w:rsidRPr="00CF7FE7">
        <w:rPr>
          <w:rFonts w:ascii="Times New Roman" w:eastAsia="Times New Roman" w:hAnsi="Times New Roman"/>
          <w:color w:val="000000" w:themeColor="text1"/>
          <w:sz w:val="20"/>
          <w:szCs w:val="20"/>
          <w:lang w:eastAsia="ru-RU"/>
        </w:rPr>
        <w:t xml:space="preserve"> балла.</w:t>
      </w:r>
    </w:p>
    <w:p w14:paraId="2D83D29B" w14:textId="77777777" w:rsidR="00422F42" w:rsidRPr="00CF7FE7" w:rsidRDefault="00422F42" w:rsidP="00422F42">
      <w:pPr>
        <w:spacing w:after="0"/>
        <w:ind w:firstLine="340"/>
        <w:jc w:val="center"/>
        <w:rPr>
          <w:rFonts w:ascii="Times New Roman" w:hAnsi="Times New Roman"/>
          <w:b/>
          <w:color w:val="000000" w:themeColor="text1"/>
          <w:sz w:val="20"/>
          <w:szCs w:val="20"/>
        </w:rPr>
      </w:pPr>
      <w:r w:rsidRPr="00CF7FE7">
        <w:rPr>
          <w:rFonts w:ascii="Times New Roman" w:hAnsi="Times New Roman"/>
          <w:b/>
          <w:color w:val="000000" w:themeColor="text1"/>
          <w:sz w:val="20"/>
          <w:szCs w:val="20"/>
        </w:rPr>
        <w:t>Устойчивость к болезням и климатическим условиям:</w:t>
      </w:r>
    </w:p>
    <w:p w14:paraId="2D83D29C" w14:textId="77777777" w:rsidR="00422F42" w:rsidRPr="00CF7FE7" w:rsidRDefault="00422F42" w:rsidP="00D171BD">
      <w:pPr>
        <w:pStyle w:val="af7"/>
        <w:numPr>
          <w:ilvl w:val="0"/>
          <w:numId w:val="132"/>
        </w:numPr>
        <w:spacing w:after="0"/>
        <w:jc w:val="both"/>
        <w:rPr>
          <w:rFonts w:ascii="Times New Roman" w:hAnsi="Times New Roman"/>
          <w:b/>
          <w:color w:val="000000" w:themeColor="text1"/>
          <w:sz w:val="20"/>
          <w:szCs w:val="20"/>
        </w:rPr>
      </w:pPr>
      <w:r w:rsidRPr="00CF7FE7">
        <w:rPr>
          <w:rFonts w:ascii="Times New Roman" w:hAnsi="Times New Roman"/>
          <w:b/>
          <w:color w:val="000000" w:themeColor="text1"/>
          <w:sz w:val="20"/>
          <w:szCs w:val="20"/>
        </w:rPr>
        <w:t>Бурая ржавчина –</w:t>
      </w:r>
      <w:r w:rsidR="00857305" w:rsidRPr="00CF7FE7">
        <w:rPr>
          <w:rFonts w:ascii="Times New Roman" w:hAnsi="Times New Roman"/>
          <w:color w:val="000000" w:themeColor="text1"/>
          <w:sz w:val="20"/>
          <w:szCs w:val="20"/>
        </w:rPr>
        <w:t xml:space="preserve"> среднеустойчив</w:t>
      </w:r>
      <w:r w:rsidRPr="00CF7FE7">
        <w:rPr>
          <w:rFonts w:ascii="Times New Roman" w:hAnsi="Times New Roman"/>
          <w:color w:val="000000" w:themeColor="text1"/>
          <w:sz w:val="20"/>
          <w:szCs w:val="20"/>
        </w:rPr>
        <w:t>;</w:t>
      </w:r>
    </w:p>
    <w:p w14:paraId="2D83D29D" w14:textId="77777777" w:rsidR="00422F42" w:rsidRPr="00CF7FE7" w:rsidRDefault="00422F42" w:rsidP="00D171BD">
      <w:pPr>
        <w:pStyle w:val="af7"/>
        <w:numPr>
          <w:ilvl w:val="0"/>
          <w:numId w:val="132"/>
        </w:numPr>
        <w:spacing w:after="0"/>
        <w:jc w:val="both"/>
        <w:rPr>
          <w:rFonts w:ascii="Times New Roman" w:hAnsi="Times New Roman"/>
          <w:b/>
          <w:color w:val="000000" w:themeColor="text1"/>
          <w:sz w:val="20"/>
          <w:szCs w:val="20"/>
        </w:rPr>
      </w:pPr>
      <w:r w:rsidRPr="00CF7FE7">
        <w:rPr>
          <w:rFonts w:ascii="Times New Roman" w:hAnsi="Times New Roman"/>
          <w:b/>
          <w:color w:val="000000" w:themeColor="text1"/>
          <w:sz w:val="20"/>
          <w:szCs w:val="20"/>
        </w:rPr>
        <w:t>Желтая ржавчина –</w:t>
      </w:r>
      <w:r w:rsidR="00857305" w:rsidRPr="00CF7FE7">
        <w:rPr>
          <w:rFonts w:ascii="Times New Roman" w:hAnsi="Times New Roman"/>
          <w:color w:val="000000" w:themeColor="text1"/>
          <w:sz w:val="20"/>
          <w:szCs w:val="20"/>
        </w:rPr>
        <w:t xml:space="preserve"> устойчив</w:t>
      </w:r>
      <w:r w:rsidRPr="00CF7FE7">
        <w:rPr>
          <w:rFonts w:ascii="Times New Roman" w:hAnsi="Times New Roman"/>
          <w:color w:val="000000" w:themeColor="text1"/>
          <w:sz w:val="20"/>
          <w:szCs w:val="20"/>
        </w:rPr>
        <w:t>;</w:t>
      </w:r>
    </w:p>
    <w:p w14:paraId="2D83D29E" w14:textId="77777777" w:rsidR="00422F42" w:rsidRPr="00CF7FE7" w:rsidRDefault="00422F42" w:rsidP="00D171BD">
      <w:pPr>
        <w:pStyle w:val="af7"/>
        <w:numPr>
          <w:ilvl w:val="0"/>
          <w:numId w:val="132"/>
        </w:numPr>
        <w:spacing w:after="0"/>
        <w:jc w:val="both"/>
        <w:rPr>
          <w:rFonts w:ascii="Times New Roman" w:hAnsi="Times New Roman"/>
          <w:b/>
          <w:color w:val="000000" w:themeColor="text1"/>
          <w:sz w:val="20"/>
          <w:szCs w:val="20"/>
        </w:rPr>
      </w:pPr>
      <w:r w:rsidRPr="00CF7FE7">
        <w:rPr>
          <w:rFonts w:ascii="Times New Roman" w:hAnsi="Times New Roman"/>
          <w:b/>
          <w:color w:val="000000" w:themeColor="text1"/>
          <w:sz w:val="20"/>
          <w:szCs w:val="20"/>
        </w:rPr>
        <w:lastRenderedPageBreak/>
        <w:t>Стеблевая ржавчина</w:t>
      </w:r>
      <w:r w:rsidRPr="00CF7FE7">
        <w:rPr>
          <w:rFonts w:ascii="Times New Roman" w:hAnsi="Times New Roman"/>
          <w:color w:val="000000" w:themeColor="text1"/>
          <w:sz w:val="20"/>
          <w:szCs w:val="20"/>
        </w:rPr>
        <w:t xml:space="preserve"> –</w:t>
      </w:r>
      <w:r w:rsidR="00857305" w:rsidRPr="00CF7FE7">
        <w:rPr>
          <w:rFonts w:ascii="Times New Roman" w:hAnsi="Times New Roman"/>
          <w:color w:val="000000" w:themeColor="text1"/>
          <w:sz w:val="20"/>
          <w:szCs w:val="20"/>
        </w:rPr>
        <w:t xml:space="preserve"> средневосприимчив</w:t>
      </w:r>
      <w:r w:rsidRPr="00CF7FE7">
        <w:rPr>
          <w:rFonts w:ascii="Times New Roman" w:hAnsi="Times New Roman"/>
          <w:color w:val="000000" w:themeColor="text1"/>
          <w:sz w:val="20"/>
          <w:szCs w:val="20"/>
        </w:rPr>
        <w:t>;</w:t>
      </w:r>
    </w:p>
    <w:p w14:paraId="2D83D29F" w14:textId="77777777" w:rsidR="00422F42" w:rsidRPr="00CF7FE7" w:rsidRDefault="00422F42" w:rsidP="00D171BD">
      <w:pPr>
        <w:pStyle w:val="af7"/>
        <w:numPr>
          <w:ilvl w:val="0"/>
          <w:numId w:val="132"/>
        </w:numPr>
        <w:spacing w:after="0"/>
        <w:jc w:val="both"/>
        <w:rPr>
          <w:rFonts w:ascii="Times New Roman" w:hAnsi="Times New Roman"/>
          <w:b/>
          <w:color w:val="000000" w:themeColor="text1"/>
          <w:sz w:val="20"/>
          <w:szCs w:val="20"/>
        </w:rPr>
      </w:pPr>
      <w:r w:rsidRPr="00CF7FE7">
        <w:rPr>
          <w:rFonts w:ascii="Times New Roman" w:hAnsi="Times New Roman"/>
          <w:b/>
          <w:color w:val="000000" w:themeColor="text1"/>
          <w:sz w:val="20"/>
          <w:szCs w:val="20"/>
        </w:rPr>
        <w:t>Септориоз –</w:t>
      </w:r>
      <w:r w:rsidR="00857305" w:rsidRPr="00CF7FE7">
        <w:rPr>
          <w:rFonts w:ascii="Times New Roman" w:hAnsi="Times New Roman"/>
          <w:color w:val="000000" w:themeColor="text1"/>
          <w:sz w:val="20"/>
          <w:szCs w:val="20"/>
        </w:rPr>
        <w:t xml:space="preserve"> среднеустойчив</w:t>
      </w:r>
      <w:r w:rsidRPr="00CF7FE7">
        <w:rPr>
          <w:rFonts w:ascii="Times New Roman" w:hAnsi="Times New Roman"/>
          <w:color w:val="000000" w:themeColor="text1"/>
          <w:sz w:val="20"/>
          <w:szCs w:val="20"/>
        </w:rPr>
        <w:t>;</w:t>
      </w:r>
    </w:p>
    <w:p w14:paraId="2D83D2A0" w14:textId="77777777" w:rsidR="00422F42" w:rsidRPr="00CF7FE7" w:rsidRDefault="00422F42" w:rsidP="00D171BD">
      <w:pPr>
        <w:pStyle w:val="af7"/>
        <w:numPr>
          <w:ilvl w:val="0"/>
          <w:numId w:val="132"/>
        </w:numPr>
        <w:spacing w:after="0"/>
        <w:jc w:val="both"/>
        <w:rPr>
          <w:rFonts w:ascii="Times New Roman" w:hAnsi="Times New Roman"/>
          <w:color w:val="000000" w:themeColor="text1"/>
          <w:sz w:val="20"/>
          <w:szCs w:val="20"/>
        </w:rPr>
      </w:pPr>
      <w:r w:rsidRPr="00CF7FE7">
        <w:rPr>
          <w:rFonts w:ascii="Times New Roman" w:hAnsi="Times New Roman"/>
          <w:b/>
          <w:color w:val="000000" w:themeColor="text1"/>
          <w:sz w:val="20"/>
          <w:szCs w:val="20"/>
        </w:rPr>
        <w:t xml:space="preserve">Мучнистая роса </w:t>
      </w:r>
      <w:r w:rsidRPr="00CF7FE7">
        <w:rPr>
          <w:rFonts w:ascii="Times New Roman" w:hAnsi="Times New Roman"/>
          <w:color w:val="000000" w:themeColor="text1"/>
          <w:sz w:val="20"/>
          <w:szCs w:val="20"/>
        </w:rPr>
        <w:t>–</w:t>
      </w:r>
      <w:r w:rsidR="00857305" w:rsidRPr="00CF7FE7">
        <w:rPr>
          <w:rFonts w:ascii="Times New Roman" w:hAnsi="Times New Roman"/>
          <w:color w:val="000000" w:themeColor="text1"/>
          <w:sz w:val="20"/>
          <w:szCs w:val="20"/>
        </w:rPr>
        <w:t xml:space="preserve"> полевая устойчивость</w:t>
      </w:r>
      <w:r w:rsidRPr="00CF7FE7">
        <w:rPr>
          <w:rFonts w:ascii="Times New Roman" w:hAnsi="Times New Roman"/>
          <w:color w:val="000000" w:themeColor="text1"/>
          <w:sz w:val="20"/>
          <w:szCs w:val="20"/>
        </w:rPr>
        <w:t>;</w:t>
      </w:r>
    </w:p>
    <w:p w14:paraId="2D83D2A1" w14:textId="77777777" w:rsidR="00422F42" w:rsidRPr="00CF7FE7" w:rsidRDefault="00422F42" w:rsidP="00D171BD">
      <w:pPr>
        <w:pStyle w:val="af7"/>
        <w:numPr>
          <w:ilvl w:val="0"/>
          <w:numId w:val="132"/>
        </w:numPr>
        <w:spacing w:after="0"/>
        <w:jc w:val="both"/>
        <w:rPr>
          <w:rFonts w:ascii="Times New Roman" w:hAnsi="Times New Roman"/>
          <w:color w:val="000000" w:themeColor="text1"/>
          <w:sz w:val="20"/>
          <w:szCs w:val="20"/>
        </w:rPr>
      </w:pPr>
      <w:r w:rsidRPr="00CF7FE7">
        <w:rPr>
          <w:rFonts w:ascii="Times New Roman" w:hAnsi="Times New Roman"/>
          <w:b/>
          <w:color w:val="000000" w:themeColor="text1"/>
          <w:sz w:val="20"/>
          <w:szCs w:val="20"/>
        </w:rPr>
        <w:t>Фузариоз колоса –</w:t>
      </w:r>
      <w:r w:rsidR="00857305" w:rsidRPr="00CF7FE7">
        <w:rPr>
          <w:rFonts w:ascii="Times New Roman" w:hAnsi="Times New Roman"/>
          <w:color w:val="000000" w:themeColor="text1"/>
          <w:sz w:val="20"/>
          <w:szCs w:val="20"/>
        </w:rPr>
        <w:t xml:space="preserve"> восприимчив</w:t>
      </w:r>
      <w:r w:rsidRPr="00CF7FE7">
        <w:rPr>
          <w:rFonts w:ascii="Times New Roman" w:hAnsi="Times New Roman"/>
          <w:color w:val="000000" w:themeColor="text1"/>
          <w:sz w:val="20"/>
          <w:szCs w:val="20"/>
        </w:rPr>
        <w:t>;</w:t>
      </w:r>
    </w:p>
    <w:p w14:paraId="2D83D2A2" w14:textId="77777777" w:rsidR="00422F42" w:rsidRPr="00CF7FE7" w:rsidRDefault="00422F42" w:rsidP="00D171BD">
      <w:pPr>
        <w:pStyle w:val="af7"/>
        <w:numPr>
          <w:ilvl w:val="0"/>
          <w:numId w:val="132"/>
        </w:numPr>
        <w:spacing w:after="0"/>
        <w:jc w:val="both"/>
        <w:rPr>
          <w:rFonts w:ascii="Times New Roman" w:hAnsi="Times New Roman"/>
          <w:b/>
          <w:color w:val="000000" w:themeColor="text1"/>
          <w:sz w:val="20"/>
          <w:szCs w:val="20"/>
        </w:rPr>
      </w:pPr>
      <w:r w:rsidRPr="00CF7FE7">
        <w:rPr>
          <w:rFonts w:ascii="Times New Roman" w:hAnsi="Times New Roman"/>
          <w:b/>
          <w:color w:val="000000" w:themeColor="text1"/>
          <w:sz w:val="20"/>
          <w:szCs w:val="20"/>
        </w:rPr>
        <w:t>Вирусы –</w:t>
      </w:r>
      <w:r w:rsidR="00857305" w:rsidRPr="00CF7FE7">
        <w:rPr>
          <w:rFonts w:ascii="Times New Roman" w:hAnsi="Times New Roman"/>
          <w:color w:val="000000" w:themeColor="text1"/>
          <w:sz w:val="20"/>
          <w:szCs w:val="20"/>
        </w:rPr>
        <w:t xml:space="preserve"> устойчив</w:t>
      </w:r>
      <w:r w:rsidRPr="00CF7FE7">
        <w:rPr>
          <w:rFonts w:ascii="Times New Roman" w:hAnsi="Times New Roman"/>
          <w:color w:val="000000" w:themeColor="text1"/>
          <w:sz w:val="20"/>
          <w:szCs w:val="20"/>
        </w:rPr>
        <w:t>;</w:t>
      </w:r>
    </w:p>
    <w:p w14:paraId="2D83D2A3" w14:textId="77777777" w:rsidR="00422F42" w:rsidRPr="00CF7FE7" w:rsidRDefault="00422F42" w:rsidP="00D171BD">
      <w:pPr>
        <w:pStyle w:val="af7"/>
        <w:numPr>
          <w:ilvl w:val="0"/>
          <w:numId w:val="132"/>
        </w:numPr>
        <w:spacing w:after="0"/>
        <w:jc w:val="both"/>
        <w:rPr>
          <w:rFonts w:ascii="Times New Roman" w:hAnsi="Times New Roman"/>
          <w:b/>
          <w:color w:val="000000" w:themeColor="text1"/>
          <w:sz w:val="20"/>
          <w:szCs w:val="20"/>
        </w:rPr>
      </w:pPr>
      <w:r w:rsidRPr="00CF7FE7">
        <w:rPr>
          <w:rFonts w:ascii="Times New Roman" w:hAnsi="Times New Roman"/>
          <w:b/>
          <w:color w:val="000000" w:themeColor="text1"/>
          <w:sz w:val="20"/>
          <w:szCs w:val="20"/>
        </w:rPr>
        <w:t>Морозостойкость –</w:t>
      </w:r>
      <w:r w:rsidR="00857305" w:rsidRPr="00CF7FE7">
        <w:rPr>
          <w:rFonts w:ascii="Times New Roman" w:hAnsi="Times New Roman"/>
          <w:color w:val="000000" w:themeColor="text1"/>
          <w:sz w:val="20"/>
          <w:szCs w:val="20"/>
        </w:rPr>
        <w:t xml:space="preserve"> повышенная</w:t>
      </w:r>
      <w:r w:rsidRPr="00CF7FE7">
        <w:rPr>
          <w:rFonts w:ascii="Times New Roman" w:hAnsi="Times New Roman"/>
          <w:color w:val="000000" w:themeColor="text1"/>
          <w:sz w:val="20"/>
          <w:szCs w:val="20"/>
        </w:rPr>
        <w:t>;</w:t>
      </w:r>
    </w:p>
    <w:p w14:paraId="2D83D2A4" w14:textId="77777777" w:rsidR="00422F42" w:rsidRPr="00CF7FE7" w:rsidRDefault="00422F42" w:rsidP="00D171BD">
      <w:pPr>
        <w:pStyle w:val="af7"/>
        <w:numPr>
          <w:ilvl w:val="0"/>
          <w:numId w:val="132"/>
        </w:numPr>
        <w:spacing w:after="0"/>
        <w:jc w:val="both"/>
        <w:rPr>
          <w:rFonts w:ascii="Times New Roman" w:hAnsi="Times New Roman"/>
          <w:color w:val="000000" w:themeColor="text1"/>
          <w:sz w:val="20"/>
          <w:szCs w:val="20"/>
        </w:rPr>
      </w:pPr>
      <w:r w:rsidRPr="00CF7FE7">
        <w:rPr>
          <w:rFonts w:ascii="Times New Roman" w:hAnsi="Times New Roman"/>
          <w:b/>
          <w:color w:val="000000" w:themeColor="text1"/>
          <w:sz w:val="20"/>
          <w:szCs w:val="20"/>
        </w:rPr>
        <w:t>Засухоустойчивость –</w:t>
      </w:r>
      <w:r w:rsidR="00857305" w:rsidRPr="00CF7FE7">
        <w:rPr>
          <w:rFonts w:ascii="Times New Roman" w:hAnsi="Times New Roman"/>
          <w:color w:val="000000" w:themeColor="text1"/>
          <w:sz w:val="20"/>
          <w:szCs w:val="20"/>
        </w:rPr>
        <w:t xml:space="preserve"> средняя</w:t>
      </w:r>
      <w:r w:rsidRPr="00CF7FE7">
        <w:rPr>
          <w:rFonts w:ascii="Times New Roman" w:hAnsi="Times New Roman"/>
          <w:color w:val="000000" w:themeColor="text1"/>
          <w:sz w:val="20"/>
          <w:szCs w:val="20"/>
        </w:rPr>
        <w:t>.</w:t>
      </w:r>
    </w:p>
    <w:p w14:paraId="2D83D2A5" w14:textId="2B48F665" w:rsidR="00A03D7D" w:rsidRPr="00CF7FE7"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F7FE7">
        <w:rPr>
          <w:rFonts w:ascii="Times New Roman" w:eastAsia="Times New Roman" w:hAnsi="Times New Roman"/>
          <w:b/>
          <w:color w:val="000000" w:themeColor="text1"/>
          <w:sz w:val="20"/>
          <w:szCs w:val="20"/>
          <w:lang w:eastAsia="ru-RU"/>
        </w:rPr>
        <w:t>Зона возделывания, предшественники</w:t>
      </w:r>
      <w:r w:rsidRPr="00CF7FE7">
        <w:rPr>
          <w:rFonts w:ascii="Times New Roman" w:eastAsia="Times New Roman" w:hAnsi="Times New Roman"/>
          <w:color w:val="000000" w:themeColor="text1"/>
          <w:sz w:val="20"/>
          <w:szCs w:val="20"/>
          <w:lang w:eastAsia="ru-RU"/>
        </w:rPr>
        <w:t>. Допущен к возделыванию в Северо-Кавказском</w:t>
      </w:r>
      <w:r w:rsidR="00A31932" w:rsidRPr="00CF7FE7">
        <w:rPr>
          <w:rFonts w:ascii="Times New Roman" w:eastAsia="Times New Roman" w:hAnsi="Times New Roman"/>
          <w:color w:val="000000" w:themeColor="text1"/>
          <w:sz w:val="20"/>
          <w:szCs w:val="20"/>
          <w:lang w:eastAsia="ru-RU"/>
        </w:rPr>
        <w:t xml:space="preserve"> (6)</w:t>
      </w:r>
      <w:r w:rsidRPr="00CF7FE7">
        <w:rPr>
          <w:rFonts w:ascii="Times New Roman" w:eastAsia="Times New Roman" w:hAnsi="Times New Roman"/>
          <w:color w:val="000000" w:themeColor="text1"/>
          <w:sz w:val="20"/>
          <w:szCs w:val="20"/>
          <w:lang w:eastAsia="ru-RU"/>
        </w:rPr>
        <w:t xml:space="preserve"> регионе: Краснодарском крае, Ростовской области, Республике Адыгея. Рекомендуется высевать на высоком агрофоне по лучшим предшественникам: черным и занятым парам, гороху, многолетним травам. Можно размещать по рано убираемым пропашным предшественникам: подсолнечнику, сое. Категорически запрещен посев после кукурузы на зерно.</w:t>
      </w:r>
    </w:p>
    <w:p w14:paraId="2D83D2A6" w14:textId="77777777" w:rsidR="00A03D7D" w:rsidRPr="00CF7FE7"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F7FE7">
        <w:rPr>
          <w:rFonts w:ascii="Times New Roman" w:eastAsia="Times New Roman" w:hAnsi="Times New Roman"/>
          <w:b/>
          <w:color w:val="000000" w:themeColor="text1"/>
          <w:sz w:val="20"/>
          <w:szCs w:val="20"/>
          <w:lang w:eastAsia="ru-RU"/>
        </w:rPr>
        <w:t>Сроки посева.</w:t>
      </w:r>
      <w:r w:rsidRPr="00CF7FE7">
        <w:rPr>
          <w:rFonts w:ascii="Times New Roman" w:eastAsia="Times New Roman" w:hAnsi="Times New Roman"/>
          <w:color w:val="000000" w:themeColor="text1"/>
          <w:sz w:val="20"/>
          <w:szCs w:val="20"/>
          <w:lang w:eastAsia="ru-RU"/>
        </w:rPr>
        <w:t xml:space="preserve"> Оптимальные для зоны районирования. Не допускается посев в поздние сроки.</w:t>
      </w:r>
    </w:p>
    <w:p w14:paraId="2D83D2A7" w14:textId="77777777" w:rsidR="00A03D7D" w:rsidRPr="00CF7FE7"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F7FE7">
        <w:rPr>
          <w:rFonts w:ascii="Times New Roman" w:eastAsia="Times New Roman" w:hAnsi="Times New Roman"/>
          <w:b/>
          <w:color w:val="000000" w:themeColor="text1"/>
          <w:sz w:val="20"/>
          <w:szCs w:val="20"/>
          <w:lang w:eastAsia="ru-RU"/>
        </w:rPr>
        <w:t>Норма высева.</w:t>
      </w:r>
      <w:r w:rsidRPr="00CF7FE7">
        <w:rPr>
          <w:rFonts w:ascii="Times New Roman" w:eastAsia="Times New Roman" w:hAnsi="Times New Roman"/>
          <w:color w:val="000000" w:themeColor="text1"/>
          <w:sz w:val="20"/>
          <w:szCs w:val="20"/>
          <w:lang w:eastAsia="ru-RU"/>
        </w:rPr>
        <w:t xml:space="preserve"> 5-6 млн. всхожих семян на 1 га.</w:t>
      </w:r>
    </w:p>
    <w:p w14:paraId="2D83D2C2" w14:textId="77777777" w:rsidR="002A41DF" w:rsidRPr="00CF7FE7" w:rsidRDefault="002A41DF"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D2C3" w14:textId="77777777" w:rsidR="00A03D7D" w:rsidRPr="008235E9" w:rsidRDefault="00A03D7D" w:rsidP="00A03D7D">
      <w:pPr>
        <w:spacing w:after="0" w:line="240" w:lineRule="auto"/>
        <w:ind w:firstLine="340"/>
        <w:jc w:val="center"/>
        <w:rPr>
          <w:rFonts w:ascii="Times New Roman" w:eastAsia="Times New Roman" w:hAnsi="Times New Roman"/>
          <w:b/>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КРУПИНКА</w:t>
      </w:r>
    </w:p>
    <w:p w14:paraId="2D83D2C4" w14:textId="77777777"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color w:val="000000" w:themeColor="text1"/>
          <w:sz w:val="20"/>
          <w:szCs w:val="20"/>
          <w:lang w:eastAsia="ru-RU"/>
        </w:rPr>
        <w:t>Включен в Государственный реестр селекционных достижений Российской Федерации в 2005 году, защищен патентом РФ.</w:t>
      </w:r>
    </w:p>
    <w:p w14:paraId="2D83D2C5" w14:textId="77777777"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Авторы.</w:t>
      </w:r>
      <w:r w:rsidRPr="008235E9">
        <w:rPr>
          <w:rFonts w:ascii="Times New Roman" w:eastAsia="Times New Roman" w:hAnsi="Times New Roman"/>
          <w:color w:val="000000" w:themeColor="text1"/>
          <w:sz w:val="20"/>
          <w:szCs w:val="20"/>
          <w:lang w:eastAsia="ru-RU"/>
        </w:rPr>
        <w:t xml:space="preserve"> В.В.Костин, А.А.Мудрова, Л.А.Беспалова, Н.П.Фоменко, В.А.Алфимов, М.И.Домченко, И.Н.Кудряшов, И.Б.Аблова, Л.П.Филобок.</w:t>
      </w:r>
    </w:p>
    <w:p w14:paraId="2D83D2C6" w14:textId="77777777"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Общая характеристика</w:t>
      </w:r>
      <w:r w:rsidRPr="008235E9">
        <w:rPr>
          <w:rFonts w:ascii="Times New Roman" w:eastAsia="Times New Roman" w:hAnsi="Times New Roman"/>
          <w:color w:val="000000" w:themeColor="text1"/>
          <w:sz w:val="20"/>
          <w:szCs w:val="20"/>
          <w:lang w:eastAsia="ru-RU"/>
        </w:rPr>
        <w:t>. Полукарликовый, высота растений 80-85 см. Высокоустойчив к полеганию. Среднеспелый.</w:t>
      </w:r>
    </w:p>
    <w:p w14:paraId="2D83D2C7" w14:textId="77777777" w:rsidR="00016432" w:rsidRPr="008235E9" w:rsidRDefault="00016432" w:rsidP="00016432">
      <w:pPr>
        <w:spacing w:after="0"/>
        <w:jc w:val="center"/>
        <w:rPr>
          <w:rFonts w:ascii="Times New Roman" w:hAnsi="Times New Roman"/>
          <w:b/>
          <w:color w:val="000000" w:themeColor="text1"/>
          <w:sz w:val="20"/>
          <w:szCs w:val="20"/>
        </w:rPr>
      </w:pPr>
      <w:r w:rsidRPr="008235E9">
        <w:rPr>
          <w:rFonts w:ascii="Times New Roman" w:hAnsi="Times New Roman"/>
          <w:b/>
          <w:color w:val="000000" w:themeColor="text1"/>
          <w:sz w:val="20"/>
          <w:szCs w:val="20"/>
        </w:rPr>
        <w:t>Апробационные признаки</w:t>
      </w:r>
    </w:p>
    <w:p w14:paraId="2D83D2C8" w14:textId="77777777" w:rsidR="00016432" w:rsidRPr="008235E9" w:rsidRDefault="00016432" w:rsidP="00D171BD">
      <w:pPr>
        <w:pStyle w:val="af7"/>
        <w:numPr>
          <w:ilvl w:val="0"/>
          <w:numId w:val="135"/>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Форма куста</w:t>
      </w:r>
      <w:r w:rsidRPr="008235E9">
        <w:rPr>
          <w:rFonts w:ascii="Times New Roman" w:hAnsi="Times New Roman"/>
          <w:color w:val="000000" w:themeColor="text1"/>
          <w:sz w:val="20"/>
          <w:szCs w:val="20"/>
        </w:rPr>
        <w:t xml:space="preserve"> –</w:t>
      </w:r>
      <w:r w:rsidR="00857305" w:rsidRPr="008235E9">
        <w:rPr>
          <w:rFonts w:ascii="Times New Roman" w:hAnsi="Times New Roman"/>
          <w:color w:val="000000" w:themeColor="text1"/>
          <w:sz w:val="20"/>
          <w:szCs w:val="20"/>
        </w:rPr>
        <w:t xml:space="preserve"> </w:t>
      </w:r>
      <w:r w:rsidR="00211DF1" w:rsidRPr="008235E9">
        <w:rPr>
          <w:rFonts w:ascii="Times New Roman" w:hAnsi="Times New Roman"/>
          <w:color w:val="000000" w:themeColor="text1"/>
          <w:sz w:val="20"/>
          <w:szCs w:val="20"/>
        </w:rPr>
        <w:t>п</w:t>
      </w:r>
      <w:r w:rsidR="00857305" w:rsidRPr="008235E9">
        <w:rPr>
          <w:rFonts w:ascii="Times New Roman" w:hAnsi="Times New Roman"/>
          <w:color w:val="000000" w:themeColor="text1"/>
          <w:sz w:val="20"/>
          <w:szCs w:val="20"/>
        </w:rPr>
        <w:t>олупрямостоячая-промежуточная</w:t>
      </w:r>
      <w:r w:rsidRPr="008235E9">
        <w:rPr>
          <w:rFonts w:ascii="Times New Roman" w:hAnsi="Times New Roman"/>
          <w:color w:val="000000" w:themeColor="text1"/>
          <w:sz w:val="20"/>
          <w:szCs w:val="20"/>
        </w:rPr>
        <w:t>;</w:t>
      </w:r>
    </w:p>
    <w:p w14:paraId="2D83D2C9" w14:textId="77777777" w:rsidR="00016432" w:rsidRPr="008235E9" w:rsidRDefault="00016432" w:rsidP="00D171BD">
      <w:pPr>
        <w:pStyle w:val="af7"/>
        <w:numPr>
          <w:ilvl w:val="0"/>
          <w:numId w:val="135"/>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Лист</w:t>
      </w:r>
      <w:r w:rsidRPr="008235E9">
        <w:rPr>
          <w:rFonts w:ascii="Times New Roman" w:hAnsi="Times New Roman"/>
          <w:color w:val="000000" w:themeColor="text1"/>
          <w:sz w:val="20"/>
          <w:szCs w:val="20"/>
        </w:rPr>
        <w:t xml:space="preserve"> –</w:t>
      </w:r>
      <w:r w:rsidR="00857305" w:rsidRPr="008235E9">
        <w:rPr>
          <w:rFonts w:ascii="Times New Roman" w:hAnsi="Times New Roman"/>
          <w:color w:val="000000" w:themeColor="text1"/>
          <w:sz w:val="20"/>
          <w:szCs w:val="20"/>
        </w:rPr>
        <w:t xml:space="preserve"> </w:t>
      </w:r>
      <w:r w:rsidR="00B144CB" w:rsidRPr="008235E9">
        <w:rPr>
          <w:rFonts w:ascii="Times New Roman" w:eastAsia="Times New Roman" w:hAnsi="Times New Roman"/>
          <w:color w:val="000000" w:themeColor="text1"/>
          <w:sz w:val="20"/>
          <w:szCs w:val="20"/>
          <w:lang w:eastAsia="ru-RU"/>
        </w:rPr>
        <w:t>а</w:t>
      </w:r>
      <w:r w:rsidR="00857305" w:rsidRPr="008235E9">
        <w:rPr>
          <w:rFonts w:ascii="Times New Roman" w:eastAsia="Times New Roman" w:hAnsi="Times New Roman"/>
          <w:color w:val="000000" w:themeColor="text1"/>
          <w:sz w:val="20"/>
          <w:szCs w:val="20"/>
          <w:lang w:eastAsia="ru-RU"/>
        </w:rPr>
        <w:t>нтоциановая окраска колеоптиле и первого листа отсутствует или очень слабая. Соломина выполнена полностью. Опушение верхнего узла отсутствует или очень слабое. Восковой налет на колосе, шейке соломины, листовой пластинке и влагалище флагового листа очень сильный</w:t>
      </w:r>
      <w:r w:rsidRPr="008235E9">
        <w:rPr>
          <w:rFonts w:ascii="Times New Roman" w:hAnsi="Times New Roman"/>
          <w:color w:val="000000" w:themeColor="text1"/>
          <w:sz w:val="20"/>
          <w:szCs w:val="20"/>
        </w:rPr>
        <w:t>;</w:t>
      </w:r>
    </w:p>
    <w:p w14:paraId="2D83D2CA" w14:textId="77777777" w:rsidR="00016432" w:rsidRPr="008235E9" w:rsidRDefault="00016432" w:rsidP="00D171BD">
      <w:pPr>
        <w:pStyle w:val="af7"/>
        <w:numPr>
          <w:ilvl w:val="0"/>
          <w:numId w:val="135"/>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Разновидность</w:t>
      </w:r>
      <w:r w:rsidRPr="008235E9">
        <w:rPr>
          <w:rFonts w:ascii="Times New Roman" w:hAnsi="Times New Roman"/>
          <w:color w:val="000000" w:themeColor="text1"/>
          <w:sz w:val="20"/>
          <w:szCs w:val="20"/>
        </w:rPr>
        <w:t xml:space="preserve"> –</w:t>
      </w:r>
      <w:r w:rsidR="00857305" w:rsidRPr="008235E9">
        <w:rPr>
          <w:rFonts w:ascii="Times New Roman" w:eastAsia="Times New Roman" w:hAnsi="Times New Roman"/>
          <w:i/>
          <w:color w:val="000000" w:themeColor="text1"/>
          <w:sz w:val="20"/>
          <w:szCs w:val="20"/>
          <w:lang w:val="en-US" w:eastAsia="ru-RU"/>
        </w:rPr>
        <w:t xml:space="preserve"> leucurum</w:t>
      </w:r>
      <w:r w:rsidRPr="008235E9">
        <w:rPr>
          <w:rFonts w:ascii="Times New Roman" w:hAnsi="Times New Roman"/>
          <w:color w:val="000000" w:themeColor="text1"/>
          <w:sz w:val="20"/>
          <w:szCs w:val="20"/>
        </w:rPr>
        <w:t>;</w:t>
      </w:r>
    </w:p>
    <w:p w14:paraId="2D83D2CB" w14:textId="77777777" w:rsidR="00016432" w:rsidRPr="008235E9" w:rsidRDefault="00016432" w:rsidP="00D171BD">
      <w:pPr>
        <w:pStyle w:val="af7"/>
        <w:numPr>
          <w:ilvl w:val="0"/>
          <w:numId w:val="135"/>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Колос</w:t>
      </w:r>
      <w:r w:rsidRPr="008235E9">
        <w:rPr>
          <w:rFonts w:ascii="Times New Roman" w:hAnsi="Times New Roman"/>
          <w:color w:val="000000" w:themeColor="text1"/>
          <w:sz w:val="20"/>
          <w:szCs w:val="20"/>
        </w:rPr>
        <w:t xml:space="preserve"> –</w:t>
      </w:r>
      <w:r w:rsidR="00857305" w:rsidRPr="008235E9">
        <w:rPr>
          <w:rFonts w:ascii="Times New Roman" w:eastAsia="Times New Roman" w:hAnsi="Times New Roman"/>
          <w:color w:val="000000" w:themeColor="text1"/>
          <w:sz w:val="20"/>
          <w:szCs w:val="20"/>
          <w:lang w:eastAsia="ru-RU"/>
        </w:rPr>
        <w:t xml:space="preserve"> </w:t>
      </w:r>
      <w:r w:rsidR="00B144CB" w:rsidRPr="008235E9">
        <w:rPr>
          <w:rFonts w:ascii="Times New Roman" w:eastAsia="Times New Roman" w:hAnsi="Times New Roman"/>
          <w:color w:val="000000" w:themeColor="text1"/>
          <w:sz w:val="20"/>
          <w:szCs w:val="20"/>
          <w:lang w:eastAsia="ru-RU"/>
        </w:rPr>
        <w:t>п</w:t>
      </w:r>
      <w:r w:rsidR="00857305" w:rsidRPr="008235E9">
        <w:rPr>
          <w:rFonts w:ascii="Times New Roman" w:eastAsia="Times New Roman" w:hAnsi="Times New Roman"/>
          <w:color w:val="000000" w:themeColor="text1"/>
          <w:sz w:val="20"/>
          <w:szCs w:val="20"/>
          <w:lang w:eastAsia="ru-RU"/>
        </w:rPr>
        <w:t>ирамидальный</w:t>
      </w:r>
      <w:r w:rsidR="00B144CB" w:rsidRPr="008235E9">
        <w:rPr>
          <w:rFonts w:ascii="Times New Roman" w:eastAsia="Times New Roman" w:hAnsi="Times New Roman"/>
          <w:color w:val="000000" w:themeColor="text1"/>
          <w:sz w:val="20"/>
          <w:szCs w:val="20"/>
          <w:lang w:eastAsia="ru-RU"/>
        </w:rPr>
        <w:t>,</w:t>
      </w:r>
      <w:r w:rsidR="00857305" w:rsidRPr="008235E9">
        <w:rPr>
          <w:rFonts w:ascii="Times New Roman" w:eastAsia="Times New Roman" w:hAnsi="Times New Roman"/>
          <w:color w:val="000000" w:themeColor="text1"/>
          <w:sz w:val="20"/>
          <w:szCs w:val="20"/>
          <w:lang w:eastAsia="ru-RU"/>
        </w:rPr>
        <w:t xml:space="preserve"> средней длины и плотности, белый. Опушение краев первого сегмента стержня колоса отсутствует, или очень слабое. Ости распределены по всей длине колоса, белые, на верхушке длиннее колоса</w:t>
      </w:r>
      <w:r w:rsidRPr="008235E9">
        <w:rPr>
          <w:rFonts w:ascii="Times New Roman" w:hAnsi="Times New Roman"/>
          <w:color w:val="000000" w:themeColor="text1"/>
          <w:sz w:val="20"/>
          <w:szCs w:val="20"/>
        </w:rPr>
        <w:t>;</w:t>
      </w:r>
    </w:p>
    <w:p w14:paraId="2D83D2CC" w14:textId="77777777" w:rsidR="00016432" w:rsidRPr="008235E9" w:rsidRDefault="00016432" w:rsidP="00D171BD">
      <w:pPr>
        <w:pStyle w:val="af7"/>
        <w:numPr>
          <w:ilvl w:val="0"/>
          <w:numId w:val="135"/>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lastRenderedPageBreak/>
        <w:t>Колосковая чешуя</w:t>
      </w:r>
      <w:r w:rsidRPr="008235E9">
        <w:rPr>
          <w:rFonts w:ascii="Times New Roman" w:hAnsi="Times New Roman"/>
          <w:color w:val="000000" w:themeColor="text1"/>
          <w:sz w:val="20"/>
          <w:szCs w:val="20"/>
        </w:rPr>
        <w:t xml:space="preserve"> </w:t>
      </w:r>
      <w:r w:rsidRPr="008235E9">
        <w:rPr>
          <w:rFonts w:ascii="Times New Roman" w:hAnsi="Times New Roman"/>
          <w:b/>
          <w:color w:val="000000" w:themeColor="text1"/>
          <w:sz w:val="20"/>
          <w:szCs w:val="20"/>
        </w:rPr>
        <w:t>в средней трети колоса</w:t>
      </w:r>
      <w:r w:rsidRPr="008235E9">
        <w:rPr>
          <w:rFonts w:ascii="Times New Roman" w:hAnsi="Times New Roman"/>
          <w:color w:val="000000" w:themeColor="text1"/>
          <w:sz w:val="20"/>
          <w:szCs w:val="20"/>
        </w:rPr>
        <w:t xml:space="preserve"> –</w:t>
      </w:r>
      <w:r w:rsidR="00857305" w:rsidRPr="008235E9">
        <w:rPr>
          <w:rFonts w:ascii="Times New Roman" w:eastAsia="Times New Roman" w:hAnsi="Times New Roman"/>
          <w:color w:val="000000" w:themeColor="text1"/>
          <w:sz w:val="20"/>
          <w:szCs w:val="20"/>
          <w:lang w:eastAsia="ru-RU"/>
        </w:rPr>
        <w:t xml:space="preserve"> </w:t>
      </w:r>
      <w:r w:rsidR="00B144CB" w:rsidRPr="008235E9">
        <w:rPr>
          <w:rFonts w:ascii="Times New Roman" w:eastAsia="Times New Roman" w:hAnsi="Times New Roman"/>
          <w:color w:val="000000" w:themeColor="text1"/>
          <w:sz w:val="20"/>
          <w:szCs w:val="20"/>
          <w:lang w:eastAsia="ru-RU"/>
        </w:rPr>
        <w:t>н</w:t>
      </w:r>
      <w:r w:rsidR="00857305" w:rsidRPr="008235E9">
        <w:rPr>
          <w:rFonts w:ascii="Times New Roman" w:eastAsia="Times New Roman" w:hAnsi="Times New Roman"/>
          <w:color w:val="000000" w:themeColor="text1"/>
          <w:sz w:val="20"/>
          <w:szCs w:val="20"/>
          <w:lang w:eastAsia="ru-RU"/>
        </w:rPr>
        <w:t>ижняя колосковая чешуя ланцетная, опушение наружной поверхности отсутствует. Плечо округлое, узкое. Зубец слегка изогнутый, средней длины</w:t>
      </w:r>
      <w:r w:rsidRPr="008235E9">
        <w:rPr>
          <w:rFonts w:ascii="Times New Roman" w:eastAsia="Times New Roman" w:hAnsi="Times New Roman"/>
          <w:color w:val="000000" w:themeColor="text1"/>
          <w:sz w:val="20"/>
          <w:szCs w:val="20"/>
          <w:lang w:eastAsia="ru-RU"/>
        </w:rPr>
        <w:t>;</w:t>
      </w:r>
    </w:p>
    <w:p w14:paraId="2D83D2CD" w14:textId="77777777" w:rsidR="00016432" w:rsidRPr="008235E9" w:rsidRDefault="00016432" w:rsidP="00D171BD">
      <w:pPr>
        <w:pStyle w:val="af7"/>
        <w:numPr>
          <w:ilvl w:val="0"/>
          <w:numId w:val="135"/>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Зерно –</w:t>
      </w:r>
      <w:r w:rsidR="00857305" w:rsidRPr="008235E9">
        <w:rPr>
          <w:rFonts w:ascii="Times New Roman" w:hAnsi="Times New Roman"/>
          <w:color w:val="000000" w:themeColor="text1"/>
          <w:sz w:val="20"/>
          <w:szCs w:val="20"/>
        </w:rPr>
        <w:t xml:space="preserve"> </w:t>
      </w:r>
      <w:r w:rsidR="00B144CB" w:rsidRPr="008235E9">
        <w:rPr>
          <w:rFonts w:ascii="Times New Roman" w:hAnsi="Times New Roman"/>
          <w:color w:val="000000" w:themeColor="text1"/>
          <w:sz w:val="20"/>
          <w:szCs w:val="20"/>
        </w:rPr>
        <w:t>у</w:t>
      </w:r>
      <w:r w:rsidR="00857305" w:rsidRPr="008235E9">
        <w:rPr>
          <w:rFonts w:ascii="Times New Roman" w:hAnsi="Times New Roman"/>
          <w:color w:val="000000" w:themeColor="text1"/>
          <w:sz w:val="20"/>
          <w:szCs w:val="20"/>
        </w:rPr>
        <w:t>длиненное, крупное, стекловидное, белое. Хохолок короткий</w:t>
      </w:r>
      <w:r w:rsidRPr="008235E9">
        <w:rPr>
          <w:rFonts w:ascii="Times New Roman" w:hAnsi="Times New Roman"/>
          <w:color w:val="000000" w:themeColor="text1"/>
          <w:sz w:val="20"/>
          <w:szCs w:val="20"/>
        </w:rPr>
        <w:t>.</w:t>
      </w:r>
    </w:p>
    <w:p w14:paraId="2D83D2CE" w14:textId="44B732FD"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Урожайность.</w:t>
      </w:r>
      <w:r w:rsidRPr="008235E9">
        <w:rPr>
          <w:rFonts w:ascii="Times New Roman" w:eastAsia="Times New Roman" w:hAnsi="Times New Roman"/>
          <w:color w:val="000000" w:themeColor="text1"/>
          <w:sz w:val="20"/>
          <w:szCs w:val="20"/>
          <w:lang w:eastAsia="ru-RU"/>
        </w:rPr>
        <w:t xml:space="preserve"> Характеризуется стабильностью высокой продуктивности по годам. В среднем за </w:t>
      </w:r>
      <w:r w:rsidR="000E077E">
        <w:rPr>
          <w:rFonts w:ascii="Times New Roman" w:eastAsia="Times New Roman" w:hAnsi="Times New Roman"/>
          <w:color w:val="000000" w:themeColor="text1"/>
          <w:sz w:val="20"/>
          <w:szCs w:val="20"/>
          <w:lang w:eastAsia="ru-RU"/>
        </w:rPr>
        <w:t>три года</w:t>
      </w:r>
      <w:r w:rsidRPr="008235E9">
        <w:rPr>
          <w:rFonts w:ascii="Times New Roman" w:eastAsia="Times New Roman" w:hAnsi="Times New Roman"/>
          <w:color w:val="000000" w:themeColor="text1"/>
          <w:sz w:val="20"/>
          <w:szCs w:val="20"/>
          <w:lang w:eastAsia="ru-RU"/>
        </w:rPr>
        <w:t xml:space="preserve"> (20</w:t>
      </w:r>
      <w:r w:rsidR="00211DF1" w:rsidRPr="008235E9">
        <w:rPr>
          <w:rFonts w:ascii="Times New Roman" w:eastAsia="Times New Roman" w:hAnsi="Times New Roman"/>
          <w:color w:val="000000" w:themeColor="text1"/>
          <w:sz w:val="20"/>
          <w:szCs w:val="20"/>
          <w:lang w:eastAsia="ru-RU"/>
        </w:rPr>
        <w:t>1</w:t>
      </w:r>
      <w:r w:rsidR="000E077E">
        <w:rPr>
          <w:rFonts w:ascii="Times New Roman" w:eastAsia="Times New Roman" w:hAnsi="Times New Roman"/>
          <w:color w:val="000000" w:themeColor="text1"/>
          <w:sz w:val="20"/>
          <w:szCs w:val="20"/>
          <w:lang w:eastAsia="ru-RU"/>
        </w:rPr>
        <w:t>7</w:t>
      </w:r>
      <w:r w:rsidRPr="008235E9">
        <w:rPr>
          <w:rFonts w:ascii="Times New Roman" w:eastAsia="Times New Roman" w:hAnsi="Times New Roman"/>
          <w:color w:val="000000" w:themeColor="text1"/>
          <w:sz w:val="20"/>
          <w:szCs w:val="20"/>
          <w:lang w:eastAsia="ru-RU"/>
        </w:rPr>
        <w:t>-201</w:t>
      </w:r>
      <w:r w:rsidR="000E077E">
        <w:rPr>
          <w:rFonts w:ascii="Times New Roman" w:eastAsia="Times New Roman" w:hAnsi="Times New Roman"/>
          <w:color w:val="000000" w:themeColor="text1"/>
          <w:sz w:val="20"/>
          <w:szCs w:val="20"/>
          <w:lang w:eastAsia="ru-RU"/>
        </w:rPr>
        <w:t>9</w:t>
      </w:r>
      <w:r w:rsidRPr="008235E9">
        <w:rPr>
          <w:rFonts w:ascii="Times New Roman" w:eastAsia="Times New Roman" w:hAnsi="Times New Roman"/>
          <w:color w:val="000000" w:themeColor="text1"/>
          <w:sz w:val="20"/>
          <w:szCs w:val="20"/>
          <w:lang w:eastAsia="ru-RU"/>
        </w:rPr>
        <w:t xml:space="preserve"> гг.) изучения в конкурсном сортоиспытании института при посеве по занятому пару урожайность сорта составила </w:t>
      </w:r>
      <w:r w:rsidR="00211DF1" w:rsidRPr="008235E9">
        <w:rPr>
          <w:rFonts w:ascii="Times New Roman" w:eastAsia="Times New Roman" w:hAnsi="Times New Roman"/>
          <w:color w:val="000000" w:themeColor="text1"/>
          <w:sz w:val="20"/>
          <w:szCs w:val="20"/>
          <w:lang w:eastAsia="ru-RU"/>
        </w:rPr>
        <w:t>8</w:t>
      </w:r>
      <w:r w:rsidR="00050082">
        <w:rPr>
          <w:rFonts w:ascii="Times New Roman" w:eastAsia="Times New Roman" w:hAnsi="Times New Roman"/>
          <w:color w:val="000000" w:themeColor="text1"/>
          <w:sz w:val="20"/>
          <w:szCs w:val="20"/>
          <w:lang w:eastAsia="ru-RU"/>
        </w:rPr>
        <w:t>8</w:t>
      </w:r>
      <w:r w:rsidRPr="008235E9">
        <w:rPr>
          <w:rFonts w:ascii="Times New Roman" w:eastAsia="Times New Roman" w:hAnsi="Times New Roman"/>
          <w:color w:val="000000" w:themeColor="text1"/>
          <w:sz w:val="20"/>
          <w:szCs w:val="20"/>
          <w:lang w:eastAsia="ru-RU"/>
        </w:rPr>
        <w:t>,</w:t>
      </w:r>
      <w:r w:rsidR="00050082">
        <w:rPr>
          <w:rFonts w:ascii="Times New Roman" w:eastAsia="Times New Roman" w:hAnsi="Times New Roman"/>
          <w:color w:val="000000" w:themeColor="text1"/>
          <w:sz w:val="20"/>
          <w:szCs w:val="20"/>
          <w:lang w:eastAsia="ru-RU"/>
        </w:rPr>
        <w:t>6</w:t>
      </w:r>
      <w:r w:rsidRPr="008235E9">
        <w:rPr>
          <w:rFonts w:ascii="Times New Roman" w:eastAsia="Times New Roman" w:hAnsi="Times New Roman"/>
          <w:color w:val="000000" w:themeColor="text1"/>
          <w:sz w:val="20"/>
          <w:szCs w:val="20"/>
          <w:lang w:eastAsia="ru-RU"/>
        </w:rPr>
        <w:t xml:space="preserve"> ц с 1 га, по подсолнечнику – </w:t>
      </w:r>
      <w:r w:rsidR="00050082">
        <w:rPr>
          <w:rFonts w:ascii="Times New Roman" w:eastAsia="Times New Roman" w:hAnsi="Times New Roman"/>
          <w:color w:val="000000" w:themeColor="text1"/>
          <w:sz w:val="20"/>
          <w:szCs w:val="20"/>
          <w:lang w:eastAsia="ru-RU"/>
        </w:rPr>
        <w:t>90,1</w:t>
      </w:r>
      <w:r w:rsidRPr="008235E9">
        <w:rPr>
          <w:rFonts w:ascii="Times New Roman" w:eastAsia="Times New Roman" w:hAnsi="Times New Roman"/>
          <w:color w:val="000000" w:themeColor="text1"/>
          <w:sz w:val="20"/>
          <w:szCs w:val="20"/>
          <w:lang w:eastAsia="ru-RU"/>
        </w:rPr>
        <w:t xml:space="preserve"> ц с 1 га.</w:t>
      </w:r>
      <w:r w:rsidR="00F43271" w:rsidRPr="008235E9">
        <w:rPr>
          <w:rFonts w:ascii="Times New Roman" w:eastAsia="Times New Roman" w:hAnsi="Times New Roman"/>
          <w:color w:val="000000" w:themeColor="text1"/>
          <w:sz w:val="20"/>
          <w:szCs w:val="20"/>
          <w:lang w:eastAsia="ru-RU"/>
        </w:rPr>
        <w:t xml:space="preserve"> Максимальная урожайность сорта Крупинка 10</w:t>
      </w:r>
      <w:r w:rsidR="007874DF">
        <w:rPr>
          <w:rFonts w:ascii="Times New Roman" w:eastAsia="Times New Roman" w:hAnsi="Times New Roman"/>
          <w:color w:val="000000" w:themeColor="text1"/>
          <w:sz w:val="20"/>
          <w:szCs w:val="20"/>
          <w:lang w:eastAsia="ru-RU"/>
        </w:rPr>
        <w:t>8</w:t>
      </w:r>
      <w:r w:rsidR="00F43271" w:rsidRPr="008235E9">
        <w:rPr>
          <w:rFonts w:ascii="Times New Roman" w:eastAsia="Times New Roman" w:hAnsi="Times New Roman"/>
          <w:color w:val="000000" w:themeColor="text1"/>
          <w:sz w:val="20"/>
          <w:szCs w:val="20"/>
          <w:lang w:eastAsia="ru-RU"/>
        </w:rPr>
        <w:t>,8 ц с 1 га отмечена в 20</w:t>
      </w:r>
      <w:r w:rsidR="007874DF">
        <w:rPr>
          <w:rFonts w:ascii="Times New Roman" w:eastAsia="Times New Roman" w:hAnsi="Times New Roman"/>
          <w:color w:val="000000" w:themeColor="text1"/>
          <w:sz w:val="20"/>
          <w:szCs w:val="20"/>
          <w:lang w:eastAsia="ru-RU"/>
        </w:rPr>
        <w:t>18</w:t>
      </w:r>
      <w:r w:rsidR="00F43271" w:rsidRPr="008235E9">
        <w:rPr>
          <w:rFonts w:ascii="Times New Roman" w:eastAsia="Times New Roman" w:hAnsi="Times New Roman"/>
          <w:color w:val="000000" w:themeColor="text1"/>
          <w:sz w:val="20"/>
          <w:szCs w:val="20"/>
          <w:lang w:eastAsia="ru-RU"/>
        </w:rPr>
        <w:t xml:space="preserve"> году при посеве по занятому пару.</w:t>
      </w:r>
      <w:r w:rsidR="00174B7F" w:rsidRPr="008235E9">
        <w:rPr>
          <w:rFonts w:ascii="Times New Roman" w:eastAsia="Times New Roman" w:hAnsi="Times New Roman"/>
          <w:color w:val="000000" w:themeColor="text1"/>
          <w:sz w:val="20"/>
          <w:szCs w:val="20"/>
          <w:lang w:eastAsia="ru-RU"/>
        </w:rPr>
        <w:t xml:space="preserve"> Кустистость и плотность колосостоя выше среднего уровня, продуктивность колоса средняя, масса 1000 зерен 4</w:t>
      </w:r>
      <w:r w:rsidR="00211DF1" w:rsidRPr="008235E9">
        <w:rPr>
          <w:rFonts w:ascii="Times New Roman" w:eastAsia="Times New Roman" w:hAnsi="Times New Roman"/>
          <w:color w:val="000000" w:themeColor="text1"/>
          <w:sz w:val="20"/>
          <w:szCs w:val="20"/>
          <w:lang w:eastAsia="ru-RU"/>
        </w:rPr>
        <w:t>2</w:t>
      </w:r>
      <w:r w:rsidR="00174B7F" w:rsidRPr="008235E9">
        <w:rPr>
          <w:rFonts w:ascii="Times New Roman" w:eastAsia="Times New Roman" w:hAnsi="Times New Roman"/>
          <w:color w:val="000000" w:themeColor="text1"/>
          <w:sz w:val="20"/>
          <w:szCs w:val="20"/>
          <w:lang w:eastAsia="ru-RU"/>
        </w:rPr>
        <w:t>-53 грамма.</w:t>
      </w:r>
    </w:p>
    <w:p w14:paraId="2D83D2CF" w14:textId="3566CD6E"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Макаронно-крупяные качества.</w:t>
      </w:r>
      <w:r w:rsidRPr="008235E9">
        <w:rPr>
          <w:rFonts w:ascii="Times New Roman" w:eastAsia="Times New Roman" w:hAnsi="Times New Roman"/>
          <w:color w:val="000000" w:themeColor="text1"/>
          <w:sz w:val="20"/>
          <w:szCs w:val="20"/>
          <w:lang w:eastAsia="ru-RU"/>
        </w:rPr>
        <w:t xml:space="preserve"> Показатели качества зерна и макарон хорошие. В среднем за </w:t>
      </w:r>
      <w:r w:rsidR="007874DF">
        <w:rPr>
          <w:rFonts w:ascii="Times New Roman" w:eastAsia="Times New Roman" w:hAnsi="Times New Roman"/>
          <w:color w:val="000000" w:themeColor="text1"/>
          <w:sz w:val="20"/>
          <w:szCs w:val="20"/>
          <w:lang w:eastAsia="ru-RU"/>
        </w:rPr>
        <w:t>три года</w:t>
      </w:r>
      <w:r w:rsidRPr="008235E9">
        <w:rPr>
          <w:rFonts w:ascii="Times New Roman" w:eastAsia="Times New Roman" w:hAnsi="Times New Roman"/>
          <w:color w:val="000000" w:themeColor="text1"/>
          <w:sz w:val="20"/>
          <w:szCs w:val="20"/>
          <w:lang w:eastAsia="ru-RU"/>
        </w:rPr>
        <w:t xml:space="preserve"> (20</w:t>
      </w:r>
      <w:r w:rsidR="00211DF1" w:rsidRPr="008235E9">
        <w:rPr>
          <w:rFonts w:ascii="Times New Roman" w:eastAsia="Times New Roman" w:hAnsi="Times New Roman"/>
          <w:color w:val="000000" w:themeColor="text1"/>
          <w:sz w:val="20"/>
          <w:szCs w:val="20"/>
          <w:lang w:eastAsia="ru-RU"/>
        </w:rPr>
        <w:t>1</w:t>
      </w:r>
      <w:r w:rsidR="002A362D">
        <w:rPr>
          <w:rFonts w:ascii="Times New Roman" w:eastAsia="Times New Roman" w:hAnsi="Times New Roman"/>
          <w:color w:val="000000" w:themeColor="text1"/>
          <w:sz w:val="20"/>
          <w:szCs w:val="20"/>
          <w:lang w:eastAsia="ru-RU"/>
        </w:rPr>
        <w:t>7</w:t>
      </w:r>
      <w:r w:rsidRPr="008235E9">
        <w:rPr>
          <w:rFonts w:ascii="Times New Roman" w:eastAsia="Times New Roman" w:hAnsi="Times New Roman"/>
          <w:color w:val="000000" w:themeColor="text1"/>
          <w:sz w:val="20"/>
          <w:szCs w:val="20"/>
          <w:lang w:eastAsia="ru-RU"/>
        </w:rPr>
        <w:t>-201</w:t>
      </w:r>
      <w:r w:rsidR="002A362D">
        <w:rPr>
          <w:rFonts w:ascii="Times New Roman" w:eastAsia="Times New Roman" w:hAnsi="Times New Roman"/>
          <w:color w:val="000000" w:themeColor="text1"/>
          <w:sz w:val="20"/>
          <w:szCs w:val="20"/>
          <w:lang w:eastAsia="ru-RU"/>
        </w:rPr>
        <w:t>9</w:t>
      </w:r>
      <w:r w:rsidRPr="008235E9">
        <w:rPr>
          <w:rFonts w:ascii="Times New Roman" w:eastAsia="Times New Roman" w:hAnsi="Times New Roman"/>
          <w:color w:val="000000" w:themeColor="text1"/>
          <w:sz w:val="20"/>
          <w:szCs w:val="20"/>
          <w:lang w:eastAsia="ru-RU"/>
        </w:rPr>
        <w:t xml:space="preserve"> гг.) при посеве по занятому пару масса 1000 зерен составила 4</w:t>
      </w:r>
      <w:r w:rsidR="004718DC" w:rsidRPr="008235E9">
        <w:rPr>
          <w:rFonts w:ascii="Times New Roman" w:eastAsia="Times New Roman" w:hAnsi="Times New Roman"/>
          <w:color w:val="000000" w:themeColor="text1"/>
          <w:sz w:val="20"/>
          <w:szCs w:val="20"/>
          <w:lang w:eastAsia="ru-RU"/>
        </w:rPr>
        <w:t>4</w:t>
      </w:r>
      <w:r w:rsidRPr="008235E9">
        <w:rPr>
          <w:rFonts w:ascii="Times New Roman" w:eastAsia="Times New Roman" w:hAnsi="Times New Roman"/>
          <w:color w:val="000000" w:themeColor="text1"/>
          <w:sz w:val="20"/>
          <w:szCs w:val="20"/>
          <w:lang w:eastAsia="ru-RU"/>
        </w:rPr>
        <w:t>,</w:t>
      </w:r>
      <w:r w:rsidR="002A362D">
        <w:rPr>
          <w:rFonts w:ascii="Times New Roman" w:eastAsia="Times New Roman" w:hAnsi="Times New Roman"/>
          <w:color w:val="000000" w:themeColor="text1"/>
          <w:sz w:val="20"/>
          <w:szCs w:val="20"/>
          <w:lang w:eastAsia="ru-RU"/>
        </w:rPr>
        <w:t>8</w:t>
      </w:r>
      <w:r w:rsidRPr="008235E9">
        <w:rPr>
          <w:rFonts w:ascii="Times New Roman" w:eastAsia="Times New Roman" w:hAnsi="Times New Roman"/>
          <w:color w:val="000000" w:themeColor="text1"/>
          <w:sz w:val="20"/>
          <w:szCs w:val="20"/>
          <w:lang w:eastAsia="ru-RU"/>
        </w:rPr>
        <w:t xml:space="preserve"> г., натура зерна 8</w:t>
      </w:r>
      <w:r w:rsidR="004718DC" w:rsidRPr="008235E9">
        <w:rPr>
          <w:rFonts w:ascii="Times New Roman" w:eastAsia="Times New Roman" w:hAnsi="Times New Roman"/>
          <w:color w:val="000000" w:themeColor="text1"/>
          <w:sz w:val="20"/>
          <w:szCs w:val="20"/>
          <w:lang w:eastAsia="ru-RU"/>
        </w:rPr>
        <w:t>1</w:t>
      </w:r>
      <w:r w:rsidR="002A362D">
        <w:rPr>
          <w:rFonts w:ascii="Times New Roman" w:eastAsia="Times New Roman" w:hAnsi="Times New Roman"/>
          <w:color w:val="000000" w:themeColor="text1"/>
          <w:sz w:val="20"/>
          <w:szCs w:val="20"/>
          <w:lang w:eastAsia="ru-RU"/>
        </w:rPr>
        <w:t>5</w:t>
      </w:r>
      <w:r w:rsidRPr="008235E9">
        <w:rPr>
          <w:rFonts w:ascii="Times New Roman" w:eastAsia="Times New Roman" w:hAnsi="Times New Roman"/>
          <w:color w:val="000000" w:themeColor="text1"/>
          <w:sz w:val="20"/>
          <w:szCs w:val="20"/>
          <w:lang w:eastAsia="ru-RU"/>
        </w:rPr>
        <w:t xml:space="preserve"> г/л., содержание протеина в зерне </w:t>
      </w:r>
      <w:r w:rsidR="004718DC" w:rsidRPr="008235E9">
        <w:rPr>
          <w:rFonts w:ascii="Times New Roman" w:eastAsia="Times New Roman" w:hAnsi="Times New Roman"/>
          <w:color w:val="000000" w:themeColor="text1"/>
          <w:sz w:val="20"/>
          <w:szCs w:val="20"/>
          <w:lang w:eastAsia="ru-RU"/>
        </w:rPr>
        <w:t>14,</w:t>
      </w:r>
      <w:r w:rsidR="001A5FE8">
        <w:rPr>
          <w:rFonts w:ascii="Times New Roman" w:eastAsia="Times New Roman" w:hAnsi="Times New Roman"/>
          <w:color w:val="000000" w:themeColor="text1"/>
          <w:sz w:val="20"/>
          <w:szCs w:val="20"/>
          <w:lang w:eastAsia="ru-RU"/>
        </w:rPr>
        <w:t>0</w:t>
      </w:r>
      <w:r w:rsidRPr="008235E9">
        <w:rPr>
          <w:rFonts w:ascii="Times New Roman" w:eastAsia="Times New Roman" w:hAnsi="Times New Roman"/>
          <w:color w:val="000000" w:themeColor="text1"/>
          <w:sz w:val="20"/>
          <w:szCs w:val="20"/>
          <w:lang w:eastAsia="ru-RU"/>
        </w:rPr>
        <w:t xml:space="preserve"> %, содержание клейковины в крупке </w:t>
      </w:r>
      <w:r w:rsidR="001A5FE8">
        <w:rPr>
          <w:rFonts w:ascii="Times New Roman" w:eastAsia="Times New Roman" w:hAnsi="Times New Roman"/>
          <w:color w:val="000000" w:themeColor="text1"/>
          <w:sz w:val="20"/>
          <w:szCs w:val="20"/>
          <w:lang w:eastAsia="ru-RU"/>
        </w:rPr>
        <w:t>29</w:t>
      </w:r>
      <w:r w:rsidR="004718DC" w:rsidRPr="008235E9">
        <w:rPr>
          <w:rFonts w:ascii="Times New Roman" w:eastAsia="Times New Roman" w:hAnsi="Times New Roman"/>
          <w:color w:val="000000" w:themeColor="text1"/>
          <w:sz w:val="20"/>
          <w:szCs w:val="20"/>
          <w:lang w:eastAsia="ru-RU"/>
        </w:rPr>
        <w:t>,</w:t>
      </w:r>
      <w:r w:rsidR="001A5FE8">
        <w:rPr>
          <w:rFonts w:ascii="Times New Roman" w:eastAsia="Times New Roman" w:hAnsi="Times New Roman"/>
          <w:color w:val="000000" w:themeColor="text1"/>
          <w:sz w:val="20"/>
          <w:szCs w:val="20"/>
          <w:lang w:eastAsia="ru-RU"/>
        </w:rPr>
        <w:t>5</w:t>
      </w:r>
      <w:r w:rsidRPr="008235E9">
        <w:rPr>
          <w:rFonts w:ascii="Times New Roman" w:eastAsia="Times New Roman" w:hAnsi="Times New Roman"/>
          <w:color w:val="000000" w:themeColor="text1"/>
          <w:sz w:val="20"/>
          <w:szCs w:val="20"/>
          <w:lang w:eastAsia="ru-RU"/>
        </w:rPr>
        <w:t xml:space="preserve"> %, общая оценка макарон 4,</w:t>
      </w:r>
      <w:r w:rsidR="004718DC" w:rsidRPr="008235E9">
        <w:rPr>
          <w:rFonts w:ascii="Times New Roman" w:eastAsia="Times New Roman" w:hAnsi="Times New Roman"/>
          <w:color w:val="000000" w:themeColor="text1"/>
          <w:sz w:val="20"/>
          <w:szCs w:val="20"/>
          <w:lang w:eastAsia="ru-RU"/>
        </w:rPr>
        <w:t>4</w:t>
      </w:r>
      <w:r w:rsidRPr="008235E9">
        <w:rPr>
          <w:rFonts w:ascii="Times New Roman" w:eastAsia="Times New Roman" w:hAnsi="Times New Roman"/>
          <w:color w:val="000000" w:themeColor="text1"/>
          <w:sz w:val="20"/>
          <w:szCs w:val="20"/>
          <w:lang w:eastAsia="ru-RU"/>
        </w:rPr>
        <w:t xml:space="preserve"> балла.</w:t>
      </w:r>
    </w:p>
    <w:p w14:paraId="2D83D2D0" w14:textId="77777777" w:rsidR="00422F42" w:rsidRPr="008235E9" w:rsidRDefault="00422F42" w:rsidP="00422F42">
      <w:pPr>
        <w:spacing w:after="0"/>
        <w:ind w:firstLine="340"/>
        <w:jc w:val="center"/>
        <w:rPr>
          <w:rFonts w:ascii="Times New Roman" w:hAnsi="Times New Roman"/>
          <w:b/>
          <w:color w:val="000000" w:themeColor="text1"/>
          <w:sz w:val="20"/>
          <w:szCs w:val="20"/>
        </w:rPr>
      </w:pPr>
      <w:r w:rsidRPr="008235E9">
        <w:rPr>
          <w:rFonts w:ascii="Times New Roman" w:hAnsi="Times New Roman"/>
          <w:b/>
          <w:color w:val="000000" w:themeColor="text1"/>
          <w:sz w:val="20"/>
          <w:szCs w:val="20"/>
        </w:rPr>
        <w:t>Устойчивость к болезням и климатическим условиям:</w:t>
      </w:r>
    </w:p>
    <w:p w14:paraId="2D83D2D1" w14:textId="36B25C83" w:rsidR="00422F42" w:rsidRPr="008235E9" w:rsidRDefault="00422F42" w:rsidP="00D171BD">
      <w:pPr>
        <w:pStyle w:val="af7"/>
        <w:numPr>
          <w:ilvl w:val="0"/>
          <w:numId w:val="136"/>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Бурая ржавчина –</w:t>
      </w:r>
      <w:r w:rsidR="00B144CB" w:rsidRPr="008235E9">
        <w:rPr>
          <w:rFonts w:ascii="Times New Roman" w:hAnsi="Times New Roman"/>
          <w:color w:val="000000" w:themeColor="text1"/>
          <w:sz w:val="20"/>
          <w:szCs w:val="20"/>
        </w:rPr>
        <w:t xml:space="preserve"> </w:t>
      </w:r>
      <w:r w:rsidR="00B92080" w:rsidRPr="008235E9">
        <w:rPr>
          <w:rFonts w:ascii="Times New Roman" w:hAnsi="Times New Roman"/>
          <w:color w:val="000000" w:themeColor="text1"/>
          <w:sz w:val="20"/>
          <w:szCs w:val="20"/>
        </w:rPr>
        <w:t>средне</w:t>
      </w:r>
      <w:r w:rsidR="00B144CB" w:rsidRPr="008235E9">
        <w:rPr>
          <w:rFonts w:ascii="Times New Roman" w:hAnsi="Times New Roman"/>
          <w:color w:val="000000" w:themeColor="text1"/>
          <w:sz w:val="20"/>
          <w:szCs w:val="20"/>
        </w:rPr>
        <w:t>устойчив</w:t>
      </w:r>
      <w:r w:rsidRPr="008235E9">
        <w:rPr>
          <w:rFonts w:ascii="Times New Roman" w:hAnsi="Times New Roman"/>
          <w:color w:val="000000" w:themeColor="text1"/>
          <w:sz w:val="20"/>
          <w:szCs w:val="20"/>
        </w:rPr>
        <w:t>;</w:t>
      </w:r>
    </w:p>
    <w:p w14:paraId="2D83D2D2" w14:textId="65BD015D" w:rsidR="00422F42" w:rsidRPr="008235E9" w:rsidRDefault="00422F42" w:rsidP="00D171BD">
      <w:pPr>
        <w:pStyle w:val="af7"/>
        <w:numPr>
          <w:ilvl w:val="0"/>
          <w:numId w:val="136"/>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Желтая ржавчина –</w:t>
      </w:r>
      <w:r w:rsidR="00B144CB" w:rsidRPr="008235E9">
        <w:rPr>
          <w:rFonts w:ascii="Times New Roman" w:hAnsi="Times New Roman"/>
          <w:color w:val="000000" w:themeColor="text1"/>
          <w:sz w:val="20"/>
          <w:szCs w:val="20"/>
        </w:rPr>
        <w:t xml:space="preserve"> </w:t>
      </w:r>
      <w:r w:rsidR="00CF6720" w:rsidRPr="008235E9">
        <w:rPr>
          <w:rFonts w:ascii="Times New Roman" w:hAnsi="Times New Roman"/>
          <w:color w:val="000000" w:themeColor="text1"/>
          <w:sz w:val="20"/>
          <w:szCs w:val="20"/>
        </w:rPr>
        <w:t>средне</w:t>
      </w:r>
      <w:r w:rsidR="00B144CB" w:rsidRPr="008235E9">
        <w:rPr>
          <w:rFonts w:ascii="Times New Roman" w:hAnsi="Times New Roman"/>
          <w:color w:val="000000" w:themeColor="text1"/>
          <w:sz w:val="20"/>
          <w:szCs w:val="20"/>
        </w:rPr>
        <w:t>устойчив</w:t>
      </w:r>
      <w:r w:rsidRPr="008235E9">
        <w:rPr>
          <w:rFonts w:ascii="Times New Roman" w:hAnsi="Times New Roman"/>
          <w:color w:val="000000" w:themeColor="text1"/>
          <w:sz w:val="20"/>
          <w:szCs w:val="20"/>
        </w:rPr>
        <w:t>;</w:t>
      </w:r>
    </w:p>
    <w:p w14:paraId="2D83D2D3" w14:textId="77777777" w:rsidR="00422F42" w:rsidRPr="008235E9" w:rsidRDefault="00422F42" w:rsidP="00D171BD">
      <w:pPr>
        <w:pStyle w:val="af7"/>
        <w:numPr>
          <w:ilvl w:val="0"/>
          <w:numId w:val="136"/>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Стеблевая ржавчина</w:t>
      </w:r>
      <w:r w:rsidRPr="008235E9">
        <w:rPr>
          <w:rFonts w:ascii="Times New Roman" w:hAnsi="Times New Roman"/>
          <w:color w:val="000000" w:themeColor="text1"/>
          <w:sz w:val="20"/>
          <w:szCs w:val="20"/>
        </w:rPr>
        <w:t xml:space="preserve"> –</w:t>
      </w:r>
      <w:r w:rsidR="00B144CB" w:rsidRPr="008235E9">
        <w:rPr>
          <w:rFonts w:ascii="Times New Roman" w:hAnsi="Times New Roman"/>
          <w:color w:val="000000" w:themeColor="text1"/>
          <w:sz w:val="20"/>
          <w:szCs w:val="20"/>
        </w:rPr>
        <w:t xml:space="preserve"> средневосприимчив</w:t>
      </w:r>
      <w:r w:rsidRPr="008235E9">
        <w:rPr>
          <w:rFonts w:ascii="Times New Roman" w:hAnsi="Times New Roman"/>
          <w:color w:val="000000" w:themeColor="text1"/>
          <w:sz w:val="20"/>
          <w:szCs w:val="20"/>
        </w:rPr>
        <w:t>;</w:t>
      </w:r>
    </w:p>
    <w:p w14:paraId="2D83D2D4" w14:textId="77777777" w:rsidR="00422F42" w:rsidRPr="008235E9" w:rsidRDefault="00422F42" w:rsidP="00D171BD">
      <w:pPr>
        <w:pStyle w:val="af7"/>
        <w:numPr>
          <w:ilvl w:val="0"/>
          <w:numId w:val="136"/>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Септориоз –</w:t>
      </w:r>
      <w:r w:rsidR="00B144CB" w:rsidRPr="008235E9">
        <w:rPr>
          <w:rFonts w:ascii="Times New Roman" w:hAnsi="Times New Roman"/>
          <w:color w:val="000000" w:themeColor="text1"/>
          <w:sz w:val="20"/>
          <w:szCs w:val="20"/>
        </w:rPr>
        <w:t xml:space="preserve"> среднеустойчив</w:t>
      </w:r>
      <w:r w:rsidRPr="008235E9">
        <w:rPr>
          <w:rFonts w:ascii="Times New Roman" w:hAnsi="Times New Roman"/>
          <w:color w:val="000000" w:themeColor="text1"/>
          <w:sz w:val="20"/>
          <w:szCs w:val="20"/>
        </w:rPr>
        <w:t>;</w:t>
      </w:r>
    </w:p>
    <w:p w14:paraId="2D83D2D5" w14:textId="77777777" w:rsidR="00422F42" w:rsidRPr="008235E9" w:rsidRDefault="00422F42" w:rsidP="00D171BD">
      <w:pPr>
        <w:pStyle w:val="af7"/>
        <w:numPr>
          <w:ilvl w:val="0"/>
          <w:numId w:val="136"/>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 xml:space="preserve">Мучнистая роса </w:t>
      </w:r>
      <w:r w:rsidRPr="008235E9">
        <w:rPr>
          <w:rFonts w:ascii="Times New Roman" w:hAnsi="Times New Roman"/>
          <w:color w:val="000000" w:themeColor="text1"/>
          <w:sz w:val="20"/>
          <w:szCs w:val="20"/>
        </w:rPr>
        <w:t>–</w:t>
      </w:r>
      <w:r w:rsidR="00B144CB" w:rsidRPr="008235E9">
        <w:rPr>
          <w:rFonts w:ascii="Times New Roman" w:hAnsi="Times New Roman"/>
          <w:color w:val="000000" w:themeColor="text1"/>
          <w:sz w:val="20"/>
          <w:szCs w:val="20"/>
        </w:rPr>
        <w:t xml:space="preserve"> среднеустойчив</w:t>
      </w:r>
      <w:r w:rsidRPr="008235E9">
        <w:rPr>
          <w:rFonts w:ascii="Times New Roman" w:hAnsi="Times New Roman"/>
          <w:color w:val="000000" w:themeColor="text1"/>
          <w:sz w:val="20"/>
          <w:szCs w:val="20"/>
        </w:rPr>
        <w:t>;</w:t>
      </w:r>
    </w:p>
    <w:p w14:paraId="2D83D2D6" w14:textId="77777777" w:rsidR="00422F42" w:rsidRPr="008235E9" w:rsidRDefault="00422F42" w:rsidP="00D171BD">
      <w:pPr>
        <w:pStyle w:val="af7"/>
        <w:numPr>
          <w:ilvl w:val="0"/>
          <w:numId w:val="136"/>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Фузариоз колоса –</w:t>
      </w:r>
      <w:r w:rsidR="00B144CB" w:rsidRPr="008235E9">
        <w:rPr>
          <w:rFonts w:ascii="Times New Roman" w:hAnsi="Times New Roman"/>
          <w:color w:val="000000" w:themeColor="text1"/>
          <w:sz w:val="20"/>
          <w:szCs w:val="20"/>
        </w:rPr>
        <w:t xml:space="preserve"> восприимчив</w:t>
      </w:r>
      <w:r w:rsidRPr="008235E9">
        <w:rPr>
          <w:rFonts w:ascii="Times New Roman" w:hAnsi="Times New Roman"/>
          <w:color w:val="000000" w:themeColor="text1"/>
          <w:sz w:val="20"/>
          <w:szCs w:val="20"/>
        </w:rPr>
        <w:t>;</w:t>
      </w:r>
    </w:p>
    <w:p w14:paraId="2D83D2D7" w14:textId="77777777" w:rsidR="00422F42" w:rsidRPr="008235E9" w:rsidRDefault="00422F42" w:rsidP="00D171BD">
      <w:pPr>
        <w:pStyle w:val="af7"/>
        <w:numPr>
          <w:ilvl w:val="0"/>
          <w:numId w:val="136"/>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Вирусы –</w:t>
      </w:r>
      <w:r w:rsidR="00B144CB" w:rsidRPr="008235E9">
        <w:rPr>
          <w:rFonts w:ascii="Times New Roman" w:hAnsi="Times New Roman"/>
          <w:color w:val="000000" w:themeColor="text1"/>
          <w:sz w:val="20"/>
          <w:szCs w:val="20"/>
        </w:rPr>
        <w:t xml:space="preserve"> устойчив</w:t>
      </w:r>
      <w:r w:rsidRPr="008235E9">
        <w:rPr>
          <w:rFonts w:ascii="Times New Roman" w:hAnsi="Times New Roman"/>
          <w:color w:val="000000" w:themeColor="text1"/>
          <w:sz w:val="20"/>
          <w:szCs w:val="20"/>
        </w:rPr>
        <w:t>;</w:t>
      </w:r>
    </w:p>
    <w:p w14:paraId="2D83D2D8" w14:textId="77777777" w:rsidR="00422F42" w:rsidRPr="008235E9" w:rsidRDefault="00422F42" w:rsidP="00D171BD">
      <w:pPr>
        <w:pStyle w:val="af7"/>
        <w:numPr>
          <w:ilvl w:val="0"/>
          <w:numId w:val="136"/>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Морозостойкость –</w:t>
      </w:r>
      <w:r w:rsidR="00B144CB" w:rsidRPr="008235E9">
        <w:rPr>
          <w:rFonts w:ascii="Times New Roman" w:hAnsi="Times New Roman"/>
          <w:color w:val="000000" w:themeColor="text1"/>
          <w:sz w:val="20"/>
          <w:szCs w:val="20"/>
        </w:rPr>
        <w:t xml:space="preserve"> средняя</w:t>
      </w:r>
      <w:r w:rsidRPr="008235E9">
        <w:rPr>
          <w:rFonts w:ascii="Times New Roman" w:hAnsi="Times New Roman"/>
          <w:color w:val="000000" w:themeColor="text1"/>
          <w:sz w:val="20"/>
          <w:szCs w:val="20"/>
        </w:rPr>
        <w:t>;</w:t>
      </w:r>
    </w:p>
    <w:p w14:paraId="2D83D2D9" w14:textId="77777777" w:rsidR="00422F42" w:rsidRPr="008235E9" w:rsidRDefault="00422F42" w:rsidP="00D171BD">
      <w:pPr>
        <w:pStyle w:val="af7"/>
        <w:numPr>
          <w:ilvl w:val="0"/>
          <w:numId w:val="136"/>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Засухоустойчивость –</w:t>
      </w:r>
      <w:r w:rsidR="00B144CB" w:rsidRPr="008235E9">
        <w:rPr>
          <w:rFonts w:ascii="Times New Roman" w:hAnsi="Times New Roman"/>
          <w:color w:val="000000" w:themeColor="text1"/>
          <w:sz w:val="20"/>
          <w:szCs w:val="20"/>
        </w:rPr>
        <w:t xml:space="preserve"> средняя</w:t>
      </w:r>
      <w:r w:rsidRPr="008235E9">
        <w:rPr>
          <w:rFonts w:ascii="Times New Roman" w:hAnsi="Times New Roman"/>
          <w:color w:val="000000" w:themeColor="text1"/>
          <w:sz w:val="20"/>
          <w:szCs w:val="20"/>
        </w:rPr>
        <w:t>.</w:t>
      </w:r>
    </w:p>
    <w:p w14:paraId="2D83D2DA" w14:textId="1DC87D1F"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Зона возделывания, предшественники</w:t>
      </w:r>
      <w:r w:rsidRPr="008235E9">
        <w:rPr>
          <w:rFonts w:ascii="Times New Roman" w:eastAsia="Times New Roman" w:hAnsi="Times New Roman"/>
          <w:color w:val="000000" w:themeColor="text1"/>
          <w:sz w:val="20"/>
          <w:szCs w:val="20"/>
          <w:lang w:eastAsia="ru-RU"/>
        </w:rPr>
        <w:t>. Допущен к использованию в Северо-Кавказском</w:t>
      </w:r>
      <w:r w:rsidR="00D57621" w:rsidRPr="008235E9">
        <w:rPr>
          <w:rFonts w:ascii="Times New Roman" w:eastAsia="Times New Roman" w:hAnsi="Times New Roman"/>
          <w:color w:val="000000" w:themeColor="text1"/>
          <w:sz w:val="20"/>
          <w:szCs w:val="20"/>
          <w:lang w:eastAsia="ru-RU"/>
        </w:rPr>
        <w:t xml:space="preserve"> (6)</w:t>
      </w:r>
      <w:r w:rsidRPr="008235E9">
        <w:rPr>
          <w:rFonts w:ascii="Times New Roman" w:eastAsia="Times New Roman" w:hAnsi="Times New Roman"/>
          <w:color w:val="000000" w:themeColor="text1"/>
          <w:sz w:val="20"/>
          <w:szCs w:val="20"/>
          <w:lang w:eastAsia="ru-RU"/>
        </w:rPr>
        <w:t xml:space="preserve"> регионе</w:t>
      </w:r>
      <w:r w:rsidR="00D57621" w:rsidRPr="008235E9">
        <w:rPr>
          <w:rFonts w:ascii="Times New Roman" w:eastAsia="Times New Roman" w:hAnsi="Times New Roman"/>
          <w:color w:val="000000" w:themeColor="text1"/>
          <w:sz w:val="20"/>
          <w:szCs w:val="20"/>
          <w:lang w:eastAsia="ru-RU"/>
        </w:rPr>
        <w:t xml:space="preserve"> РФ</w:t>
      </w:r>
      <w:r w:rsidRPr="008235E9">
        <w:rPr>
          <w:rFonts w:ascii="Times New Roman" w:eastAsia="Times New Roman" w:hAnsi="Times New Roman"/>
          <w:color w:val="000000" w:themeColor="text1"/>
          <w:sz w:val="20"/>
          <w:szCs w:val="20"/>
          <w:lang w:eastAsia="ru-RU"/>
        </w:rPr>
        <w:t>: Краснодарском и Ставропольском краях, Республике Адыгея. Рекомендуется размещение на высоком агрофоне по лучшим предшественникам: черному и занятому парам, гороху, многолетним травам. Можно высевать по рано убираемым пропашным предшественникам: подсолнечнику, сое. Категорически запрещен посев после кукурузы на зерно.</w:t>
      </w:r>
    </w:p>
    <w:p w14:paraId="2D83D2DB" w14:textId="77777777"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Сроки посева.</w:t>
      </w:r>
      <w:r w:rsidRPr="008235E9">
        <w:rPr>
          <w:rFonts w:ascii="Times New Roman" w:eastAsia="Times New Roman" w:hAnsi="Times New Roman"/>
          <w:color w:val="000000" w:themeColor="text1"/>
          <w:sz w:val="20"/>
          <w:szCs w:val="20"/>
          <w:lang w:eastAsia="ru-RU"/>
        </w:rPr>
        <w:t xml:space="preserve"> Оптимальные для зоны районирования. Не допускается посев в поздние сроки.</w:t>
      </w:r>
    </w:p>
    <w:p w14:paraId="2D83D2DC" w14:textId="77777777"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Норма высева.</w:t>
      </w:r>
      <w:r w:rsidR="00B94C50" w:rsidRPr="008235E9">
        <w:rPr>
          <w:rFonts w:ascii="Times New Roman" w:eastAsia="Times New Roman" w:hAnsi="Times New Roman"/>
          <w:color w:val="000000" w:themeColor="text1"/>
          <w:sz w:val="20"/>
          <w:szCs w:val="20"/>
          <w:lang w:eastAsia="ru-RU"/>
        </w:rPr>
        <w:t xml:space="preserve"> 5</w:t>
      </w:r>
      <w:r w:rsidRPr="008235E9">
        <w:rPr>
          <w:rFonts w:ascii="Times New Roman" w:eastAsia="Times New Roman" w:hAnsi="Times New Roman"/>
          <w:color w:val="000000" w:themeColor="text1"/>
          <w:sz w:val="20"/>
          <w:szCs w:val="20"/>
          <w:lang w:eastAsia="ru-RU"/>
        </w:rPr>
        <w:t xml:space="preserve"> млн. всхожих семян на 1 га.</w:t>
      </w:r>
    </w:p>
    <w:p w14:paraId="2D83D2DD" w14:textId="43E3C9C8" w:rsidR="00A03D7D"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p>
    <w:p w14:paraId="14C0C8D0" w14:textId="77777777" w:rsidR="001A5FE8" w:rsidRPr="008235E9" w:rsidRDefault="001A5FE8"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D2DE" w14:textId="77777777" w:rsidR="00A03D7D" w:rsidRPr="008235E9" w:rsidRDefault="00A03D7D" w:rsidP="00A03D7D">
      <w:pPr>
        <w:spacing w:after="0" w:line="240" w:lineRule="auto"/>
        <w:ind w:firstLine="340"/>
        <w:jc w:val="center"/>
        <w:rPr>
          <w:rFonts w:ascii="Times New Roman" w:eastAsia="Times New Roman" w:hAnsi="Times New Roman"/>
          <w:b/>
          <w:caps/>
          <w:color w:val="000000" w:themeColor="text1"/>
          <w:sz w:val="20"/>
          <w:szCs w:val="20"/>
          <w:lang w:eastAsia="ru-RU"/>
        </w:rPr>
      </w:pPr>
      <w:r w:rsidRPr="008235E9">
        <w:rPr>
          <w:rFonts w:ascii="Times New Roman" w:eastAsia="Times New Roman" w:hAnsi="Times New Roman"/>
          <w:b/>
          <w:caps/>
          <w:color w:val="000000" w:themeColor="text1"/>
          <w:sz w:val="20"/>
          <w:szCs w:val="20"/>
          <w:lang w:eastAsia="ru-RU"/>
        </w:rPr>
        <w:lastRenderedPageBreak/>
        <w:t>Круча</w:t>
      </w:r>
    </w:p>
    <w:p w14:paraId="2D83D2DF" w14:textId="77777777" w:rsidR="00CB27CB" w:rsidRPr="008235E9" w:rsidRDefault="00CB27CB" w:rsidP="00D57621">
      <w:pPr>
        <w:tabs>
          <w:tab w:val="left" w:pos="5250"/>
        </w:tabs>
        <w:spacing w:after="0" w:line="240" w:lineRule="auto"/>
        <w:ind w:firstLine="340"/>
        <w:jc w:val="both"/>
        <w:rPr>
          <w:rFonts w:ascii="Times New Roman" w:eastAsia="Times New Roman" w:hAnsi="Times New Roman"/>
          <w:color w:val="000000" w:themeColor="text1"/>
          <w:sz w:val="20"/>
          <w:szCs w:val="20"/>
          <w:lang w:val="x-none" w:eastAsia="x-none"/>
        </w:rPr>
      </w:pPr>
      <w:r w:rsidRPr="008235E9">
        <w:rPr>
          <w:rFonts w:ascii="Times New Roman" w:eastAsia="Times New Roman" w:hAnsi="Times New Roman"/>
          <w:color w:val="000000" w:themeColor="text1"/>
          <w:sz w:val="20"/>
          <w:szCs w:val="20"/>
          <w:lang w:val="x-none" w:eastAsia="x-none"/>
        </w:rPr>
        <w:t>Включен в Государственный реестр селекционных достижений РФ в 20</w:t>
      </w:r>
      <w:r w:rsidRPr="008235E9">
        <w:rPr>
          <w:rFonts w:ascii="Times New Roman" w:eastAsia="Times New Roman" w:hAnsi="Times New Roman"/>
          <w:color w:val="000000" w:themeColor="text1"/>
          <w:sz w:val="20"/>
          <w:szCs w:val="20"/>
          <w:lang w:eastAsia="x-none"/>
        </w:rPr>
        <w:t>15</w:t>
      </w:r>
      <w:r w:rsidRPr="008235E9">
        <w:rPr>
          <w:rFonts w:ascii="Times New Roman" w:eastAsia="Times New Roman" w:hAnsi="Times New Roman"/>
          <w:color w:val="000000" w:themeColor="text1"/>
          <w:sz w:val="20"/>
          <w:szCs w:val="20"/>
          <w:lang w:val="x-none" w:eastAsia="x-none"/>
        </w:rPr>
        <w:t xml:space="preserve"> году. Защищен патентом РФ.</w:t>
      </w:r>
    </w:p>
    <w:p w14:paraId="2D83D2E0" w14:textId="77777777"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 xml:space="preserve">Авторы. </w:t>
      </w:r>
      <w:r w:rsidRPr="008235E9">
        <w:rPr>
          <w:rFonts w:ascii="Times New Roman" w:eastAsia="Times New Roman" w:hAnsi="Times New Roman"/>
          <w:color w:val="000000" w:themeColor="text1"/>
          <w:sz w:val="20"/>
          <w:szCs w:val="20"/>
          <w:lang w:eastAsia="ru-RU"/>
        </w:rPr>
        <w:t>А.А.Мудрова, Л.А.Беспалова, А.С.Яновский, И.Н.Кудряшов, Н.И.Лысак, И.Б.Аблова, Ю.Г.Левченко, Р.А.Агаев, М.И.Домченко, С.В.Новикова.</w:t>
      </w:r>
    </w:p>
    <w:p w14:paraId="2D83D2E1" w14:textId="77777777"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 xml:space="preserve">Общая характеристика. </w:t>
      </w:r>
      <w:r w:rsidRPr="008235E9">
        <w:rPr>
          <w:rFonts w:ascii="Times New Roman" w:eastAsia="Times New Roman" w:hAnsi="Times New Roman"/>
          <w:color w:val="000000" w:themeColor="text1"/>
          <w:sz w:val="20"/>
          <w:szCs w:val="20"/>
          <w:lang w:eastAsia="ru-RU"/>
        </w:rPr>
        <w:t>Короткостебельный, высота растений 95-105 см, устойчив к полеганию. Среднеспелый.</w:t>
      </w:r>
    </w:p>
    <w:p w14:paraId="2D83D2E2" w14:textId="77777777" w:rsidR="00016432" w:rsidRPr="008235E9" w:rsidRDefault="00016432" w:rsidP="00016432">
      <w:pPr>
        <w:spacing w:after="0"/>
        <w:jc w:val="center"/>
        <w:rPr>
          <w:rFonts w:ascii="Times New Roman" w:hAnsi="Times New Roman"/>
          <w:b/>
          <w:color w:val="000000" w:themeColor="text1"/>
          <w:sz w:val="20"/>
          <w:szCs w:val="20"/>
        </w:rPr>
      </w:pPr>
      <w:r w:rsidRPr="008235E9">
        <w:rPr>
          <w:rFonts w:ascii="Times New Roman" w:hAnsi="Times New Roman"/>
          <w:b/>
          <w:color w:val="000000" w:themeColor="text1"/>
          <w:sz w:val="20"/>
          <w:szCs w:val="20"/>
        </w:rPr>
        <w:t>Апробационные признаки</w:t>
      </w:r>
    </w:p>
    <w:p w14:paraId="2D83D2E3" w14:textId="77777777" w:rsidR="00016432" w:rsidRPr="008235E9" w:rsidRDefault="00016432" w:rsidP="00D171BD">
      <w:pPr>
        <w:pStyle w:val="af7"/>
        <w:numPr>
          <w:ilvl w:val="0"/>
          <w:numId w:val="137"/>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Форма куста</w:t>
      </w:r>
      <w:r w:rsidRPr="008235E9">
        <w:rPr>
          <w:rFonts w:ascii="Times New Roman" w:hAnsi="Times New Roman"/>
          <w:color w:val="000000" w:themeColor="text1"/>
          <w:sz w:val="20"/>
          <w:szCs w:val="20"/>
        </w:rPr>
        <w:t xml:space="preserve"> –</w:t>
      </w:r>
      <w:r w:rsidR="00B144CB" w:rsidRPr="008235E9">
        <w:rPr>
          <w:rFonts w:ascii="Times New Roman" w:hAnsi="Times New Roman"/>
          <w:color w:val="000000" w:themeColor="text1"/>
          <w:sz w:val="20"/>
          <w:szCs w:val="20"/>
        </w:rPr>
        <w:t xml:space="preserve"> Промежуточная-полустелющаяся</w:t>
      </w:r>
      <w:r w:rsidRPr="008235E9">
        <w:rPr>
          <w:rFonts w:ascii="Times New Roman" w:hAnsi="Times New Roman"/>
          <w:color w:val="000000" w:themeColor="text1"/>
          <w:sz w:val="20"/>
          <w:szCs w:val="20"/>
        </w:rPr>
        <w:t>;</w:t>
      </w:r>
    </w:p>
    <w:p w14:paraId="2D83D2E4" w14:textId="77777777" w:rsidR="00016432" w:rsidRPr="008235E9" w:rsidRDefault="00016432" w:rsidP="00D171BD">
      <w:pPr>
        <w:pStyle w:val="af7"/>
        <w:numPr>
          <w:ilvl w:val="0"/>
          <w:numId w:val="137"/>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Разновидность</w:t>
      </w:r>
      <w:r w:rsidRPr="008235E9">
        <w:rPr>
          <w:rFonts w:ascii="Times New Roman" w:hAnsi="Times New Roman"/>
          <w:color w:val="000000" w:themeColor="text1"/>
          <w:sz w:val="20"/>
          <w:szCs w:val="20"/>
        </w:rPr>
        <w:t xml:space="preserve"> –</w:t>
      </w:r>
      <w:r w:rsidR="00857305" w:rsidRPr="008235E9">
        <w:rPr>
          <w:rFonts w:ascii="Times New Roman" w:eastAsia="Times New Roman" w:hAnsi="Times New Roman"/>
          <w:i/>
          <w:color w:val="000000" w:themeColor="text1"/>
          <w:sz w:val="20"/>
          <w:szCs w:val="20"/>
          <w:lang w:val="en-US" w:eastAsia="ru-RU"/>
        </w:rPr>
        <w:t xml:space="preserve"> leucurum</w:t>
      </w:r>
      <w:r w:rsidRPr="008235E9">
        <w:rPr>
          <w:rFonts w:ascii="Times New Roman" w:hAnsi="Times New Roman"/>
          <w:color w:val="000000" w:themeColor="text1"/>
          <w:sz w:val="20"/>
          <w:szCs w:val="20"/>
        </w:rPr>
        <w:t>;</w:t>
      </w:r>
    </w:p>
    <w:p w14:paraId="2D83D2E5" w14:textId="77777777" w:rsidR="00016432" w:rsidRPr="008235E9" w:rsidRDefault="00016432" w:rsidP="00D171BD">
      <w:pPr>
        <w:pStyle w:val="af7"/>
        <w:numPr>
          <w:ilvl w:val="0"/>
          <w:numId w:val="137"/>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Колос</w:t>
      </w:r>
      <w:r w:rsidRPr="008235E9">
        <w:rPr>
          <w:rFonts w:ascii="Times New Roman" w:hAnsi="Times New Roman"/>
          <w:color w:val="000000" w:themeColor="text1"/>
          <w:sz w:val="20"/>
          <w:szCs w:val="20"/>
        </w:rPr>
        <w:t xml:space="preserve"> –</w:t>
      </w:r>
      <w:r w:rsidR="00B144CB" w:rsidRPr="008235E9">
        <w:rPr>
          <w:rFonts w:ascii="Times New Roman" w:eastAsia="Times New Roman" w:hAnsi="Times New Roman"/>
          <w:color w:val="000000" w:themeColor="text1"/>
          <w:sz w:val="20"/>
          <w:szCs w:val="20"/>
          <w:lang w:eastAsia="ru-RU"/>
        </w:rPr>
        <w:t xml:space="preserve"> Цилиндрический, средней длины, плотный (34-36 колосков на 10 см колосового стержня). Ости в средней части колоса длиной 10-11 см, грубые, зазубренные, белые, слегка прижаты к колосу</w:t>
      </w:r>
      <w:r w:rsidRPr="008235E9">
        <w:rPr>
          <w:rFonts w:ascii="Times New Roman" w:hAnsi="Times New Roman"/>
          <w:color w:val="000000" w:themeColor="text1"/>
          <w:sz w:val="20"/>
          <w:szCs w:val="20"/>
        </w:rPr>
        <w:t>;</w:t>
      </w:r>
    </w:p>
    <w:p w14:paraId="2D83D2E6" w14:textId="77777777" w:rsidR="00016432" w:rsidRPr="008235E9" w:rsidRDefault="00016432" w:rsidP="00D171BD">
      <w:pPr>
        <w:pStyle w:val="af7"/>
        <w:numPr>
          <w:ilvl w:val="0"/>
          <w:numId w:val="137"/>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Колосковая чешуя</w:t>
      </w:r>
      <w:r w:rsidRPr="008235E9">
        <w:rPr>
          <w:rFonts w:ascii="Times New Roman" w:hAnsi="Times New Roman"/>
          <w:color w:val="000000" w:themeColor="text1"/>
          <w:sz w:val="20"/>
          <w:szCs w:val="20"/>
        </w:rPr>
        <w:t xml:space="preserve"> </w:t>
      </w:r>
      <w:r w:rsidRPr="008235E9">
        <w:rPr>
          <w:rFonts w:ascii="Times New Roman" w:hAnsi="Times New Roman"/>
          <w:b/>
          <w:color w:val="000000" w:themeColor="text1"/>
          <w:sz w:val="20"/>
          <w:szCs w:val="20"/>
        </w:rPr>
        <w:t>в средней трети колоса</w:t>
      </w:r>
      <w:r w:rsidRPr="008235E9">
        <w:rPr>
          <w:rFonts w:ascii="Times New Roman" w:hAnsi="Times New Roman"/>
          <w:color w:val="000000" w:themeColor="text1"/>
          <w:sz w:val="20"/>
          <w:szCs w:val="20"/>
        </w:rPr>
        <w:t xml:space="preserve"> –</w:t>
      </w:r>
      <w:r w:rsidR="00B144CB" w:rsidRPr="008235E9">
        <w:rPr>
          <w:rFonts w:ascii="Times New Roman" w:hAnsi="Times New Roman"/>
          <w:color w:val="000000" w:themeColor="text1"/>
          <w:sz w:val="20"/>
          <w:szCs w:val="20"/>
        </w:rPr>
        <w:t xml:space="preserve"> </w:t>
      </w:r>
      <w:r w:rsidR="00B144CB" w:rsidRPr="008235E9">
        <w:rPr>
          <w:rFonts w:ascii="Times New Roman" w:eastAsia="Times New Roman" w:hAnsi="Times New Roman"/>
          <w:color w:val="000000" w:themeColor="text1"/>
          <w:sz w:val="20"/>
          <w:szCs w:val="20"/>
          <w:lang w:eastAsia="ru-RU"/>
        </w:rPr>
        <w:t>средней длины, ланцетной формы. Зубец короткий, слегка изогнутый. Плечо округлое, узкое. Киль сильно выражен</w:t>
      </w:r>
      <w:r w:rsidRPr="008235E9">
        <w:rPr>
          <w:rFonts w:ascii="Times New Roman" w:eastAsia="Times New Roman" w:hAnsi="Times New Roman"/>
          <w:color w:val="000000" w:themeColor="text1"/>
          <w:sz w:val="20"/>
          <w:szCs w:val="20"/>
          <w:lang w:eastAsia="ru-RU"/>
        </w:rPr>
        <w:t>;</w:t>
      </w:r>
    </w:p>
    <w:p w14:paraId="2D83D2E7" w14:textId="77777777" w:rsidR="00016432" w:rsidRPr="008235E9" w:rsidRDefault="00016432" w:rsidP="00D171BD">
      <w:pPr>
        <w:pStyle w:val="af7"/>
        <w:numPr>
          <w:ilvl w:val="0"/>
          <w:numId w:val="137"/>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Зерно –</w:t>
      </w:r>
      <w:r w:rsidR="00B144CB" w:rsidRPr="008235E9">
        <w:rPr>
          <w:rFonts w:ascii="Times New Roman" w:eastAsia="Times New Roman" w:hAnsi="Times New Roman"/>
          <w:color w:val="000000" w:themeColor="text1"/>
          <w:sz w:val="20"/>
          <w:szCs w:val="20"/>
          <w:lang w:eastAsia="ru-RU"/>
        </w:rPr>
        <w:t xml:space="preserve"> Полуудлиненное, средней крупности, основание зерна слабо опушенное. Хохолок у основания зерна слабо выражен. Бороздка глубокая</w:t>
      </w:r>
      <w:r w:rsidRPr="008235E9">
        <w:rPr>
          <w:rFonts w:ascii="Times New Roman" w:hAnsi="Times New Roman"/>
          <w:color w:val="000000" w:themeColor="text1"/>
          <w:sz w:val="20"/>
          <w:szCs w:val="20"/>
        </w:rPr>
        <w:t>.</w:t>
      </w:r>
    </w:p>
    <w:p w14:paraId="2D83D2E8" w14:textId="14A05AE8"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 xml:space="preserve">Урожайность. </w:t>
      </w:r>
      <w:r w:rsidRPr="008235E9">
        <w:rPr>
          <w:rFonts w:ascii="Times New Roman" w:eastAsia="Times New Roman" w:hAnsi="Times New Roman"/>
          <w:color w:val="000000" w:themeColor="text1"/>
          <w:sz w:val="20"/>
          <w:szCs w:val="20"/>
          <w:lang w:eastAsia="ru-RU"/>
        </w:rPr>
        <w:t xml:space="preserve">Потенциал продуктивности сорта высокий. В конкурсном сортоиспытании института (г.Краснодар) при посеве по занятому пару урожайность сорта Круча за </w:t>
      </w:r>
      <w:r w:rsidR="001A5FE8">
        <w:rPr>
          <w:rFonts w:ascii="Times New Roman" w:eastAsia="Times New Roman" w:hAnsi="Times New Roman"/>
          <w:color w:val="000000" w:themeColor="text1"/>
          <w:sz w:val="20"/>
          <w:szCs w:val="20"/>
          <w:lang w:eastAsia="ru-RU"/>
        </w:rPr>
        <w:t>три года</w:t>
      </w:r>
      <w:r w:rsidRPr="008235E9">
        <w:rPr>
          <w:rFonts w:ascii="Times New Roman" w:eastAsia="Times New Roman" w:hAnsi="Times New Roman"/>
          <w:color w:val="000000" w:themeColor="text1"/>
          <w:sz w:val="20"/>
          <w:szCs w:val="20"/>
          <w:lang w:eastAsia="ru-RU"/>
        </w:rPr>
        <w:t xml:space="preserve"> (20</w:t>
      </w:r>
      <w:r w:rsidR="00F73406" w:rsidRPr="008235E9">
        <w:rPr>
          <w:rFonts w:ascii="Times New Roman" w:eastAsia="Times New Roman" w:hAnsi="Times New Roman"/>
          <w:color w:val="000000" w:themeColor="text1"/>
          <w:sz w:val="20"/>
          <w:szCs w:val="20"/>
          <w:lang w:eastAsia="ru-RU"/>
        </w:rPr>
        <w:t>1</w:t>
      </w:r>
      <w:r w:rsidR="001A5FE8">
        <w:rPr>
          <w:rFonts w:ascii="Times New Roman" w:eastAsia="Times New Roman" w:hAnsi="Times New Roman"/>
          <w:color w:val="000000" w:themeColor="text1"/>
          <w:sz w:val="20"/>
          <w:szCs w:val="20"/>
          <w:lang w:eastAsia="ru-RU"/>
        </w:rPr>
        <w:t>7</w:t>
      </w:r>
      <w:r w:rsidRPr="008235E9">
        <w:rPr>
          <w:rFonts w:ascii="Times New Roman" w:eastAsia="Times New Roman" w:hAnsi="Times New Roman"/>
          <w:color w:val="000000" w:themeColor="text1"/>
          <w:sz w:val="20"/>
          <w:szCs w:val="20"/>
          <w:lang w:eastAsia="ru-RU"/>
        </w:rPr>
        <w:t>-201</w:t>
      </w:r>
      <w:r w:rsidR="001A5FE8">
        <w:rPr>
          <w:rFonts w:ascii="Times New Roman" w:eastAsia="Times New Roman" w:hAnsi="Times New Roman"/>
          <w:color w:val="000000" w:themeColor="text1"/>
          <w:sz w:val="20"/>
          <w:szCs w:val="20"/>
          <w:lang w:eastAsia="ru-RU"/>
        </w:rPr>
        <w:t>9</w:t>
      </w:r>
      <w:r w:rsidRPr="008235E9">
        <w:rPr>
          <w:rFonts w:ascii="Times New Roman" w:eastAsia="Times New Roman" w:hAnsi="Times New Roman"/>
          <w:color w:val="000000" w:themeColor="text1"/>
          <w:sz w:val="20"/>
          <w:szCs w:val="20"/>
          <w:lang w:eastAsia="ru-RU"/>
        </w:rPr>
        <w:t xml:space="preserve"> гг.) испытания составила </w:t>
      </w:r>
      <w:r w:rsidR="00F73406" w:rsidRPr="008235E9">
        <w:rPr>
          <w:rFonts w:ascii="Times New Roman" w:eastAsia="Times New Roman" w:hAnsi="Times New Roman"/>
          <w:color w:val="000000" w:themeColor="text1"/>
          <w:sz w:val="20"/>
          <w:szCs w:val="20"/>
          <w:lang w:eastAsia="ru-RU"/>
        </w:rPr>
        <w:t>8</w:t>
      </w:r>
      <w:r w:rsidR="004829ED">
        <w:rPr>
          <w:rFonts w:ascii="Times New Roman" w:eastAsia="Times New Roman" w:hAnsi="Times New Roman"/>
          <w:color w:val="000000" w:themeColor="text1"/>
          <w:sz w:val="20"/>
          <w:szCs w:val="20"/>
          <w:lang w:eastAsia="ru-RU"/>
        </w:rPr>
        <w:t>5</w:t>
      </w:r>
      <w:r w:rsidRPr="008235E9">
        <w:rPr>
          <w:rFonts w:ascii="Times New Roman" w:eastAsia="Times New Roman" w:hAnsi="Times New Roman"/>
          <w:color w:val="000000" w:themeColor="text1"/>
          <w:sz w:val="20"/>
          <w:szCs w:val="20"/>
          <w:lang w:eastAsia="ru-RU"/>
        </w:rPr>
        <w:t>,</w:t>
      </w:r>
      <w:r w:rsidR="004829ED">
        <w:rPr>
          <w:rFonts w:ascii="Times New Roman" w:eastAsia="Times New Roman" w:hAnsi="Times New Roman"/>
          <w:color w:val="000000" w:themeColor="text1"/>
          <w:sz w:val="20"/>
          <w:szCs w:val="20"/>
          <w:lang w:eastAsia="ru-RU"/>
        </w:rPr>
        <w:t>2</w:t>
      </w:r>
      <w:r w:rsidRPr="008235E9">
        <w:rPr>
          <w:rFonts w:ascii="Times New Roman" w:eastAsia="Times New Roman" w:hAnsi="Times New Roman"/>
          <w:color w:val="000000" w:themeColor="text1"/>
          <w:sz w:val="20"/>
          <w:szCs w:val="20"/>
          <w:lang w:eastAsia="ru-RU"/>
        </w:rPr>
        <w:t xml:space="preserve"> ц с 1 га,</w:t>
      </w:r>
      <w:r w:rsidR="00F73406" w:rsidRPr="008235E9">
        <w:rPr>
          <w:rFonts w:ascii="Times New Roman" w:eastAsia="Times New Roman" w:hAnsi="Times New Roman"/>
          <w:color w:val="000000" w:themeColor="text1"/>
          <w:sz w:val="20"/>
          <w:szCs w:val="20"/>
          <w:lang w:eastAsia="ru-RU"/>
        </w:rPr>
        <w:t xml:space="preserve"> по подсолнечнику 8</w:t>
      </w:r>
      <w:r w:rsidR="00C10C87" w:rsidRPr="008235E9">
        <w:rPr>
          <w:rFonts w:ascii="Times New Roman" w:eastAsia="Times New Roman" w:hAnsi="Times New Roman"/>
          <w:color w:val="000000" w:themeColor="text1"/>
          <w:sz w:val="20"/>
          <w:szCs w:val="20"/>
          <w:lang w:eastAsia="ru-RU"/>
        </w:rPr>
        <w:t>2</w:t>
      </w:r>
      <w:r w:rsidR="00F73406" w:rsidRPr="008235E9">
        <w:rPr>
          <w:rFonts w:ascii="Times New Roman" w:eastAsia="Times New Roman" w:hAnsi="Times New Roman"/>
          <w:color w:val="000000" w:themeColor="text1"/>
          <w:sz w:val="20"/>
          <w:szCs w:val="20"/>
          <w:lang w:eastAsia="ru-RU"/>
        </w:rPr>
        <w:t>,</w:t>
      </w:r>
      <w:r w:rsidR="004829ED">
        <w:rPr>
          <w:rFonts w:ascii="Times New Roman" w:eastAsia="Times New Roman" w:hAnsi="Times New Roman"/>
          <w:color w:val="000000" w:themeColor="text1"/>
          <w:sz w:val="20"/>
          <w:szCs w:val="20"/>
          <w:lang w:eastAsia="ru-RU"/>
        </w:rPr>
        <w:t>9</w:t>
      </w:r>
      <w:r w:rsidR="00F73406" w:rsidRPr="008235E9">
        <w:rPr>
          <w:rFonts w:ascii="Times New Roman" w:eastAsia="Times New Roman" w:hAnsi="Times New Roman"/>
          <w:color w:val="000000" w:themeColor="text1"/>
          <w:sz w:val="20"/>
          <w:szCs w:val="20"/>
          <w:lang w:eastAsia="ru-RU"/>
        </w:rPr>
        <w:t xml:space="preserve"> ц с 1 га.</w:t>
      </w:r>
      <w:r w:rsidRPr="008235E9">
        <w:rPr>
          <w:rFonts w:ascii="Times New Roman" w:eastAsia="Times New Roman" w:hAnsi="Times New Roman"/>
          <w:color w:val="000000" w:themeColor="text1"/>
          <w:sz w:val="20"/>
          <w:szCs w:val="20"/>
          <w:lang w:eastAsia="ru-RU"/>
        </w:rPr>
        <w:t xml:space="preserve"> Максимальная урожайность сорта Круча отмечена в 2009 году</w:t>
      </w:r>
      <w:r w:rsidR="00F73406" w:rsidRPr="008235E9">
        <w:rPr>
          <w:rFonts w:ascii="Times New Roman" w:eastAsia="Times New Roman" w:hAnsi="Times New Roman"/>
          <w:color w:val="000000" w:themeColor="text1"/>
          <w:sz w:val="20"/>
          <w:szCs w:val="20"/>
          <w:lang w:eastAsia="ru-RU"/>
        </w:rPr>
        <w:t xml:space="preserve"> по занятому пару</w:t>
      </w:r>
      <w:r w:rsidRPr="008235E9">
        <w:rPr>
          <w:rFonts w:ascii="Times New Roman" w:eastAsia="Times New Roman" w:hAnsi="Times New Roman"/>
          <w:color w:val="000000" w:themeColor="text1"/>
          <w:sz w:val="20"/>
          <w:szCs w:val="20"/>
          <w:lang w:eastAsia="ru-RU"/>
        </w:rPr>
        <w:t xml:space="preserve"> – 1</w:t>
      </w:r>
      <w:r w:rsidR="00D96AB7" w:rsidRPr="008235E9">
        <w:rPr>
          <w:rFonts w:ascii="Times New Roman" w:eastAsia="Times New Roman" w:hAnsi="Times New Roman"/>
          <w:color w:val="000000" w:themeColor="text1"/>
          <w:sz w:val="20"/>
          <w:szCs w:val="20"/>
          <w:lang w:eastAsia="ru-RU"/>
        </w:rPr>
        <w:t>11</w:t>
      </w:r>
      <w:r w:rsidRPr="008235E9">
        <w:rPr>
          <w:rFonts w:ascii="Times New Roman" w:eastAsia="Times New Roman" w:hAnsi="Times New Roman"/>
          <w:color w:val="000000" w:themeColor="text1"/>
          <w:sz w:val="20"/>
          <w:szCs w:val="20"/>
          <w:lang w:eastAsia="ru-RU"/>
        </w:rPr>
        <w:t>,</w:t>
      </w:r>
      <w:r w:rsidR="00D96AB7" w:rsidRPr="008235E9">
        <w:rPr>
          <w:rFonts w:ascii="Times New Roman" w:eastAsia="Times New Roman" w:hAnsi="Times New Roman"/>
          <w:color w:val="000000" w:themeColor="text1"/>
          <w:sz w:val="20"/>
          <w:szCs w:val="20"/>
          <w:lang w:eastAsia="ru-RU"/>
        </w:rPr>
        <w:t>0</w:t>
      </w:r>
      <w:r w:rsidRPr="008235E9">
        <w:rPr>
          <w:rFonts w:ascii="Times New Roman" w:eastAsia="Times New Roman" w:hAnsi="Times New Roman"/>
          <w:color w:val="000000" w:themeColor="text1"/>
          <w:sz w:val="20"/>
          <w:szCs w:val="20"/>
          <w:lang w:eastAsia="ru-RU"/>
        </w:rPr>
        <w:t xml:space="preserve"> ц с 1 га.</w:t>
      </w:r>
    </w:p>
    <w:p w14:paraId="2D83D2E9" w14:textId="6B97E017" w:rsidR="00A03D7D" w:rsidRPr="008235E9" w:rsidRDefault="003A4684"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Макаронно-крупяные качества.</w:t>
      </w:r>
      <w:r w:rsidRPr="008235E9">
        <w:rPr>
          <w:rFonts w:ascii="Times New Roman" w:eastAsia="Times New Roman" w:hAnsi="Times New Roman"/>
          <w:color w:val="000000" w:themeColor="text1"/>
          <w:sz w:val="20"/>
          <w:szCs w:val="20"/>
          <w:lang w:eastAsia="ru-RU"/>
        </w:rPr>
        <w:t xml:space="preserve"> </w:t>
      </w:r>
      <w:r w:rsidR="00A03D7D" w:rsidRPr="008235E9">
        <w:rPr>
          <w:rFonts w:ascii="Times New Roman" w:eastAsia="Times New Roman" w:hAnsi="Times New Roman"/>
          <w:b/>
          <w:color w:val="000000" w:themeColor="text1"/>
          <w:sz w:val="20"/>
          <w:szCs w:val="20"/>
          <w:lang w:eastAsia="ru-RU"/>
        </w:rPr>
        <w:t xml:space="preserve"> </w:t>
      </w:r>
      <w:r w:rsidR="00A03D7D" w:rsidRPr="008235E9">
        <w:rPr>
          <w:rFonts w:ascii="Times New Roman" w:eastAsia="Times New Roman" w:hAnsi="Times New Roman"/>
          <w:color w:val="000000" w:themeColor="text1"/>
          <w:sz w:val="20"/>
          <w:szCs w:val="20"/>
          <w:lang w:eastAsia="ru-RU"/>
        </w:rPr>
        <w:t xml:space="preserve">Показатели качества зерна и макарон высокие. В среднем за </w:t>
      </w:r>
      <w:r w:rsidR="004829ED">
        <w:rPr>
          <w:rFonts w:ascii="Times New Roman" w:eastAsia="Times New Roman" w:hAnsi="Times New Roman"/>
          <w:color w:val="000000" w:themeColor="text1"/>
          <w:sz w:val="20"/>
          <w:szCs w:val="20"/>
          <w:lang w:eastAsia="ru-RU"/>
        </w:rPr>
        <w:t>три года</w:t>
      </w:r>
      <w:r w:rsidR="00A03D7D" w:rsidRPr="008235E9">
        <w:rPr>
          <w:rFonts w:ascii="Times New Roman" w:eastAsia="Times New Roman" w:hAnsi="Times New Roman"/>
          <w:color w:val="000000" w:themeColor="text1"/>
          <w:sz w:val="20"/>
          <w:szCs w:val="20"/>
          <w:lang w:eastAsia="ru-RU"/>
        </w:rPr>
        <w:t xml:space="preserve"> (20</w:t>
      </w:r>
      <w:r w:rsidR="00F73406" w:rsidRPr="008235E9">
        <w:rPr>
          <w:rFonts w:ascii="Times New Roman" w:eastAsia="Times New Roman" w:hAnsi="Times New Roman"/>
          <w:color w:val="000000" w:themeColor="text1"/>
          <w:sz w:val="20"/>
          <w:szCs w:val="20"/>
          <w:lang w:eastAsia="ru-RU"/>
        </w:rPr>
        <w:t>1</w:t>
      </w:r>
      <w:r w:rsidR="004829ED">
        <w:rPr>
          <w:rFonts w:ascii="Times New Roman" w:eastAsia="Times New Roman" w:hAnsi="Times New Roman"/>
          <w:color w:val="000000" w:themeColor="text1"/>
          <w:sz w:val="20"/>
          <w:szCs w:val="20"/>
          <w:lang w:eastAsia="ru-RU"/>
        </w:rPr>
        <w:t>7</w:t>
      </w:r>
      <w:r w:rsidR="00A03D7D" w:rsidRPr="008235E9">
        <w:rPr>
          <w:rFonts w:ascii="Times New Roman" w:eastAsia="Times New Roman" w:hAnsi="Times New Roman"/>
          <w:color w:val="000000" w:themeColor="text1"/>
          <w:sz w:val="20"/>
          <w:szCs w:val="20"/>
          <w:lang w:eastAsia="ru-RU"/>
        </w:rPr>
        <w:t>-201</w:t>
      </w:r>
      <w:r w:rsidR="004829ED">
        <w:rPr>
          <w:rFonts w:ascii="Times New Roman" w:eastAsia="Times New Roman" w:hAnsi="Times New Roman"/>
          <w:color w:val="000000" w:themeColor="text1"/>
          <w:sz w:val="20"/>
          <w:szCs w:val="20"/>
          <w:lang w:eastAsia="ru-RU"/>
        </w:rPr>
        <w:t>9</w:t>
      </w:r>
      <w:r w:rsidR="00A03D7D" w:rsidRPr="008235E9">
        <w:rPr>
          <w:rFonts w:ascii="Times New Roman" w:eastAsia="Times New Roman" w:hAnsi="Times New Roman"/>
          <w:color w:val="000000" w:themeColor="text1"/>
          <w:sz w:val="20"/>
          <w:szCs w:val="20"/>
          <w:lang w:eastAsia="ru-RU"/>
        </w:rPr>
        <w:t xml:space="preserve"> гг.) содержание белка в зерне составило 1</w:t>
      </w:r>
      <w:r w:rsidR="00F4773B">
        <w:rPr>
          <w:rFonts w:ascii="Times New Roman" w:eastAsia="Times New Roman" w:hAnsi="Times New Roman"/>
          <w:color w:val="000000" w:themeColor="text1"/>
          <w:sz w:val="20"/>
          <w:szCs w:val="20"/>
          <w:lang w:eastAsia="ru-RU"/>
        </w:rPr>
        <w:t>5</w:t>
      </w:r>
      <w:r w:rsidR="00A03D7D" w:rsidRPr="008235E9">
        <w:rPr>
          <w:rFonts w:ascii="Times New Roman" w:eastAsia="Times New Roman" w:hAnsi="Times New Roman"/>
          <w:color w:val="000000" w:themeColor="text1"/>
          <w:sz w:val="20"/>
          <w:szCs w:val="20"/>
          <w:lang w:eastAsia="ru-RU"/>
        </w:rPr>
        <w:t>,</w:t>
      </w:r>
      <w:r w:rsidR="00F4773B">
        <w:rPr>
          <w:rFonts w:ascii="Times New Roman" w:eastAsia="Times New Roman" w:hAnsi="Times New Roman"/>
          <w:color w:val="000000" w:themeColor="text1"/>
          <w:sz w:val="20"/>
          <w:szCs w:val="20"/>
          <w:lang w:eastAsia="ru-RU"/>
        </w:rPr>
        <w:t>1</w:t>
      </w:r>
      <w:r w:rsidR="00A03D7D" w:rsidRPr="008235E9">
        <w:rPr>
          <w:rFonts w:ascii="Times New Roman" w:eastAsia="Times New Roman" w:hAnsi="Times New Roman"/>
          <w:color w:val="000000" w:themeColor="text1"/>
          <w:sz w:val="20"/>
          <w:szCs w:val="20"/>
          <w:lang w:eastAsia="ru-RU"/>
        </w:rPr>
        <w:t xml:space="preserve"> %, клейковины в крупке </w:t>
      </w:r>
      <w:r w:rsidR="00C10C87" w:rsidRPr="008235E9">
        <w:rPr>
          <w:rFonts w:ascii="Times New Roman" w:eastAsia="Times New Roman" w:hAnsi="Times New Roman"/>
          <w:color w:val="000000" w:themeColor="text1"/>
          <w:sz w:val="20"/>
          <w:szCs w:val="20"/>
          <w:lang w:eastAsia="ru-RU"/>
        </w:rPr>
        <w:t>30,2</w:t>
      </w:r>
      <w:r w:rsidR="00A03D7D" w:rsidRPr="008235E9">
        <w:rPr>
          <w:rFonts w:ascii="Times New Roman" w:eastAsia="Times New Roman" w:hAnsi="Times New Roman"/>
          <w:color w:val="000000" w:themeColor="text1"/>
          <w:sz w:val="20"/>
          <w:szCs w:val="20"/>
          <w:lang w:eastAsia="ru-RU"/>
        </w:rPr>
        <w:t xml:space="preserve"> %, группа качества клейковины </w:t>
      </w:r>
      <w:r w:rsidR="00A03D7D" w:rsidRPr="008235E9">
        <w:rPr>
          <w:rFonts w:ascii="Times New Roman" w:eastAsia="Times New Roman" w:hAnsi="Times New Roman"/>
          <w:color w:val="000000" w:themeColor="text1"/>
          <w:sz w:val="20"/>
          <w:szCs w:val="20"/>
          <w:lang w:val="en-US" w:eastAsia="ru-RU"/>
        </w:rPr>
        <w:t>II</w:t>
      </w:r>
      <w:r w:rsidR="00A03D7D" w:rsidRPr="008235E9">
        <w:rPr>
          <w:rFonts w:ascii="Times New Roman" w:eastAsia="Times New Roman" w:hAnsi="Times New Roman"/>
          <w:color w:val="000000" w:themeColor="text1"/>
          <w:sz w:val="20"/>
          <w:szCs w:val="20"/>
          <w:lang w:eastAsia="ru-RU"/>
        </w:rPr>
        <w:t>. Общая оценка макарон 4,</w:t>
      </w:r>
      <w:r w:rsidR="00C10C87" w:rsidRPr="008235E9">
        <w:rPr>
          <w:rFonts w:ascii="Times New Roman" w:eastAsia="Times New Roman" w:hAnsi="Times New Roman"/>
          <w:color w:val="000000" w:themeColor="text1"/>
          <w:sz w:val="20"/>
          <w:szCs w:val="20"/>
          <w:lang w:eastAsia="ru-RU"/>
        </w:rPr>
        <w:t>4</w:t>
      </w:r>
      <w:r w:rsidR="00A03D7D" w:rsidRPr="008235E9">
        <w:rPr>
          <w:rFonts w:ascii="Times New Roman" w:eastAsia="Times New Roman" w:hAnsi="Times New Roman"/>
          <w:color w:val="000000" w:themeColor="text1"/>
          <w:sz w:val="20"/>
          <w:szCs w:val="20"/>
          <w:lang w:eastAsia="ru-RU"/>
        </w:rPr>
        <w:t xml:space="preserve"> балл</w:t>
      </w:r>
      <w:r w:rsidR="00F73406" w:rsidRPr="008235E9">
        <w:rPr>
          <w:rFonts w:ascii="Times New Roman" w:eastAsia="Times New Roman" w:hAnsi="Times New Roman"/>
          <w:color w:val="000000" w:themeColor="text1"/>
          <w:sz w:val="20"/>
          <w:szCs w:val="20"/>
          <w:lang w:eastAsia="ru-RU"/>
        </w:rPr>
        <w:t>а</w:t>
      </w:r>
      <w:r w:rsidR="00A03D7D" w:rsidRPr="008235E9">
        <w:rPr>
          <w:rFonts w:ascii="Times New Roman" w:eastAsia="Times New Roman" w:hAnsi="Times New Roman"/>
          <w:color w:val="000000" w:themeColor="text1"/>
          <w:sz w:val="20"/>
          <w:szCs w:val="20"/>
          <w:lang w:eastAsia="ru-RU"/>
        </w:rPr>
        <w:t>.</w:t>
      </w:r>
    </w:p>
    <w:p w14:paraId="2D83D2EA" w14:textId="77777777" w:rsidR="00422F42" w:rsidRPr="008235E9" w:rsidRDefault="00422F42" w:rsidP="00422F42">
      <w:pPr>
        <w:spacing w:after="0"/>
        <w:ind w:firstLine="340"/>
        <w:jc w:val="center"/>
        <w:rPr>
          <w:rFonts w:ascii="Times New Roman" w:hAnsi="Times New Roman"/>
          <w:b/>
          <w:color w:val="000000" w:themeColor="text1"/>
          <w:sz w:val="20"/>
          <w:szCs w:val="20"/>
        </w:rPr>
      </w:pPr>
      <w:r w:rsidRPr="008235E9">
        <w:rPr>
          <w:rFonts w:ascii="Times New Roman" w:hAnsi="Times New Roman"/>
          <w:b/>
          <w:color w:val="000000" w:themeColor="text1"/>
          <w:sz w:val="20"/>
          <w:szCs w:val="20"/>
        </w:rPr>
        <w:t>Устойчивость к болезням и климатическим условиям:</w:t>
      </w:r>
    </w:p>
    <w:p w14:paraId="2D83D2EB" w14:textId="77777777" w:rsidR="00422F42" w:rsidRPr="008235E9" w:rsidRDefault="00422F42" w:rsidP="00D171BD">
      <w:pPr>
        <w:pStyle w:val="af7"/>
        <w:numPr>
          <w:ilvl w:val="0"/>
          <w:numId w:val="138"/>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Бурая ржавчина –</w:t>
      </w:r>
      <w:r w:rsidR="00B144CB" w:rsidRPr="008235E9">
        <w:rPr>
          <w:rFonts w:ascii="Times New Roman" w:hAnsi="Times New Roman"/>
          <w:color w:val="000000" w:themeColor="text1"/>
          <w:sz w:val="20"/>
          <w:szCs w:val="20"/>
        </w:rPr>
        <w:t xml:space="preserve"> среднеустойчив</w:t>
      </w:r>
      <w:r w:rsidRPr="008235E9">
        <w:rPr>
          <w:rFonts w:ascii="Times New Roman" w:hAnsi="Times New Roman"/>
          <w:color w:val="000000" w:themeColor="text1"/>
          <w:sz w:val="20"/>
          <w:szCs w:val="20"/>
        </w:rPr>
        <w:t>;</w:t>
      </w:r>
    </w:p>
    <w:p w14:paraId="2D83D2EC" w14:textId="77777777" w:rsidR="00422F42" w:rsidRPr="008235E9" w:rsidRDefault="00422F42" w:rsidP="00D171BD">
      <w:pPr>
        <w:pStyle w:val="af7"/>
        <w:numPr>
          <w:ilvl w:val="0"/>
          <w:numId w:val="138"/>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Желтая ржавчина –</w:t>
      </w:r>
      <w:r w:rsidR="00B144CB" w:rsidRPr="008235E9">
        <w:rPr>
          <w:rFonts w:ascii="Times New Roman" w:hAnsi="Times New Roman"/>
          <w:color w:val="000000" w:themeColor="text1"/>
          <w:sz w:val="20"/>
          <w:szCs w:val="20"/>
        </w:rPr>
        <w:t xml:space="preserve"> устойчив</w:t>
      </w:r>
      <w:r w:rsidRPr="008235E9">
        <w:rPr>
          <w:rFonts w:ascii="Times New Roman" w:hAnsi="Times New Roman"/>
          <w:color w:val="000000" w:themeColor="text1"/>
          <w:sz w:val="20"/>
          <w:szCs w:val="20"/>
        </w:rPr>
        <w:t>;</w:t>
      </w:r>
    </w:p>
    <w:p w14:paraId="2D83D2ED" w14:textId="77777777" w:rsidR="00422F42" w:rsidRPr="008235E9" w:rsidRDefault="00422F42" w:rsidP="00D171BD">
      <w:pPr>
        <w:pStyle w:val="af7"/>
        <w:numPr>
          <w:ilvl w:val="0"/>
          <w:numId w:val="138"/>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Стеблевая ржавчина</w:t>
      </w:r>
      <w:r w:rsidRPr="008235E9">
        <w:rPr>
          <w:rFonts w:ascii="Times New Roman" w:hAnsi="Times New Roman"/>
          <w:color w:val="000000" w:themeColor="text1"/>
          <w:sz w:val="20"/>
          <w:szCs w:val="20"/>
        </w:rPr>
        <w:t xml:space="preserve"> –</w:t>
      </w:r>
      <w:r w:rsidR="00B144CB" w:rsidRPr="008235E9">
        <w:rPr>
          <w:rFonts w:ascii="Times New Roman" w:hAnsi="Times New Roman"/>
          <w:color w:val="000000" w:themeColor="text1"/>
          <w:sz w:val="20"/>
          <w:szCs w:val="20"/>
        </w:rPr>
        <w:t xml:space="preserve"> средневосприимчив</w:t>
      </w:r>
      <w:r w:rsidRPr="008235E9">
        <w:rPr>
          <w:rFonts w:ascii="Times New Roman" w:hAnsi="Times New Roman"/>
          <w:color w:val="000000" w:themeColor="text1"/>
          <w:sz w:val="20"/>
          <w:szCs w:val="20"/>
        </w:rPr>
        <w:t>;</w:t>
      </w:r>
    </w:p>
    <w:p w14:paraId="2D83D2EE" w14:textId="2A3C7353" w:rsidR="00422F42" w:rsidRPr="008235E9" w:rsidRDefault="00422F42" w:rsidP="00D171BD">
      <w:pPr>
        <w:pStyle w:val="af7"/>
        <w:numPr>
          <w:ilvl w:val="0"/>
          <w:numId w:val="138"/>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Септориоз –</w:t>
      </w:r>
      <w:r w:rsidR="00B144CB" w:rsidRPr="008235E9">
        <w:rPr>
          <w:rFonts w:ascii="Times New Roman" w:hAnsi="Times New Roman"/>
          <w:color w:val="000000" w:themeColor="text1"/>
          <w:sz w:val="20"/>
          <w:szCs w:val="20"/>
        </w:rPr>
        <w:t xml:space="preserve"> </w:t>
      </w:r>
      <w:r w:rsidR="003439B2" w:rsidRPr="008235E9">
        <w:rPr>
          <w:rFonts w:ascii="Times New Roman" w:hAnsi="Times New Roman"/>
          <w:color w:val="000000" w:themeColor="text1"/>
          <w:sz w:val="20"/>
          <w:szCs w:val="20"/>
        </w:rPr>
        <w:t>средне</w:t>
      </w:r>
      <w:r w:rsidR="00B144CB" w:rsidRPr="008235E9">
        <w:rPr>
          <w:rFonts w:ascii="Times New Roman" w:hAnsi="Times New Roman"/>
          <w:color w:val="000000" w:themeColor="text1"/>
          <w:sz w:val="20"/>
          <w:szCs w:val="20"/>
        </w:rPr>
        <w:t>устойчив</w:t>
      </w:r>
      <w:r w:rsidRPr="008235E9">
        <w:rPr>
          <w:rFonts w:ascii="Times New Roman" w:hAnsi="Times New Roman"/>
          <w:color w:val="000000" w:themeColor="text1"/>
          <w:sz w:val="20"/>
          <w:szCs w:val="20"/>
        </w:rPr>
        <w:t>;</w:t>
      </w:r>
    </w:p>
    <w:p w14:paraId="2D83D2EF" w14:textId="77777777" w:rsidR="00422F42" w:rsidRPr="008235E9" w:rsidRDefault="00422F42" w:rsidP="00D171BD">
      <w:pPr>
        <w:pStyle w:val="af7"/>
        <w:numPr>
          <w:ilvl w:val="0"/>
          <w:numId w:val="138"/>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 xml:space="preserve">Мучнистая роса </w:t>
      </w:r>
      <w:r w:rsidRPr="008235E9">
        <w:rPr>
          <w:rFonts w:ascii="Times New Roman" w:hAnsi="Times New Roman"/>
          <w:color w:val="000000" w:themeColor="text1"/>
          <w:sz w:val="20"/>
          <w:szCs w:val="20"/>
        </w:rPr>
        <w:t>–</w:t>
      </w:r>
      <w:r w:rsidR="00B144CB" w:rsidRPr="008235E9">
        <w:rPr>
          <w:rFonts w:ascii="Times New Roman" w:hAnsi="Times New Roman"/>
          <w:color w:val="000000" w:themeColor="text1"/>
          <w:sz w:val="20"/>
          <w:szCs w:val="20"/>
        </w:rPr>
        <w:t xml:space="preserve"> устойчив</w:t>
      </w:r>
      <w:r w:rsidRPr="008235E9">
        <w:rPr>
          <w:rFonts w:ascii="Times New Roman" w:hAnsi="Times New Roman"/>
          <w:color w:val="000000" w:themeColor="text1"/>
          <w:sz w:val="20"/>
          <w:szCs w:val="20"/>
        </w:rPr>
        <w:t>;</w:t>
      </w:r>
    </w:p>
    <w:p w14:paraId="2D83D2F0" w14:textId="77777777" w:rsidR="00422F42" w:rsidRPr="008235E9" w:rsidRDefault="00422F42" w:rsidP="00D171BD">
      <w:pPr>
        <w:pStyle w:val="af7"/>
        <w:numPr>
          <w:ilvl w:val="0"/>
          <w:numId w:val="138"/>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Фузариоз колоса –</w:t>
      </w:r>
      <w:r w:rsidR="00B144CB" w:rsidRPr="008235E9">
        <w:rPr>
          <w:rFonts w:ascii="Times New Roman" w:hAnsi="Times New Roman"/>
          <w:color w:val="000000" w:themeColor="text1"/>
          <w:sz w:val="20"/>
          <w:szCs w:val="20"/>
        </w:rPr>
        <w:t xml:space="preserve"> восприимчив</w:t>
      </w:r>
      <w:r w:rsidRPr="008235E9">
        <w:rPr>
          <w:rFonts w:ascii="Times New Roman" w:hAnsi="Times New Roman"/>
          <w:color w:val="000000" w:themeColor="text1"/>
          <w:sz w:val="20"/>
          <w:szCs w:val="20"/>
        </w:rPr>
        <w:t>;</w:t>
      </w:r>
    </w:p>
    <w:p w14:paraId="2D83D2F1" w14:textId="77777777" w:rsidR="00422F42" w:rsidRPr="008235E9" w:rsidRDefault="00422F42" w:rsidP="00D171BD">
      <w:pPr>
        <w:pStyle w:val="af7"/>
        <w:numPr>
          <w:ilvl w:val="0"/>
          <w:numId w:val="138"/>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Вирусы –</w:t>
      </w:r>
      <w:r w:rsidR="00B144CB" w:rsidRPr="008235E9">
        <w:rPr>
          <w:rFonts w:ascii="Times New Roman" w:hAnsi="Times New Roman"/>
          <w:color w:val="000000" w:themeColor="text1"/>
          <w:sz w:val="20"/>
          <w:szCs w:val="20"/>
        </w:rPr>
        <w:t xml:space="preserve"> устойчив</w:t>
      </w:r>
      <w:r w:rsidRPr="008235E9">
        <w:rPr>
          <w:rFonts w:ascii="Times New Roman" w:hAnsi="Times New Roman"/>
          <w:color w:val="000000" w:themeColor="text1"/>
          <w:sz w:val="20"/>
          <w:szCs w:val="20"/>
        </w:rPr>
        <w:t>;</w:t>
      </w:r>
    </w:p>
    <w:p w14:paraId="2D83D2F2" w14:textId="77777777" w:rsidR="00422F42" w:rsidRPr="008235E9" w:rsidRDefault="00422F42" w:rsidP="00D171BD">
      <w:pPr>
        <w:pStyle w:val="af7"/>
        <w:numPr>
          <w:ilvl w:val="0"/>
          <w:numId w:val="138"/>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Морозостойкость –</w:t>
      </w:r>
      <w:r w:rsidR="00B144CB" w:rsidRPr="008235E9">
        <w:rPr>
          <w:rFonts w:ascii="Times New Roman" w:hAnsi="Times New Roman"/>
          <w:color w:val="000000" w:themeColor="text1"/>
          <w:sz w:val="20"/>
          <w:szCs w:val="20"/>
        </w:rPr>
        <w:t xml:space="preserve"> средняя</w:t>
      </w:r>
      <w:r w:rsidRPr="008235E9">
        <w:rPr>
          <w:rFonts w:ascii="Times New Roman" w:hAnsi="Times New Roman"/>
          <w:color w:val="000000" w:themeColor="text1"/>
          <w:sz w:val="20"/>
          <w:szCs w:val="20"/>
        </w:rPr>
        <w:t>;</w:t>
      </w:r>
    </w:p>
    <w:p w14:paraId="2D83D2F3" w14:textId="77777777" w:rsidR="00422F42" w:rsidRPr="008235E9" w:rsidRDefault="00422F42" w:rsidP="00D171BD">
      <w:pPr>
        <w:pStyle w:val="af7"/>
        <w:numPr>
          <w:ilvl w:val="0"/>
          <w:numId w:val="138"/>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lastRenderedPageBreak/>
        <w:t>Засухоустойчивость –</w:t>
      </w:r>
      <w:r w:rsidR="00B144CB" w:rsidRPr="008235E9">
        <w:rPr>
          <w:rFonts w:ascii="Times New Roman" w:hAnsi="Times New Roman"/>
          <w:color w:val="000000" w:themeColor="text1"/>
          <w:sz w:val="20"/>
          <w:szCs w:val="20"/>
        </w:rPr>
        <w:t xml:space="preserve"> высокая</w:t>
      </w:r>
      <w:r w:rsidRPr="008235E9">
        <w:rPr>
          <w:rFonts w:ascii="Times New Roman" w:hAnsi="Times New Roman"/>
          <w:color w:val="000000" w:themeColor="text1"/>
          <w:sz w:val="20"/>
          <w:szCs w:val="20"/>
        </w:rPr>
        <w:t>.</w:t>
      </w:r>
    </w:p>
    <w:p w14:paraId="2D83D2F4" w14:textId="51147F4B"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 xml:space="preserve">Зона возделывания. </w:t>
      </w:r>
      <w:r w:rsidR="00F73406" w:rsidRPr="008235E9">
        <w:rPr>
          <w:rFonts w:ascii="Times New Roman" w:eastAsia="Times New Roman" w:hAnsi="Times New Roman"/>
          <w:color w:val="000000" w:themeColor="text1"/>
          <w:sz w:val="20"/>
          <w:szCs w:val="20"/>
          <w:lang w:eastAsia="ru-RU"/>
        </w:rPr>
        <w:t>Допущен к</w:t>
      </w:r>
      <w:r w:rsidRPr="008235E9">
        <w:rPr>
          <w:rFonts w:ascii="Times New Roman" w:eastAsia="Times New Roman" w:hAnsi="Times New Roman"/>
          <w:color w:val="000000" w:themeColor="text1"/>
          <w:sz w:val="20"/>
          <w:szCs w:val="20"/>
          <w:lang w:eastAsia="ru-RU"/>
        </w:rPr>
        <w:t xml:space="preserve"> использовани</w:t>
      </w:r>
      <w:r w:rsidR="00F73406" w:rsidRPr="008235E9">
        <w:rPr>
          <w:rFonts w:ascii="Times New Roman" w:eastAsia="Times New Roman" w:hAnsi="Times New Roman"/>
          <w:color w:val="000000" w:themeColor="text1"/>
          <w:sz w:val="20"/>
          <w:szCs w:val="20"/>
          <w:lang w:eastAsia="ru-RU"/>
        </w:rPr>
        <w:t>ю</w:t>
      </w:r>
      <w:r w:rsidRPr="008235E9">
        <w:rPr>
          <w:rFonts w:ascii="Times New Roman" w:eastAsia="Times New Roman" w:hAnsi="Times New Roman"/>
          <w:color w:val="000000" w:themeColor="text1"/>
          <w:sz w:val="20"/>
          <w:szCs w:val="20"/>
          <w:lang w:eastAsia="ru-RU"/>
        </w:rPr>
        <w:t xml:space="preserve"> в Северо-Кавказском (6) регионе</w:t>
      </w:r>
      <w:r w:rsidR="002511E6" w:rsidRPr="008235E9">
        <w:rPr>
          <w:rFonts w:ascii="Times New Roman" w:eastAsia="Times New Roman" w:hAnsi="Times New Roman"/>
          <w:color w:val="000000" w:themeColor="text1"/>
          <w:sz w:val="20"/>
          <w:szCs w:val="20"/>
          <w:lang w:eastAsia="ru-RU"/>
        </w:rPr>
        <w:t xml:space="preserve"> РФ</w:t>
      </w:r>
      <w:r w:rsidR="00F73406" w:rsidRPr="008235E9">
        <w:rPr>
          <w:rFonts w:ascii="Times New Roman" w:eastAsia="Times New Roman" w:hAnsi="Times New Roman"/>
          <w:color w:val="000000" w:themeColor="text1"/>
          <w:sz w:val="20"/>
          <w:szCs w:val="20"/>
          <w:lang w:eastAsia="ru-RU"/>
        </w:rPr>
        <w:t xml:space="preserve">. Рекомендуется высевать по лучшим предшественникам </w:t>
      </w:r>
      <w:r w:rsidRPr="008235E9">
        <w:rPr>
          <w:rFonts w:ascii="Times New Roman" w:eastAsia="Times New Roman" w:hAnsi="Times New Roman"/>
          <w:color w:val="000000" w:themeColor="text1"/>
          <w:sz w:val="20"/>
          <w:szCs w:val="20"/>
          <w:lang w:eastAsia="ru-RU"/>
        </w:rPr>
        <w:t>на высоком агрофоне.</w:t>
      </w:r>
    </w:p>
    <w:p w14:paraId="2D83D2F5" w14:textId="77777777"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 xml:space="preserve">Сроки посева. </w:t>
      </w:r>
      <w:r w:rsidRPr="008235E9">
        <w:rPr>
          <w:rFonts w:ascii="Times New Roman" w:eastAsia="Times New Roman" w:hAnsi="Times New Roman"/>
          <w:color w:val="000000" w:themeColor="text1"/>
          <w:sz w:val="20"/>
          <w:szCs w:val="20"/>
          <w:lang w:eastAsia="ru-RU"/>
        </w:rPr>
        <w:t>Начало и середина оптимальных сроков для зоны. Посев в поздние сроки должен быть исключен.</w:t>
      </w:r>
    </w:p>
    <w:p w14:paraId="2D83D2F6" w14:textId="77777777"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Нормы высева.</w:t>
      </w:r>
      <w:r w:rsidRPr="008235E9">
        <w:rPr>
          <w:rFonts w:ascii="Times New Roman" w:eastAsia="Times New Roman" w:hAnsi="Times New Roman"/>
          <w:color w:val="000000" w:themeColor="text1"/>
          <w:sz w:val="20"/>
          <w:szCs w:val="20"/>
          <w:lang w:eastAsia="ru-RU"/>
        </w:rPr>
        <w:t>5,0-5,5 млн. всхожих семян на 1 га.</w:t>
      </w:r>
    </w:p>
    <w:p w14:paraId="2D83D2F7" w14:textId="77777777"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D2F8" w14:textId="77777777" w:rsidR="00A03D7D" w:rsidRPr="008235E9" w:rsidRDefault="00A03D7D" w:rsidP="00A03D7D">
      <w:pPr>
        <w:spacing w:after="0" w:line="240" w:lineRule="auto"/>
        <w:ind w:firstLine="340"/>
        <w:jc w:val="center"/>
        <w:rPr>
          <w:rFonts w:ascii="Times New Roman" w:eastAsia="Times New Roman" w:hAnsi="Times New Roman"/>
          <w:b/>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ЛАСКА</w:t>
      </w:r>
    </w:p>
    <w:p w14:paraId="2D83D2F9" w14:textId="77777777"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color w:val="000000" w:themeColor="text1"/>
          <w:sz w:val="20"/>
          <w:szCs w:val="20"/>
          <w:lang w:eastAsia="ru-RU"/>
        </w:rPr>
        <w:t>Включен в Государственный реестр селекционных достижений Российской Федерации в 2011 году, защищен патентом РФ.</w:t>
      </w:r>
    </w:p>
    <w:p w14:paraId="2D83D2FA" w14:textId="77777777"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Авторы.</w:t>
      </w:r>
      <w:r w:rsidRPr="008235E9">
        <w:rPr>
          <w:rFonts w:ascii="Times New Roman" w:eastAsia="Times New Roman" w:hAnsi="Times New Roman"/>
          <w:color w:val="000000" w:themeColor="text1"/>
          <w:sz w:val="20"/>
          <w:szCs w:val="20"/>
          <w:lang w:eastAsia="ru-RU"/>
        </w:rPr>
        <w:t xml:space="preserve"> В.В.Костин, А.А.Мудрова, Л.А.Беспалова,</w:t>
      </w:r>
      <w:r w:rsidR="00F73406" w:rsidRPr="008235E9">
        <w:rPr>
          <w:rFonts w:ascii="Times New Roman" w:eastAsia="Times New Roman" w:hAnsi="Times New Roman"/>
          <w:color w:val="000000" w:themeColor="text1"/>
          <w:sz w:val="20"/>
          <w:szCs w:val="20"/>
          <w:lang w:eastAsia="ru-RU"/>
        </w:rPr>
        <w:t xml:space="preserve"> А.С.Яновский,</w:t>
      </w:r>
      <w:r w:rsidRPr="008235E9">
        <w:rPr>
          <w:rFonts w:ascii="Times New Roman" w:eastAsia="Times New Roman" w:hAnsi="Times New Roman"/>
          <w:color w:val="000000" w:themeColor="text1"/>
          <w:sz w:val="20"/>
          <w:szCs w:val="20"/>
          <w:lang w:eastAsia="ru-RU"/>
        </w:rPr>
        <w:t xml:space="preserve"> Н.П.Фоменко, М.И.Домченко, Г.И.Букреева, Л.М.Мохова, И.Н.Кудряшов, И.Б.Аблова, Н.И.Лысак, Л.П.Филобок.</w:t>
      </w:r>
    </w:p>
    <w:p w14:paraId="2D83D2FB" w14:textId="77777777"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Общая характеристика</w:t>
      </w:r>
      <w:r w:rsidRPr="008235E9">
        <w:rPr>
          <w:rFonts w:ascii="Times New Roman" w:eastAsia="Times New Roman" w:hAnsi="Times New Roman"/>
          <w:color w:val="000000" w:themeColor="text1"/>
          <w:sz w:val="20"/>
          <w:szCs w:val="20"/>
          <w:lang w:eastAsia="ru-RU"/>
        </w:rPr>
        <w:t>. Сорт короткостебельный. Высота растений 85-91 см, устойчивый к полеганию. Среднеспелый.</w:t>
      </w:r>
    </w:p>
    <w:p w14:paraId="2D83D2FC" w14:textId="77777777" w:rsidR="00016432" w:rsidRPr="008235E9" w:rsidRDefault="00016432" w:rsidP="00016432">
      <w:pPr>
        <w:spacing w:after="0"/>
        <w:jc w:val="center"/>
        <w:rPr>
          <w:rFonts w:ascii="Times New Roman" w:hAnsi="Times New Roman"/>
          <w:b/>
          <w:color w:val="000000" w:themeColor="text1"/>
          <w:sz w:val="20"/>
          <w:szCs w:val="20"/>
        </w:rPr>
      </w:pPr>
      <w:r w:rsidRPr="008235E9">
        <w:rPr>
          <w:rFonts w:ascii="Times New Roman" w:hAnsi="Times New Roman"/>
          <w:b/>
          <w:color w:val="000000" w:themeColor="text1"/>
          <w:sz w:val="20"/>
          <w:szCs w:val="20"/>
        </w:rPr>
        <w:t>Апробационные признаки</w:t>
      </w:r>
    </w:p>
    <w:p w14:paraId="2D83D2FD" w14:textId="77777777" w:rsidR="00016432" w:rsidRPr="008235E9" w:rsidRDefault="00016432" w:rsidP="00D171BD">
      <w:pPr>
        <w:pStyle w:val="af7"/>
        <w:numPr>
          <w:ilvl w:val="0"/>
          <w:numId w:val="139"/>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Форма куста</w:t>
      </w:r>
      <w:r w:rsidRPr="008235E9">
        <w:rPr>
          <w:rFonts w:ascii="Times New Roman" w:hAnsi="Times New Roman"/>
          <w:color w:val="000000" w:themeColor="text1"/>
          <w:sz w:val="20"/>
          <w:szCs w:val="20"/>
        </w:rPr>
        <w:t xml:space="preserve"> –</w:t>
      </w:r>
      <w:r w:rsidR="00B144CB" w:rsidRPr="008235E9">
        <w:rPr>
          <w:rFonts w:ascii="Times New Roman" w:hAnsi="Times New Roman"/>
          <w:color w:val="000000" w:themeColor="text1"/>
          <w:sz w:val="20"/>
          <w:szCs w:val="20"/>
        </w:rPr>
        <w:t xml:space="preserve"> промежуточная</w:t>
      </w:r>
      <w:r w:rsidRPr="008235E9">
        <w:rPr>
          <w:rFonts w:ascii="Times New Roman" w:hAnsi="Times New Roman"/>
          <w:color w:val="000000" w:themeColor="text1"/>
          <w:sz w:val="20"/>
          <w:szCs w:val="20"/>
        </w:rPr>
        <w:t>;</w:t>
      </w:r>
    </w:p>
    <w:p w14:paraId="2D83D2FE" w14:textId="77777777" w:rsidR="00016432" w:rsidRPr="008235E9" w:rsidRDefault="00016432" w:rsidP="00D171BD">
      <w:pPr>
        <w:pStyle w:val="af7"/>
        <w:numPr>
          <w:ilvl w:val="0"/>
          <w:numId w:val="139"/>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Лист</w:t>
      </w:r>
      <w:r w:rsidRPr="008235E9">
        <w:rPr>
          <w:rFonts w:ascii="Times New Roman" w:hAnsi="Times New Roman"/>
          <w:color w:val="000000" w:themeColor="text1"/>
          <w:sz w:val="20"/>
          <w:szCs w:val="20"/>
        </w:rPr>
        <w:t xml:space="preserve"> –</w:t>
      </w:r>
      <w:r w:rsidR="00B144CB" w:rsidRPr="008235E9">
        <w:rPr>
          <w:rFonts w:ascii="Times New Roman" w:eastAsia="Times New Roman" w:hAnsi="Times New Roman"/>
          <w:color w:val="000000" w:themeColor="text1"/>
          <w:sz w:val="20"/>
          <w:szCs w:val="20"/>
          <w:lang w:eastAsia="ru-RU"/>
        </w:rPr>
        <w:t>Антоциановая окраска колеоптиле средняя, первого листа отсутствует или очень слабая. Опушение верхнего узла отсутствует или очень слабое. Восковой налет на колосе и листовой пластинке флагового листа средний, на шейке соломины средний – сильный, на влагалище флагового листа очень сильный</w:t>
      </w:r>
      <w:r w:rsidRPr="008235E9">
        <w:rPr>
          <w:rFonts w:ascii="Times New Roman" w:hAnsi="Times New Roman"/>
          <w:color w:val="000000" w:themeColor="text1"/>
          <w:sz w:val="20"/>
          <w:szCs w:val="20"/>
        </w:rPr>
        <w:t>;</w:t>
      </w:r>
    </w:p>
    <w:p w14:paraId="2D83D2FF" w14:textId="77777777" w:rsidR="00016432" w:rsidRPr="008235E9" w:rsidRDefault="00016432" w:rsidP="00D171BD">
      <w:pPr>
        <w:pStyle w:val="af7"/>
        <w:numPr>
          <w:ilvl w:val="0"/>
          <w:numId w:val="139"/>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Разновидность</w:t>
      </w:r>
      <w:r w:rsidRPr="008235E9">
        <w:rPr>
          <w:rFonts w:ascii="Times New Roman" w:hAnsi="Times New Roman"/>
          <w:color w:val="000000" w:themeColor="text1"/>
          <w:sz w:val="20"/>
          <w:szCs w:val="20"/>
        </w:rPr>
        <w:t xml:space="preserve"> –</w:t>
      </w:r>
      <w:r w:rsidR="00857305" w:rsidRPr="008235E9">
        <w:rPr>
          <w:rFonts w:ascii="Times New Roman" w:eastAsia="Times New Roman" w:hAnsi="Times New Roman"/>
          <w:i/>
          <w:color w:val="000000" w:themeColor="text1"/>
          <w:sz w:val="20"/>
          <w:szCs w:val="20"/>
          <w:lang w:val="en-US" w:eastAsia="ru-RU"/>
        </w:rPr>
        <w:t xml:space="preserve"> leucurum</w:t>
      </w:r>
      <w:r w:rsidRPr="008235E9">
        <w:rPr>
          <w:rFonts w:ascii="Times New Roman" w:hAnsi="Times New Roman"/>
          <w:color w:val="000000" w:themeColor="text1"/>
          <w:sz w:val="20"/>
          <w:szCs w:val="20"/>
        </w:rPr>
        <w:t>;</w:t>
      </w:r>
    </w:p>
    <w:p w14:paraId="2D83D300" w14:textId="77777777" w:rsidR="00016432" w:rsidRPr="008235E9" w:rsidRDefault="00016432" w:rsidP="00D171BD">
      <w:pPr>
        <w:pStyle w:val="af7"/>
        <w:numPr>
          <w:ilvl w:val="0"/>
          <w:numId w:val="139"/>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Колос</w:t>
      </w:r>
      <w:r w:rsidRPr="008235E9">
        <w:rPr>
          <w:rFonts w:ascii="Times New Roman" w:hAnsi="Times New Roman"/>
          <w:color w:val="000000" w:themeColor="text1"/>
          <w:sz w:val="20"/>
          <w:szCs w:val="20"/>
        </w:rPr>
        <w:t xml:space="preserve"> –</w:t>
      </w:r>
      <w:r w:rsidR="00B144CB" w:rsidRPr="008235E9">
        <w:rPr>
          <w:rFonts w:ascii="Times New Roman" w:hAnsi="Times New Roman"/>
          <w:color w:val="000000" w:themeColor="text1"/>
          <w:sz w:val="20"/>
          <w:szCs w:val="20"/>
        </w:rPr>
        <w:t xml:space="preserve"> </w:t>
      </w:r>
      <w:r w:rsidR="00B144CB" w:rsidRPr="008235E9">
        <w:rPr>
          <w:rFonts w:ascii="Times New Roman" w:eastAsia="Times New Roman" w:hAnsi="Times New Roman"/>
          <w:color w:val="000000" w:themeColor="text1"/>
          <w:sz w:val="20"/>
          <w:szCs w:val="20"/>
          <w:lang w:eastAsia="ru-RU"/>
        </w:rPr>
        <w:t>пирамидальный, средней длины, плотный, белый. Опушение краев первого сегмента стержня колоса отсутствует или очень слабое - слабое. Ости распределены по всей длине колоса, белые, на верхушке равны длине колоса</w:t>
      </w:r>
      <w:r w:rsidRPr="008235E9">
        <w:rPr>
          <w:rFonts w:ascii="Times New Roman" w:hAnsi="Times New Roman"/>
          <w:color w:val="000000" w:themeColor="text1"/>
          <w:sz w:val="20"/>
          <w:szCs w:val="20"/>
        </w:rPr>
        <w:t>;</w:t>
      </w:r>
    </w:p>
    <w:p w14:paraId="2D83D301" w14:textId="77777777" w:rsidR="00016432" w:rsidRPr="008235E9" w:rsidRDefault="00016432" w:rsidP="00D171BD">
      <w:pPr>
        <w:pStyle w:val="af7"/>
        <w:numPr>
          <w:ilvl w:val="0"/>
          <w:numId w:val="139"/>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Колосковая чешуя</w:t>
      </w:r>
      <w:r w:rsidRPr="008235E9">
        <w:rPr>
          <w:rFonts w:ascii="Times New Roman" w:hAnsi="Times New Roman"/>
          <w:color w:val="000000" w:themeColor="text1"/>
          <w:sz w:val="20"/>
          <w:szCs w:val="20"/>
        </w:rPr>
        <w:t xml:space="preserve"> </w:t>
      </w:r>
      <w:r w:rsidRPr="008235E9">
        <w:rPr>
          <w:rFonts w:ascii="Times New Roman" w:hAnsi="Times New Roman"/>
          <w:b/>
          <w:color w:val="000000" w:themeColor="text1"/>
          <w:sz w:val="20"/>
          <w:szCs w:val="20"/>
        </w:rPr>
        <w:t>в средней трети колоса</w:t>
      </w:r>
      <w:r w:rsidRPr="008235E9">
        <w:rPr>
          <w:rFonts w:ascii="Times New Roman" w:hAnsi="Times New Roman"/>
          <w:color w:val="000000" w:themeColor="text1"/>
          <w:sz w:val="20"/>
          <w:szCs w:val="20"/>
        </w:rPr>
        <w:t xml:space="preserve"> –</w:t>
      </w:r>
      <w:r w:rsidR="00B144CB" w:rsidRPr="008235E9">
        <w:rPr>
          <w:rFonts w:ascii="Times New Roman" w:eastAsia="Times New Roman" w:hAnsi="Times New Roman"/>
          <w:color w:val="000000" w:themeColor="text1"/>
          <w:sz w:val="20"/>
          <w:szCs w:val="20"/>
          <w:lang w:eastAsia="ru-RU"/>
        </w:rPr>
        <w:t xml:space="preserve"> нижняя колосковая чешуя ланцетная, опушение наружной поверхности отсутствует. Плечо скошенное, узкое - средней ширины. Зубец слегка изогнутый, короткий</w:t>
      </w:r>
      <w:r w:rsidRPr="008235E9">
        <w:rPr>
          <w:rFonts w:ascii="Times New Roman" w:eastAsia="Times New Roman" w:hAnsi="Times New Roman"/>
          <w:color w:val="000000" w:themeColor="text1"/>
          <w:sz w:val="20"/>
          <w:szCs w:val="20"/>
          <w:lang w:eastAsia="ru-RU"/>
        </w:rPr>
        <w:t>;</w:t>
      </w:r>
    </w:p>
    <w:p w14:paraId="2D83D302" w14:textId="77777777" w:rsidR="00016432" w:rsidRPr="008235E9" w:rsidRDefault="00016432" w:rsidP="00D171BD">
      <w:pPr>
        <w:pStyle w:val="af7"/>
        <w:numPr>
          <w:ilvl w:val="0"/>
          <w:numId w:val="139"/>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Зерно –</w:t>
      </w:r>
      <w:r w:rsidR="00B144CB" w:rsidRPr="008235E9">
        <w:rPr>
          <w:rFonts w:ascii="Times New Roman" w:eastAsia="Times New Roman" w:hAnsi="Times New Roman"/>
          <w:color w:val="000000" w:themeColor="text1"/>
          <w:sz w:val="20"/>
          <w:szCs w:val="20"/>
          <w:lang w:eastAsia="ru-RU"/>
        </w:rPr>
        <w:t xml:space="preserve"> удлиненное, крупное, белое, стекловидное. Хохолок средней длины</w:t>
      </w:r>
      <w:r w:rsidRPr="008235E9">
        <w:rPr>
          <w:rFonts w:ascii="Times New Roman" w:hAnsi="Times New Roman"/>
          <w:color w:val="000000" w:themeColor="text1"/>
          <w:sz w:val="20"/>
          <w:szCs w:val="20"/>
        </w:rPr>
        <w:t>.</w:t>
      </w:r>
    </w:p>
    <w:p w14:paraId="2D83D303" w14:textId="6EE3E9A9"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Урожайность.</w:t>
      </w:r>
      <w:r w:rsidRPr="008235E9">
        <w:rPr>
          <w:rFonts w:ascii="Times New Roman" w:eastAsia="Times New Roman" w:hAnsi="Times New Roman"/>
          <w:color w:val="000000" w:themeColor="text1"/>
          <w:sz w:val="20"/>
          <w:szCs w:val="20"/>
          <w:lang w:eastAsia="ru-RU"/>
        </w:rPr>
        <w:t xml:space="preserve"> Потенциал продуктивности сорта высокий. В КСИ института при посеве по занятому пару в среднем за </w:t>
      </w:r>
      <w:r w:rsidR="00F4773B">
        <w:rPr>
          <w:rFonts w:ascii="Times New Roman" w:eastAsia="Times New Roman" w:hAnsi="Times New Roman"/>
          <w:color w:val="000000" w:themeColor="text1"/>
          <w:sz w:val="20"/>
          <w:szCs w:val="20"/>
          <w:lang w:eastAsia="ru-RU"/>
        </w:rPr>
        <w:t>три года</w:t>
      </w:r>
      <w:r w:rsidRPr="008235E9">
        <w:rPr>
          <w:rFonts w:ascii="Times New Roman" w:eastAsia="Times New Roman" w:hAnsi="Times New Roman"/>
          <w:color w:val="000000" w:themeColor="text1"/>
          <w:sz w:val="20"/>
          <w:szCs w:val="20"/>
          <w:lang w:eastAsia="ru-RU"/>
        </w:rPr>
        <w:t xml:space="preserve"> (20</w:t>
      </w:r>
      <w:r w:rsidR="00F73406" w:rsidRPr="008235E9">
        <w:rPr>
          <w:rFonts w:ascii="Times New Roman" w:eastAsia="Times New Roman" w:hAnsi="Times New Roman"/>
          <w:color w:val="000000" w:themeColor="text1"/>
          <w:sz w:val="20"/>
          <w:szCs w:val="20"/>
          <w:lang w:eastAsia="ru-RU"/>
        </w:rPr>
        <w:t>1</w:t>
      </w:r>
      <w:r w:rsidR="0035133F">
        <w:rPr>
          <w:rFonts w:ascii="Times New Roman" w:eastAsia="Times New Roman" w:hAnsi="Times New Roman"/>
          <w:color w:val="000000" w:themeColor="text1"/>
          <w:sz w:val="20"/>
          <w:szCs w:val="20"/>
          <w:lang w:eastAsia="ru-RU"/>
        </w:rPr>
        <w:t>7</w:t>
      </w:r>
      <w:r w:rsidRPr="008235E9">
        <w:rPr>
          <w:rFonts w:ascii="Times New Roman" w:eastAsia="Times New Roman" w:hAnsi="Times New Roman"/>
          <w:color w:val="000000" w:themeColor="text1"/>
          <w:sz w:val="20"/>
          <w:szCs w:val="20"/>
          <w:lang w:eastAsia="ru-RU"/>
        </w:rPr>
        <w:t>-201</w:t>
      </w:r>
      <w:r w:rsidR="0035133F">
        <w:rPr>
          <w:rFonts w:ascii="Times New Roman" w:eastAsia="Times New Roman" w:hAnsi="Times New Roman"/>
          <w:color w:val="000000" w:themeColor="text1"/>
          <w:sz w:val="20"/>
          <w:szCs w:val="20"/>
          <w:lang w:eastAsia="ru-RU"/>
        </w:rPr>
        <w:t>9</w:t>
      </w:r>
      <w:r w:rsidR="00F73406" w:rsidRPr="008235E9">
        <w:rPr>
          <w:rFonts w:ascii="Times New Roman" w:eastAsia="Times New Roman" w:hAnsi="Times New Roman"/>
          <w:color w:val="000000" w:themeColor="text1"/>
          <w:sz w:val="20"/>
          <w:szCs w:val="20"/>
          <w:lang w:eastAsia="ru-RU"/>
        </w:rPr>
        <w:t xml:space="preserve"> гг.</w:t>
      </w:r>
      <w:r w:rsidRPr="008235E9">
        <w:rPr>
          <w:rFonts w:ascii="Times New Roman" w:eastAsia="Times New Roman" w:hAnsi="Times New Roman"/>
          <w:color w:val="000000" w:themeColor="text1"/>
          <w:sz w:val="20"/>
          <w:szCs w:val="20"/>
          <w:lang w:eastAsia="ru-RU"/>
        </w:rPr>
        <w:t xml:space="preserve">) </w:t>
      </w:r>
      <w:r w:rsidR="00F73406" w:rsidRPr="008235E9">
        <w:rPr>
          <w:rFonts w:ascii="Times New Roman" w:eastAsia="Times New Roman" w:hAnsi="Times New Roman"/>
          <w:color w:val="000000" w:themeColor="text1"/>
          <w:sz w:val="20"/>
          <w:szCs w:val="20"/>
          <w:lang w:eastAsia="ru-RU"/>
        </w:rPr>
        <w:t xml:space="preserve">урожайность составила </w:t>
      </w:r>
      <w:r w:rsidR="0035133F">
        <w:rPr>
          <w:rFonts w:ascii="Times New Roman" w:eastAsia="Times New Roman" w:hAnsi="Times New Roman"/>
          <w:color w:val="000000" w:themeColor="text1"/>
          <w:sz w:val="20"/>
          <w:szCs w:val="20"/>
          <w:lang w:eastAsia="ru-RU"/>
        </w:rPr>
        <w:t>89</w:t>
      </w:r>
      <w:r w:rsidR="006B50EB" w:rsidRPr="008235E9">
        <w:rPr>
          <w:rFonts w:ascii="Times New Roman" w:eastAsia="Times New Roman" w:hAnsi="Times New Roman"/>
          <w:color w:val="000000" w:themeColor="text1"/>
          <w:sz w:val="20"/>
          <w:szCs w:val="20"/>
          <w:lang w:eastAsia="ru-RU"/>
        </w:rPr>
        <w:t>,</w:t>
      </w:r>
      <w:r w:rsidR="0035133F">
        <w:rPr>
          <w:rFonts w:ascii="Times New Roman" w:eastAsia="Times New Roman" w:hAnsi="Times New Roman"/>
          <w:color w:val="000000" w:themeColor="text1"/>
          <w:sz w:val="20"/>
          <w:szCs w:val="20"/>
          <w:lang w:eastAsia="ru-RU"/>
        </w:rPr>
        <w:t>6</w:t>
      </w:r>
      <w:r w:rsidR="00F73406" w:rsidRPr="008235E9">
        <w:rPr>
          <w:rFonts w:ascii="Times New Roman" w:eastAsia="Times New Roman" w:hAnsi="Times New Roman"/>
          <w:color w:val="000000" w:themeColor="text1"/>
          <w:sz w:val="20"/>
          <w:szCs w:val="20"/>
          <w:lang w:eastAsia="ru-RU"/>
        </w:rPr>
        <w:t xml:space="preserve"> </w:t>
      </w:r>
      <w:r w:rsidRPr="008235E9">
        <w:rPr>
          <w:rFonts w:ascii="Times New Roman" w:eastAsia="Times New Roman" w:hAnsi="Times New Roman"/>
          <w:color w:val="000000" w:themeColor="text1"/>
          <w:sz w:val="20"/>
          <w:szCs w:val="20"/>
          <w:lang w:eastAsia="ru-RU"/>
        </w:rPr>
        <w:t xml:space="preserve">ц с 1 га, по подсолнечнику – </w:t>
      </w:r>
      <w:r w:rsidR="005C2E9F">
        <w:rPr>
          <w:rFonts w:ascii="Times New Roman" w:eastAsia="Times New Roman" w:hAnsi="Times New Roman"/>
          <w:color w:val="000000" w:themeColor="text1"/>
          <w:sz w:val="20"/>
          <w:szCs w:val="20"/>
          <w:lang w:eastAsia="ru-RU"/>
        </w:rPr>
        <w:t>8</w:t>
      </w:r>
      <w:r w:rsidR="006B50EB" w:rsidRPr="008235E9">
        <w:rPr>
          <w:rFonts w:ascii="Times New Roman" w:eastAsia="Times New Roman" w:hAnsi="Times New Roman"/>
          <w:color w:val="000000" w:themeColor="text1"/>
          <w:sz w:val="20"/>
          <w:szCs w:val="20"/>
          <w:lang w:eastAsia="ru-RU"/>
        </w:rPr>
        <w:t>7,</w:t>
      </w:r>
      <w:r w:rsidR="005C2E9F">
        <w:rPr>
          <w:rFonts w:ascii="Times New Roman" w:eastAsia="Times New Roman" w:hAnsi="Times New Roman"/>
          <w:color w:val="000000" w:themeColor="text1"/>
          <w:sz w:val="20"/>
          <w:szCs w:val="20"/>
          <w:lang w:eastAsia="ru-RU"/>
        </w:rPr>
        <w:t>0</w:t>
      </w:r>
      <w:r w:rsidRPr="008235E9">
        <w:rPr>
          <w:rFonts w:ascii="Times New Roman" w:eastAsia="Times New Roman" w:hAnsi="Times New Roman"/>
          <w:color w:val="000000" w:themeColor="text1"/>
          <w:sz w:val="20"/>
          <w:szCs w:val="20"/>
          <w:lang w:eastAsia="ru-RU"/>
        </w:rPr>
        <w:t xml:space="preserve"> ц с 1 га. Максимальная урожайность </w:t>
      </w:r>
      <w:r w:rsidR="003A4684" w:rsidRPr="008235E9">
        <w:rPr>
          <w:rFonts w:ascii="Times New Roman" w:eastAsia="Times New Roman" w:hAnsi="Times New Roman"/>
          <w:color w:val="000000" w:themeColor="text1"/>
          <w:sz w:val="20"/>
          <w:szCs w:val="20"/>
          <w:lang w:eastAsia="ru-RU"/>
        </w:rPr>
        <w:t>–</w:t>
      </w:r>
      <w:r w:rsidRPr="008235E9">
        <w:rPr>
          <w:rFonts w:ascii="Times New Roman" w:eastAsia="Times New Roman" w:hAnsi="Times New Roman"/>
          <w:color w:val="000000" w:themeColor="text1"/>
          <w:sz w:val="20"/>
          <w:szCs w:val="20"/>
          <w:lang w:eastAsia="ru-RU"/>
        </w:rPr>
        <w:t xml:space="preserve"> </w:t>
      </w:r>
      <w:r w:rsidR="006B50EB" w:rsidRPr="008235E9">
        <w:rPr>
          <w:rFonts w:ascii="Times New Roman" w:eastAsia="Times New Roman" w:hAnsi="Times New Roman"/>
          <w:color w:val="000000" w:themeColor="text1"/>
          <w:sz w:val="20"/>
          <w:szCs w:val="20"/>
          <w:lang w:eastAsia="ru-RU"/>
        </w:rPr>
        <w:t>128</w:t>
      </w:r>
      <w:r w:rsidR="003A4684" w:rsidRPr="008235E9">
        <w:rPr>
          <w:rFonts w:ascii="Times New Roman" w:eastAsia="Times New Roman" w:hAnsi="Times New Roman"/>
          <w:color w:val="000000" w:themeColor="text1"/>
          <w:sz w:val="20"/>
          <w:szCs w:val="20"/>
          <w:lang w:eastAsia="ru-RU"/>
        </w:rPr>
        <w:t>,</w:t>
      </w:r>
      <w:r w:rsidR="00733A25" w:rsidRPr="008235E9">
        <w:rPr>
          <w:rFonts w:ascii="Times New Roman" w:eastAsia="Times New Roman" w:hAnsi="Times New Roman"/>
          <w:color w:val="000000" w:themeColor="text1"/>
          <w:sz w:val="20"/>
          <w:szCs w:val="20"/>
          <w:lang w:eastAsia="ru-RU"/>
        </w:rPr>
        <w:t>0</w:t>
      </w:r>
      <w:r w:rsidRPr="008235E9">
        <w:rPr>
          <w:rFonts w:ascii="Times New Roman" w:eastAsia="Times New Roman" w:hAnsi="Times New Roman"/>
          <w:color w:val="000000" w:themeColor="text1"/>
          <w:sz w:val="20"/>
          <w:szCs w:val="20"/>
          <w:lang w:eastAsia="ru-RU"/>
        </w:rPr>
        <w:t xml:space="preserve"> ц с 1 га, отмечена в 20</w:t>
      </w:r>
      <w:r w:rsidR="006B50EB" w:rsidRPr="008235E9">
        <w:rPr>
          <w:rFonts w:ascii="Times New Roman" w:eastAsia="Times New Roman" w:hAnsi="Times New Roman"/>
          <w:color w:val="000000" w:themeColor="text1"/>
          <w:sz w:val="20"/>
          <w:szCs w:val="20"/>
          <w:lang w:eastAsia="ru-RU"/>
        </w:rPr>
        <w:t>17</w:t>
      </w:r>
      <w:r w:rsidR="00733A25" w:rsidRPr="008235E9">
        <w:rPr>
          <w:rFonts w:ascii="Times New Roman" w:eastAsia="Times New Roman" w:hAnsi="Times New Roman"/>
          <w:b/>
          <w:color w:val="000000" w:themeColor="text1"/>
          <w:sz w:val="20"/>
          <w:szCs w:val="20"/>
          <w:lang w:eastAsia="ru-RU"/>
        </w:rPr>
        <w:t xml:space="preserve"> </w:t>
      </w:r>
      <w:r w:rsidRPr="008235E9">
        <w:rPr>
          <w:rFonts w:ascii="Times New Roman" w:eastAsia="Times New Roman" w:hAnsi="Times New Roman"/>
          <w:color w:val="000000" w:themeColor="text1"/>
          <w:sz w:val="20"/>
          <w:szCs w:val="20"/>
          <w:lang w:eastAsia="ru-RU"/>
        </w:rPr>
        <w:t xml:space="preserve">году при посеве </w:t>
      </w:r>
      <w:r w:rsidRPr="008235E9">
        <w:rPr>
          <w:rFonts w:ascii="Times New Roman" w:eastAsia="Times New Roman" w:hAnsi="Times New Roman"/>
          <w:color w:val="000000" w:themeColor="text1"/>
          <w:sz w:val="20"/>
          <w:szCs w:val="20"/>
          <w:lang w:eastAsia="ru-RU"/>
        </w:rPr>
        <w:lastRenderedPageBreak/>
        <w:t xml:space="preserve">по </w:t>
      </w:r>
      <w:r w:rsidR="006B50EB" w:rsidRPr="008235E9">
        <w:rPr>
          <w:rFonts w:ascii="Times New Roman" w:eastAsia="Times New Roman" w:hAnsi="Times New Roman"/>
          <w:color w:val="000000" w:themeColor="text1"/>
          <w:sz w:val="20"/>
          <w:szCs w:val="20"/>
          <w:lang w:eastAsia="ru-RU"/>
        </w:rPr>
        <w:t>подсолнечнику</w:t>
      </w:r>
      <w:r w:rsidRPr="008235E9">
        <w:rPr>
          <w:rFonts w:ascii="Times New Roman" w:eastAsia="Times New Roman" w:hAnsi="Times New Roman"/>
          <w:color w:val="000000" w:themeColor="text1"/>
          <w:sz w:val="20"/>
          <w:szCs w:val="20"/>
          <w:lang w:eastAsia="ru-RU"/>
        </w:rPr>
        <w:t>.</w:t>
      </w:r>
      <w:r w:rsidR="00A62048" w:rsidRPr="008235E9">
        <w:rPr>
          <w:rFonts w:ascii="Times New Roman" w:eastAsia="Times New Roman" w:hAnsi="Times New Roman"/>
          <w:color w:val="000000" w:themeColor="text1"/>
          <w:sz w:val="20"/>
          <w:szCs w:val="20"/>
          <w:lang w:eastAsia="ru-RU"/>
        </w:rPr>
        <w:t xml:space="preserve"> Кустистость и плотность колосостоя средняя, продуктивность колоса средняя, масса 1000 зерен 41-45 грамм.</w:t>
      </w:r>
    </w:p>
    <w:p w14:paraId="2D83D304" w14:textId="7A7FB53F"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Макаронно-крупяные качества.</w:t>
      </w:r>
      <w:r w:rsidRPr="008235E9">
        <w:rPr>
          <w:rFonts w:ascii="Times New Roman" w:eastAsia="Times New Roman" w:hAnsi="Times New Roman"/>
          <w:color w:val="000000" w:themeColor="text1"/>
          <w:sz w:val="20"/>
          <w:szCs w:val="20"/>
          <w:lang w:eastAsia="ru-RU"/>
        </w:rPr>
        <w:t xml:space="preserve"> Показатели качества зерна и макарон высокие. В среднем за </w:t>
      </w:r>
      <w:r w:rsidR="005C2E9F">
        <w:rPr>
          <w:rFonts w:ascii="Times New Roman" w:eastAsia="Times New Roman" w:hAnsi="Times New Roman"/>
          <w:color w:val="000000" w:themeColor="text1"/>
          <w:sz w:val="20"/>
          <w:szCs w:val="20"/>
          <w:lang w:eastAsia="ru-RU"/>
        </w:rPr>
        <w:t>три года</w:t>
      </w:r>
      <w:r w:rsidRPr="008235E9">
        <w:rPr>
          <w:rFonts w:ascii="Times New Roman" w:eastAsia="Times New Roman" w:hAnsi="Times New Roman"/>
          <w:color w:val="000000" w:themeColor="text1"/>
          <w:sz w:val="20"/>
          <w:szCs w:val="20"/>
          <w:lang w:eastAsia="ru-RU"/>
        </w:rPr>
        <w:t xml:space="preserve"> (20</w:t>
      </w:r>
      <w:r w:rsidR="00F73406" w:rsidRPr="008235E9">
        <w:rPr>
          <w:rFonts w:ascii="Times New Roman" w:eastAsia="Times New Roman" w:hAnsi="Times New Roman"/>
          <w:color w:val="000000" w:themeColor="text1"/>
          <w:sz w:val="20"/>
          <w:szCs w:val="20"/>
          <w:lang w:eastAsia="ru-RU"/>
        </w:rPr>
        <w:t>1</w:t>
      </w:r>
      <w:r w:rsidR="005C2E9F">
        <w:rPr>
          <w:rFonts w:ascii="Times New Roman" w:eastAsia="Times New Roman" w:hAnsi="Times New Roman"/>
          <w:color w:val="000000" w:themeColor="text1"/>
          <w:sz w:val="20"/>
          <w:szCs w:val="20"/>
          <w:lang w:eastAsia="ru-RU"/>
        </w:rPr>
        <w:t>7</w:t>
      </w:r>
      <w:r w:rsidRPr="008235E9">
        <w:rPr>
          <w:rFonts w:ascii="Times New Roman" w:eastAsia="Times New Roman" w:hAnsi="Times New Roman"/>
          <w:color w:val="000000" w:themeColor="text1"/>
          <w:sz w:val="20"/>
          <w:szCs w:val="20"/>
          <w:lang w:eastAsia="ru-RU"/>
        </w:rPr>
        <w:t>-201</w:t>
      </w:r>
      <w:r w:rsidR="009678D6">
        <w:rPr>
          <w:rFonts w:ascii="Times New Roman" w:eastAsia="Times New Roman" w:hAnsi="Times New Roman"/>
          <w:color w:val="000000" w:themeColor="text1"/>
          <w:sz w:val="20"/>
          <w:szCs w:val="20"/>
          <w:lang w:eastAsia="ru-RU"/>
        </w:rPr>
        <w:t>9</w:t>
      </w:r>
      <w:r w:rsidRPr="008235E9">
        <w:rPr>
          <w:rFonts w:ascii="Times New Roman" w:eastAsia="Times New Roman" w:hAnsi="Times New Roman"/>
          <w:color w:val="000000" w:themeColor="text1"/>
          <w:sz w:val="20"/>
          <w:szCs w:val="20"/>
          <w:lang w:eastAsia="ru-RU"/>
        </w:rPr>
        <w:t xml:space="preserve"> гг.) при посеве по занятому пару содержание белка в зерне составило 1</w:t>
      </w:r>
      <w:r w:rsidR="009678D6">
        <w:rPr>
          <w:rFonts w:ascii="Times New Roman" w:eastAsia="Times New Roman" w:hAnsi="Times New Roman"/>
          <w:color w:val="000000" w:themeColor="text1"/>
          <w:sz w:val="20"/>
          <w:szCs w:val="20"/>
          <w:lang w:eastAsia="ru-RU"/>
        </w:rPr>
        <w:t>5</w:t>
      </w:r>
      <w:r w:rsidRPr="008235E9">
        <w:rPr>
          <w:rFonts w:ascii="Times New Roman" w:eastAsia="Times New Roman" w:hAnsi="Times New Roman"/>
          <w:color w:val="000000" w:themeColor="text1"/>
          <w:sz w:val="20"/>
          <w:szCs w:val="20"/>
          <w:lang w:eastAsia="ru-RU"/>
        </w:rPr>
        <w:t>,</w:t>
      </w:r>
      <w:r w:rsidR="009678D6">
        <w:rPr>
          <w:rFonts w:ascii="Times New Roman" w:eastAsia="Times New Roman" w:hAnsi="Times New Roman"/>
          <w:color w:val="000000" w:themeColor="text1"/>
          <w:sz w:val="20"/>
          <w:szCs w:val="20"/>
          <w:lang w:eastAsia="ru-RU"/>
        </w:rPr>
        <w:t>2</w:t>
      </w:r>
      <w:r w:rsidRPr="008235E9">
        <w:rPr>
          <w:rFonts w:ascii="Times New Roman" w:eastAsia="Times New Roman" w:hAnsi="Times New Roman"/>
          <w:color w:val="000000" w:themeColor="text1"/>
          <w:sz w:val="20"/>
          <w:szCs w:val="20"/>
          <w:lang w:eastAsia="ru-RU"/>
        </w:rPr>
        <w:t xml:space="preserve"> %, клейковины в крупке </w:t>
      </w:r>
      <w:r w:rsidR="009678D6">
        <w:rPr>
          <w:rFonts w:ascii="Times New Roman" w:eastAsia="Times New Roman" w:hAnsi="Times New Roman"/>
          <w:color w:val="000000" w:themeColor="text1"/>
          <w:sz w:val="20"/>
          <w:szCs w:val="20"/>
          <w:lang w:eastAsia="ru-RU"/>
        </w:rPr>
        <w:t>30</w:t>
      </w:r>
      <w:r w:rsidR="006B50EB" w:rsidRPr="008235E9">
        <w:rPr>
          <w:rFonts w:ascii="Times New Roman" w:eastAsia="Times New Roman" w:hAnsi="Times New Roman"/>
          <w:color w:val="000000" w:themeColor="text1"/>
          <w:sz w:val="20"/>
          <w:szCs w:val="20"/>
          <w:lang w:eastAsia="ru-RU"/>
        </w:rPr>
        <w:t>,6</w:t>
      </w:r>
      <w:r w:rsidRPr="008235E9">
        <w:rPr>
          <w:rFonts w:ascii="Times New Roman" w:eastAsia="Times New Roman" w:hAnsi="Times New Roman"/>
          <w:color w:val="000000" w:themeColor="text1"/>
          <w:sz w:val="20"/>
          <w:szCs w:val="20"/>
          <w:lang w:eastAsia="ru-RU"/>
        </w:rPr>
        <w:t xml:space="preserve"> %., группа качества </w:t>
      </w:r>
      <w:r w:rsidRPr="008235E9">
        <w:rPr>
          <w:rFonts w:ascii="Times New Roman" w:eastAsia="Times New Roman" w:hAnsi="Times New Roman"/>
          <w:color w:val="000000" w:themeColor="text1"/>
          <w:sz w:val="20"/>
          <w:szCs w:val="20"/>
          <w:lang w:val="en-US" w:eastAsia="ru-RU"/>
        </w:rPr>
        <w:t>I</w:t>
      </w:r>
      <w:r w:rsidRPr="008235E9">
        <w:rPr>
          <w:rFonts w:ascii="Times New Roman" w:eastAsia="Times New Roman" w:hAnsi="Times New Roman"/>
          <w:color w:val="000000" w:themeColor="text1"/>
          <w:sz w:val="20"/>
          <w:szCs w:val="20"/>
          <w:lang w:eastAsia="ru-RU"/>
        </w:rPr>
        <w:t xml:space="preserve"> или </w:t>
      </w:r>
      <w:r w:rsidRPr="008235E9">
        <w:rPr>
          <w:rFonts w:ascii="Times New Roman" w:eastAsia="Times New Roman" w:hAnsi="Times New Roman"/>
          <w:color w:val="000000" w:themeColor="text1"/>
          <w:sz w:val="20"/>
          <w:szCs w:val="20"/>
          <w:lang w:val="en-US" w:eastAsia="ru-RU"/>
        </w:rPr>
        <w:t>II</w:t>
      </w:r>
      <w:r w:rsidRPr="008235E9">
        <w:rPr>
          <w:rFonts w:ascii="Times New Roman" w:eastAsia="Times New Roman" w:hAnsi="Times New Roman"/>
          <w:color w:val="000000" w:themeColor="text1"/>
          <w:sz w:val="20"/>
          <w:szCs w:val="20"/>
          <w:lang w:eastAsia="ru-RU"/>
        </w:rPr>
        <w:t>. Общая оценка макарон - 4,</w:t>
      </w:r>
      <w:r w:rsidR="00F73406" w:rsidRPr="008235E9">
        <w:rPr>
          <w:rFonts w:ascii="Times New Roman" w:eastAsia="Times New Roman" w:hAnsi="Times New Roman"/>
          <w:color w:val="000000" w:themeColor="text1"/>
          <w:sz w:val="20"/>
          <w:szCs w:val="20"/>
          <w:lang w:eastAsia="ru-RU"/>
        </w:rPr>
        <w:t>5</w:t>
      </w:r>
      <w:r w:rsidRPr="008235E9">
        <w:rPr>
          <w:rFonts w:ascii="Times New Roman" w:eastAsia="Times New Roman" w:hAnsi="Times New Roman"/>
          <w:color w:val="000000" w:themeColor="text1"/>
          <w:sz w:val="20"/>
          <w:szCs w:val="20"/>
          <w:lang w:eastAsia="ru-RU"/>
        </w:rPr>
        <w:t xml:space="preserve"> балла, что на 0,</w:t>
      </w:r>
      <w:r w:rsidR="00F73406" w:rsidRPr="008235E9">
        <w:rPr>
          <w:rFonts w:ascii="Times New Roman" w:eastAsia="Times New Roman" w:hAnsi="Times New Roman"/>
          <w:color w:val="000000" w:themeColor="text1"/>
          <w:sz w:val="20"/>
          <w:szCs w:val="20"/>
          <w:lang w:eastAsia="ru-RU"/>
        </w:rPr>
        <w:t>3</w:t>
      </w:r>
      <w:r w:rsidRPr="008235E9">
        <w:rPr>
          <w:rFonts w:ascii="Times New Roman" w:eastAsia="Times New Roman" w:hAnsi="Times New Roman"/>
          <w:color w:val="000000" w:themeColor="text1"/>
          <w:sz w:val="20"/>
          <w:szCs w:val="20"/>
          <w:lang w:eastAsia="ru-RU"/>
        </w:rPr>
        <w:t xml:space="preserve"> балла выше</w:t>
      </w:r>
      <w:r w:rsidR="00F73406" w:rsidRPr="008235E9">
        <w:rPr>
          <w:rFonts w:ascii="Times New Roman" w:eastAsia="Times New Roman" w:hAnsi="Times New Roman"/>
          <w:color w:val="000000" w:themeColor="text1"/>
          <w:sz w:val="20"/>
          <w:szCs w:val="20"/>
          <w:lang w:eastAsia="ru-RU"/>
        </w:rPr>
        <w:t xml:space="preserve"> стандартного сорта </w:t>
      </w:r>
      <w:r w:rsidRPr="008235E9">
        <w:rPr>
          <w:rFonts w:ascii="Times New Roman" w:eastAsia="Times New Roman" w:hAnsi="Times New Roman"/>
          <w:color w:val="000000" w:themeColor="text1"/>
          <w:sz w:val="20"/>
          <w:szCs w:val="20"/>
          <w:lang w:eastAsia="ru-RU"/>
        </w:rPr>
        <w:t>Крупинка. Макароны имеют насыщенно лимонный цвет. Масса 1000 зерен 4</w:t>
      </w:r>
      <w:r w:rsidR="00F73406" w:rsidRPr="008235E9">
        <w:rPr>
          <w:rFonts w:ascii="Times New Roman" w:eastAsia="Times New Roman" w:hAnsi="Times New Roman"/>
          <w:color w:val="000000" w:themeColor="text1"/>
          <w:sz w:val="20"/>
          <w:szCs w:val="20"/>
          <w:lang w:eastAsia="ru-RU"/>
        </w:rPr>
        <w:t>4</w:t>
      </w:r>
      <w:r w:rsidRPr="008235E9">
        <w:rPr>
          <w:rFonts w:ascii="Times New Roman" w:eastAsia="Times New Roman" w:hAnsi="Times New Roman"/>
          <w:color w:val="000000" w:themeColor="text1"/>
          <w:sz w:val="20"/>
          <w:szCs w:val="20"/>
          <w:lang w:eastAsia="ru-RU"/>
        </w:rPr>
        <w:t>,</w:t>
      </w:r>
      <w:r w:rsidR="006F286B">
        <w:rPr>
          <w:rFonts w:ascii="Times New Roman" w:eastAsia="Times New Roman" w:hAnsi="Times New Roman"/>
          <w:color w:val="000000" w:themeColor="text1"/>
          <w:sz w:val="20"/>
          <w:szCs w:val="20"/>
          <w:lang w:eastAsia="ru-RU"/>
        </w:rPr>
        <w:t>0</w:t>
      </w:r>
      <w:r w:rsidRPr="008235E9">
        <w:rPr>
          <w:rFonts w:ascii="Times New Roman" w:eastAsia="Times New Roman" w:hAnsi="Times New Roman"/>
          <w:color w:val="000000" w:themeColor="text1"/>
          <w:sz w:val="20"/>
          <w:szCs w:val="20"/>
          <w:lang w:eastAsia="ru-RU"/>
        </w:rPr>
        <w:t xml:space="preserve"> г, натура зерна 7</w:t>
      </w:r>
      <w:r w:rsidR="004F6238" w:rsidRPr="008235E9">
        <w:rPr>
          <w:rFonts w:ascii="Times New Roman" w:eastAsia="Times New Roman" w:hAnsi="Times New Roman"/>
          <w:color w:val="000000" w:themeColor="text1"/>
          <w:sz w:val="20"/>
          <w:szCs w:val="20"/>
          <w:lang w:eastAsia="ru-RU"/>
        </w:rPr>
        <w:t>98</w:t>
      </w:r>
      <w:r w:rsidRPr="008235E9">
        <w:rPr>
          <w:rFonts w:ascii="Times New Roman" w:eastAsia="Times New Roman" w:hAnsi="Times New Roman"/>
          <w:color w:val="000000" w:themeColor="text1"/>
          <w:sz w:val="20"/>
          <w:szCs w:val="20"/>
          <w:lang w:eastAsia="ru-RU"/>
        </w:rPr>
        <w:t xml:space="preserve"> г/л.</w:t>
      </w:r>
    </w:p>
    <w:p w14:paraId="2D83D305" w14:textId="77777777" w:rsidR="00422F42" w:rsidRPr="008235E9" w:rsidRDefault="00422F42" w:rsidP="00422F42">
      <w:pPr>
        <w:spacing w:after="0"/>
        <w:ind w:firstLine="340"/>
        <w:jc w:val="center"/>
        <w:rPr>
          <w:rFonts w:ascii="Times New Roman" w:hAnsi="Times New Roman"/>
          <w:b/>
          <w:color w:val="000000" w:themeColor="text1"/>
          <w:sz w:val="20"/>
          <w:szCs w:val="20"/>
        </w:rPr>
      </w:pPr>
      <w:r w:rsidRPr="008235E9">
        <w:rPr>
          <w:rFonts w:ascii="Times New Roman" w:hAnsi="Times New Roman"/>
          <w:b/>
          <w:color w:val="000000" w:themeColor="text1"/>
          <w:sz w:val="20"/>
          <w:szCs w:val="20"/>
        </w:rPr>
        <w:t>Устойчивость к болезням и климатическим условиям:</w:t>
      </w:r>
    </w:p>
    <w:p w14:paraId="2D83D306" w14:textId="77777777" w:rsidR="00422F42" w:rsidRPr="008235E9" w:rsidRDefault="00422F42" w:rsidP="00D171BD">
      <w:pPr>
        <w:pStyle w:val="af7"/>
        <w:numPr>
          <w:ilvl w:val="0"/>
          <w:numId w:val="140"/>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Бурая ржавчина –</w:t>
      </w:r>
      <w:r w:rsidR="00B144CB" w:rsidRPr="008235E9">
        <w:rPr>
          <w:rFonts w:ascii="Times New Roman" w:hAnsi="Times New Roman"/>
          <w:color w:val="000000" w:themeColor="text1"/>
          <w:sz w:val="20"/>
          <w:szCs w:val="20"/>
        </w:rPr>
        <w:t xml:space="preserve"> </w:t>
      </w:r>
      <w:r w:rsidR="00255A54" w:rsidRPr="008235E9">
        <w:rPr>
          <w:rFonts w:ascii="Times New Roman" w:hAnsi="Times New Roman"/>
          <w:color w:val="000000" w:themeColor="text1"/>
          <w:sz w:val="20"/>
          <w:szCs w:val="20"/>
        </w:rPr>
        <w:t>с</w:t>
      </w:r>
      <w:r w:rsidR="00B144CB" w:rsidRPr="008235E9">
        <w:rPr>
          <w:rFonts w:ascii="Times New Roman" w:hAnsi="Times New Roman"/>
          <w:color w:val="000000" w:themeColor="text1"/>
          <w:sz w:val="20"/>
          <w:szCs w:val="20"/>
        </w:rPr>
        <w:t>реднеустойчив</w:t>
      </w:r>
      <w:r w:rsidRPr="008235E9">
        <w:rPr>
          <w:rFonts w:ascii="Times New Roman" w:hAnsi="Times New Roman"/>
          <w:color w:val="000000" w:themeColor="text1"/>
          <w:sz w:val="20"/>
          <w:szCs w:val="20"/>
        </w:rPr>
        <w:t>;</w:t>
      </w:r>
    </w:p>
    <w:p w14:paraId="2D83D307" w14:textId="77777777" w:rsidR="00422F42" w:rsidRPr="008235E9" w:rsidRDefault="00422F42" w:rsidP="00D171BD">
      <w:pPr>
        <w:pStyle w:val="af7"/>
        <w:numPr>
          <w:ilvl w:val="0"/>
          <w:numId w:val="140"/>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Желтая ржавчина –</w:t>
      </w:r>
      <w:r w:rsidR="00B144CB" w:rsidRPr="008235E9">
        <w:rPr>
          <w:rFonts w:ascii="Times New Roman" w:hAnsi="Times New Roman"/>
          <w:color w:val="000000" w:themeColor="text1"/>
          <w:sz w:val="20"/>
          <w:szCs w:val="20"/>
        </w:rPr>
        <w:t xml:space="preserve"> </w:t>
      </w:r>
      <w:r w:rsidR="00255A54" w:rsidRPr="008235E9">
        <w:rPr>
          <w:rFonts w:ascii="Times New Roman" w:hAnsi="Times New Roman"/>
          <w:color w:val="000000" w:themeColor="text1"/>
          <w:sz w:val="20"/>
          <w:szCs w:val="20"/>
        </w:rPr>
        <w:t>с</w:t>
      </w:r>
      <w:r w:rsidR="00B144CB" w:rsidRPr="008235E9">
        <w:rPr>
          <w:rFonts w:ascii="Times New Roman" w:hAnsi="Times New Roman"/>
          <w:color w:val="000000" w:themeColor="text1"/>
          <w:sz w:val="20"/>
          <w:szCs w:val="20"/>
        </w:rPr>
        <w:t>реднеустойчив</w:t>
      </w:r>
      <w:r w:rsidRPr="008235E9">
        <w:rPr>
          <w:rFonts w:ascii="Times New Roman" w:hAnsi="Times New Roman"/>
          <w:color w:val="000000" w:themeColor="text1"/>
          <w:sz w:val="20"/>
          <w:szCs w:val="20"/>
        </w:rPr>
        <w:t>;</w:t>
      </w:r>
    </w:p>
    <w:p w14:paraId="2D83D308" w14:textId="717DE302" w:rsidR="00422F42" w:rsidRPr="008235E9" w:rsidRDefault="00422F42" w:rsidP="00D171BD">
      <w:pPr>
        <w:pStyle w:val="af7"/>
        <w:numPr>
          <w:ilvl w:val="0"/>
          <w:numId w:val="140"/>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Стеблевая ржавчина</w:t>
      </w:r>
      <w:r w:rsidRPr="008235E9">
        <w:rPr>
          <w:rFonts w:ascii="Times New Roman" w:hAnsi="Times New Roman"/>
          <w:color w:val="000000" w:themeColor="text1"/>
          <w:sz w:val="20"/>
          <w:szCs w:val="20"/>
        </w:rPr>
        <w:t xml:space="preserve"> –</w:t>
      </w:r>
      <w:r w:rsidR="00B144CB" w:rsidRPr="008235E9">
        <w:rPr>
          <w:rFonts w:ascii="Times New Roman" w:hAnsi="Times New Roman"/>
          <w:color w:val="000000" w:themeColor="text1"/>
          <w:sz w:val="20"/>
          <w:szCs w:val="20"/>
        </w:rPr>
        <w:t xml:space="preserve"> </w:t>
      </w:r>
      <w:r w:rsidR="00B35365" w:rsidRPr="008235E9">
        <w:rPr>
          <w:rFonts w:ascii="Times New Roman" w:hAnsi="Times New Roman"/>
          <w:color w:val="000000" w:themeColor="text1"/>
          <w:sz w:val="20"/>
          <w:szCs w:val="20"/>
        </w:rPr>
        <w:t>восприимчив</w:t>
      </w:r>
      <w:r w:rsidRPr="008235E9">
        <w:rPr>
          <w:rFonts w:ascii="Times New Roman" w:hAnsi="Times New Roman"/>
          <w:color w:val="000000" w:themeColor="text1"/>
          <w:sz w:val="20"/>
          <w:szCs w:val="20"/>
        </w:rPr>
        <w:t>;</w:t>
      </w:r>
    </w:p>
    <w:p w14:paraId="2D83D309" w14:textId="39157344" w:rsidR="00422F42" w:rsidRPr="008235E9" w:rsidRDefault="00422F42" w:rsidP="00D171BD">
      <w:pPr>
        <w:pStyle w:val="af7"/>
        <w:numPr>
          <w:ilvl w:val="0"/>
          <w:numId w:val="140"/>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Септориоз –</w:t>
      </w:r>
      <w:r w:rsidR="00B144CB" w:rsidRPr="008235E9">
        <w:rPr>
          <w:rFonts w:ascii="Times New Roman" w:hAnsi="Times New Roman"/>
          <w:color w:val="000000" w:themeColor="text1"/>
          <w:sz w:val="20"/>
          <w:szCs w:val="20"/>
        </w:rPr>
        <w:t xml:space="preserve"> </w:t>
      </w:r>
      <w:r w:rsidR="00255A54" w:rsidRPr="008235E9">
        <w:rPr>
          <w:rFonts w:ascii="Times New Roman" w:hAnsi="Times New Roman"/>
          <w:color w:val="000000" w:themeColor="text1"/>
          <w:sz w:val="20"/>
          <w:szCs w:val="20"/>
        </w:rPr>
        <w:t>с</w:t>
      </w:r>
      <w:r w:rsidR="00B144CB" w:rsidRPr="008235E9">
        <w:rPr>
          <w:rFonts w:ascii="Times New Roman" w:hAnsi="Times New Roman"/>
          <w:color w:val="000000" w:themeColor="text1"/>
          <w:sz w:val="20"/>
          <w:szCs w:val="20"/>
        </w:rPr>
        <w:t>редне</w:t>
      </w:r>
      <w:r w:rsidR="00B35365" w:rsidRPr="008235E9">
        <w:rPr>
          <w:rFonts w:ascii="Times New Roman" w:hAnsi="Times New Roman"/>
          <w:color w:val="000000" w:themeColor="text1"/>
          <w:sz w:val="20"/>
          <w:szCs w:val="20"/>
        </w:rPr>
        <w:t>восприимчив</w:t>
      </w:r>
      <w:r w:rsidRPr="008235E9">
        <w:rPr>
          <w:rFonts w:ascii="Times New Roman" w:hAnsi="Times New Roman"/>
          <w:color w:val="000000" w:themeColor="text1"/>
          <w:sz w:val="20"/>
          <w:szCs w:val="20"/>
        </w:rPr>
        <w:t>;</w:t>
      </w:r>
    </w:p>
    <w:p w14:paraId="2D83D30A" w14:textId="77777777" w:rsidR="00422F42" w:rsidRPr="008235E9" w:rsidRDefault="00422F42" w:rsidP="00D171BD">
      <w:pPr>
        <w:pStyle w:val="af7"/>
        <w:numPr>
          <w:ilvl w:val="0"/>
          <w:numId w:val="140"/>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 xml:space="preserve">Мучнистая роса </w:t>
      </w:r>
      <w:r w:rsidRPr="008235E9">
        <w:rPr>
          <w:rFonts w:ascii="Times New Roman" w:hAnsi="Times New Roman"/>
          <w:color w:val="000000" w:themeColor="text1"/>
          <w:sz w:val="20"/>
          <w:szCs w:val="20"/>
        </w:rPr>
        <w:t>–</w:t>
      </w:r>
      <w:r w:rsidR="00B144CB" w:rsidRPr="008235E9">
        <w:rPr>
          <w:rFonts w:ascii="Times New Roman" w:hAnsi="Times New Roman"/>
          <w:color w:val="000000" w:themeColor="text1"/>
          <w:sz w:val="20"/>
          <w:szCs w:val="20"/>
        </w:rPr>
        <w:t xml:space="preserve"> </w:t>
      </w:r>
      <w:r w:rsidR="00255A54" w:rsidRPr="008235E9">
        <w:rPr>
          <w:rFonts w:ascii="Times New Roman" w:hAnsi="Times New Roman"/>
          <w:color w:val="000000" w:themeColor="text1"/>
          <w:sz w:val="20"/>
          <w:szCs w:val="20"/>
        </w:rPr>
        <w:t>у</w:t>
      </w:r>
      <w:r w:rsidR="00B144CB" w:rsidRPr="008235E9">
        <w:rPr>
          <w:rFonts w:ascii="Times New Roman" w:hAnsi="Times New Roman"/>
          <w:color w:val="000000" w:themeColor="text1"/>
          <w:sz w:val="20"/>
          <w:szCs w:val="20"/>
        </w:rPr>
        <w:t>стойчив</w:t>
      </w:r>
      <w:r w:rsidRPr="008235E9">
        <w:rPr>
          <w:rFonts w:ascii="Times New Roman" w:hAnsi="Times New Roman"/>
          <w:color w:val="000000" w:themeColor="text1"/>
          <w:sz w:val="20"/>
          <w:szCs w:val="20"/>
        </w:rPr>
        <w:t>;</w:t>
      </w:r>
    </w:p>
    <w:p w14:paraId="2D83D30B" w14:textId="77777777" w:rsidR="00422F42" w:rsidRPr="008235E9" w:rsidRDefault="00422F42" w:rsidP="00D171BD">
      <w:pPr>
        <w:pStyle w:val="af7"/>
        <w:numPr>
          <w:ilvl w:val="0"/>
          <w:numId w:val="140"/>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Фузариоз колоса –</w:t>
      </w:r>
      <w:r w:rsidR="00B144CB" w:rsidRPr="008235E9">
        <w:rPr>
          <w:rFonts w:ascii="Times New Roman" w:hAnsi="Times New Roman"/>
          <w:color w:val="000000" w:themeColor="text1"/>
          <w:sz w:val="20"/>
          <w:szCs w:val="20"/>
        </w:rPr>
        <w:t xml:space="preserve"> </w:t>
      </w:r>
      <w:r w:rsidR="00255A54" w:rsidRPr="008235E9">
        <w:rPr>
          <w:rFonts w:ascii="Times New Roman" w:hAnsi="Times New Roman"/>
          <w:color w:val="000000" w:themeColor="text1"/>
          <w:sz w:val="20"/>
          <w:szCs w:val="20"/>
        </w:rPr>
        <w:t>в</w:t>
      </w:r>
      <w:r w:rsidR="00B144CB" w:rsidRPr="008235E9">
        <w:rPr>
          <w:rFonts w:ascii="Times New Roman" w:hAnsi="Times New Roman"/>
          <w:color w:val="000000" w:themeColor="text1"/>
          <w:sz w:val="20"/>
          <w:szCs w:val="20"/>
        </w:rPr>
        <w:t>осприимчив</w:t>
      </w:r>
      <w:r w:rsidRPr="008235E9">
        <w:rPr>
          <w:rFonts w:ascii="Times New Roman" w:hAnsi="Times New Roman"/>
          <w:color w:val="000000" w:themeColor="text1"/>
          <w:sz w:val="20"/>
          <w:szCs w:val="20"/>
        </w:rPr>
        <w:t>;</w:t>
      </w:r>
    </w:p>
    <w:p w14:paraId="2D83D30C" w14:textId="77777777" w:rsidR="00422F42" w:rsidRPr="008235E9" w:rsidRDefault="00422F42" w:rsidP="00D171BD">
      <w:pPr>
        <w:pStyle w:val="af7"/>
        <w:numPr>
          <w:ilvl w:val="0"/>
          <w:numId w:val="140"/>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Вирусы –</w:t>
      </w:r>
      <w:r w:rsidR="00B144CB" w:rsidRPr="008235E9">
        <w:rPr>
          <w:rFonts w:ascii="Times New Roman" w:hAnsi="Times New Roman"/>
          <w:color w:val="000000" w:themeColor="text1"/>
          <w:sz w:val="20"/>
          <w:szCs w:val="20"/>
        </w:rPr>
        <w:t xml:space="preserve"> </w:t>
      </w:r>
      <w:r w:rsidR="00255A54" w:rsidRPr="008235E9">
        <w:rPr>
          <w:rFonts w:ascii="Times New Roman" w:hAnsi="Times New Roman"/>
          <w:color w:val="000000" w:themeColor="text1"/>
          <w:sz w:val="20"/>
          <w:szCs w:val="20"/>
        </w:rPr>
        <w:t>у</w:t>
      </w:r>
      <w:r w:rsidR="00B144CB" w:rsidRPr="008235E9">
        <w:rPr>
          <w:rFonts w:ascii="Times New Roman" w:hAnsi="Times New Roman"/>
          <w:color w:val="000000" w:themeColor="text1"/>
          <w:sz w:val="20"/>
          <w:szCs w:val="20"/>
        </w:rPr>
        <w:t>стойчив</w:t>
      </w:r>
      <w:r w:rsidRPr="008235E9">
        <w:rPr>
          <w:rFonts w:ascii="Times New Roman" w:hAnsi="Times New Roman"/>
          <w:color w:val="000000" w:themeColor="text1"/>
          <w:sz w:val="20"/>
          <w:szCs w:val="20"/>
        </w:rPr>
        <w:t>;</w:t>
      </w:r>
    </w:p>
    <w:p w14:paraId="2D83D30D" w14:textId="77777777" w:rsidR="00422F42" w:rsidRPr="008235E9" w:rsidRDefault="00422F42" w:rsidP="00D171BD">
      <w:pPr>
        <w:pStyle w:val="af7"/>
        <w:numPr>
          <w:ilvl w:val="0"/>
          <w:numId w:val="140"/>
        </w:numPr>
        <w:spacing w:after="0"/>
        <w:jc w:val="both"/>
        <w:rPr>
          <w:rFonts w:ascii="Times New Roman" w:hAnsi="Times New Roman"/>
          <w:b/>
          <w:color w:val="000000" w:themeColor="text1"/>
          <w:sz w:val="20"/>
          <w:szCs w:val="20"/>
        </w:rPr>
      </w:pPr>
      <w:r w:rsidRPr="008235E9">
        <w:rPr>
          <w:rFonts w:ascii="Times New Roman" w:hAnsi="Times New Roman"/>
          <w:b/>
          <w:color w:val="000000" w:themeColor="text1"/>
          <w:sz w:val="20"/>
          <w:szCs w:val="20"/>
        </w:rPr>
        <w:t>Морозостойкость –</w:t>
      </w:r>
      <w:r w:rsidR="00255A54" w:rsidRPr="008235E9">
        <w:rPr>
          <w:rFonts w:ascii="Times New Roman" w:hAnsi="Times New Roman"/>
          <w:color w:val="000000" w:themeColor="text1"/>
          <w:sz w:val="20"/>
          <w:szCs w:val="20"/>
        </w:rPr>
        <w:t xml:space="preserve"> средняя</w:t>
      </w:r>
      <w:r w:rsidRPr="008235E9">
        <w:rPr>
          <w:rFonts w:ascii="Times New Roman" w:hAnsi="Times New Roman"/>
          <w:color w:val="000000" w:themeColor="text1"/>
          <w:sz w:val="20"/>
          <w:szCs w:val="20"/>
        </w:rPr>
        <w:t>;</w:t>
      </w:r>
    </w:p>
    <w:p w14:paraId="2D83D30E" w14:textId="77777777" w:rsidR="00422F42" w:rsidRPr="008235E9" w:rsidRDefault="00422F42" w:rsidP="00D171BD">
      <w:pPr>
        <w:pStyle w:val="af7"/>
        <w:numPr>
          <w:ilvl w:val="0"/>
          <w:numId w:val="140"/>
        </w:numPr>
        <w:spacing w:after="0"/>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Засухоустойчивость –</w:t>
      </w:r>
      <w:r w:rsidR="00255A54" w:rsidRPr="008235E9">
        <w:rPr>
          <w:rFonts w:ascii="Times New Roman" w:hAnsi="Times New Roman"/>
          <w:color w:val="000000" w:themeColor="text1"/>
          <w:sz w:val="20"/>
          <w:szCs w:val="20"/>
        </w:rPr>
        <w:t xml:space="preserve"> высокая</w:t>
      </w:r>
      <w:r w:rsidRPr="008235E9">
        <w:rPr>
          <w:rFonts w:ascii="Times New Roman" w:hAnsi="Times New Roman"/>
          <w:color w:val="000000" w:themeColor="text1"/>
          <w:sz w:val="20"/>
          <w:szCs w:val="20"/>
        </w:rPr>
        <w:t>.</w:t>
      </w:r>
    </w:p>
    <w:p w14:paraId="2D83D30F" w14:textId="51F4C67A"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Зона возделывания, предшественники</w:t>
      </w:r>
      <w:r w:rsidRPr="008235E9">
        <w:rPr>
          <w:rFonts w:ascii="Times New Roman" w:eastAsia="Times New Roman" w:hAnsi="Times New Roman"/>
          <w:color w:val="000000" w:themeColor="text1"/>
          <w:sz w:val="20"/>
          <w:szCs w:val="20"/>
          <w:lang w:eastAsia="ru-RU"/>
        </w:rPr>
        <w:t>. Допущен к использованию в Северо-Кавказском</w:t>
      </w:r>
      <w:r w:rsidR="00EB7BE4" w:rsidRPr="008235E9">
        <w:rPr>
          <w:rFonts w:ascii="Times New Roman" w:eastAsia="Times New Roman" w:hAnsi="Times New Roman"/>
          <w:color w:val="000000" w:themeColor="text1"/>
          <w:sz w:val="20"/>
          <w:szCs w:val="20"/>
          <w:lang w:eastAsia="ru-RU"/>
        </w:rPr>
        <w:t xml:space="preserve"> (6)</w:t>
      </w:r>
      <w:r w:rsidRPr="008235E9">
        <w:rPr>
          <w:rFonts w:ascii="Times New Roman" w:eastAsia="Times New Roman" w:hAnsi="Times New Roman"/>
          <w:color w:val="000000" w:themeColor="text1"/>
          <w:sz w:val="20"/>
          <w:szCs w:val="20"/>
          <w:lang w:eastAsia="ru-RU"/>
        </w:rPr>
        <w:t xml:space="preserve"> регионе</w:t>
      </w:r>
      <w:r w:rsidR="00EB7BE4" w:rsidRPr="008235E9">
        <w:rPr>
          <w:rFonts w:ascii="Times New Roman" w:eastAsia="Times New Roman" w:hAnsi="Times New Roman"/>
          <w:color w:val="000000" w:themeColor="text1"/>
          <w:sz w:val="20"/>
          <w:szCs w:val="20"/>
          <w:lang w:eastAsia="ru-RU"/>
        </w:rPr>
        <w:t xml:space="preserve"> РФ</w:t>
      </w:r>
      <w:r w:rsidRPr="008235E9">
        <w:rPr>
          <w:rFonts w:ascii="Times New Roman" w:eastAsia="Times New Roman" w:hAnsi="Times New Roman"/>
          <w:color w:val="000000" w:themeColor="text1"/>
          <w:sz w:val="20"/>
          <w:szCs w:val="20"/>
          <w:lang w:eastAsia="ru-RU"/>
        </w:rPr>
        <w:t>. Рекомендуется высевать на высоком агрофоне получшим предшественникам:</w:t>
      </w:r>
      <w:r w:rsidR="00EB7BE4" w:rsidRPr="008235E9">
        <w:rPr>
          <w:rFonts w:ascii="Times New Roman" w:eastAsia="Times New Roman" w:hAnsi="Times New Roman"/>
          <w:color w:val="000000" w:themeColor="text1"/>
          <w:sz w:val="20"/>
          <w:szCs w:val="20"/>
          <w:lang w:eastAsia="ru-RU"/>
        </w:rPr>
        <w:t xml:space="preserve"> </w:t>
      </w:r>
      <w:r w:rsidRPr="008235E9">
        <w:rPr>
          <w:rFonts w:ascii="Times New Roman" w:eastAsia="Times New Roman" w:hAnsi="Times New Roman"/>
          <w:color w:val="000000" w:themeColor="text1"/>
          <w:sz w:val="20"/>
          <w:szCs w:val="20"/>
          <w:lang w:eastAsia="ru-RU"/>
        </w:rPr>
        <w:t>черному и занятому парам, гороху, многолетним травам. Возможен посев по рано убираемым пропашным предшественникам: подсолнечнику, сое. Категорически запрещен посев после кукурузы на зерно.</w:t>
      </w:r>
    </w:p>
    <w:p w14:paraId="2D83D310" w14:textId="77777777"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Сроки посева.</w:t>
      </w:r>
      <w:r w:rsidRPr="008235E9">
        <w:rPr>
          <w:rFonts w:ascii="Times New Roman" w:eastAsia="Times New Roman" w:hAnsi="Times New Roman"/>
          <w:color w:val="000000" w:themeColor="text1"/>
          <w:sz w:val="20"/>
          <w:szCs w:val="20"/>
          <w:lang w:eastAsia="ru-RU"/>
        </w:rPr>
        <w:t xml:space="preserve"> Оптимальные для зоны районирования. Не допускается посев в поздние сроки.</w:t>
      </w:r>
    </w:p>
    <w:p w14:paraId="2D83D311" w14:textId="77777777"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b/>
          <w:color w:val="000000" w:themeColor="text1"/>
          <w:sz w:val="20"/>
          <w:szCs w:val="20"/>
          <w:lang w:eastAsia="ru-RU"/>
        </w:rPr>
        <w:t>Норма высева.</w:t>
      </w:r>
      <w:r w:rsidRPr="008235E9">
        <w:rPr>
          <w:rFonts w:ascii="Times New Roman" w:eastAsia="Times New Roman" w:hAnsi="Times New Roman"/>
          <w:color w:val="000000" w:themeColor="text1"/>
          <w:sz w:val="20"/>
          <w:szCs w:val="20"/>
          <w:lang w:eastAsia="ru-RU"/>
        </w:rPr>
        <w:t xml:space="preserve"> 5-6 млн. всхожих семян на 1 га.</w:t>
      </w:r>
    </w:p>
    <w:p w14:paraId="2D83D312" w14:textId="77777777" w:rsidR="00A03D7D" w:rsidRPr="008235E9"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D313" w14:textId="77777777" w:rsidR="000E4DD7" w:rsidRPr="008235E9" w:rsidRDefault="000E4DD7" w:rsidP="000E4DD7">
      <w:pPr>
        <w:spacing w:after="0"/>
        <w:ind w:firstLine="284"/>
        <w:jc w:val="center"/>
        <w:rPr>
          <w:rFonts w:ascii="Times New Roman" w:hAnsi="Times New Roman"/>
          <w:b/>
          <w:color w:val="000000" w:themeColor="text1"/>
          <w:sz w:val="20"/>
          <w:szCs w:val="20"/>
        </w:rPr>
      </w:pPr>
      <w:r w:rsidRPr="008235E9">
        <w:rPr>
          <w:rFonts w:ascii="Times New Roman" w:hAnsi="Times New Roman"/>
          <w:b/>
          <w:color w:val="000000" w:themeColor="text1"/>
          <w:sz w:val="20"/>
          <w:szCs w:val="20"/>
        </w:rPr>
        <w:t>ОДАРИ</w:t>
      </w:r>
    </w:p>
    <w:p w14:paraId="2D83D314" w14:textId="77777777" w:rsidR="00600E28" w:rsidRPr="008235E9" w:rsidRDefault="00600E28" w:rsidP="00600E28">
      <w:pPr>
        <w:spacing w:after="0" w:line="240" w:lineRule="auto"/>
        <w:ind w:firstLine="340"/>
        <w:jc w:val="both"/>
        <w:rPr>
          <w:rFonts w:ascii="Times New Roman" w:eastAsia="Times New Roman" w:hAnsi="Times New Roman"/>
          <w:color w:val="000000" w:themeColor="text1"/>
          <w:sz w:val="20"/>
          <w:szCs w:val="20"/>
          <w:lang w:eastAsia="ru-RU"/>
        </w:rPr>
      </w:pPr>
      <w:r w:rsidRPr="008235E9">
        <w:rPr>
          <w:rFonts w:ascii="Times New Roman" w:eastAsia="Times New Roman" w:hAnsi="Times New Roman"/>
          <w:color w:val="000000" w:themeColor="text1"/>
          <w:sz w:val="20"/>
          <w:szCs w:val="20"/>
          <w:lang w:eastAsia="ru-RU"/>
        </w:rPr>
        <w:t>Включен в Государственный реестр селекционных достижений Российской Федерации в 2017 году, защищен патентом РФ.</w:t>
      </w:r>
    </w:p>
    <w:p w14:paraId="2D83D316" w14:textId="77777777" w:rsidR="000E4DD7" w:rsidRPr="008235E9" w:rsidRDefault="000E4DD7" w:rsidP="000E4DD7">
      <w:pPr>
        <w:spacing w:after="0"/>
        <w:ind w:firstLine="284"/>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Авторы.</w:t>
      </w:r>
      <w:r w:rsidRPr="008235E9">
        <w:rPr>
          <w:rFonts w:ascii="Times New Roman" w:hAnsi="Times New Roman"/>
          <w:color w:val="000000" w:themeColor="text1"/>
          <w:sz w:val="20"/>
          <w:szCs w:val="20"/>
        </w:rPr>
        <w:t xml:space="preserve"> А.А.Мудрова, Л.А.Беспалова, А.С.Яновский, И.Н.Кудряшов, Н.И.Лысак, И.Б.Аблова, Ю.Г.Левченко, Р.А.Агаев, М.ИДомченко, С.В.Новикова.</w:t>
      </w:r>
    </w:p>
    <w:p w14:paraId="2D83D317" w14:textId="77777777" w:rsidR="000E4DD7" w:rsidRPr="008235E9" w:rsidRDefault="000E4DD7" w:rsidP="000E4DD7">
      <w:pPr>
        <w:spacing w:after="0"/>
        <w:ind w:firstLine="284"/>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Общая характеристика</w:t>
      </w:r>
      <w:r w:rsidRPr="008235E9">
        <w:rPr>
          <w:rFonts w:ascii="Times New Roman" w:hAnsi="Times New Roman"/>
          <w:color w:val="000000" w:themeColor="text1"/>
          <w:sz w:val="20"/>
          <w:szCs w:val="20"/>
        </w:rPr>
        <w:t xml:space="preserve">. Короткостебельный, высота растений 85-90 см. Соломина прочная, устойчивая к полеганию. Среднеспелый. </w:t>
      </w:r>
    </w:p>
    <w:p w14:paraId="2D83D318" w14:textId="77777777" w:rsidR="000E4DD7" w:rsidRPr="008235E9" w:rsidRDefault="000E4DD7" w:rsidP="000E4DD7">
      <w:pPr>
        <w:spacing w:after="0"/>
        <w:ind w:firstLine="284"/>
        <w:jc w:val="center"/>
        <w:rPr>
          <w:rFonts w:ascii="Times New Roman" w:hAnsi="Times New Roman"/>
          <w:b/>
          <w:bCs/>
          <w:color w:val="000000" w:themeColor="text1"/>
          <w:sz w:val="20"/>
          <w:szCs w:val="20"/>
        </w:rPr>
      </w:pPr>
      <w:r w:rsidRPr="008235E9">
        <w:rPr>
          <w:rFonts w:ascii="Times New Roman" w:hAnsi="Times New Roman"/>
          <w:b/>
          <w:bCs/>
          <w:color w:val="000000" w:themeColor="text1"/>
          <w:sz w:val="20"/>
          <w:szCs w:val="20"/>
        </w:rPr>
        <w:t>Апробационные признаки</w:t>
      </w:r>
    </w:p>
    <w:p w14:paraId="2D83D319" w14:textId="77777777" w:rsidR="000E4DD7" w:rsidRPr="008235E9" w:rsidRDefault="000E4DD7" w:rsidP="00D171BD">
      <w:pPr>
        <w:pStyle w:val="af7"/>
        <w:numPr>
          <w:ilvl w:val="0"/>
          <w:numId w:val="141"/>
        </w:numPr>
        <w:spacing w:after="0"/>
        <w:jc w:val="both"/>
        <w:rPr>
          <w:rFonts w:ascii="Times New Roman" w:hAnsi="Times New Roman"/>
          <w:color w:val="000000" w:themeColor="text1"/>
          <w:sz w:val="20"/>
          <w:szCs w:val="20"/>
        </w:rPr>
      </w:pPr>
      <w:r w:rsidRPr="008235E9">
        <w:rPr>
          <w:rFonts w:ascii="Times New Roman" w:hAnsi="Times New Roman"/>
          <w:b/>
          <w:bCs/>
          <w:color w:val="000000" w:themeColor="text1"/>
          <w:sz w:val="20"/>
          <w:szCs w:val="20"/>
        </w:rPr>
        <w:t xml:space="preserve">Форма куста </w:t>
      </w:r>
      <w:r w:rsidRPr="008235E9">
        <w:rPr>
          <w:rFonts w:ascii="Times New Roman" w:hAnsi="Times New Roman"/>
          <w:color w:val="000000" w:themeColor="text1"/>
          <w:sz w:val="20"/>
          <w:szCs w:val="20"/>
        </w:rPr>
        <w:t>– Промежуточная, полустелющаяся;</w:t>
      </w:r>
    </w:p>
    <w:p w14:paraId="2D83D31A" w14:textId="77777777" w:rsidR="000E4DD7" w:rsidRPr="008235E9" w:rsidRDefault="000E4DD7" w:rsidP="00D171BD">
      <w:pPr>
        <w:pStyle w:val="af7"/>
        <w:numPr>
          <w:ilvl w:val="0"/>
          <w:numId w:val="141"/>
        </w:numPr>
        <w:spacing w:after="0"/>
        <w:jc w:val="both"/>
        <w:rPr>
          <w:rFonts w:ascii="Times New Roman" w:hAnsi="Times New Roman"/>
          <w:color w:val="000000" w:themeColor="text1"/>
          <w:sz w:val="20"/>
          <w:szCs w:val="20"/>
        </w:rPr>
      </w:pPr>
      <w:r w:rsidRPr="008235E9">
        <w:rPr>
          <w:rFonts w:ascii="Times New Roman" w:hAnsi="Times New Roman"/>
          <w:b/>
          <w:bCs/>
          <w:color w:val="000000" w:themeColor="text1"/>
          <w:sz w:val="20"/>
          <w:szCs w:val="20"/>
        </w:rPr>
        <w:lastRenderedPageBreak/>
        <w:t>Разновидность</w:t>
      </w:r>
      <w:r w:rsidRPr="008235E9">
        <w:rPr>
          <w:rFonts w:ascii="Times New Roman" w:hAnsi="Times New Roman"/>
          <w:color w:val="000000" w:themeColor="text1"/>
          <w:sz w:val="20"/>
          <w:szCs w:val="20"/>
        </w:rPr>
        <w:t xml:space="preserve"> – </w:t>
      </w:r>
      <w:r w:rsidRPr="008235E9">
        <w:rPr>
          <w:rFonts w:ascii="Times New Roman" w:hAnsi="Times New Roman"/>
          <w:color w:val="000000" w:themeColor="text1"/>
          <w:sz w:val="20"/>
          <w:szCs w:val="20"/>
          <w:lang w:val="en-US"/>
        </w:rPr>
        <w:t>leucurum</w:t>
      </w:r>
      <w:r w:rsidRPr="008235E9">
        <w:rPr>
          <w:rFonts w:ascii="Times New Roman" w:hAnsi="Times New Roman"/>
          <w:color w:val="000000" w:themeColor="text1"/>
          <w:sz w:val="20"/>
          <w:szCs w:val="20"/>
        </w:rPr>
        <w:t>;</w:t>
      </w:r>
    </w:p>
    <w:p w14:paraId="2D83D31B" w14:textId="00B4A50F" w:rsidR="000E4DD7" w:rsidRPr="008235E9" w:rsidRDefault="000E4DD7" w:rsidP="00D171BD">
      <w:pPr>
        <w:pStyle w:val="af7"/>
        <w:numPr>
          <w:ilvl w:val="0"/>
          <w:numId w:val="141"/>
        </w:numPr>
        <w:spacing w:after="0"/>
        <w:jc w:val="both"/>
        <w:rPr>
          <w:rFonts w:ascii="Times New Roman" w:hAnsi="Times New Roman"/>
          <w:color w:val="000000" w:themeColor="text1"/>
          <w:sz w:val="20"/>
          <w:szCs w:val="20"/>
        </w:rPr>
      </w:pPr>
      <w:r w:rsidRPr="008235E9">
        <w:rPr>
          <w:rFonts w:ascii="Times New Roman" w:hAnsi="Times New Roman"/>
          <w:color w:val="000000" w:themeColor="text1"/>
          <w:sz w:val="20"/>
          <w:szCs w:val="20"/>
        </w:rPr>
        <w:t xml:space="preserve">Колос – </w:t>
      </w:r>
      <w:r w:rsidR="00C812D4" w:rsidRPr="008235E9">
        <w:rPr>
          <w:rFonts w:ascii="Times New Roman" w:hAnsi="Times New Roman"/>
          <w:color w:val="000000" w:themeColor="text1"/>
          <w:sz w:val="20"/>
          <w:szCs w:val="20"/>
        </w:rPr>
        <w:t>пирамидальный</w:t>
      </w:r>
      <w:r w:rsidRPr="008235E9">
        <w:rPr>
          <w:rFonts w:ascii="Times New Roman" w:hAnsi="Times New Roman"/>
          <w:color w:val="000000" w:themeColor="text1"/>
          <w:sz w:val="20"/>
          <w:szCs w:val="20"/>
        </w:rPr>
        <w:t>, средней длины, плотный (34-36 колосков на 10 см колосового стержня). Ости в средней части колоса длиной 10-12 см, белые, грубые, зазубренные;</w:t>
      </w:r>
    </w:p>
    <w:p w14:paraId="2D83D31C" w14:textId="77777777" w:rsidR="000E4DD7" w:rsidRPr="008235E9" w:rsidRDefault="000E4DD7" w:rsidP="00D171BD">
      <w:pPr>
        <w:pStyle w:val="af7"/>
        <w:numPr>
          <w:ilvl w:val="0"/>
          <w:numId w:val="141"/>
        </w:numPr>
        <w:spacing w:after="0"/>
        <w:jc w:val="both"/>
        <w:rPr>
          <w:rFonts w:ascii="Times New Roman" w:hAnsi="Times New Roman"/>
          <w:color w:val="000000" w:themeColor="text1"/>
          <w:sz w:val="20"/>
          <w:szCs w:val="20"/>
        </w:rPr>
      </w:pPr>
      <w:r w:rsidRPr="008235E9">
        <w:rPr>
          <w:rFonts w:ascii="Times New Roman" w:hAnsi="Times New Roman"/>
          <w:b/>
          <w:bCs/>
          <w:color w:val="000000" w:themeColor="text1"/>
          <w:sz w:val="20"/>
          <w:szCs w:val="20"/>
        </w:rPr>
        <w:t>Колосковая чешуя в средней трети колоса</w:t>
      </w:r>
      <w:r w:rsidRPr="008235E9">
        <w:rPr>
          <w:rFonts w:ascii="Times New Roman" w:hAnsi="Times New Roman"/>
          <w:color w:val="000000" w:themeColor="text1"/>
          <w:sz w:val="20"/>
          <w:szCs w:val="20"/>
        </w:rPr>
        <w:t xml:space="preserve"> – средней длины, ланцетной формы. Зубец короткий, слегка изогнутый. Плечо слегка скошенное средней величины. Киль выражен сильно;</w:t>
      </w:r>
    </w:p>
    <w:p w14:paraId="2D83D31D" w14:textId="77777777" w:rsidR="000E4DD7" w:rsidRPr="008235E9" w:rsidRDefault="000E4DD7" w:rsidP="00D171BD">
      <w:pPr>
        <w:pStyle w:val="af7"/>
        <w:numPr>
          <w:ilvl w:val="0"/>
          <w:numId w:val="141"/>
        </w:numPr>
        <w:spacing w:after="0"/>
        <w:jc w:val="both"/>
        <w:rPr>
          <w:rFonts w:ascii="Times New Roman" w:hAnsi="Times New Roman"/>
          <w:color w:val="000000" w:themeColor="text1"/>
          <w:sz w:val="20"/>
          <w:szCs w:val="20"/>
        </w:rPr>
      </w:pPr>
      <w:r w:rsidRPr="008235E9">
        <w:rPr>
          <w:rFonts w:ascii="Times New Roman" w:hAnsi="Times New Roman"/>
          <w:b/>
          <w:bCs/>
          <w:color w:val="000000" w:themeColor="text1"/>
          <w:sz w:val="20"/>
          <w:szCs w:val="20"/>
        </w:rPr>
        <w:t>Зерно</w:t>
      </w:r>
      <w:r w:rsidRPr="008235E9">
        <w:rPr>
          <w:rFonts w:ascii="Times New Roman" w:hAnsi="Times New Roman"/>
          <w:color w:val="000000" w:themeColor="text1"/>
          <w:sz w:val="20"/>
          <w:szCs w:val="20"/>
        </w:rPr>
        <w:t xml:space="preserve"> – белое, полуудлиненное, крупное. Основание зерна слабо опушенное. Хохолок у основания зерна слабо выражен. Бороздка глубокая.</w:t>
      </w:r>
    </w:p>
    <w:p w14:paraId="2D83D31E" w14:textId="46ADEA0D" w:rsidR="000E4DD7" w:rsidRPr="008235E9" w:rsidRDefault="000E4DD7" w:rsidP="000E4DD7">
      <w:pPr>
        <w:spacing w:after="0"/>
        <w:ind w:firstLine="284"/>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Урожайность.</w:t>
      </w:r>
      <w:r w:rsidRPr="008235E9">
        <w:rPr>
          <w:rFonts w:ascii="Times New Roman" w:hAnsi="Times New Roman"/>
          <w:color w:val="000000" w:themeColor="text1"/>
          <w:sz w:val="20"/>
          <w:szCs w:val="20"/>
        </w:rPr>
        <w:t xml:space="preserve"> Потенциал зерновой продуктивности высокий. Максимальная урожайность сорта отмечена в 20</w:t>
      </w:r>
      <w:r w:rsidR="00205F32">
        <w:rPr>
          <w:rFonts w:ascii="Times New Roman" w:hAnsi="Times New Roman"/>
          <w:color w:val="000000" w:themeColor="text1"/>
          <w:sz w:val="20"/>
          <w:szCs w:val="20"/>
        </w:rPr>
        <w:t>18</w:t>
      </w:r>
      <w:r w:rsidRPr="008235E9">
        <w:rPr>
          <w:rFonts w:ascii="Times New Roman" w:hAnsi="Times New Roman"/>
          <w:color w:val="000000" w:themeColor="text1"/>
          <w:sz w:val="20"/>
          <w:szCs w:val="20"/>
        </w:rPr>
        <w:t xml:space="preserve"> году при посеве по занятому пару 107,6 ц с 1га, по подсолнечнику</w:t>
      </w:r>
      <w:r w:rsidR="00100F83">
        <w:rPr>
          <w:rFonts w:ascii="Times New Roman" w:hAnsi="Times New Roman"/>
          <w:color w:val="000000" w:themeColor="text1"/>
          <w:sz w:val="20"/>
          <w:szCs w:val="20"/>
        </w:rPr>
        <w:t xml:space="preserve"> в 2017 году</w:t>
      </w:r>
      <w:r w:rsidRPr="008235E9">
        <w:rPr>
          <w:rFonts w:ascii="Times New Roman" w:hAnsi="Times New Roman"/>
          <w:color w:val="000000" w:themeColor="text1"/>
          <w:sz w:val="20"/>
          <w:szCs w:val="20"/>
        </w:rPr>
        <w:t xml:space="preserve"> – </w:t>
      </w:r>
      <w:r w:rsidR="00100F83">
        <w:rPr>
          <w:rFonts w:ascii="Times New Roman" w:hAnsi="Times New Roman"/>
          <w:color w:val="000000" w:themeColor="text1"/>
          <w:sz w:val="20"/>
          <w:szCs w:val="20"/>
        </w:rPr>
        <w:t>103</w:t>
      </w:r>
      <w:r w:rsidRPr="008235E9">
        <w:rPr>
          <w:rFonts w:ascii="Times New Roman" w:hAnsi="Times New Roman"/>
          <w:color w:val="000000" w:themeColor="text1"/>
          <w:sz w:val="20"/>
          <w:szCs w:val="20"/>
        </w:rPr>
        <w:t>,</w:t>
      </w:r>
      <w:r w:rsidR="00100F83">
        <w:rPr>
          <w:rFonts w:ascii="Times New Roman" w:hAnsi="Times New Roman"/>
          <w:color w:val="000000" w:themeColor="text1"/>
          <w:sz w:val="20"/>
          <w:szCs w:val="20"/>
        </w:rPr>
        <w:t>3</w:t>
      </w:r>
      <w:r w:rsidRPr="008235E9">
        <w:rPr>
          <w:rFonts w:ascii="Times New Roman" w:hAnsi="Times New Roman"/>
          <w:color w:val="000000" w:themeColor="text1"/>
          <w:sz w:val="20"/>
          <w:szCs w:val="20"/>
        </w:rPr>
        <w:t xml:space="preserve">. В среднем за </w:t>
      </w:r>
      <w:r w:rsidR="00100F83">
        <w:rPr>
          <w:rFonts w:ascii="Times New Roman" w:hAnsi="Times New Roman"/>
          <w:color w:val="000000" w:themeColor="text1"/>
          <w:sz w:val="20"/>
          <w:szCs w:val="20"/>
        </w:rPr>
        <w:t>три года</w:t>
      </w:r>
      <w:r w:rsidRPr="008235E9">
        <w:rPr>
          <w:rFonts w:ascii="Times New Roman" w:hAnsi="Times New Roman"/>
          <w:color w:val="000000" w:themeColor="text1"/>
          <w:sz w:val="20"/>
          <w:szCs w:val="20"/>
        </w:rPr>
        <w:t xml:space="preserve"> (201</w:t>
      </w:r>
      <w:r w:rsidR="00614B6E">
        <w:rPr>
          <w:rFonts w:ascii="Times New Roman" w:hAnsi="Times New Roman"/>
          <w:color w:val="000000" w:themeColor="text1"/>
          <w:sz w:val="20"/>
          <w:szCs w:val="20"/>
        </w:rPr>
        <w:t>7</w:t>
      </w:r>
      <w:r w:rsidRPr="008235E9">
        <w:rPr>
          <w:rFonts w:ascii="Times New Roman" w:hAnsi="Times New Roman"/>
          <w:color w:val="000000" w:themeColor="text1"/>
          <w:sz w:val="20"/>
          <w:szCs w:val="20"/>
        </w:rPr>
        <w:t>-201</w:t>
      </w:r>
      <w:r w:rsidR="00614B6E">
        <w:rPr>
          <w:rFonts w:ascii="Times New Roman" w:hAnsi="Times New Roman"/>
          <w:color w:val="000000" w:themeColor="text1"/>
          <w:sz w:val="20"/>
          <w:szCs w:val="20"/>
        </w:rPr>
        <w:t>9</w:t>
      </w:r>
      <w:r w:rsidRPr="008235E9">
        <w:rPr>
          <w:rFonts w:ascii="Times New Roman" w:hAnsi="Times New Roman"/>
          <w:color w:val="000000" w:themeColor="text1"/>
          <w:sz w:val="20"/>
          <w:szCs w:val="20"/>
        </w:rPr>
        <w:t xml:space="preserve">) изучения в конкурсном сортоиспытании института при посеве по занятому пару при урожайности </w:t>
      </w:r>
      <w:r w:rsidR="00896433" w:rsidRPr="008235E9">
        <w:rPr>
          <w:rFonts w:ascii="Times New Roman" w:hAnsi="Times New Roman"/>
          <w:color w:val="000000" w:themeColor="text1"/>
          <w:sz w:val="20"/>
          <w:szCs w:val="20"/>
        </w:rPr>
        <w:t>9</w:t>
      </w:r>
      <w:r w:rsidR="00614B6E">
        <w:rPr>
          <w:rFonts w:ascii="Times New Roman" w:hAnsi="Times New Roman"/>
          <w:color w:val="000000" w:themeColor="text1"/>
          <w:sz w:val="20"/>
          <w:szCs w:val="20"/>
        </w:rPr>
        <w:t>9</w:t>
      </w:r>
      <w:r w:rsidR="00896433" w:rsidRPr="008235E9">
        <w:rPr>
          <w:rFonts w:ascii="Times New Roman" w:hAnsi="Times New Roman"/>
          <w:color w:val="000000" w:themeColor="text1"/>
          <w:sz w:val="20"/>
          <w:szCs w:val="20"/>
        </w:rPr>
        <w:t>,</w:t>
      </w:r>
      <w:r w:rsidR="00614B6E">
        <w:rPr>
          <w:rFonts w:ascii="Times New Roman" w:hAnsi="Times New Roman"/>
          <w:color w:val="000000" w:themeColor="text1"/>
          <w:sz w:val="20"/>
          <w:szCs w:val="20"/>
        </w:rPr>
        <w:t>6</w:t>
      </w:r>
      <w:r w:rsidRPr="008235E9">
        <w:rPr>
          <w:rFonts w:ascii="Times New Roman" w:hAnsi="Times New Roman"/>
          <w:color w:val="000000" w:themeColor="text1"/>
          <w:sz w:val="20"/>
          <w:szCs w:val="20"/>
        </w:rPr>
        <w:t xml:space="preserve"> ц с 1 га превысил стандартный сорт Крупинку на </w:t>
      </w:r>
      <w:r w:rsidR="00614B6E">
        <w:rPr>
          <w:rFonts w:ascii="Times New Roman" w:hAnsi="Times New Roman"/>
          <w:color w:val="000000" w:themeColor="text1"/>
          <w:sz w:val="20"/>
          <w:szCs w:val="20"/>
        </w:rPr>
        <w:t>11</w:t>
      </w:r>
      <w:r w:rsidR="008C3595" w:rsidRPr="008235E9">
        <w:rPr>
          <w:rFonts w:ascii="Times New Roman" w:hAnsi="Times New Roman"/>
          <w:color w:val="000000" w:themeColor="text1"/>
          <w:sz w:val="20"/>
          <w:szCs w:val="20"/>
        </w:rPr>
        <w:t>,</w:t>
      </w:r>
      <w:r w:rsidR="00614B6E">
        <w:rPr>
          <w:rFonts w:ascii="Times New Roman" w:hAnsi="Times New Roman"/>
          <w:color w:val="000000" w:themeColor="text1"/>
          <w:sz w:val="20"/>
          <w:szCs w:val="20"/>
        </w:rPr>
        <w:t>0</w:t>
      </w:r>
      <w:r w:rsidRPr="008235E9">
        <w:rPr>
          <w:rFonts w:ascii="Times New Roman" w:hAnsi="Times New Roman"/>
          <w:color w:val="000000" w:themeColor="text1"/>
          <w:sz w:val="20"/>
          <w:szCs w:val="20"/>
        </w:rPr>
        <w:t xml:space="preserve"> ц с 1га. При ухудшении условий выращивания незначительно снижает урожайность при сохранении высоких параметров качества зерна.</w:t>
      </w:r>
    </w:p>
    <w:p w14:paraId="2D83D31F" w14:textId="3DC389B4" w:rsidR="000E4DD7" w:rsidRPr="008235E9" w:rsidRDefault="000E4DD7" w:rsidP="000E4DD7">
      <w:pPr>
        <w:spacing w:after="0"/>
        <w:ind w:firstLine="284"/>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Макаронно-крупяные качества.</w:t>
      </w:r>
      <w:r w:rsidRPr="008235E9">
        <w:rPr>
          <w:rFonts w:ascii="Times New Roman" w:hAnsi="Times New Roman"/>
          <w:color w:val="000000" w:themeColor="text1"/>
          <w:sz w:val="20"/>
          <w:szCs w:val="20"/>
        </w:rPr>
        <w:t xml:space="preserve"> Показатели качества зерна и макарон высокие. В среднем за </w:t>
      </w:r>
      <w:r w:rsidR="00DF18AA">
        <w:rPr>
          <w:rFonts w:ascii="Times New Roman" w:hAnsi="Times New Roman"/>
          <w:color w:val="000000" w:themeColor="text1"/>
          <w:sz w:val="20"/>
          <w:szCs w:val="20"/>
        </w:rPr>
        <w:t>три года</w:t>
      </w:r>
      <w:r w:rsidRPr="008235E9">
        <w:rPr>
          <w:rFonts w:ascii="Times New Roman" w:hAnsi="Times New Roman"/>
          <w:color w:val="000000" w:themeColor="text1"/>
          <w:sz w:val="20"/>
          <w:szCs w:val="20"/>
        </w:rPr>
        <w:t xml:space="preserve"> (201</w:t>
      </w:r>
      <w:r w:rsidR="00DF18AA">
        <w:rPr>
          <w:rFonts w:ascii="Times New Roman" w:hAnsi="Times New Roman"/>
          <w:color w:val="000000" w:themeColor="text1"/>
          <w:sz w:val="20"/>
          <w:szCs w:val="20"/>
        </w:rPr>
        <w:t>7</w:t>
      </w:r>
      <w:r w:rsidRPr="008235E9">
        <w:rPr>
          <w:rFonts w:ascii="Times New Roman" w:hAnsi="Times New Roman"/>
          <w:color w:val="000000" w:themeColor="text1"/>
          <w:sz w:val="20"/>
          <w:szCs w:val="20"/>
        </w:rPr>
        <w:t>-201</w:t>
      </w:r>
      <w:r w:rsidR="00DF18AA">
        <w:rPr>
          <w:rFonts w:ascii="Times New Roman" w:hAnsi="Times New Roman"/>
          <w:color w:val="000000" w:themeColor="text1"/>
          <w:sz w:val="20"/>
          <w:szCs w:val="20"/>
        </w:rPr>
        <w:t>9</w:t>
      </w:r>
      <w:r w:rsidRPr="008235E9">
        <w:rPr>
          <w:rFonts w:ascii="Times New Roman" w:hAnsi="Times New Roman"/>
          <w:color w:val="000000" w:themeColor="text1"/>
          <w:sz w:val="20"/>
          <w:szCs w:val="20"/>
        </w:rPr>
        <w:t>) при посеве по занятому пару содержание протеина в зерне 14,</w:t>
      </w:r>
      <w:r w:rsidR="00DF18AA">
        <w:rPr>
          <w:rFonts w:ascii="Times New Roman" w:hAnsi="Times New Roman"/>
          <w:color w:val="000000" w:themeColor="text1"/>
          <w:sz w:val="20"/>
          <w:szCs w:val="20"/>
        </w:rPr>
        <w:t xml:space="preserve">5 </w:t>
      </w:r>
      <w:r w:rsidRPr="008235E9">
        <w:rPr>
          <w:rFonts w:ascii="Times New Roman" w:hAnsi="Times New Roman"/>
          <w:color w:val="000000" w:themeColor="text1"/>
          <w:sz w:val="20"/>
          <w:szCs w:val="20"/>
        </w:rPr>
        <w:t>%, содержание клейковины в крупке 2</w:t>
      </w:r>
      <w:r w:rsidR="00DF18AA">
        <w:rPr>
          <w:rFonts w:ascii="Times New Roman" w:hAnsi="Times New Roman"/>
          <w:color w:val="000000" w:themeColor="text1"/>
          <w:sz w:val="20"/>
          <w:szCs w:val="20"/>
        </w:rPr>
        <w:t>9</w:t>
      </w:r>
      <w:r w:rsidRPr="008235E9">
        <w:rPr>
          <w:rFonts w:ascii="Times New Roman" w:hAnsi="Times New Roman"/>
          <w:color w:val="000000" w:themeColor="text1"/>
          <w:sz w:val="20"/>
          <w:szCs w:val="20"/>
        </w:rPr>
        <w:t>,</w:t>
      </w:r>
      <w:r w:rsidR="00DF18AA">
        <w:rPr>
          <w:rFonts w:ascii="Times New Roman" w:hAnsi="Times New Roman"/>
          <w:color w:val="000000" w:themeColor="text1"/>
          <w:sz w:val="20"/>
          <w:szCs w:val="20"/>
        </w:rPr>
        <w:t>2</w:t>
      </w:r>
      <w:r w:rsidRPr="008235E9">
        <w:rPr>
          <w:rFonts w:ascii="Times New Roman" w:hAnsi="Times New Roman"/>
          <w:color w:val="000000" w:themeColor="text1"/>
          <w:sz w:val="20"/>
          <w:szCs w:val="20"/>
        </w:rPr>
        <w:t>%, общая оценка макарон 4,</w:t>
      </w:r>
      <w:r w:rsidR="008C3595" w:rsidRPr="008235E9">
        <w:rPr>
          <w:rFonts w:ascii="Times New Roman" w:hAnsi="Times New Roman"/>
          <w:color w:val="000000" w:themeColor="text1"/>
          <w:sz w:val="20"/>
          <w:szCs w:val="20"/>
        </w:rPr>
        <w:t>8</w:t>
      </w:r>
      <w:r w:rsidRPr="008235E9">
        <w:rPr>
          <w:rFonts w:ascii="Times New Roman" w:hAnsi="Times New Roman"/>
          <w:color w:val="000000" w:themeColor="text1"/>
          <w:sz w:val="20"/>
          <w:szCs w:val="20"/>
        </w:rPr>
        <w:t xml:space="preserve"> балла.</w:t>
      </w:r>
    </w:p>
    <w:p w14:paraId="2D83D320" w14:textId="77777777" w:rsidR="000E4DD7" w:rsidRPr="008235E9" w:rsidRDefault="000E4DD7" w:rsidP="000E4DD7">
      <w:pPr>
        <w:spacing w:after="0"/>
        <w:ind w:firstLine="284"/>
        <w:jc w:val="center"/>
        <w:rPr>
          <w:rFonts w:ascii="Times New Roman" w:hAnsi="Times New Roman"/>
          <w:b/>
          <w:color w:val="000000" w:themeColor="text1"/>
          <w:sz w:val="20"/>
          <w:szCs w:val="20"/>
        </w:rPr>
      </w:pPr>
      <w:r w:rsidRPr="008235E9">
        <w:rPr>
          <w:rFonts w:ascii="Times New Roman" w:hAnsi="Times New Roman"/>
          <w:b/>
          <w:color w:val="000000" w:themeColor="text1"/>
          <w:sz w:val="20"/>
          <w:szCs w:val="20"/>
        </w:rPr>
        <w:t>Устойчивость к болезням и климатическим условиям:</w:t>
      </w:r>
    </w:p>
    <w:p w14:paraId="2D83D321" w14:textId="15C3864A" w:rsidR="000E4DD7" w:rsidRPr="008235E9" w:rsidRDefault="000E4DD7" w:rsidP="00D171BD">
      <w:pPr>
        <w:pStyle w:val="af7"/>
        <w:numPr>
          <w:ilvl w:val="0"/>
          <w:numId w:val="142"/>
        </w:numPr>
        <w:spacing w:after="0"/>
        <w:jc w:val="both"/>
        <w:rPr>
          <w:rFonts w:ascii="Times New Roman" w:hAnsi="Times New Roman"/>
          <w:color w:val="000000" w:themeColor="text1"/>
          <w:sz w:val="20"/>
          <w:szCs w:val="20"/>
        </w:rPr>
      </w:pPr>
      <w:r w:rsidRPr="008235E9">
        <w:rPr>
          <w:rFonts w:ascii="Times New Roman" w:hAnsi="Times New Roman"/>
          <w:b/>
          <w:bCs/>
          <w:color w:val="000000" w:themeColor="text1"/>
          <w:sz w:val="20"/>
          <w:szCs w:val="20"/>
        </w:rPr>
        <w:t xml:space="preserve">Бурая ржавчина- </w:t>
      </w:r>
      <w:r w:rsidR="00D824F9" w:rsidRPr="008235E9">
        <w:rPr>
          <w:rFonts w:ascii="Times New Roman" w:hAnsi="Times New Roman"/>
          <w:bCs/>
          <w:color w:val="000000" w:themeColor="text1"/>
          <w:sz w:val="20"/>
          <w:szCs w:val="20"/>
        </w:rPr>
        <w:t>средне</w:t>
      </w:r>
      <w:r w:rsidRPr="008235E9">
        <w:rPr>
          <w:rFonts w:ascii="Times New Roman" w:hAnsi="Times New Roman"/>
          <w:color w:val="000000" w:themeColor="text1"/>
          <w:sz w:val="20"/>
          <w:szCs w:val="20"/>
        </w:rPr>
        <w:t>устойчив;</w:t>
      </w:r>
    </w:p>
    <w:p w14:paraId="2D83D322" w14:textId="77777777" w:rsidR="000E4DD7" w:rsidRPr="008235E9" w:rsidRDefault="000E4DD7" w:rsidP="00D171BD">
      <w:pPr>
        <w:pStyle w:val="af7"/>
        <w:numPr>
          <w:ilvl w:val="0"/>
          <w:numId w:val="142"/>
        </w:numPr>
        <w:spacing w:after="0"/>
        <w:jc w:val="both"/>
        <w:rPr>
          <w:rFonts w:ascii="Times New Roman" w:hAnsi="Times New Roman"/>
          <w:color w:val="000000" w:themeColor="text1"/>
          <w:sz w:val="20"/>
          <w:szCs w:val="20"/>
        </w:rPr>
      </w:pPr>
      <w:r w:rsidRPr="008235E9">
        <w:rPr>
          <w:rFonts w:ascii="Times New Roman" w:hAnsi="Times New Roman"/>
          <w:b/>
          <w:bCs/>
          <w:color w:val="000000" w:themeColor="text1"/>
          <w:sz w:val="20"/>
          <w:szCs w:val="20"/>
        </w:rPr>
        <w:t xml:space="preserve">Желтая ржавчина – </w:t>
      </w:r>
      <w:r w:rsidRPr="008235E9">
        <w:rPr>
          <w:rFonts w:ascii="Times New Roman" w:hAnsi="Times New Roman"/>
          <w:color w:val="000000" w:themeColor="text1"/>
          <w:sz w:val="20"/>
          <w:szCs w:val="20"/>
        </w:rPr>
        <w:t>устойчив;</w:t>
      </w:r>
    </w:p>
    <w:p w14:paraId="2D83D323" w14:textId="001D4301" w:rsidR="000E4DD7" w:rsidRPr="008235E9" w:rsidRDefault="000E4DD7" w:rsidP="00D171BD">
      <w:pPr>
        <w:pStyle w:val="af7"/>
        <w:numPr>
          <w:ilvl w:val="0"/>
          <w:numId w:val="142"/>
        </w:numPr>
        <w:spacing w:after="0"/>
        <w:jc w:val="both"/>
        <w:rPr>
          <w:rFonts w:ascii="Times New Roman" w:hAnsi="Times New Roman"/>
          <w:color w:val="000000" w:themeColor="text1"/>
          <w:sz w:val="20"/>
          <w:szCs w:val="20"/>
        </w:rPr>
      </w:pPr>
      <w:r w:rsidRPr="008235E9">
        <w:rPr>
          <w:rFonts w:ascii="Times New Roman" w:hAnsi="Times New Roman"/>
          <w:b/>
          <w:bCs/>
          <w:color w:val="000000" w:themeColor="text1"/>
          <w:sz w:val="20"/>
          <w:szCs w:val="20"/>
        </w:rPr>
        <w:t xml:space="preserve">Стеблевая ржавчина- </w:t>
      </w:r>
      <w:r w:rsidR="00605807" w:rsidRPr="008235E9">
        <w:rPr>
          <w:rFonts w:ascii="Times New Roman" w:hAnsi="Times New Roman"/>
          <w:color w:val="000000" w:themeColor="text1"/>
          <w:sz w:val="20"/>
          <w:szCs w:val="20"/>
        </w:rPr>
        <w:t>устойчив</w:t>
      </w:r>
      <w:r w:rsidRPr="008235E9">
        <w:rPr>
          <w:rFonts w:ascii="Times New Roman" w:hAnsi="Times New Roman"/>
          <w:color w:val="000000" w:themeColor="text1"/>
          <w:sz w:val="20"/>
          <w:szCs w:val="20"/>
        </w:rPr>
        <w:t>;</w:t>
      </w:r>
    </w:p>
    <w:p w14:paraId="2D83D324" w14:textId="6CEC25A8" w:rsidR="000E4DD7" w:rsidRPr="008235E9" w:rsidRDefault="000E4DD7" w:rsidP="00D171BD">
      <w:pPr>
        <w:pStyle w:val="af7"/>
        <w:numPr>
          <w:ilvl w:val="0"/>
          <w:numId w:val="142"/>
        </w:numPr>
        <w:spacing w:after="0"/>
        <w:jc w:val="both"/>
        <w:rPr>
          <w:rFonts w:ascii="Times New Roman" w:hAnsi="Times New Roman"/>
          <w:color w:val="000000" w:themeColor="text1"/>
          <w:sz w:val="20"/>
          <w:szCs w:val="20"/>
        </w:rPr>
      </w:pPr>
      <w:r w:rsidRPr="008235E9">
        <w:rPr>
          <w:rFonts w:ascii="Times New Roman" w:hAnsi="Times New Roman"/>
          <w:b/>
          <w:bCs/>
          <w:color w:val="000000" w:themeColor="text1"/>
          <w:sz w:val="20"/>
          <w:szCs w:val="20"/>
        </w:rPr>
        <w:t xml:space="preserve">Септориоз – </w:t>
      </w:r>
      <w:r w:rsidR="00605807" w:rsidRPr="008235E9">
        <w:rPr>
          <w:rFonts w:ascii="Times New Roman" w:hAnsi="Times New Roman"/>
          <w:bCs/>
          <w:color w:val="000000" w:themeColor="text1"/>
          <w:sz w:val="20"/>
          <w:szCs w:val="20"/>
        </w:rPr>
        <w:t>средне</w:t>
      </w:r>
      <w:r w:rsidRPr="008235E9">
        <w:rPr>
          <w:rFonts w:ascii="Times New Roman" w:hAnsi="Times New Roman"/>
          <w:color w:val="000000" w:themeColor="text1"/>
          <w:sz w:val="20"/>
          <w:szCs w:val="20"/>
        </w:rPr>
        <w:t>устойчив;</w:t>
      </w:r>
    </w:p>
    <w:p w14:paraId="2D83D325" w14:textId="2B6EB977" w:rsidR="000E4DD7" w:rsidRPr="008235E9" w:rsidRDefault="000E4DD7" w:rsidP="00D171BD">
      <w:pPr>
        <w:pStyle w:val="af7"/>
        <w:numPr>
          <w:ilvl w:val="0"/>
          <w:numId w:val="142"/>
        </w:numPr>
        <w:spacing w:after="0"/>
        <w:jc w:val="both"/>
        <w:rPr>
          <w:rFonts w:ascii="Times New Roman" w:hAnsi="Times New Roman"/>
          <w:color w:val="000000" w:themeColor="text1"/>
          <w:sz w:val="20"/>
          <w:szCs w:val="20"/>
        </w:rPr>
      </w:pPr>
      <w:r w:rsidRPr="008235E9">
        <w:rPr>
          <w:rFonts w:ascii="Times New Roman" w:hAnsi="Times New Roman"/>
          <w:b/>
          <w:bCs/>
          <w:color w:val="000000" w:themeColor="text1"/>
          <w:sz w:val="20"/>
          <w:szCs w:val="20"/>
        </w:rPr>
        <w:t xml:space="preserve">Мучнистая роса – </w:t>
      </w:r>
      <w:r w:rsidR="00605807" w:rsidRPr="008235E9">
        <w:rPr>
          <w:rFonts w:ascii="Times New Roman" w:hAnsi="Times New Roman"/>
          <w:color w:val="000000" w:themeColor="text1"/>
          <w:sz w:val="20"/>
          <w:szCs w:val="20"/>
        </w:rPr>
        <w:t>полевая устойчивость</w:t>
      </w:r>
      <w:r w:rsidRPr="008235E9">
        <w:rPr>
          <w:rFonts w:ascii="Times New Roman" w:hAnsi="Times New Roman"/>
          <w:color w:val="000000" w:themeColor="text1"/>
          <w:sz w:val="20"/>
          <w:szCs w:val="20"/>
        </w:rPr>
        <w:t>;</w:t>
      </w:r>
    </w:p>
    <w:p w14:paraId="2D83D326" w14:textId="77777777" w:rsidR="000E4DD7" w:rsidRPr="008235E9" w:rsidRDefault="000E4DD7" w:rsidP="00D171BD">
      <w:pPr>
        <w:pStyle w:val="af7"/>
        <w:numPr>
          <w:ilvl w:val="0"/>
          <w:numId w:val="142"/>
        </w:numPr>
        <w:spacing w:after="0"/>
        <w:jc w:val="both"/>
        <w:rPr>
          <w:rFonts w:ascii="Times New Roman" w:hAnsi="Times New Roman"/>
          <w:color w:val="000000" w:themeColor="text1"/>
          <w:sz w:val="20"/>
          <w:szCs w:val="20"/>
        </w:rPr>
      </w:pPr>
      <w:r w:rsidRPr="008235E9">
        <w:rPr>
          <w:rFonts w:ascii="Times New Roman" w:hAnsi="Times New Roman"/>
          <w:b/>
          <w:bCs/>
          <w:color w:val="000000" w:themeColor="text1"/>
          <w:sz w:val="20"/>
          <w:szCs w:val="20"/>
        </w:rPr>
        <w:t xml:space="preserve">Фузариоз колоса – </w:t>
      </w:r>
      <w:r w:rsidRPr="008235E9">
        <w:rPr>
          <w:rFonts w:ascii="Times New Roman" w:hAnsi="Times New Roman"/>
          <w:color w:val="000000" w:themeColor="text1"/>
          <w:sz w:val="20"/>
          <w:szCs w:val="20"/>
        </w:rPr>
        <w:t>восприимчив;</w:t>
      </w:r>
    </w:p>
    <w:p w14:paraId="2D83D327" w14:textId="77777777" w:rsidR="000E4DD7" w:rsidRPr="008235E9" w:rsidRDefault="000E4DD7" w:rsidP="00D171BD">
      <w:pPr>
        <w:pStyle w:val="af7"/>
        <w:numPr>
          <w:ilvl w:val="0"/>
          <w:numId w:val="142"/>
        </w:numPr>
        <w:spacing w:after="0"/>
        <w:jc w:val="both"/>
        <w:rPr>
          <w:rFonts w:ascii="Times New Roman" w:hAnsi="Times New Roman"/>
          <w:color w:val="000000" w:themeColor="text1"/>
          <w:sz w:val="20"/>
          <w:szCs w:val="20"/>
        </w:rPr>
      </w:pPr>
      <w:r w:rsidRPr="008235E9">
        <w:rPr>
          <w:rFonts w:ascii="Times New Roman" w:hAnsi="Times New Roman"/>
          <w:b/>
          <w:bCs/>
          <w:color w:val="000000" w:themeColor="text1"/>
          <w:sz w:val="20"/>
          <w:szCs w:val="20"/>
        </w:rPr>
        <w:t xml:space="preserve">Вирусы – </w:t>
      </w:r>
      <w:r w:rsidRPr="008235E9">
        <w:rPr>
          <w:rFonts w:ascii="Times New Roman" w:hAnsi="Times New Roman"/>
          <w:color w:val="000000" w:themeColor="text1"/>
          <w:sz w:val="20"/>
          <w:szCs w:val="20"/>
        </w:rPr>
        <w:t>устойчив;</w:t>
      </w:r>
    </w:p>
    <w:p w14:paraId="2D83D328" w14:textId="77777777" w:rsidR="000E4DD7" w:rsidRPr="008235E9" w:rsidRDefault="000E4DD7" w:rsidP="00D171BD">
      <w:pPr>
        <w:pStyle w:val="af7"/>
        <w:numPr>
          <w:ilvl w:val="0"/>
          <w:numId w:val="142"/>
        </w:numPr>
        <w:spacing w:after="0"/>
        <w:jc w:val="both"/>
        <w:rPr>
          <w:rFonts w:ascii="Times New Roman" w:hAnsi="Times New Roman"/>
          <w:color w:val="000000" w:themeColor="text1"/>
          <w:sz w:val="20"/>
          <w:szCs w:val="20"/>
        </w:rPr>
      </w:pPr>
      <w:r w:rsidRPr="008235E9">
        <w:rPr>
          <w:rFonts w:ascii="Times New Roman" w:hAnsi="Times New Roman"/>
          <w:b/>
          <w:bCs/>
          <w:color w:val="000000" w:themeColor="text1"/>
          <w:sz w:val="20"/>
          <w:szCs w:val="20"/>
        </w:rPr>
        <w:t xml:space="preserve">Морозостойкость – </w:t>
      </w:r>
      <w:r w:rsidRPr="008235E9">
        <w:rPr>
          <w:rFonts w:ascii="Times New Roman" w:hAnsi="Times New Roman"/>
          <w:color w:val="000000" w:themeColor="text1"/>
          <w:sz w:val="20"/>
          <w:szCs w:val="20"/>
        </w:rPr>
        <w:t>средняя;</w:t>
      </w:r>
    </w:p>
    <w:p w14:paraId="2D83D329" w14:textId="77777777" w:rsidR="000E4DD7" w:rsidRPr="008235E9" w:rsidRDefault="000E4DD7" w:rsidP="00D171BD">
      <w:pPr>
        <w:pStyle w:val="af7"/>
        <w:numPr>
          <w:ilvl w:val="0"/>
          <w:numId w:val="142"/>
        </w:numPr>
        <w:spacing w:after="0"/>
        <w:jc w:val="both"/>
        <w:rPr>
          <w:rFonts w:ascii="Times New Roman" w:hAnsi="Times New Roman"/>
          <w:color w:val="000000" w:themeColor="text1"/>
          <w:sz w:val="20"/>
          <w:szCs w:val="20"/>
        </w:rPr>
      </w:pPr>
      <w:r w:rsidRPr="008235E9">
        <w:rPr>
          <w:rFonts w:ascii="Times New Roman" w:hAnsi="Times New Roman"/>
          <w:b/>
          <w:bCs/>
          <w:color w:val="000000" w:themeColor="text1"/>
          <w:sz w:val="20"/>
          <w:szCs w:val="20"/>
        </w:rPr>
        <w:t xml:space="preserve">Засухоустойчивость – </w:t>
      </w:r>
      <w:r w:rsidRPr="008235E9">
        <w:rPr>
          <w:rFonts w:ascii="Times New Roman" w:hAnsi="Times New Roman"/>
          <w:color w:val="000000" w:themeColor="text1"/>
          <w:sz w:val="20"/>
          <w:szCs w:val="20"/>
        </w:rPr>
        <w:t>высокая.</w:t>
      </w:r>
    </w:p>
    <w:p w14:paraId="2D83D32A" w14:textId="490F2100" w:rsidR="000E4DD7" w:rsidRPr="008235E9" w:rsidRDefault="000E4DD7" w:rsidP="000E4DD7">
      <w:pPr>
        <w:spacing w:after="0"/>
        <w:ind w:firstLine="284"/>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Зона возделывания</w:t>
      </w:r>
      <w:r w:rsidRPr="008235E9">
        <w:rPr>
          <w:rFonts w:ascii="Times New Roman" w:hAnsi="Times New Roman"/>
          <w:color w:val="000000" w:themeColor="text1"/>
          <w:sz w:val="20"/>
          <w:szCs w:val="20"/>
        </w:rPr>
        <w:t xml:space="preserve">. </w:t>
      </w:r>
      <w:r w:rsidR="00EA0169" w:rsidRPr="008235E9">
        <w:rPr>
          <w:rFonts w:ascii="Times New Roman" w:hAnsi="Times New Roman"/>
          <w:color w:val="000000" w:themeColor="text1"/>
          <w:sz w:val="20"/>
          <w:szCs w:val="20"/>
        </w:rPr>
        <w:t>Допущен</w:t>
      </w:r>
      <w:r w:rsidRPr="008235E9">
        <w:rPr>
          <w:rFonts w:ascii="Times New Roman" w:hAnsi="Times New Roman"/>
          <w:color w:val="000000" w:themeColor="text1"/>
          <w:sz w:val="20"/>
          <w:szCs w:val="20"/>
        </w:rPr>
        <w:t xml:space="preserve"> к использованию в производстве по Северо-Кавказскому</w:t>
      </w:r>
      <w:r w:rsidR="00EB7BE4" w:rsidRPr="008235E9">
        <w:rPr>
          <w:rFonts w:ascii="Times New Roman" w:hAnsi="Times New Roman"/>
          <w:color w:val="000000" w:themeColor="text1"/>
          <w:sz w:val="20"/>
          <w:szCs w:val="20"/>
        </w:rPr>
        <w:t xml:space="preserve"> (6)</w:t>
      </w:r>
      <w:r w:rsidRPr="008235E9">
        <w:rPr>
          <w:rFonts w:ascii="Times New Roman" w:hAnsi="Times New Roman"/>
          <w:color w:val="000000" w:themeColor="text1"/>
          <w:sz w:val="20"/>
          <w:szCs w:val="20"/>
        </w:rPr>
        <w:t xml:space="preserve"> региону</w:t>
      </w:r>
      <w:r w:rsidR="00EB7BE4" w:rsidRPr="008235E9">
        <w:rPr>
          <w:rFonts w:ascii="Times New Roman" w:hAnsi="Times New Roman"/>
          <w:color w:val="000000" w:themeColor="text1"/>
          <w:sz w:val="20"/>
          <w:szCs w:val="20"/>
        </w:rPr>
        <w:t xml:space="preserve"> РФ,</w:t>
      </w:r>
      <w:r w:rsidRPr="008235E9">
        <w:rPr>
          <w:rFonts w:ascii="Times New Roman" w:hAnsi="Times New Roman"/>
          <w:color w:val="000000" w:themeColor="text1"/>
          <w:sz w:val="20"/>
          <w:szCs w:val="20"/>
        </w:rPr>
        <w:t xml:space="preserve"> по лучшим предшественникам на высоком агрофоне.</w:t>
      </w:r>
    </w:p>
    <w:p w14:paraId="2D83D32B" w14:textId="77777777" w:rsidR="000E4DD7" w:rsidRPr="008235E9" w:rsidRDefault="000E4DD7" w:rsidP="000E4DD7">
      <w:pPr>
        <w:spacing w:after="0"/>
        <w:ind w:firstLine="284"/>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lastRenderedPageBreak/>
        <w:t>Сроки посева.</w:t>
      </w:r>
      <w:r w:rsidRPr="008235E9">
        <w:rPr>
          <w:rFonts w:ascii="Times New Roman" w:hAnsi="Times New Roman"/>
          <w:color w:val="000000" w:themeColor="text1"/>
          <w:sz w:val="20"/>
          <w:szCs w:val="20"/>
        </w:rPr>
        <w:t xml:space="preserve"> Оптимальные для зоны использования. Не допускается посев в поздние сроки.</w:t>
      </w:r>
    </w:p>
    <w:p w14:paraId="2D83D32C" w14:textId="77777777" w:rsidR="000E4DD7" w:rsidRPr="008235E9" w:rsidRDefault="000E4DD7" w:rsidP="000E4DD7">
      <w:pPr>
        <w:spacing w:after="0"/>
        <w:ind w:firstLine="284"/>
        <w:jc w:val="both"/>
        <w:rPr>
          <w:rFonts w:ascii="Times New Roman" w:hAnsi="Times New Roman"/>
          <w:color w:val="000000" w:themeColor="text1"/>
          <w:sz w:val="20"/>
          <w:szCs w:val="20"/>
        </w:rPr>
      </w:pPr>
      <w:r w:rsidRPr="008235E9">
        <w:rPr>
          <w:rFonts w:ascii="Times New Roman" w:hAnsi="Times New Roman"/>
          <w:b/>
          <w:color w:val="000000" w:themeColor="text1"/>
          <w:sz w:val="20"/>
          <w:szCs w:val="20"/>
        </w:rPr>
        <w:t>Норма высева.</w:t>
      </w:r>
      <w:r w:rsidRPr="008235E9">
        <w:rPr>
          <w:rFonts w:ascii="Times New Roman" w:hAnsi="Times New Roman"/>
          <w:color w:val="000000" w:themeColor="text1"/>
          <w:sz w:val="20"/>
          <w:szCs w:val="20"/>
        </w:rPr>
        <w:t xml:space="preserve"> 5-5,5 млн. всхожих семян на 1 га.</w:t>
      </w:r>
    </w:p>
    <w:p w14:paraId="2D83D32D" w14:textId="3D3F5255" w:rsidR="000E4DD7" w:rsidRDefault="000E4DD7" w:rsidP="000E4DD7">
      <w:pPr>
        <w:spacing w:after="0"/>
        <w:ind w:firstLine="284"/>
        <w:jc w:val="both"/>
        <w:rPr>
          <w:rFonts w:ascii="Times New Roman" w:hAnsi="Times New Roman"/>
          <w:color w:val="000000" w:themeColor="text1"/>
          <w:sz w:val="20"/>
          <w:szCs w:val="20"/>
        </w:rPr>
      </w:pPr>
    </w:p>
    <w:p w14:paraId="1D3F8624" w14:textId="77777777" w:rsidR="00DE039F" w:rsidRPr="00DE039F" w:rsidRDefault="00DE039F" w:rsidP="0056448C">
      <w:pPr>
        <w:spacing w:after="0" w:line="240" w:lineRule="auto"/>
        <w:ind w:firstLine="340"/>
        <w:jc w:val="center"/>
        <w:rPr>
          <w:rFonts w:ascii="Times New Roman" w:eastAsia="Times New Roman" w:hAnsi="Times New Roman"/>
          <w:b/>
          <w:caps/>
          <w:sz w:val="20"/>
          <w:szCs w:val="20"/>
          <w:lang w:eastAsia="ru-RU"/>
        </w:rPr>
      </w:pPr>
      <w:r w:rsidRPr="00DE039F">
        <w:rPr>
          <w:rFonts w:ascii="Times New Roman" w:eastAsia="Times New Roman" w:hAnsi="Times New Roman"/>
          <w:b/>
          <w:caps/>
          <w:sz w:val="20"/>
          <w:szCs w:val="20"/>
          <w:lang w:eastAsia="ru-RU"/>
        </w:rPr>
        <w:t>Синьора</w:t>
      </w:r>
    </w:p>
    <w:p w14:paraId="2909D671" w14:textId="77777777" w:rsidR="00DE039F" w:rsidRPr="00DE039F" w:rsidRDefault="00DE039F" w:rsidP="0056448C">
      <w:pPr>
        <w:tabs>
          <w:tab w:val="left" w:pos="1985"/>
        </w:tabs>
        <w:spacing w:after="0" w:line="240" w:lineRule="auto"/>
        <w:ind w:firstLine="340"/>
        <w:rPr>
          <w:rFonts w:ascii="Times New Roman" w:eastAsia="Times New Roman" w:hAnsi="Times New Roman"/>
          <w:b/>
          <w:sz w:val="20"/>
          <w:szCs w:val="20"/>
          <w:lang w:eastAsia="ru-RU"/>
        </w:rPr>
      </w:pPr>
      <w:r w:rsidRPr="00DE039F">
        <w:rPr>
          <w:rFonts w:ascii="Times New Roman" w:eastAsia="Times New Roman" w:hAnsi="Times New Roman"/>
          <w:sz w:val="20"/>
          <w:szCs w:val="20"/>
          <w:lang w:eastAsia="ru-RU"/>
        </w:rPr>
        <w:t>Передан на Государственное сортоиспытание в 2018 году. Защищен патентом РФ.</w:t>
      </w:r>
    </w:p>
    <w:p w14:paraId="79746BD6" w14:textId="77777777" w:rsidR="00DE039F" w:rsidRPr="00DE039F" w:rsidRDefault="00DE039F" w:rsidP="0056448C">
      <w:pPr>
        <w:tabs>
          <w:tab w:val="left" w:pos="1985"/>
        </w:tabs>
        <w:spacing w:after="0" w:line="240" w:lineRule="auto"/>
        <w:ind w:firstLine="340"/>
        <w:rPr>
          <w:rFonts w:ascii="Times New Roman" w:eastAsia="Times New Roman" w:hAnsi="Times New Roman"/>
          <w:sz w:val="20"/>
          <w:szCs w:val="20"/>
          <w:lang w:eastAsia="ru-RU"/>
        </w:rPr>
      </w:pPr>
      <w:r w:rsidRPr="00DE039F">
        <w:rPr>
          <w:rFonts w:ascii="Times New Roman" w:eastAsia="Times New Roman" w:hAnsi="Times New Roman"/>
          <w:b/>
          <w:sz w:val="20"/>
          <w:szCs w:val="20"/>
          <w:lang w:eastAsia="ru-RU"/>
        </w:rPr>
        <w:t>Авторы.</w:t>
      </w:r>
      <w:r w:rsidRPr="00DE039F">
        <w:rPr>
          <w:rFonts w:ascii="Times New Roman" w:eastAsia="Times New Roman" w:hAnsi="Times New Roman"/>
          <w:sz w:val="20"/>
          <w:szCs w:val="20"/>
          <w:lang w:eastAsia="ru-RU"/>
        </w:rPr>
        <w:t xml:space="preserve"> Л.А.Беспалова, А.А.Мудрова, А.С.Яновский, Д.А. Пономарев, А.В. Новиков, Н.И. Лысак, И.Б. Аблова, А.С. Тархов, М.И. Домченко, А.М. Васильева, А.Ю. Белякова.</w:t>
      </w:r>
    </w:p>
    <w:p w14:paraId="0259F931" w14:textId="77777777" w:rsidR="00DE039F" w:rsidRPr="00DE039F" w:rsidRDefault="00DE039F" w:rsidP="0056448C">
      <w:pPr>
        <w:spacing w:after="0" w:line="240" w:lineRule="auto"/>
        <w:ind w:firstLine="340"/>
        <w:rPr>
          <w:rFonts w:ascii="Times New Roman" w:eastAsia="Times New Roman" w:hAnsi="Times New Roman"/>
          <w:sz w:val="20"/>
          <w:szCs w:val="20"/>
          <w:lang w:eastAsia="x-none"/>
        </w:rPr>
      </w:pPr>
      <w:r w:rsidRPr="00DE039F">
        <w:rPr>
          <w:rFonts w:ascii="Times New Roman" w:eastAsia="Times New Roman" w:hAnsi="Times New Roman"/>
          <w:b/>
          <w:sz w:val="20"/>
          <w:szCs w:val="20"/>
          <w:lang w:val="x-none" w:eastAsia="x-none"/>
        </w:rPr>
        <w:t>Общая характеристика.</w:t>
      </w:r>
      <w:r w:rsidRPr="00DE039F">
        <w:rPr>
          <w:rFonts w:ascii="Times New Roman" w:eastAsia="Times New Roman" w:hAnsi="Times New Roman"/>
          <w:sz w:val="20"/>
          <w:szCs w:val="20"/>
          <w:lang w:eastAsia="x-none"/>
        </w:rPr>
        <w:t xml:space="preserve"> Короткостебельный, высота растений 90-92 см, устойчивость к полеганию высокая. Среднеспелый, колосится и созревает на 2-3 дня раньше сорта Крупинка.</w:t>
      </w:r>
    </w:p>
    <w:p w14:paraId="50B9776F" w14:textId="77777777" w:rsidR="00DE039F" w:rsidRPr="00DE039F" w:rsidRDefault="00DE039F" w:rsidP="0056448C">
      <w:pPr>
        <w:spacing w:after="0" w:line="240" w:lineRule="auto"/>
        <w:ind w:firstLine="340"/>
        <w:rPr>
          <w:rFonts w:ascii="Times New Roman" w:hAnsi="Times New Roman"/>
          <w:b/>
          <w:sz w:val="20"/>
          <w:szCs w:val="20"/>
        </w:rPr>
      </w:pPr>
      <w:r w:rsidRPr="00DE039F">
        <w:rPr>
          <w:rFonts w:ascii="Times New Roman" w:hAnsi="Times New Roman"/>
          <w:b/>
          <w:sz w:val="20"/>
          <w:szCs w:val="20"/>
        </w:rPr>
        <w:t>Апробационные признаки</w:t>
      </w:r>
    </w:p>
    <w:p w14:paraId="7627C4BA" w14:textId="77777777" w:rsidR="00DE039F" w:rsidRPr="00DE039F" w:rsidRDefault="00DE039F" w:rsidP="0056448C">
      <w:pPr>
        <w:numPr>
          <w:ilvl w:val="0"/>
          <w:numId w:val="147"/>
        </w:numPr>
        <w:spacing w:after="0" w:line="240" w:lineRule="auto"/>
        <w:ind w:left="0" w:firstLine="340"/>
        <w:contextualSpacing/>
        <w:jc w:val="both"/>
        <w:rPr>
          <w:rFonts w:ascii="Times New Roman" w:hAnsi="Times New Roman"/>
          <w:sz w:val="20"/>
          <w:szCs w:val="20"/>
        </w:rPr>
      </w:pPr>
      <w:r w:rsidRPr="00DE039F">
        <w:rPr>
          <w:rFonts w:ascii="Times New Roman" w:hAnsi="Times New Roman"/>
          <w:b/>
          <w:sz w:val="20"/>
          <w:szCs w:val="20"/>
        </w:rPr>
        <w:t>Форма куста</w:t>
      </w:r>
      <w:r w:rsidRPr="00DE039F">
        <w:rPr>
          <w:rFonts w:ascii="Times New Roman" w:hAnsi="Times New Roman"/>
          <w:sz w:val="20"/>
          <w:szCs w:val="20"/>
        </w:rPr>
        <w:t xml:space="preserve"> –</w:t>
      </w:r>
      <w:r w:rsidRPr="00DE039F">
        <w:rPr>
          <w:rFonts w:ascii="Times New Roman" w:hAnsi="Times New Roman"/>
          <w:sz w:val="20"/>
          <w:szCs w:val="20"/>
          <w:lang w:val="en-US"/>
        </w:rPr>
        <w:t xml:space="preserve"> </w:t>
      </w:r>
      <w:r w:rsidRPr="00DE039F">
        <w:rPr>
          <w:rFonts w:ascii="Times New Roman" w:hAnsi="Times New Roman"/>
          <w:sz w:val="20"/>
          <w:szCs w:val="20"/>
        </w:rPr>
        <w:t>полупрямостоячая;</w:t>
      </w:r>
    </w:p>
    <w:p w14:paraId="6EB2F786" w14:textId="77777777" w:rsidR="00DE039F" w:rsidRPr="00DE039F" w:rsidRDefault="00DE039F" w:rsidP="0056448C">
      <w:pPr>
        <w:numPr>
          <w:ilvl w:val="0"/>
          <w:numId w:val="147"/>
        </w:numPr>
        <w:spacing w:after="0" w:line="240" w:lineRule="auto"/>
        <w:ind w:left="0" w:firstLine="340"/>
        <w:contextualSpacing/>
        <w:jc w:val="both"/>
        <w:rPr>
          <w:rFonts w:ascii="Times New Roman" w:hAnsi="Times New Roman"/>
          <w:sz w:val="20"/>
          <w:szCs w:val="20"/>
        </w:rPr>
      </w:pPr>
      <w:r w:rsidRPr="00DE039F">
        <w:rPr>
          <w:rFonts w:ascii="Times New Roman" w:hAnsi="Times New Roman"/>
          <w:b/>
          <w:sz w:val="20"/>
          <w:szCs w:val="20"/>
        </w:rPr>
        <w:t xml:space="preserve">Лист </w:t>
      </w:r>
      <w:r w:rsidRPr="00DE039F">
        <w:rPr>
          <w:rFonts w:ascii="Times New Roman" w:hAnsi="Times New Roman"/>
          <w:sz w:val="20"/>
          <w:szCs w:val="20"/>
        </w:rPr>
        <w:t>– светло-зеленый, промежуточной величины. В период кущения восковой налет слабый, опушение отсутствует;</w:t>
      </w:r>
    </w:p>
    <w:p w14:paraId="62CEB581" w14:textId="77777777" w:rsidR="00DE039F" w:rsidRPr="00DE039F" w:rsidRDefault="00DE039F" w:rsidP="0056448C">
      <w:pPr>
        <w:numPr>
          <w:ilvl w:val="0"/>
          <w:numId w:val="147"/>
        </w:numPr>
        <w:spacing w:after="0" w:line="240" w:lineRule="auto"/>
        <w:ind w:left="0" w:firstLine="340"/>
        <w:contextualSpacing/>
        <w:jc w:val="both"/>
        <w:rPr>
          <w:rFonts w:ascii="Times New Roman" w:hAnsi="Times New Roman"/>
          <w:sz w:val="20"/>
          <w:szCs w:val="20"/>
        </w:rPr>
      </w:pPr>
      <w:r w:rsidRPr="00DE039F">
        <w:rPr>
          <w:rFonts w:ascii="Times New Roman" w:hAnsi="Times New Roman"/>
          <w:b/>
          <w:sz w:val="20"/>
          <w:szCs w:val="20"/>
        </w:rPr>
        <w:t>Разновидность</w:t>
      </w:r>
      <w:r w:rsidRPr="00DE039F">
        <w:rPr>
          <w:rFonts w:ascii="Times New Roman" w:hAnsi="Times New Roman"/>
          <w:sz w:val="20"/>
          <w:szCs w:val="20"/>
        </w:rPr>
        <w:t xml:space="preserve"> – </w:t>
      </w:r>
      <w:r w:rsidRPr="00DE039F">
        <w:rPr>
          <w:rFonts w:ascii="Times New Roman" w:hAnsi="Times New Roman"/>
          <w:i/>
          <w:sz w:val="20"/>
          <w:szCs w:val="20"/>
          <w:lang w:val="en-US"/>
        </w:rPr>
        <w:t>leucurum</w:t>
      </w:r>
      <w:r w:rsidRPr="00DE039F">
        <w:rPr>
          <w:rFonts w:ascii="Times New Roman" w:hAnsi="Times New Roman"/>
          <w:sz w:val="20"/>
          <w:szCs w:val="20"/>
        </w:rPr>
        <w:t>;</w:t>
      </w:r>
    </w:p>
    <w:p w14:paraId="2F16105F" w14:textId="77777777" w:rsidR="00DE039F" w:rsidRPr="00DE039F" w:rsidRDefault="00DE039F" w:rsidP="0056448C">
      <w:pPr>
        <w:numPr>
          <w:ilvl w:val="0"/>
          <w:numId w:val="147"/>
        </w:numPr>
        <w:spacing w:after="0" w:line="240" w:lineRule="auto"/>
        <w:ind w:left="0" w:firstLine="340"/>
        <w:contextualSpacing/>
        <w:jc w:val="both"/>
        <w:rPr>
          <w:rFonts w:ascii="Times New Roman" w:hAnsi="Times New Roman"/>
          <w:sz w:val="20"/>
          <w:szCs w:val="20"/>
        </w:rPr>
      </w:pPr>
      <w:r w:rsidRPr="00DE039F">
        <w:rPr>
          <w:rFonts w:ascii="Times New Roman" w:hAnsi="Times New Roman"/>
          <w:b/>
          <w:sz w:val="20"/>
          <w:szCs w:val="20"/>
        </w:rPr>
        <w:t>Колос</w:t>
      </w:r>
      <w:r w:rsidRPr="00DE039F">
        <w:rPr>
          <w:rFonts w:ascii="Times New Roman" w:hAnsi="Times New Roman"/>
          <w:sz w:val="20"/>
          <w:szCs w:val="20"/>
        </w:rPr>
        <w:t xml:space="preserve"> – пирамидальный, белый, средней длины и плотности. Ости </w:t>
      </w:r>
    </w:p>
    <w:p w14:paraId="7C7EE5AC" w14:textId="77777777" w:rsidR="00DE039F" w:rsidRPr="00DE039F" w:rsidRDefault="00DE039F" w:rsidP="0056448C">
      <w:pPr>
        <w:numPr>
          <w:ilvl w:val="0"/>
          <w:numId w:val="147"/>
        </w:numPr>
        <w:spacing w:after="0" w:line="240" w:lineRule="auto"/>
        <w:ind w:left="0" w:firstLine="340"/>
        <w:contextualSpacing/>
        <w:jc w:val="both"/>
        <w:rPr>
          <w:rFonts w:ascii="Times New Roman" w:hAnsi="Times New Roman"/>
          <w:sz w:val="20"/>
          <w:szCs w:val="20"/>
        </w:rPr>
      </w:pPr>
      <w:r w:rsidRPr="00DE039F">
        <w:rPr>
          <w:rFonts w:ascii="Times New Roman" w:hAnsi="Times New Roman"/>
          <w:sz w:val="20"/>
          <w:szCs w:val="20"/>
        </w:rPr>
        <w:t xml:space="preserve">белые, грубые, зазубренные, длиной 8-9 см, в средней части </w:t>
      </w:r>
    </w:p>
    <w:p w14:paraId="2B3DFD88" w14:textId="77777777" w:rsidR="00DE039F" w:rsidRPr="00DE039F" w:rsidRDefault="00DE039F" w:rsidP="0056448C">
      <w:pPr>
        <w:numPr>
          <w:ilvl w:val="0"/>
          <w:numId w:val="147"/>
        </w:numPr>
        <w:spacing w:after="0" w:line="240" w:lineRule="auto"/>
        <w:ind w:left="0" w:firstLine="340"/>
        <w:contextualSpacing/>
        <w:jc w:val="both"/>
        <w:rPr>
          <w:rFonts w:ascii="Times New Roman" w:hAnsi="Times New Roman"/>
          <w:sz w:val="20"/>
          <w:szCs w:val="20"/>
        </w:rPr>
      </w:pPr>
      <w:r w:rsidRPr="00DE039F">
        <w:rPr>
          <w:rFonts w:ascii="Times New Roman" w:hAnsi="Times New Roman"/>
          <w:sz w:val="20"/>
          <w:szCs w:val="20"/>
        </w:rPr>
        <w:t>прижаты к колосу, параллельные;</w:t>
      </w:r>
    </w:p>
    <w:p w14:paraId="0434229A" w14:textId="77777777" w:rsidR="00DE039F" w:rsidRPr="00DE039F" w:rsidRDefault="00DE039F" w:rsidP="0056448C">
      <w:pPr>
        <w:spacing w:after="0" w:line="240" w:lineRule="auto"/>
        <w:ind w:firstLine="340"/>
        <w:rPr>
          <w:rFonts w:ascii="Times New Roman" w:eastAsia="Times New Roman" w:hAnsi="Times New Roman"/>
          <w:sz w:val="20"/>
          <w:szCs w:val="20"/>
          <w:lang w:eastAsia="ru-RU"/>
        </w:rPr>
      </w:pPr>
      <w:r w:rsidRPr="00DE039F">
        <w:rPr>
          <w:rFonts w:ascii="Times New Roman" w:hAnsi="Times New Roman"/>
          <w:b/>
          <w:sz w:val="20"/>
          <w:szCs w:val="20"/>
        </w:rPr>
        <w:t>Колосковая чешуя</w:t>
      </w:r>
      <w:r w:rsidRPr="00DE039F">
        <w:rPr>
          <w:rFonts w:ascii="Times New Roman" w:hAnsi="Times New Roman"/>
          <w:sz w:val="20"/>
          <w:szCs w:val="20"/>
        </w:rPr>
        <w:t xml:space="preserve"> </w:t>
      </w:r>
      <w:r w:rsidRPr="00DE039F">
        <w:rPr>
          <w:rFonts w:ascii="Times New Roman" w:hAnsi="Times New Roman"/>
          <w:b/>
          <w:sz w:val="20"/>
          <w:szCs w:val="20"/>
        </w:rPr>
        <w:t>в средней трети колоса</w:t>
      </w:r>
      <w:r w:rsidRPr="00DE039F">
        <w:rPr>
          <w:rFonts w:ascii="Times New Roman" w:hAnsi="Times New Roman"/>
          <w:sz w:val="20"/>
          <w:szCs w:val="20"/>
        </w:rPr>
        <w:t xml:space="preserve"> –</w:t>
      </w:r>
      <w:r w:rsidRPr="00DE039F">
        <w:rPr>
          <w:rFonts w:ascii="Times New Roman" w:eastAsia="Times New Roman" w:hAnsi="Times New Roman"/>
          <w:sz w:val="20"/>
          <w:szCs w:val="20"/>
          <w:lang w:eastAsia="ru-RU"/>
        </w:rPr>
        <w:t xml:space="preserve"> овально удлиненная, </w:t>
      </w:r>
    </w:p>
    <w:p w14:paraId="5F201967" w14:textId="77777777" w:rsidR="00DE039F" w:rsidRPr="00DE039F" w:rsidRDefault="00DE039F" w:rsidP="0056448C">
      <w:pPr>
        <w:spacing w:after="0" w:line="240" w:lineRule="auto"/>
        <w:ind w:firstLine="340"/>
        <w:rPr>
          <w:rFonts w:ascii="Times New Roman" w:hAnsi="Times New Roman"/>
          <w:sz w:val="20"/>
          <w:szCs w:val="20"/>
        </w:rPr>
      </w:pPr>
      <w:r w:rsidRPr="00DE039F">
        <w:rPr>
          <w:rFonts w:ascii="Times New Roman" w:eastAsia="Times New Roman" w:hAnsi="Times New Roman"/>
          <w:sz w:val="20"/>
          <w:szCs w:val="20"/>
          <w:lang w:eastAsia="ru-RU"/>
        </w:rPr>
        <w:t xml:space="preserve">длина с зубцом 9-10 мм, ширина около </w:t>
      </w:r>
      <w:smartTag w:uri="urn:schemas-microsoft-com:office:smarttags" w:element="metricconverter">
        <w:smartTagPr>
          <w:attr w:name="ProductID" w:val="3 мм"/>
        </w:smartTagPr>
        <w:r w:rsidRPr="00DE039F">
          <w:rPr>
            <w:rFonts w:ascii="Times New Roman" w:eastAsia="Times New Roman" w:hAnsi="Times New Roman"/>
            <w:sz w:val="20"/>
            <w:szCs w:val="20"/>
            <w:lang w:eastAsia="ru-RU"/>
          </w:rPr>
          <w:t>3 мм</w:t>
        </w:r>
      </w:smartTag>
      <w:r w:rsidRPr="00DE039F">
        <w:rPr>
          <w:rFonts w:ascii="Times New Roman" w:hAnsi="Times New Roman"/>
          <w:sz w:val="20"/>
          <w:szCs w:val="20"/>
        </w:rPr>
        <w:t xml:space="preserve">. Нервация слабая. Зубец </w:t>
      </w:r>
    </w:p>
    <w:p w14:paraId="6D7B6BBE" w14:textId="77777777" w:rsidR="00DE039F" w:rsidRPr="00DE039F" w:rsidRDefault="00DE039F" w:rsidP="0056448C">
      <w:pPr>
        <w:spacing w:after="0" w:line="240" w:lineRule="auto"/>
        <w:ind w:firstLine="340"/>
        <w:rPr>
          <w:rFonts w:ascii="Times New Roman" w:hAnsi="Times New Roman"/>
          <w:sz w:val="20"/>
          <w:szCs w:val="20"/>
        </w:rPr>
      </w:pPr>
      <w:r w:rsidRPr="00DE039F">
        <w:rPr>
          <w:rFonts w:ascii="Times New Roman" w:hAnsi="Times New Roman"/>
          <w:sz w:val="20"/>
          <w:szCs w:val="20"/>
        </w:rPr>
        <w:t xml:space="preserve">колосковой чешуи умеренно-изогнутый. Плечо прямое, слегка </w:t>
      </w:r>
    </w:p>
    <w:p w14:paraId="32E1445F" w14:textId="77777777" w:rsidR="00DE039F" w:rsidRPr="00DE039F" w:rsidRDefault="00DE039F" w:rsidP="0056448C">
      <w:pPr>
        <w:spacing w:after="0" w:line="240" w:lineRule="auto"/>
        <w:ind w:firstLine="340"/>
        <w:rPr>
          <w:rFonts w:ascii="Times New Roman" w:eastAsia="Times New Roman" w:hAnsi="Times New Roman"/>
          <w:sz w:val="20"/>
          <w:szCs w:val="20"/>
          <w:lang w:eastAsia="x-none"/>
        </w:rPr>
      </w:pPr>
      <w:r w:rsidRPr="00DE039F">
        <w:rPr>
          <w:rFonts w:ascii="Times New Roman" w:hAnsi="Times New Roman"/>
          <w:sz w:val="20"/>
          <w:szCs w:val="20"/>
        </w:rPr>
        <w:t>приподнятоеузкое. Киль выражен сильно</w:t>
      </w:r>
      <w:r w:rsidRPr="00DE039F">
        <w:rPr>
          <w:rFonts w:ascii="Times New Roman" w:eastAsia="Times New Roman" w:hAnsi="Times New Roman"/>
          <w:sz w:val="20"/>
          <w:szCs w:val="20"/>
          <w:lang w:eastAsia="x-none"/>
        </w:rPr>
        <w:t>;</w:t>
      </w:r>
    </w:p>
    <w:p w14:paraId="0708BD2B" w14:textId="77777777" w:rsidR="00DE039F" w:rsidRPr="00DE039F" w:rsidRDefault="00DE039F" w:rsidP="0056448C">
      <w:pPr>
        <w:numPr>
          <w:ilvl w:val="0"/>
          <w:numId w:val="147"/>
        </w:numPr>
        <w:spacing w:after="0" w:line="240" w:lineRule="auto"/>
        <w:ind w:left="0" w:firstLine="340"/>
        <w:contextualSpacing/>
        <w:jc w:val="both"/>
        <w:rPr>
          <w:rFonts w:ascii="Times New Roman" w:eastAsia="Times New Roman" w:hAnsi="Times New Roman"/>
          <w:b/>
          <w:sz w:val="20"/>
          <w:szCs w:val="20"/>
          <w:lang w:eastAsia="ru-RU"/>
        </w:rPr>
      </w:pPr>
      <w:r w:rsidRPr="00DE039F">
        <w:rPr>
          <w:rFonts w:ascii="Times New Roman" w:hAnsi="Times New Roman"/>
          <w:b/>
          <w:sz w:val="20"/>
          <w:szCs w:val="20"/>
        </w:rPr>
        <w:t>Зерно –</w:t>
      </w:r>
      <w:r w:rsidRPr="00DE039F">
        <w:rPr>
          <w:rFonts w:ascii="Times New Roman" w:hAnsi="Times New Roman"/>
          <w:sz w:val="20"/>
          <w:szCs w:val="20"/>
        </w:rPr>
        <w:t xml:space="preserve"> полуудлиненной формы, белое, стекловидное</w:t>
      </w:r>
      <w:r w:rsidRPr="00DE039F">
        <w:rPr>
          <w:rFonts w:ascii="Times New Roman" w:eastAsia="Times New Roman" w:hAnsi="Times New Roman"/>
          <w:sz w:val="20"/>
          <w:szCs w:val="20"/>
          <w:lang w:eastAsia="x-none"/>
        </w:rPr>
        <w:t xml:space="preserve">, средней </w:t>
      </w:r>
    </w:p>
    <w:p w14:paraId="754DC720" w14:textId="77777777" w:rsidR="00DE039F" w:rsidRPr="00DE039F" w:rsidRDefault="00DE039F" w:rsidP="0056448C">
      <w:pPr>
        <w:numPr>
          <w:ilvl w:val="0"/>
          <w:numId w:val="147"/>
        </w:numPr>
        <w:spacing w:after="0" w:line="240" w:lineRule="auto"/>
        <w:ind w:left="0" w:firstLine="340"/>
        <w:contextualSpacing/>
        <w:jc w:val="both"/>
        <w:rPr>
          <w:rFonts w:ascii="Times New Roman" w:eastAsia="Times New Roman" w:hAnsi="Times New Roman"/>
          <w:b/>
          <w:sz w:val="20"/>
          <w:szCs w:val="20"/>
          <w:lang w:eastAsia="ru-RU"/>
        </w:rPr>
      </w:pPr>
      <w:r w:rsidRPr="00DE039F">
        <w:rPr>
          <w:rFonts w:ascii="Times New Roman" w:eastAsia="Times New Roman" w:hAnsi="Times New Roman"/>
          <w:sz w:val="20"/>
          <w:szCs w:val="20"/>
          <w:lang w:eastAsia="x-none"/>
        </w:rPr>
        <w:t>крупности. Хохолок у основания зерна отсутствует.</w:t>
      </w:r>
    </w:p>
    <w:p w14:paraId="43DD12C8" w14:textId="77777777" w:rsidR="00DE039F" w:rsidRPr="00DE039F" w:rsidRDefault="00DE039F" w:rsidP="0056448C">
      <w:pPr>
        <w:tabs>
          <w:tab w:val="left" w:pos="1985"/>
        </w:tabs>
        <w:spacing w:after="0" w:line="240" w:lineRule="auto"/>
        <w:ind w:firstLine="340"/>
        <w:rPr>
          <w:rFonts w:ascii="Times New Roman" w:eastAsia="Times New Roman" w:hAnsi="Times New Roman"/>
          <w:sz w:val="20"/>
          <w:szCs w:val="20"/>
          <w:lang w:eastAsia="ru-RU"/>
        </w:rPr>
      </w:pPr>
      <w:r w:rsidRPr="00DE039F">
        <w:rPr>
          <w:rFonts w:ascii="Times New Roman" w:eastAsia="Times New Roman" w:hAnsi="Times New Roman"/>
          <w:b/>
          <w:sz w:val="20"/>
          <w:szCs w:val="20"/>
          <w:lang w:eastAsia="ru-RU"/>
        </w:rPr>
        <w:t>Урожайность.</w:t>
      </w:r>
      <w:r w:rsidRPr="00DE039F">
        <w:rPr>
          <w:rFonts w:ascii="Times New Roman" w:eastAsia="Times New Roman" w:hAnsi="Times New Roman"/>
          <w:sz w:val="20"/>
          <w:szCs w:val="20"/>
          <w:lang w:eastAsia="ru-RU"/>
        </w:rPr>
        <w:t xml:space="preserve"> В среднем за три года конкурсного сортоиспытания в Краснодаре (2017-2019 гг.) урожайность сорта составила по занятому пару 95,6 ц/га, по подсолнечнику 98,5 ц с 1 га, что выше урожайности сорта Крупинка соответственно на 7,0 – 8,4 ц с 1 га. Максимальная урожайность отмечена в 2018 году: 109,6 ц с 1 га по предшественнику занятой пар, 107,4 ц с 1 га по подсолнечнику.</w:t>
      </w:r>
    </w:p>
    <w:p w14:paraId="13265BC0" w14:textId="77777777" w:rsidR="00DE039F" w:rsidRPr="00DE039F" w:rsidRDefault="00DE039F" w:rsidP="0056448C">
      <w:pPr>
        <w:tabs>
          <w:tab w:val="left" w:pos="1985"/>
        </w:tabs>
        <w:spacing w:after="0" w:line="240" w:lineRule="auto"/>
        <w:ind w:firstLine="340"/>
        <w:rPr>
          <w:rFonts w:ascii="Times New Roman" w:eastAsia="Times New Roman" w:hAnsi="Times New Roman"/>
          <w:sz w:val="20"/>
          <w:szCs w:val="20"/>
          <w:lang w:eastAsia="ru-RU"/>
        </w:rPr>
      </w:pPr>
      <w:r w:rsidRPr="00DE039F">
        <w:rPr>
          <w:rFonts w:ascii="Times New Roman" w:eastAsia="Times New Roman" w:hAnsi="Times New Roman"/>
          <w:b/>
          <w:sz w:val="20"/>
          <w:szCs w:val="20"/>
          <w:lang w:eastAsia="ru-RU"/>
        </w:rPr>
        <w:t>Макаронные и крупяные качества.</w:t>
      </w:r>
      <w:r w:rsidRPr="00DE039F">
        <w:rPr>
          <w:rFonts w:ascii="Times New Roman" w:eastAsia="Times New Roman" w:hAnsi="Times New Roman"/>
          <w:sz w:val="20"/>
          <w:szCs w:val="20"/>
          <w:lang w:eastAsia="ru-RU"/>
        </w:rPr>
        <w:t xml:space="preserve"> Показатели качества зерна и макарон высокие. Содержание белка в зерне от 14,8 до 16,2 %, содержание клейковины в крупке 29,1-32,7 %. Оценка качества макарон 4,7 балла. </w:t>
      </w:r>
      <w:r w:rsidRPr="00DE039F">
        <w:rPr>
          <w:rFonts w:ascii="Times New Roman" w:eastAsia="Times New Roman" w:hAnsi="Times New Roman"/>
          <w:sz w:val="20"/>
          <w:szCs w:val="20"/>
          <w:lang w:eastAsia="x-none"/>
        </w:rPr>
        <w:t>Масса 1000 зерен 40-44 грамм.</w:t>
      </w:r>
      <w:r w:rsidRPr="00DE039F">
        <w:rPr>
          <w:rFonts w:ascii="Times New Roman" w:eastAsia="Times New Roman" w:hAnsi="Times New Roman"/>
          <w:sz w:val="20"/>
          <w:szCs w:val="20"/>
          <w:lang w:eastAsia="ru-RU"/>
        </w:rPr>
        <w:t xml:space="preserve"> Натура зерна 810-844 г/л.</w:t>
      </w:r>
      <w:r w:rsidRPr="00DE039F">
        <w:rPr>
          <w:rFonts w:ascii="Times New Roman" w:hAnsi="Times New Roman"/>
          <w:sz w:val="20"/>
          <w:szCs w:val="20"/>
        </w:rPr>
        <w:t xml:space="preserve"> По показателю стекловидности сорт отвечает запросам производства. Стекловидность зерна в среднем за три года (2017-2019) составила 92%. </w:t>
      </w:r>
      <w:r w:rsidRPr="00DE039F">
        <w:rPr>
          <w:sz w:val="20"/>
          <w:szCs w:val="20"/>
        </w:rPr>
        <w:t xml:space="preserve"> </w:t>
      </w:r>
    </w:p>
    <w:p w14:paraId="419A871A" w14:textId="77777777" w:rsidR="00DE039F" w:rsidRPr="00DE039F" w:rsidRDefault="00DE039F" w:rsidP="0056448C">
      <w:pPr>
        <w:spacing w:after="0" w:line="240" w:lineRule="auto"/>
        <w:ind w:firstLine="340"/>
        <w:rPr>
          <w:rFonts w:ascii="Times New Roman" w:hAnsi="Times New Roman"/>
          <w:b/>
          <w:sz w:val="20"/>
          <w:szCs w:val="20"/>
        </w:rPr>
      </w:pPr>
      <w:r w:rsidRPr="00DE039F">
        <w:rPr>
          <w:rFonts w:ascii="Times New Roman" w:hAnsi="Times New Roman"/>
          <w:b/>
          <w:sz w:val="20"/>
          <w:szCs w:val="20"/>
        </w:rPr>
        <w:t>Устойчивость к болезням и климатическим условиям:</w:t>
      </w:r>
    </w:p>
    <w:p w14:paraId="603DCCAE" w14:textId="77777777" w:rsidR="00DE039F" w:rsidRPr="00DE039F" w:rsidRDefault="00DE039F" w:rsidP="0056448C">
      <w:pPr>
        <w:numPr>
          <w:ilvl w:val="0"/>
          <w:numId w:val="148"/>
        </w:numPr>
        <w:spacing w:after="0" w:line="240" w:lineRule="auto"/>
        <w:ind w:left="0" w:firstLine="340"/>
        <w:contextualSpacing/>
        <w:jc w:val="both"/>
        <w:rPr>
          <w:rFonts w:ascii="Times New Roman" w:hAnsi="Times New Roman"/>
          <w:b/>
          <w:sz w:val="20"/>
          <w:szCs w:val="20"/>
        </w:rPr>
      </w:pPr>
      <w:r w:rsidRPr="00DE039F">
        <w:rPr>
          <w:rFonts w:ascii="Times New Roman" w:hAnsi="Times New Roman"/>
          <w:b/>
          <w:sz w:val="20"/>
          <w:szCs w:val="20"/>
        </w:rPr>
        <w:lastRenderedPageBreak/>
        <w:t>Бурая ржавчина –</w:t>
      </w:r>
      <w:r w:rsidRPr="00DE039F">
        <w:rPr>
          <w:rFonts w:ascii="Times New Roman" w:hAnsi="Times New Roman"/>
          <w:sz w:val="20"/>
          <w:szCs w:val="20"/>
        </w:rPr>
        <w:t xml:space="preserve"> умеренно устойчивый устойчив;</w:t>
      </w:r>
    </w:p>
    <w:p w14:paraId="3DE2200E" w14:textId="77777777" w:rsidR="00DE039F" w:rsidRPr="00DE039F" w:rsidRDefault="00DE039F" w:rsidP="0056448C">
      <w:pPr>
        <w:numPr>
          <w:ilvl w:val="0"/>
          <w:numId w:val="148"/>
        </w:numPr>
        <w:spacing w:after="0" w:line="240" w:lineRule="auto"/>
        <w:ind w:left="0" w:firstLine="340"/>
        <w:contextualSpacing/>
        <w:jc w:val="both"/>
        <w:rPr>
          <w:rFonts w:ascii="Times New Roman" w:hAnsi="Times New Roman"/>
          <w:b/>
          <w:sz w:val="20"/>
          <w:szCs w:val="20"/>
        </w:rPr>
      </w:pPr>
      <w:r w:rsidRPr="00DE039F">
        <w:rPr>
          <w:rFonts w:ascii="Times New Roman" w:hAnsi="Times New Roman"/>
          <w:b/>
          <w:sz w:val="20"/>
          <w:szCs w:val="20"/>
        </w:rPr>
        <w:t>Желтая ржавчина –</w:t>
      </w:r>
      <w:r w:rsidRPr="00DE039F">
        <w:rPr>
          <w:rFonts w:ascii="Times New Roman" w:hAnsi="Times New Roman"/>
          <w:sz w:val="20"/>
          <w:szCs w:val="20"/>
        </w:rPr>
        <w:t xml:space="preserve"> устойчив;</w:t>
      </w:r>
    </w:p>
    <w:p w14:paraId="26F481B1" w14:textId="77777777" w:rsidR="00DE039F" w:rsidRPr="00DE039F" w:rsidRDefault="00DE039F" w:rsidP="0056448C">
      <w:pPr>
        <w:numPr>
          <w:ilvl w:val="0"/>
          <w:numId w:val="148"/>
        </w:numPr>
        <w:spacing w:after="0" w:line="240" w:lineRule="auto"/>
        <w:ind w:left="0" w:firstLine="340"/>
        <w:contextualSpacing/>
        <w:jc w:val="both"/>
        <w:rPr>
          <w:rFonts w:ascii="Times New Roman" w:hAnsi="Times New Roman"/>
          <w:b/>
          <w:sz w:val="20"/>
          <w:szCs w:val="20"/>
        </w:rPr>
      </w:pPr>
      <w:r w:rsidRPr="00DE039F">
        <w:rPr>
          <w:rFonts w:ascii="Times New Roman" w:hAnsi="Times New Roman"/>
          <w:b/>
          <w:sz w:val="20"/>
          <w:szCs w:val="20"/>
        </w:rPr>
        <w:t>Септориоз –</w:t>
      </w:r>
      <w:r w:rsidRPr="00DE039F">
        <w:rPr>
          <w:rFonts w:ascii="Times New Roman" w:hAnsi="Times New Roman"/>
          <w:sz w:val="20"/>
          <w:szCs w:val="20"/>
        </w:rPr>
        <w:t xml:space="preserve"> устойчив;</w:t>
      </w:r>
    </w:p>
    <w:p w14:paraId="0D203D85" w14:textId="77777777" w:rsidR="00DE039F" w:rsidRPr="00DE039F" w:rsidRDefault="00DE039F" w:rsidP="0056448C">
      <w:pPr>
        <w:numPr>
          <w:ilvl w:val="0"/>
          <w:numId w:val="148"/>
        </w:numPr>
        <w:spacing w:after="0" w:line="240" w:lineRule="auto"/>
        <w:ind w:left="0" w:firstLine="340"/>
        <w:contextualSpacing/>
        <w:jc w:val="both"/>
        <w:rPr>
          <w:rFonts w:ascii="Times New Roman" w:hAnsi="Times New Roman"/>
          <w:sz w:val="20"/>
          <w:szCs w:val="20"/>
        </w:rPr>
      </w:pPr>
      <w:r w:rsidRPr="00DE039F">
        <w:rPr>
          <w:rFonts w:ascii="Times New Roman" w:hAnsi="Times New Roman"/>
          <w:b/>
          <w:sz w:val="20"/>
          <w:szCs w:val="20"/>
        </w:rPr>
        <w:t xml:space="preserve">Мучнистая роса </w:t>
      </w:r>
      <w:r w:rsidRPr="00DE039F">
        <w:rPr>
          <w:rFonts w:ascii="Times New Roman" w:hAnsi="Times New Roman"/>
          <w:sz w:val="20"/>
          <w:szCs w:val="20"/>
        </w:rPr>
        <w:t>–</w:t>
      </w:r>
      <w:r w:rsidRPr="00DE039F">
        <w:rPr>
          <w:rFonts w:ascii="Times New Roman" w:hAnsi="Times New Roman"/>
          <w:sz w:val="20"/>
          <w:szCs w:val="20"/>
          <w:lang w:val="en-US"/>
        </w:rPr>
        <w:t xml:space="preserve"> </w:t>
      </w:r>
      <w:r w:rsidRPr="00DE039F">
        <w:rPr>
          <w:rFonts w:ascii="Times New Roman" w:hAnsi="Times New Roman"/>
          <w:sz w:val="20"/>
          <w:szCs w:val="20"/>
        </w:rPr>
        <w:t>устойчив;</w:t>
      </w:r>
    </w:p>
    <w:p w14:paraId="28E4BF1B" w14:textId="77777777" w:rsidR="00DE039F" w:rsidRPr="00DE039F" w:rsidRDefault="00DE039F" w:rsidP="0056448C">
      <w:pPr>
        <w:numPr>
          <w:ilvl w:val="0"/>
          <w:numId w:val="148"/>
        </w:numPr>
        <w:spacing w:after="0" w:line="240" w:lineRule="auto"/>
        <w:ind w:left="0" w:firstLine="340"/>
        <w:contextualSpacing/>
        <w:jc w:val="both"/>
        <w:rPr>
          <w:rFonts w:ascii="Times New Roman" w:hAnsi="Times New Roman"/>
          <w:sz w:val="20"/>
          <w:szCs w:val="20"/>
        </w:rPr>
      </w:pPr>
      <w:r w:rsidRPr="00DE039F">
        <w:rPr>
          <w:rFonts w:ascii="Times New Roman" w:hAnsi="Times New Roman"/>
          <w:b/>
          <w:sz w:val="20"/>
          <w:szCs w:val="20"/>
        </w:rPr>
        <w:t>Фузариоз колоса –</w:t>
      </w:r>
      <w:r w:rsidRPr="00DE039F">
        <w:rPr>
          <w:rFonts w:ascii="Times New Roman" w:hAnsi="Times New Roman"/>
          <w:sz w:val="20"/>
          <w:szCs w:val="20"/>
          <w:lang w:val="en-US"/>
        </w:rPr>
        <w:t xml:space="preserve"> </w:t>
      </w:r>
      <w:r w:rsidRPr="00DE039F">
        <w:rPr>
          <w:rFonts w:ascii="Times New Roman" w:hAnsi="Times New Roman"/>
          <w:sz w:val="20"/>
          <w:szCs w:val="20"/>
        </w:rPr>
        <w:t>умеренно восприимчив;</w:t>
      </w:r>
    </w:p>
    <w:p w14:paraId="6A843397" w14:textId="77777777" w:rsidR="00DE039F" w:rsidRPr="00DE039F" w:rsidRDefault="00DE039F" w:rsidP="0056448C">
      <w:pPr>
        <w:numPr>
          <w:ilvl w:val="0"/>
          <w:numId w:val="148"/>
        </w:numPr>
        <w:spacing w:after="0" w:line="240" w:lineRule="auto"/>
        <w:ind w:left="0" w:firstLine="340"/>
        <w:contextualSpacing/>
        <w:jc w:val="both"/>
        <w:rPr>
          <w:rFonts w:ascii="Times New Roman" w:hAnsi="Times New Roman"/>
          <w:sz w:val="20"/>
          <w:szCs w:val="20"/>
        </w:rPr>
      </w:pPr>
      <w:r w:rsidRPr="00DE039F">
        <w:rPr>
          <w:rFonts w:ascii="Times New Roman" w:hAnsi="Times New Roman"/>
          <w:b/>
          <w:sz w:val="20"/>
          <w:szCs w:val="20"/>
        </w:rPr>
        <w:t>Вирусы –</w:t>
      </w:r>
      <w:r w:rsidRPr="00DE039F">
        <w:rPr>
          <w:rFonts w:ascii="Times New Roman" w:hAnsi="Times New Roman"/>
          <w:sz w:val="20"/>
          <w:szCs w:val="20"/>
          <w:lang w:val="en-US"/>
        </w:rPr>
        <w:t xml:space="preserve"> </w:t>
      </w:r>
      <w:r w:rsidRPr="00DE039F">
        <w:rPr>
          <w:rFonts w:ascii="Times New Roman" w:hAnsi="Times New Roman"/>
          <w:sz w:val="20"/>
          <w:szCs w:val="20"/>
        </w:rPr>
        <w:t>устойчив;</w:t>
      </w:r>
    </w:p>
    <w:p w14:paraId="6CBC1E51" w14:textId="77777777" w:rsidR="00DE039F" w:rsidRPr="00DE039F" w:rsidRDefault="00DE039F" w:rsidP="0056448C">
      <w:pPr>
        <w:numPr>
          <w:ilvl w:val="0"/>
          <w:numId w:val="148"/>
        </w:numPr>
        <w:spacing w:after="0" w:line="240" w:lineRule="auto"/>
        <w:ind w:left="0" w:firstLine="340"/>
        <w:contextualSpacing/>
        <w:jc w:val="both"/>
        <w:rPr>
          <w:rFonts w:ascii="Times New Roman" w:hAnsi="Times New Roman"/>
          <w:sz w:val="20"/>
          <w:szCs w:val="20"/>
        </w:rPr>
      </w:pPr>
      <w:r w:rsidRPr="00DE039F">
        <w:rPr>
          <w:rFonts w:ascii="Times New Roman" w:hAnsi="Times New Roman"/>
          <w:b/>
          <w:sz w:val="20"/>
          <w:szCs w:val="20"/>
        </w:rPr>
        <w:t xml:space="preserve">Засухоустойчивость – </w:t>
      </w:r>
      <w:r w:rsidRPr="00DE039F">
        <w:rPr>
          <w:rFonts w:ascii="Times New Roman" w:hAnsi="Times New Roman"/>
          <w:sz w:val="20"/>
          <w:szCs w:val="20"/>
        </w:rPr>
        <w:t>высокая.</w:t>
      </w:r>
    </w:p>
    <w:p w14:paraId="07E3E9F0" w14:textId="77777777" w:rsidR="00DE039F" w:rsidRPr="00DE039F" w:rsidRDefault="00DE039F" w:rsidP="0056448C">
      <w:pPr>
        <w:spacing w:after="0" w:line="240" w:lineRule="auto"/>
        <w:ind w:firstLine="340"/>
        <w:rPr>
          <w:rFonts w:ascii="Times New Roman" w:eastAsia="Times New Roman" w:hAnsi="Times New Roman"/>
          <w:sz w:val="20"/>
          <w:szCs w:val="20"/>
          <w:lang w:eastAsia="ru-RU"/>
        </w:rPr>
      </w:pPr>
      <w:r w:rsidRPr="00DE039F">
        <w:rPr>
          <w:rFonts w:ascii="Times New Roman" w:eastAsia="Times New Roman" w:hAnsi="Times New Roman"/>
          <w:b/>
          <w:sz w:val="20"/>
          <w:szCs w:val="20"/>
          <w:lang w:val="x-none" w:eastAsia="x-none"/>
        </w:rPr>
        <w:t>Зона возделывания и предшественники.</w:t>
      </w:r>
      <w:r w:rsidRPr="00DE039F">
        <w:rPr>
          <w:rFonts w:ascii="Times New Roman" w:eastAsia="Times New Roman" w:hAnsi="Times New Roman"/>
          <w:sz w:val="20"/>
          <w:szCs w:val="20"/>
          <w:lang w:val="x-none" w:eastAsia="x-none"/>
        </w:rPr>
        <w:t xml:space="preserve"> </w:t>
      </w:r>
      <w:r w:rsidRPr="00DE039F">
        <w:rPr>
          <w:rFonts w:ascii="Times New Roman" w:eastAsia="Times New Roman" w:hAnsi="Times New Roman"/>
          <w:sz w:val="20"/>
          <w:szCs w:val="20"/>
          <w:lang w:eastAsia="ru-RU"/>
        </w:rPr>
        <w:t>Передан для испытания в Центрально-черноземном (5), Северо-Кавказском (6), Нижневолжском (8) регионах.</w:t>
      </w:r>
    </w:p>
    <w:p w14:paraId="4D924DDD" w14:textId="77777777" w:rsidR="00DE039F" w:rsidRPr="00DE039F" w:rsidRDefault="00DE039F" w:rsidP="0056448C">
      <w:pPr>
        <w:spacing w:after="0" w:line="240" w:lineRule="auto"/>
        <w:ind w:firstLine="340"/>
        <w:rPr>
          <w:rFonts w:ascii="Times New Roman" w:eastAsia="Times New Roman" w:hAnsi="Times New Roman"/>
          <w:sz w:val="20"/>
          <w:szCs w:val="20"/>
          <w:lang w:val="x-none" w:eastAsia="x-none"/>
        </w:rPr>
      </w:pPr>
      <w:r w:rsidRPr="00DE039F">
        <w:rPr>
          <w:rFonts w:ascii="Times New Roman" w:eastAsia="Times New Roman" w:hAnsi="Times New Roman"/>
          <w:sz w:val="20"/>
          <w:szCs w:val="20"/>
          <w:lang w:eastAsia="ru-RU"/>
        </w:rPr>
        <w:t>Рекомендуется высевать</w:t>
      </w:r>
      <w:r w:rsidRPr="00DE039F">
        <w:rPr>
          <w:rFonts w:ascii="Times New Roman" w:eastAsia="Times New Roman" w:hAnsi="Times New Roman"/>
          <w:sz w:val="20"/>
          <w:szCs w:val="20"/>
          <w:lang w:eastAsia="x-none"/>
        </w:rPr>
        <w:t xml:space="preserve"> по лучшим предшественникам: черный и занятой пар, многолетние травы, горох, рапс и др., на высоком и среднем агрофоне. Запрещен посев после кукурузы на зерно.</w:t>
      </w:r>
    </w:p>
    <w:p w14:paraId="00C2018A" w14:textId="77777777" w:rsidR="00DE039F" w:rsidRPr="00DE039F" w:rsidRDefault="00DE039F" w:rsidP="0056448C">
      <w:pPr>
        <w:tabs>
          <w:tab w:val="left" w:pos="1985"/>
        </w:tabs>
        <w:spacing w:after="0" w:line="240" w:lineRule="auto"/>
        <w:ind w:firstLine="340"/>
        <w:rPr>
          <w:rFonts w:ascii="Times New Roman" w:eastAsia="Times New Roman" w:hAnsi="Times New Roman"/>
          <w:sz w:val="20"/>
          <w:szCs w:val="20"/>
          <w:lang w:eastAsia="ru-RU"/>
        </w:rPr>
      </w:pPr>
      <w:r w:rsidRPr="00DE039F">
        <w:rPr>
          <w:rFonts w:ascii="Times New Roman" w:eastAsia="Times New Roman" w:hAnsi="Times New Roman"/>
          <w:b/>
          <w:sz w:val="20"/>
          <w:szCs w:val="20"/>
          <w:lang w:eastAsia="ru-RU"/>
        </w:rPr>
        <w:t>Сроки посева.</w:t>
      </w:r>
      <w:r w:rsidRPr="00DE039F">
        <w:rPr>
          <w:rFonts w:ascii="Times New Roman" w:eastAsia="Times New Roman" w:hAnsi="Times New Roman"/>
          <w:sz w:val="20"/>
          <w:szCs w:val="20"/>
          <w:lang w:eastAsia="ru-RU"/>
        </w:rPr>
        <w:t xml:space="preserve"> Оптимальные для зоны.</w:t>
      </w:r>
    </w:p>
    <w:p w14:paraId="2DC1ADFA" w14:textId="77777777" w:rsidR="00DE039F" w:rsidRPr="00DE039F" w:rsidRDefault="00DE039F" w:rsidP="0056448C">
      <w:pPr>
        <w:tabs>
          <w:tab w:val="left" w:pos="1985"/>
        </w:tabs>
        <w:spacing w:after="0" w:line="240" w:lineRule="auto"/>
        <w:ind w:firstLine="340"/>
        <w:rPr>
          <w:rFonts w:ascii="Times New Roman" w:eastAsia="Times New Roman" w:hAnsi="Times New Roman"/>
          <w:sz w:val="20"/>
          <w:szCs w:val="20"/>
          <w:lang w:eastAsia="ru-RU"/>
        </w:rPr>
      </w:pPr>
      <w:r w:rsidRPr="00DE039F">
        <w:rPr>
          <w:rFonts w:ascii="Times New Roman" w:eastAsia="Times New Roman" w:hAnsi="Times New Roman"/>
          <w:b/>
          <w:sz w:val="20"/>
          <w:szCs w:val="20"/>
          <w:lang w:eastAsia="ru-RU"/>
        </w:rPr>
        <w:t>Норма высева.</w:t>
      </w:r>
      <w:r w:rsidRPr="00DE039F">
        <w:rPr>
          <w:rFonts w:ascii="Times New Roman" w:eastAsia="Times New Roman" w:hAnsi="Times New Roman"/>
          <w:sz w:val="20"/>
          <w:szCs w:val="20"/>
          <w:lang w:eastAsia="ru-RU"/>
        </w:rPr>
        <w:t xml:space="preserve"> 4,0-5,0 млн. всхожих семян на 1 га.</w:t>
      </w:r>
    </w:p>
    <w:p w14:paraId="41465C39" w14:textId="77777777" w:rsidR="00AF5C0C" w:rsidRPr="00DE039F" w:rsidRDefault="00AF5C0C" w:rsidP="0056448C">
      <w:pPr>
        <w:spacing w:after="0" w:line="240" w:lineRule="auto"/>
        <w:ind w:firstLine="340"/>
        <w:jc w:val="both"/>
        <w:rPr>
          <w:rFonts w:ascii="Times New Roman" w:hAnsi="Times New Roman"/>
          <w:color w:val="000000" w:themeColor="text1"/>
          <w:sz w:val="20"/>
          <w:szCs w:val="20"/>
        </w:rPr>
      </w:pPr>
    </w:p>
    <w:p w14:paraId="2D83D32E" w14:textId="1186A545" w:rsidR="00A03D7D" w:rsidRDefault="00A03D7D" w:rsidP="00A03D7D">
      <w:pPr>
        <w:spacing w:after="0" w:line="240" w:lineRule="auto"/>
        <w:ind w:firstLine="340"/>
        <w:jc w:val="center"/>
        <w:rPr>
          <w:rFonts w:ascii="Times New Roman" w:eastAsia="Times New Roman" w:hAnsi="Times New Roman"/>
          <w:b/>
          <w:color w:val="000000" w:themeColor="text1"/>
          <w:sz w:val="20"/>
          <w:szCs w:val="20"/>
          <w:lang w:eastAsia="ru-RU"/>
        </w:rPr>
      </w:pPr>
      <w:r w:rsidRPr="00E54002">
        <w:rPr>
          <w:rFonts w:ascii="Times New Roman" w:eastAsia="Times New Roman" w:hAnsi="Times New Roman"/>
          <w:b/>
          <w:color w:val="000000" w:themeColor="text1"/>
          <w:sz w:val="20"/>
          <w:szCs w:val="20"/>
          <w:lang w:eastAsia="ru-RU"/>
        </w:rPr>
        <w:t>ЯРОВАЯ ТВЕРДАЯ ПШЕНИЦА</w:t>
      </w:r>
    </w:p>
    <w:p w14:paraId="2D83D348" w14:textId="77777777" w:rsidR="00A03D7D" w:rsidRPr="00E54002"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D349" w14:textId="77777777" w:rsidR="00A03D7D" w:rsidRPr="00E54002" w:rsidRDefault="00A03D7D" w:rsidP="00A03D7D">
      <w:pPr>
        <w:spacing w:after="0" w:line="240" w:lineRule="auto"/>
        <w:ind w:firstLine="340"/>
        <w:jc w:val="center"/>
        <w:rPr>
          <w:rFonts w:ascii="Times New Roman" w:eastAsia="Times New Roman" w:hAnsi="Times New Roman"/>
          <w:b/>
          <w:color w:val="000000" w:themeColor="text1"/>
          <w:sz w:val="20"/>
          <w:szCs w:val="20"/>
          <w:lang w:eastAsia="ru-RU"/>
        </w:rPr>
      </w:pPr>
      <w:r w:rsidRPr="00E54002">
        <w:rPr>
          <w:rFonts w:ascii="Times New Roman" w:eastAsia="Times New Roman" w:hAnsi="Times New Roman"/>
          <w:b/>
          <w:color w:val="000000" w:themeColor="text1"/>
          <w:sz w:val="20"/>
          <w:szCs w:val="20"/>
          <w:lang w:eastAsia="ru-RU"/>
        </w:rPr>
        <w:t>НИКОЛАША</w:t>
      </w:r>
    </w:p>
    <w:p w14:paraId="2D83D34A" w14:textId="77777777" w:rsidR="00A03D7D" w:rsidRPr="00E54002"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54002">
        <w:rPr>
          <w:rFonts w:ascii="Times New Roman" w:eastAsia="Times New Roman" w:hAnsi="Times New Roman"/>
          <w:color w:val="000000" w:themeColor="text1"/>
          <w:sz w:val="20"/>
          <w:szCs w:val="20"/>
          <w:lang w:eastAsia="ru-RU"/>
        </w:rPr>
        <w:t>Создан совместно с НИИСХ Юго-Востока. Включён в Государственный реестр селекционных достижений РФ на 2009год. Защищен патентом РФ.</w:t>
      </w:r>
    </w:p>
    <w:p w14:paraId="2D83D34B" w14:textId="77777777" w:rsidR="00A03D7D" w:rsidRPr="00E54002"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54002">
        <w:rPr>
          <w:rFonts w:ascii="Times New Roman" w:eastAsia="Times New Roman" w:hAnsi="Times New Roman"/>
          <w:b/>
          <w:color w:val="000000" w:themeColor="text1"/>
          <w:sz w:val="20"/>
          <w:szCs w:val="20"/>
          <w:lang w:eastAsia="ru-RU"/>
        </w:rPr>
        <w:t xml:space="preserve">Авторы. </w:t>
      </w:r>
      <w:r w:rsidRPr="00E54002">
        <w:rPr>
          <w:rFonts w:ascii="Times New Roman" w:eastAsia="Times New Roman" w:hAnsi="Times New Roman"/>
          <w:color w:val="000000" w:themeColor="text1"/>
          <w:sz w:val="20"/>
          <w:szCs w:val="20"/>
          <w:lang w:eastAsia="ru-RU"/>
        </w:rPr>
        <w:t>Л.А.Беспалова, А.Н.Боровик, Н.С.Васильчук, С.Н.Гапонов, В.М.Попова, Г.И.Шутарева, Т.М.Паршикова, Г.И.Букреева, И.Н.Кудряшов.</w:t>
      </w:r>
    </w:p>
    <w:p w14:paraId="2D83D34C" w14:textId="77777777" w:rsidR="00A03D7D" w:rsidRPr="00E54002"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54002">
        <w:rPr>
          <w:rFonts w:ascii="Times New Roman" w:eastAsia="Times New Roman" w:hAnsi="Times New Roman"/>
          <w:b/>
          <w:color w:val="000000" w:themeColor="text1"/>
          <w:sz w:val="20"/>
          <w:szCs w:val="20"/>
          <w:lang w:eastAsia="ru-RU"/>
        </w:rPr>
        <w:t xml:space="preserve">Общая характеристика. </w:t>
      </w:r>
      <w:r w:rsidRPr="00E54002">
        <w:rPr>
          <w:rFonts w:ascii="Times New Roman" w:eastAsia="Times New Roman" w:hAnsi="Times New Roman"/>
          <w:color w:val="000000" w:themeColor="text1"/>
          <w:sz w:val="20"/>
          <w:szCs w:val="20"/>
          <w:lang w:eastAsia="ru-RU"/>
        </w:rPr>
        <w:t>Среднерослый, высота растений 100-115 см, что на 5 см меньше, чем у стандарта Новодонская. Устойчив к полеганию. Раннеспелый, колосится и созревает на 1-2 дня раньше сорта Новодонская.</w:t>
      </w:r>
    </w:p>
    <w:p w14:paraId="2D83D34D" w14:textId="77777777" w:rsidR="00016432" w:rsidRPr="00E54002" w:rsidRDefault="00016432" w:rsidP="00016432">
      <w:pPr>
        <w:spacing w:after="0"/>
        <w:jc w:val="center"/>
        <w:rPr>
          <w:rFonts w:ascii="Times New Roman" w:hAnsi="Times New Roman"/>
          <w:b/>
          <w:color w:val="000000" w:themeColor="text1"/>
          <w:sz w:val="20"/>
          <w:szCs w:val="20"/>
        </w:rPr>
      </w:pPr>
      <w:r w:rsidRPr="00E54002">
        <w:rPr>
          <w:rFonts w:ascii="Times New Roman" w:hAnsi="Times New Roman"/>
          <w:b/>
          <w:color w:val="000000" w:themeColor="text1"/>
          <w:sz w:val="20"/>
          <w:szCs w:val="20"/>
        </w:rPr>
        <w:t>Апробационные признаки</w:t>
      </w:r>
    </w:p>
    <w:p w14:paraId="2D83D34E" w14:textId="77777777" w:rsidR="00016432" w:rsidRPr="00E54002" w:rsidRDefault="00016432" w:rsidP="00D171BD">
      <w:pPr>
        <w:pStyle w:val="af7"/>
        <w:numPr>
          <w:ilvl w:val="0"/>
          <w:numId w:val="145"/>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Форма куста</w:t>
      </w:r>
      <w:r w:rsidRPr="00E54002">
        <w:rPr>
          <w:rFonts w:ascii="Times New Roman" w:hAnsi="Times New Roman"/>
          <w:color w:val="000000" w:themeColor="text1"/>
          <w:sz w:val="20"/>
          <w:szCs w:val="20"/>
        </w:rPr>
        <w:t xml:space="preserve"> –</w:t>
      </w:r>
      <w:r w:rsidR="00EB1CFC" w:rsidRPr="00E54002">
        <w:rPr>
          <w:rFonts w:ascii="Times New Roman" w:hAnsi="Times New Roman"/>
          <w:color w:val="000000" w:themeColor="text1"/>
          <w:sz w:val="20"/>
          <w:szCs w:val="20"/>
        </w:rPr>
        <w:t xml:space="preserve"> полупрямостоячая</w:t>
      </w:r>
      <w:r w:rsidRPr="00E54002">
        <w:rPr>
          <w:rFonts w:ascii="Times New Roman" w:hAnsi="Times New Roman"/>
          <w:color w:val="000000" w:themeColor="text1"/>
          <w:sz w:val="20"/>
          <w:szCs w:val="20"/>
        </w:rPr>
        <w:t>;</w:t>
      </w:r>
    </w:p>
    <w:p w14:paraId="2D83D34F" w14:textId="77777777" w:rsidR="00016432" w:rsidRPr="00E54002" w:rsidRDefault="00016432" w:rsidP="00D171BD">
      <w:pPr>
        <w:pStyle w:val="af7"/>
        <w:numPr>
          <w:ilvl w:val="0"/>
          <w:numId w:val="145"/>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Лист</w:t>
      </w:r>
      <w:r w:rsidRPr="00E54002">
        <w:rPr>
          <w:rFonts w:ascii="Times New Roman" w:hAnsi="Times New Roman"/>
          <w:color w:val="000000" w:themeColor="text1"/>
          <w:sz w:val="20"/>
          <w:szCs w:val="20"/>
        </w:rPr>
        <w:t xml:space="preserve"> –</w:t>
      </w:r>
      <w:r w:rsidR="00EB1CFC" w:rsidRPr="00E54002">
        <w:rPr>
          <w:rFonts w:ascii="Times New Roman" w:eastAsia="Times New Roman" w:hAnsi="Times New Roman"/>
          <w:color w:val="000000" w:themeColor="text1"/>
          <w:sz w:val="20"/>
          <w:szCs w:val="20"/>
          <w:lang w:eastAsia="ru-RU"/>
        </w:rPr>
        <w:t xml:space="preserve"> опушение отсутствует или очень слабое. Восковой налет средний</w:t>
      </w:r>
      <w:r w:rsidRPr="00E54002">
        <w:rPr>
          <w:rFonts w:ascii="Times New Roman" w:hAnsi="Times New Roman"/>
          <w:color w:val="000000" w:themeColor="text1"/>
          <w:sz w:val="20"/>
          <w:szCs w:val="20"/>
        </w:rPr>
        <w:t>;</w:t>
      </w:r>
    </w:p>
    <w:p w14:paraId="2D83D350" w14:textId="77777777" w:rsidR="00EB1CFC" w:rsidRPr="00E54002" w:rsidRDefault="00EB1CFC" w:rsidP="00D171BD">
      <w:pPr>
        <w:pStyle w:val="af7"/>
        <w:numPr>
          <w:ilvl w:val="0"/>
          <w:numId w:val="145"/>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Стебель</w:t>
      </w:r>
      <w:r w:rsidRPr="00E54002">
        <w:rPr>
          <w:rFonts w:ascii="Times New Roman" w:hAnsi="Times New Roman"/>
          <w:color w:val="000000" w:themeColor="text1"/>
          <w:sz w:val="20"/>
          <w:szCs w:val="20"/>
        </w:rPr>
        <w:t xml:space="preserve"> - </w:t>
      </w:r>
      <w:r w:rsidRPr="00E54002">
        <w:rPr>
          <w:rFonts w:ascii="Times New Roman" w:eastAsia="Times New Roman" w:hAnsi="Times New Roman"/>
          <w:color w:val="000000" w:themeColor="text1"/>
          <w:sz w:val="20"/>
          <w:szCs w:val="20"/>
          <w:lang w:eastAsia="ru-RU"/>
        </w:rPr>
        <w:t>средней толщины, прочный полый)</w:t>
      </w:r>
    </w:p>
    <w:p w14:paraId="2D83D351" w14:textId="77777777" w:rsidR="00016432" w:rsidRPr="00E54002" w:rsidRDefault="00016432" w:rsidP="00D171BD">
      <w:pPr>
        <w:pStyle w:val="af7"/>
        <w:numPr>
          <w:ilvl w:val="0"/>
          <w:numId w:val="145"/>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Разновидность</w:t>
      </w:r>
      <w:r w:rsidRPr="00E54002">
        <w:rPr>
          <w:rFonts w:ascii="Times New Roman" w:hAnsi="Times New Roman"/>
          <w:color w:val="000000" w:themeColor="text1"/>
          <w:sz w:val="20"/>
          <w:szCs w:val="20"/>
        </w:rPr>
        <w:t xml:space="preserve"> –</w:t>
      </w:r>
      <w:r w:rsidR="00857305" w:rsidRPr="00E54002">
        <w:rPr>
          <w:rFonts w:ascii="Times New Roman" w:eastAsia="Times New Roman" w:hAnsi="Times New Roman"/>
          <w:i/>
          <w:color w:val="000000" w:themeColor="text1"/>
          <w:sz w:val="20"/>
          <w:szCs w:val="20"/>
          <w:lang w:val="en-US" w:eastAsia="ru-RU"/>
        </w:rPr>
        <w:t xml:space="preserve"> leucurum</w:t>
      </w:r>
      <w:r w:rsidRPr="00E54002">
        <w:rPr>
          <w:rFonts w:ascii="Times New Roman" w:hAnsi="Times New Roman"/>
          <w:color w:val="000000" w:themeColor="text1"/>
          <w:sz w:val="20"/>
          <w:szCs w:val="20"/>
        </w:rPr>
        <w:t>;</w:t>
      </w:r>
    </w:p>
    <w:p w14:paraId="2D83D352" w14:textId="77777777" w:rsidR="00016432" w:rsidRPr="00E54002" w:rsidRDefault="00016432" w:rsidP="00D171BD">
      <w:pPr>
        <w:pStyle w:val="af7"/>
        <w:numPr>
          <w:ilvl w:val="0"/>
          <w:numId w:val="145"/>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Колос</w:t>
      </w:r>
      <w:r w:rsidRPr="00E54002">
        <w:rPr>
          <w:rFonts w:ascii="Times New Roman" w:hAnsi="Times New Roman"/>
          <w:color w:val="000000" w:themeColor="text1"/>
          <w:sz w:val="20"/>
          <w:szCs w:val="20"/>
        </w:rPr>
        <w:t xml:space="preserve"> –</w:t>
      </w:r>
      <w:r w:rsidR="00EB1CFC" w:rsidRPr="00E54002">
        <w:rPr>
          <w:rFonts w:ascii="Times New Roman" w:hAnsi="Times New Roman"/>
          <w:color w:val="000000" w:themeColor="text1"/>
          <w:sz w:val="20"/>
          <w:szCs w:val="20"/>
        </w:rPr>
        <w:t xml:space="preserve"> форма пирамидальная, окраска белая. </w:t>
      </w:r>
      <w:r w:rsidR="00EB1CFC" w:rsidRPr="00E54002">
        <w:rPr>
          <w:rFonts w:ascii="Times New Roman" w:eastAsia="Times New Roman" w:hAnsi="Times New Roman"/>
          <w:color w:val="000000" w:themeColor="text1"/>
          <w:sz w:val="20"/>
          <w:szCs w:val="20"/>
          <w:lang w:eastAsia="ru-RU"/>
        </w:rPr>
        <w:t>Ости расположены в средней части колоса параллельно, грубые, зазубренные, белые</w:t>
      </w:r>
      <w:r w:rsidRPr="00E54002">
        <w:rPr>
          <w:rFonts w:ascii="Times New Roman" w:hAnsi="Times New Roman"/>
          <w:color w:val="000000" w:themeColor="text1"/>
          <w:sz w:val="20"/>
          <w:szCs w:val="20"/>
        </w:rPr>
        <w:t>;</w:t>
      </w:r>
    </w:p>
    <w:p w14:paraId="2D83D353" w14:textId="77777777" w:rsidR="00016432" w:rsidRPr="00E54002" w:rsidRDefault="00016432" w:rsidP="00D171BD">
      <w:pPr>
        <w:pStyle w:val="af7"/>
        <w:numPr>
          <w:ilvl w:val="0"/>
          <w:numId w:val="145"/>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Колосковая чешуя</w:t>
      </w:r>
      <w:r w:rsidRPr="00E54002">
        <w:rPr>
          <w:rFonts w:ascii="Times New Roman" w:hAnsi="Times New Roman"/>
          <w:color w:val="000000" w:themeColor="text1"/>
          <w:sz w:val="20"/>
          <w:szCs w:val="20"/>
        </w:rPr>
        <w:t xml:space="preserve"> </w:t>
      </w:r>
      <w:r w:rsidRPr="00E54002">
        <w:rPr>
          <w:rFonts w:ascii="Times New Roman" w:hAnsi="Times New Roman"/>
          <w:b/>
          <w:color w:val="000000" w:themeColor="text1"/>
          <w:sz w:val="20"/>
          <w:szCs w:val="20"/>
        </w:rPr>
        <w:t>в средней трети колоса</w:t>
      </w:r>
      <w:r w:rsidRPr="00E54002">
        <w:rPr>
          <w:rFonts w:ascii="Times New Roman" w:hAnsi="Times New Roman"/>
          <w:color w:val="000000" w:themeColor="text1"/>
          <w:sz w:val="20"/>
          <w:szCs w:val="20"/>
        </w:rPr>
        <w:t xml:space="preserve"> –</w:t>
      </w:r>
      <w:r w:rsidR="00EB1CFC" w:rsidRPr="00E54002">
        <w:rPr>
          <w:rFonts w:ascii="Times New Roman" w:eastAsia="Times New Roman" w:hAnsi="Times New Roman"/>
          <w:color w:val="000000" w:themeColor="text1"/>
          <w:sz w:val="20"/>
          <w:szCs w:val="20"/>
          <w:lang w:eastAsia="ru-RU"/>
        </w:rPr>
        <w:t xml:space="preserve"> средней длины, овально-удлиненная. Плечо приподнятое, среднее. Зубец колосковой чешуи прямой. Киль сильно выражен</w:t>
      </w:r>
      <w:r w:rsidRPr="00E54002">
        <w:rPr>
          <w:rFonts w:ascii="Times New Roman" w:eastAsia="Times New Roman" w:hAnsi="Times New Roman"/>
          <w:color w:val="000000" w:themeColor="text1"/>
          <w:sz w:val="20"/>
          <w:szCs w:val="20"/>
          <w:lang w:eastAsia="ru-RU"/>
        </w:rPr>
        <w:t>;</w:t>
      </w:r>
    </w:p>
    <w:p w14:paraId="2D83D354" w14:textId="77777777" w:rsidR="00016432" w:rsidRPr="00E54002" w:rsidRDefault="00016432" w:rsidP="00D171BD">
      <w:pPr>
        <w:pStyle w:val="af7"/>
        <w:numPr>
          <w:ilvl w:val="0"/>
          <w:numId w:val="145"/>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Зерно –</w:t>
      </w:r>
      <w:r w:rsidR="00EB1CFC" w:rsidRPr="00E54002">
        <w:rPr>
          <w:rFonts w:ascii="Times New Roman" w:hAnsi="Times New Roman"/>
          <w:color w:val="000000" w:themeColor="text1"/>
          <w:sz w:val="20"/>
          <w:szCs w:val="20"/>
        </w:rPr>
        <w:t xml:space="preserve"> яйцевидное, средней крупности, голое, белое</w:t>
      </w:r>
      <w:r w:rsidRPr="00E54002">
        <w:rPr>
          <w:rFonts w:ascii="Times New Roman" w:hAnsi="Times New Roman"/>
          <w:color w:val="000000" w:themeColor="text1"/>
          <w:sz w:val="20"/>
          <w:szCs w:val="20"/>
        </w:rPr>
        <w:t>.</w:t>
      </w:r>
    </w:p>
    <w:p w14:paraId="2D83D355" w14:textId="605572D0" w:rsidR="00A03D7D" w:rsidRPr="00E54002"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54002">
        <w:rPr>
          <w:rFonts w:ascii="Times New Roman" w:eastAsia="Times New Roman" w:hAnsi="Times New Roman"/>
          <w:b/>
          <w:color w:val="000000" w:themeColor="text1"/>
          <w:sz w:val="20"/>
          <w:szCs w:val="20"/>
          <w:lang w:eastAsia="ru-RU"/>
        </w:rPr>
        <w:lastRenderedPageBreak/>
        <w:t xml:space="preserve">Урожайность. </w:t>
      </w:r>
      <w:r w:rsidRPr="00E54002">
        <w:rPr>
          <w:rFonts w:ascii="Times New Roman" w:eastAsia="Times New Roman" w:hAnsi="Times New Roman"/>
          <w:color w:val="000000" w:themeColor="text1"/>
          <w:sz w:val="20"/>
          <w:szCs w:val="20"/>
          <w:lang w:eastAsia="ru-RU"/>
        </w:rPr>
        <w:t>Максимальная урожайность зерна в КСИ Краснодарского НИИСХ им.П.П.Лукьяненко составила 62,8 ц с 1 га. Средняя урожайность в конкурсном испытании за 20</w:t>
      </w:r>
      <w:r w:rsidR="008A00D2" w:rsidRPr="00E54002">
        <w:rPr>
          <w:rFonts w:ascii="Times New Roman" w:eastAsia="Times New Roman" w:hAnsi="Times New Roman"/>
          <w:color w:val="000000" w:themeColor="text1"/>
          <w:sz w:val="20"/>
          <w:szCs w:val="20"/>
          <w:lang w:eastAsia="ru-RU"/>
        </w:rPr>
        <w:t>1</w:t>
      </w:r>
      <w:r w:rsidR="0055213A">
        <w:rPr>
          <w:rFonts w:ascii="Times New Roman" w:eastAsia="Times New Roman" w:hAnsi="Times New Roman"/>
          <w:color w:val="000000" w:themeColor="text1"/>
          <w:sz w:val="20"/>
          <w:szCs w:val="20"/>
          <w:lang w:eastAsia="ru-RU"/>
        </w:rPr>
        <w:t>7</w:t>
      </w:r>
      <w:r w:rsidRPr="00E54002">
        <w:rPr>
          <w:rFonts w:ascii="Times New Roman" w:eastAsia="Times New Roman" w:hAnsi="Times New Roman"/>
          <w:color w:val="000000" w:themeColor="text1"/>
          <w:sz w:val="20"/>
          <w:szCs w:val="20"/>
          <w:lang w:eastAsia="ru-RU"/>
        </w:rPr>
        <w:t>-20</w:t>
      </w:r>
      <w:r w:rsidR="008A00D2" w:rsidRPr="00E54002">
        <w:rPr>
          <w:rFonts w:ascii="Times New Roman" w:eastAsia="Times New Roman" w:hAnsi="Times New Roman"/>
          <w:color w:val="000000" w:themeColor="text1"/>
          <w:sz w:val="20"/>
          <w:szCs w:val="20"/>
          <w:lang w:eastAsia="ru-RU"/>
        </w:rPr>
        <w:t>1</w:t>
      </w:r>
      <w:r w:rsidR="0055213A">
        <w:rPr>
          <w:rFonts w:ascii="Times New Roman" w:eastAsia="Times New Roman" w:hAnsi="Times New Roman"/>
          <w:color w:val="000000" w:themeColor="text1"/>
          <w:sz w:val="20"/>
          <w:szCs w:val="20"/>
          <w:lang w:eastAsia="ru-RU"/>
        </w:rPr>
        <w:t>9</w:t>
      </w:r>
      <w:r w:rsidRPr="00E54002">
        <w:rPr>
          <w:rFonts w:ascii="Times New Roman" w:eastAsia="Times New Roman" w:hAnsi="Times New Roman"/>
          <w:color w:val="000000" w:themeColor="text1"/>
          <w:sz w:val="20"/>
          <w:szCs w:val="20"/>
          <w:lang w:eastAsia="ru-RU"/>
        </w:rPr>
        <w:t xml:space="preserve"> гг. составила </w:t>
      </w:r>
      <w:r w:rsidR="0055213A">
        <w:rPr>
          <w:rFonts w:ascii="Times New Roman" w:eastAsia="Times New Roman" w:hAnsi="Times New Roman"/>
          <w:color w:val="000000" w:themeColor="text1"/>
          <w:sz w:val="20"/>
          <w:szCs w:val="20"/>
          <w:lang w:eastAsia="ru-RU"/>
        </w:rPr>
        <w:t>49</w:t>
      </w:r>
      <w:r w:rsidRPr="00E54002">
        <w:rPr>
          <w:rFonts w:ascii="Times New Roman" w:eastAsia="Times New Roman" w:hAnsi="Times New Roman"/>
          <w:color w:val="000000" w:themeColor="text1"/>
          <w:sz w:val="20"/>
          <w:szCs w:val="20"/>
          <w:lang w:eastAsia="ru-RU"/>
        </w:rPr>
        <w:t>,</w:t>
      </w:r>
      <w:r w:rsidR="0055213A">
        <w:rPr>
          <w:rFonts w:ascii="Times New Roman" w:eastAsia="Times New Roman" w:hAnsi="Times New Roman"/>
          <w:color w:val="000000" w:themeColor="text1"/>
          <w:sz w:val="20"/>
          <w:szCs w:val="20"/>
          <w:lang w:eastAsia="ru-RU"/>
        </w:rPr>
        <w:t>8</w:t>
      </w:r>
      <w:r w:rsidRPr="00E54002">
        <w:rPr>
          <w:rFonts w:ascii="Times New Roman" w:eastAsia="Times New Roman" w:hAnsi="Times New Roman"/>
          <w:color w:val="000000" w:themeColor="text1"/>
          <w:sz w:val="20"/>
          <w:szCs w:val="20"/>
          <w:lang w:eastAsia="ru-RU"/>
        </w:rPr>
        <w:t xml:space="preserve"> ц зерна с 1 га, что выше, чем у стандарта </w:t>
      </w:r>
      <w:r w:rsidR="00423F2D">
        <w:rPr>
          <w:rFonts w:ascii="Times New Roman" w:eastAsia="Times New Roman" w:hAnsi="Times New Roman"/>
          <w:color w:val="000000" w:themeColor="text1"/>
          <w:sz w:val="20"/>
          <w:szCs w:val="20"/>
          <w:lang w:eastAsia="ru-RU"/>
        </w:rPr>
        <w:t>Вольн</w:t>
      </w:r>
      <w:r w:rsidRPr="00E54002">
        <w:rPr>
          <w:rFonts w:ascii="Times New Roman" w:eastAsia="Times New Roman" w:hAnsi="Times New Roman"/>
          <w:color w:val="000000" w:themeColor="text1"/>
          <w:sz w:val="20"/>
          <w:szCs w:val="20"/>
          <w:lang w:eastAsia="ru-RU"/>
        </w:rPr>
        <w:t xml:space="preserve">одонская на </w:t>
      </w:r>
      <w:r w:rsidR="009F4F77" w:rsidRPr="00E54002">
        <w:rPr>
          <w:rFonts w:ascii="Times New Roman" w:eastAsia="Times New Roman" w:hAnsi="Times New Roman"/>
          <w:color w:val="000000" w:themeColor="text1"/>
          <w:sz w:val="20"/>
          <w:szCs w:val="20"/>
          <w:lang w:eastAsia="ru-RU"/>
        </w:rPr>
        <w:t>6</w:t>
      </w:r>
      <w:r w:rsidR="008A00D2" w:rsidRPr="00E54002">
        <w:rPr>
          <w:rFonts w:ascii="Times New Roman" w:eastAsia="Times New Roman" w:hAnsi="Times New Roman"/>
          <w:color w:val="000000" w:themeColor="text1"/>
          <w:sz w:val="20"/>
          <w:szCs w:val="20"/>
          <w:lang w:eastAsia="ru-RU"/>
        </w:rPr>
        <w:t>,</w:t>
      </w:r>
      <w:r w:rsidR="00423F2D">
        <w:rPr>
          <w:rFonts w:ascii="Times New Roman" w:eastAsia="Times New Roman" w:hAnsi="Times New Roman"/>
          <w:color w:val="000000" w:themeColor="text1"/>
          <w:sz w:val="20"/>
          <w:szCs w:val="20"/>
          <w:lang w:eastAsia="ru-RU"/>
        </w:rPr>
        <w:t>5</w:t>
      </w:r>
      <w:r w:rsidRPr="00E54002">
        <w:rPr>
          <w:rFonts w:ascii="Times New Roman" w:eastAsia="Times New Roman" w:hAnsi="Times New Roman"/>
          <w:color w:val="000000" w:themeColor="text1"/>
          <w:sz w:val="20"/>
          <w:szCs w:val="20"/>
          <w:lang w:eastAsia="ru-RU"/>
        </w:rPr>
        <w:t xml:space="preserve"> ц с 1 га.</w:t>
      </w:r>
    </w:p>
    <w:p w14:paraId="2D83D356" w14:textId="77777777" w:rsidR="00A03D7D" w:rsidRPr="00E54002"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54002">
        <w:rPr>
          <w:rFonts w:ascii="Times New Roman" w:eastAsia="Times New Roman" w:hAnsi="Times New Roman"/>
          <w:b/>
          <w:color w:val="000000" w:themeColor="text1"/>
          <w:sz w:val="20"/>
          <w:szCs w:val="20"/>
          <w:lang w:eastAsia="ru-RU"/>
        </w:rPr>
        <w:t>Макаронные и крупяные качества</w:t>
      </w:r>
      <w:r w:rsidRPr="00E54002">
        <w:rPr>
          <w:rFonts w:ascii="Times New Roman" w:eastAsia="Times New Roman" w:hAnsi="Times New Roman"/>
          <w:color w:val="000000" w:themeColor="text1"/>
          <w:sz w:val="20"/>
          <w:szCs w:val="20"/>
          <w:lang w:eastAsia="ru-RU"/>
        </w:rPr>
        <w:t>. Макаронно-крупяные свойства хорошие и отличные на уроне стандартного сорта Новодонская. Зерно среднего размера, масса 1000 зерен 38-46 г. Натура 770-822 г/л.</w:t>
      </w:r>
    </w:p>
    <w:p w14:paraId="2D83D357" w14:textId="77777777" w:rsidR="00422F42" w:rsidRPr="00E54002" w:rsidRDefault="00422F42" w:rsidP="00422F42">
      <w:pPr>
        <w:spacing w:after="0"/>
        <w:ind w:firstLine="340"/>
        <w:jc w:val="center"/>
        <w:rPr>
          <w:rFonts w:ascii="Times New Roman" w:hAnsi="Times New Roman"/>
          <w:b/>
          <w:color w:val="000000" w:themeColor="text1"/>
          <w:sz w:val="20"/>
          <w:szCs w:val="20"/>
        </w:rPr>
      </w:pPr>
      <w:r w:rsidRPr="00E54002">
        <w:rPr>
          <w:rFonts w:ascii="Times New Roman" w:hAnsi="Times New Roman"/>
          <w:b/>
          <w:color w:val="000000" w:themeColor="text1"/>
          <w:sz w:val="20"/>
          <w:szCs w:val="20"/>
        </w:rPr>
        <w:t>Устойчивость к болезням и климатическим условиям:</w:t>
      </w:r>
    </w:p>
    <w:p w14:paraId="2D83D358" w14:textId="1F6DD9FF" w:rsidR="00422F42" w:rsidRPr="00E54002" w:rsidRDefault="00422F42" w:rsidP="00D171BD">
      <w:pPr>
        <w:pStyle w:val="af7"/>
        <w:numPr>
          <w:ilvl w:val="0"/>
          <w:numId w:val="146"/>
        </w:numPr>
        <w:spacing w:after="0"/>
        <w:jc w:val="both"/>
        <w:rPr>
          <w:rFonts w:ascii="Times New Roman" w:hAnsi="Times New Roman"/>
          <w:b/>
          <w:color w:val="000000" w:themeColor="text1"/>
          <w:sz w:val="20"/>
          <w:szCs w:val="20"/>
        </w:rPr>
      </w:pPr>
      <w:r w:rsidRPr="00E54002">
        <w:rPr>
          <w:rFonts w:ascii="Times New Roman" w:hAnsi="Times New Roman"/>
          <w:b/>
          <w:color w:val="000000" w:themeColor="text1"/>
          <w:sz w:val="20"/>
          <w:szCs w:val="20"/>
        </w:rPr>
        <w:t>Бурая ржавчина –</w:t>
      </w:r>
      <w:r w:rsidR="00EB1CFC" w:rsidRPr="00E54002">
        <w:rPr>
          <w:rFonts w:ascii="Times New Roman" w:hAnsi="Times New Roman"/>
          <w:color w:val="000000" w:themeColor="text1"/>
          <w:sz w:val="20"/>
          <w:szCs w:val="20"/>
        </w:rPr>
        <w:t xml:space="preserve"> </w:t>
      </w:r>
      <w:r w:rsidR="00C959C7" w:rsidRPr="00E54002">
        <w:rPr>
          <w:rFonts w:ascii="Times New Roman" w:hAnsi="Times New Roman"/>
          <w:color w:val="000000" w:themeColor="text1"/>
          <w:sz w:val="20"/>
          <w:szCs w:val="20"/>
        </w:rPr>
        <w:t>устойчив</w:t>
      </w:r>
      <w:r w:rsidRPr="00E54002">
        <w:rPr>
          <w:rFonts w:ascii="Times New Roman" w:hAnsi="Times New Roman"/>
          <w:color w:val="000000" w:themeColor="text1"/>
          <w:sz w:val="20"/>
          <w:szCs w:val="20"/>
        </w:rPr>
        <w:t>;</w:t>
      </w:r>
    </w:p>
    <w:p w14:paraId="2D83D359" w14:textId="392DC84B" w:rsidR="00422F42" w:rsidRPr="00E54002" w:rsidRDefault="00422F42" w:rsidP="00D171BD">
      <w:pPr>
        <w:pStyle w:val="af7"/>
        <w:numPr>
          <w:ilvl w:val="0"/>
          <w:numId w:val="146"/>
        </w:numPr>
        <w:spacing w:after="0"/>
        <w:jc w:val="both"/>
        <w:rPr>
          <w:rFonts w:ascii="Times New Roman" w:hAnsi="Times New Roman"/>
          <w:b/>
          <w:color w:val="000000" w:themeColor="text1"/>
          <w:sz w:val="20"/>
          <w:szCs w:val="20"/>
        </w:rPr>
      </w:pPr>
      <w:r w:rsidRPr="00E54002">
        <w:rPr>
          <w:rFonts w:ascii="Times New Roman" w:hAnsi="Times New Roman"/>
          <w:b/>
          <w:color w:val="000000" w:themeColor="text1"/>
          <w:sz w:val="20"/>
          <w:szCs w:val="20"/>
        </w:rPr>
        <w:t>Желтая ржавчина –</w:t>
      </w:r>
      <w:r w:rsidR="00EB1CFC" w:rsidRPr="00E54002">
        <w:rPr>
          <w:rFonts w:ascii="Times New Roman" w:hAnsi="Times New Roman"/>
          <w:color w:val="000000" w:themeColor="text1"/>
          <w:sz w:val="20"/>
          <w:szCs w:val="20"/>
        </w:rPr>
        <w:t xml:space="preserve"> </w:t>
      </w:r>
      <w:r w:rsidR="00C959C7" w:rsidRPr="00E54002">
        <w:rPr>
          <w:rFonts w:ascii="Times New Roman" w:hAnsi="Times New Roman"/>
          <w:color w:val="000000" w:themeColor="text1"/>
          <w:sz w:val="20"/>
          <w:szCs w:val="20"/>
        </w:rPr>
        <w:t>устойчив</w:t>
      </w:r>
      <w:r w:rsidRPr="00E54002">
        <w:rPr>
          <w:rFonts w:ascii="Times New Roman" w:hAnsi="Times New Roman"/>
          <w:color w:val="000000" w:themeColor="text1"/>
          <w:sz w:val="20"/>
          <w:szCs w:val="20"/>
        </w:rPr>
        <w:t>;</w:t>
      </w:r>
    </w:p>
    <w:p w14:paraId="2D83D35A" w14:textId="77777777" w:rsidR="00422F42" w:rsidRPr="00E54002" w:rsidRDefault="00422F42" w:rsidP="00D171BD">
      <w:pPr>
        <w:pStyle w:val="af7"/>
        <w:numPr>
          <w:ilvl w:val="0"/>
          <w:numId w:val="146"/>
        </w:numPr>
        <w:spacing w:after="0"/>
        <w:jc w:val="both"/>
        <w:rPr>
          <w:rFonts w:ascii="Times New Roman" w:hAnsi="Times New Roman"/>
          <w:b/>
          <w:color w:val="000000" w:themeColor="text1"/>
          <w:sz w:val="20"/>
          <w:szCs w:val="20"/>
        </w:rPr>
      </w:pPr>
      <w:r w:rsidRPr="00E54002">
        <w:rPr>
          <w:rFonts w:ascii="Times New Roman" w:hAnsi="Times New Roman"/>
          <w:b/>
          <w:color w:val="000000" w:themeColor="text1"/>
          <w:sz w:val="20"/>
          <w:szCs w:val="20"/>
        </w:rPr>
        <w:t>Стеблевая ржавчина</w:t>
      </w:r>
      <w:r w:rsidRPr="00E54002">
        <w:rPr>
          <w:rFonts w:ascii="Times New Roman" w:hAnsi="Times New Roman"/>
          <w:color w:val="000000" w:themeColor="text1"/>
          <w:sz w:val="20"/>
          <w:szCs w:val="20"/>
        </w:rPr>
        <w:t xml:space="preserve"> –</w:t>
      </w:r>
      <w:r w:rsidR="00EB1CFC" w:rsidRPr="00E54002">
        <w:rPr>
          <w:rFonts w:ascii="Times New Roman" w:hAnsi="Times New Roman"/>
          <w:color w:val="000000" w:themeColor="text1"/>
          <w:sz w:val="20"/>
          <w:szCs w:val="20"/>
        </w:rPr>
        <w:t xml:space="preserve"> полевая устойчивость</w:t>
      </w:r>
      <w:r w:rsidRPr="00E54002">
        <w:rPr>
          <w:rFonts w:ascii="Times New Roman" w:hAnsi="Times New Roman"/>
          <w:color w:val="000000" w:themeColor="text1"/>
          <w:sz w:val="20"/>
          <w:szCs w:val="20"/>
        </w:rPr>
        <w:t>;</w:t>
      </w:r>
    </w:p>
    <w:p w14:paraId="2D83D35B" w14:textId="3A5A1D5F" w:rsidR="00422F42" w:rsidRPr="00E54002" w:rsidRDefault="00422F42" w:rsidP="00D171BD">
      <w:pPr>
        <w:pStyle w:val="af7"/>
        <w:numPr>
          <w:ilvl w:val="0"/>
          <w:numId w:val="146"/>
        </w:numPr>
        <w:spacing w:after="0"/>
        <w:jc w:val="both"/>
        <w:rPr>
          <w:rFonts w:ascii="Times New Roman" w:hAnsi="Times New Roman"/>
          <w:b/>
          <w:color w:val="000000" w:themeColor="text1"/>
          <w:sz w:val="20"/>
          <w:szCs w:val="20"/>
        </w:rPr>
      </w:pPr>
      <w:r w:rsidRPr="00E54002">
        <w:rPr>
          <w:rFonts w:ascii="Times New Roman" w:hAnsi="Times New Roman"/>
          <w:b/>
          <w:color w:val="000000" w:themeColor="text1"/>
          <w:sz w:val="20"/>
          <w:szCs w:val="20"/>
        </w:rPr>
        <w:t>Септориоз –</w:t>
      </w:r>
      <w:r w:rsidR="00EB1CFC" w:rsidRPr="00E54002">
        <w:rPr>
          <w:rFonts w:ascii="Times New Roman" w:hAnsi="Times New Roman"/>
          <w:color w:val="000000" w:themeColor="text1"/>
          <w:sz w:val="20"/>
          <w:szCs w:val="20"/>
        </w:rPr>
        <w:t xml:space="preserve"> </w:t>
      </w:r>
      <w:r w:rsidR="00C959C7" w:rsidRPr="00E54002">
        <w:rPr>
          <w:rFonts w:ascii="Times New Roman" w:hAnsi="Times New Roman"/>
          <w:color w:val="000000" w:themeColor="text1"/>
          <w:sz w:val="20"/>
          <w:szCs w:val="20"/>
        </w:rPr>
        <w:t>среднеустойчив</w:t>
      </w:r>
      <w:r w:rsidRPr="00E54002">
        <w:rPr>
          <w:rFonts w:ascii="Times New Roman" w:hAnsi="Times New Roman"/>
          <w:color w:val="000000" w:themeColor="text1"/>
          <w:sz w:val="20"/>
          <w:szCs w:val="20"/>
        </w:rPr>
        <w:t>;</w:t>
      </w:r>
    </w:p>
    <w:p w14:paraId="2D83D35C" w14:textId="77777777" w:rsidR="00422F42" w:rsidRPr="00E54002" w:rsidRDefault="00422F42" w:rsidP="00D171BD">
      <w:pPr>
        <w:pStyle w:val="af7"/>
        <w:numPr>
          <w:ilvl w:val="0"/>
          <w:numId w:val="146"/>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 xml:space="preserve">Мучнистая роса </w:t>
      </w:r>
      <w:r w:rsidRPr="00E54002">
        <w:rPr>
          <w:rFonts w:ascii="Times New Roman" w:hAnsi="Times New Roman"/>
          <w:color w:val="000000" w:themeColor="text1"/>
          <w:sz w:val="20"/>
          <w:szCs w:val="20"/>
        </w:rPr>
        <w:t>–</w:t>
      </w:r>
      <w:r w:rsidR="00EB1CFC" w:rsidRPr="00E54002">
        <w:rPr>
          <w:rFonts w:ascii="Times New Roman" w:hAnsi="Times New Roman"/>
          <w:color w:val="000000" w:themeColor="text1"/>
          <w:sz w:val="20"/>
          <w:szCs w:val="20"/>
        </w:rPr>
        <w:t xml:space="preserve"> устойчив</w:t>
      </w:r>
      <w:r w:rsidRPr="00E54002">
        <w:rPr>
          <w:rFonts w:ascii="Times New Roman" w:hAnsi="Times New Roman"/>
          <w:color w:val="000000" w:themeColor="text1"/>
          <w:sz w:val="20"/>
          <w:szCs w:val="20"/>
        </w:rPr>
        <w:t>;</w:t>
      </w:r>
    </w:p>
    <w:p w14:paraId="2D83D35D" w14:textId="77777777" w:rsidR="00422F42" w:rsidRPr="00E54002" w:rsidRDefault="00422F42" w:rsidP="00D171BD">
      <w:pPr>
        <w:pStyle w:val="af7"/>
        <w:numPr>
          <w:ilvl w:val="0"/>
          <w:numId w:val="146"/>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Фузариоз колоса –</w:t>
      </w:r>
      <w:r w:rsidR="00EB1CFC" w:rsidRPr="00E54002">
        <w:rPr>
          <w:rFonts w:ascii="Times New Roman" w:hAnsi="Times New Roman"/>
          <w:color w:val="000000" w:themeColor="text1"/>
          <w:sz w:val="20"/>
          <w:szCs w:val="20"/>
        </w:rPr>
        <w:t xml:space="preserve"> среднеустойчив</w:t>
      </w:r>
      <w:r w:rsidRPr="00E54002">
        <w:rPr>
          <w:rFonts w:ascii="Times New Roman" w:hAnsi="Times New Roman"/>
          <w:color w:val="000000" w:themeColor="text1"/>
          <w:sz w:val="20"/>
          <w:szCs w:val="20"/>
        </w:rPr>
        <w:t>;</w:t>
      </w:r>
    </w:p>
    <w:p w14:paraId="2D83D35E" w14:textId="77777777" w:rsidR="00422F42" w:rsidRPr="00E54002" w:rsidRDefault="00422F42" w:rsidP="00D171BD">
      <w:pPr>
        <w:pStyle w:val="af7"/>
        <w:numPr>
          <w:ilvl w:val="0"/>
          <w:numId w:val="146"/>
        </w:numPr>
        <w:spacing w:after="0"/>
        <w:jc w:val="both"/>
        <w:rPr>
          <w:rFonts w:ascii="Times New Roman" w:hAnsi="Times New Roman"/>
          <w:b/>
          <w:color w:val="000000" w:themeColor="text1"/>
          <w:sz w:val="20"/>
          <w:szCs w:val="20"/>
        </w:rPr>
      </w:pPr>
      <w:r w:rsidRPr="00E54002">
        <w:rPr>
          <w:rFonts w:ascii="Times New Roman" w:hAnsi="Times New Roman"/>
          <w:b/>
          <w:color w:val="000000" w:themeColor="text1"/>
          <w:sz w:val="20"/>
          <w:szCs w:val="20"/>
        </w:rPr>
        <w:t>Вирусы –</w:t>
      </w:r>
      <w:r w:rsidR="00EB1CFC" w:rsidRPr="00E54002">
        <w:rPr>
          <w:rFonts w:ascii="Times New Roman" w:hAnsi="Times New Roman"/>
          <w:color w:val="000000" w:themeColor="text1"/>
          <w:sz w:val="20"/>
          <w:szCs w:val="20"/>
        </w:rPr>
        <w:t xml:space="preserve"> устойчив</w:t>
      </w:r>
      <w:r w:rsidRPr="00E54002">
        <w:rPr>
          <w:rFonts w:ascii="Times New Roman" w:hAnsi="Times New Roman"/>
          <w:color w:val="000000" w:themeColor="text1"/>
          <w:sz w:val="20"/>
          <w:szCs w:val="20"/>
        </w:rPr>
        <w:t>;</w:t>
      </w:r>
    </w:p>
    <w:p w14:paraId="2D83D35F" w14:textId="77777777" w:rsidR="00422F42" w:rsidRPr="00E54002" w:rsidRDefault="00422F42" w:rsidP="00D171BD">
      <w:pPr>
        <w:pStyle w:val="af7"/>
        <w:numPr>
          <w:ilvl w:val="0"/>
          <w:numId w:val="146"/>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Засухоустойчивость –</w:t>
      </w:r>
      <w:r w:rsidR="00EB1CFC" w:rsidRPr="00E54002">
        <w:rPr>
          <w:rFonts w:ascii="Times New Roman" w:hAnsi="Times New Roman"/>
          <w:color w:val="000000" w:themeColor="text1"/>
          <w:sz w:val="20"/>
          <w:szCs w:val="20"/>
        </w:rPr>
        <w:t xml:space="preserve"> засухоустойчив</w:t>
      </w:r>
      <w:r w:rsidRPr="00E54002">
        <w:rPr>
          <w:rFonts w:ascii="Times New Roman" w:hAnsi="Times New Roman"/>
          <w:color w:val="000000" w:themeColor="text1"/>
          <w:sz w:val="20"/>
          <w:szCs w:val="20"/>
        </w:rPr>
        <w:t>.</w:t>
      </w:r>
    </w:p>
    <w:p w14:paraId="2D83D360" w14:textId="22BA1515" w:rsidR="00A03D7D" w:rsidRPr="00E54002"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54002">
        <w:rPr>
          <w:rFonts w:ascii="Times New Roman" w:eastAsia="Times New Roman" w:hAnsi="Times New Roman"/>
          <w:b/>
          <w:color w:val="000000" w:themeColor="text1"/>
          <w:sz w:val="20"/>
          <w:szCs w:val="20"/>
          <w:lang w:eastAsia="ru-RU"/>
        </w:rPr>
        <w:t xml:space="preserve">Зоны возделывания. </w:t>
      </w:r>
      <w:r w:rsidRPr="00E54002">
        <w:rPr>
          <w:rFonts w:ascii="Times New Roman" w:eastAsia="Times New Roman" w:hAnsi="Times New Roman"/>
          <w:color w:val="000000" w:themeColor="text1"/>
          <w:sz w:val="20"/>
          <w:szCs w:val="20"/>
          <w:lang w:eastAsia="ru-RU"/>
        </w:rPr>
        <w:t>Допущен к использованию в Северо-Кавказском</w:t>
      </w:r>
      <w:r w:rsidR="00BE4503" w:rsidRPr="00E54002">
        <w:rPr>
          <w:rFonts w:ascii="Times New Roman" w:eastAsia="Times New Roman" w:hAnsi="Times New Roman"/>
          <w:color w:val="000000" w:themeColor="text1"/>
          <w:sz w:val="20"/>
          <w:szCs w:val="20"/>
          <w:lang w:eastAsia="ru-RU"/>
        </w:rPr>
        <w:t xml:space="preserve"> (6)</w:t>
      </w:r>
      <w:r w:rsidRPr="00E54002">
        <w:rPr>
          <w:rFonts w:ascii="Times New Roman" w:eastAsia="Times New Roman" w:hAnsi="Times New Roman"/>
          <w:color w:val="000000" w:themeColor="text1"/>
          <w:sz w:val="20"/>
          <w:szCs w:val="20"/>
          <w:lang w:eastAsia="ru-RU"/>
        </w:rPr>
        <w:t xml:space="preserve"> и Нижневолжском</w:t>
      </w:r>
      <w:r w:rsidR="00BE4503" w:rsidRPr="00E54002">
        <w:rPr>
          <w:rFonts w:ascii="Times New Roman" w:eastAsia="Times New Roman" w:hAnsi="Times New Roman"/>
          <w:color w:val="000000" w:themeColor="text1"/>
          <w:sz w:val="20"/>
          <w:szCs w:val="20"/>
          <w:lang w:eastAsia="ru-RU"/>
        </w:rPr>
        <w:t xml:space="preserve"> (8)</w:t>
      </w:r>
      <w:r w:rsidRPr="00E54002">
        <w:rPr>
          <w:rFonts w:ascii="Times New Roman" w:eastAsia="Times New Roman" w:hAnsi="Times New Roman"/>
          <w:color w:val="000000" w:themeColor="text1"/>
          <w:sz w:val="20"/>
          <w:szCs w:val="20"/>
          <w:lang w:eastAsia="ru-RU"/>
        </w:rPr>
        <w:t xml:space="preserve"> регионах</w:t>
      </w:r>
      <w:r w:rsidR="00737C83" w:rsidRPr="00E54002">
        <w:rPr>
          <w:rFonts w:ascii="Times New Roman" w:eastAsia="Times New Roman" w:hAnsi="Times New Roman"/>
          <w:color w:val="000000" w:themeColor="text1"/>
          <w:sz w:val="20"/>
          <w:szCs w:val="20"/>
          <w:lang w:eastAsia="ru-RU"/>
        </w:rPr>
        <w:t xml:space="preserve"> РФ</w:t>
      </w:r>
      <w:r w:rsidRPr="00E54002">
        <w:rPr>
          <w:rFonts w:ascii="Times New Roman" w:eastAsia="Times New Roman" w:hAnsi="Times New Roman"/>
          <w:color w:val="000000" w:themeColor="text1"/>
          <w:sz w:val="20"/>
          <w:szCs w:val="20"/>
          <w:lang w:eastAsia="ru-RU"/>
        </w:rPr>
        <w:t>. Рекомендуется высевать на среднем агрофоне. Категорически запрещен посев после кукурузы на зерно.</w:t>
      </w:r>
    </w:p>
    <w:p w14:paraId="2D83D361" w14:textId="77777777" w:rsidR="00A03D7D" w:rsidRPr="00E54002"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54002">
        <w:rPr>
          <w:rFonts w:ascii="Times New Roman" w:eastAsia="Times New Roman" w:hAnsi="Times New Roman"/>
          <w:b/>
          <w:color w:val="000000" w:themeColor="text1"/>
          <w:sz w:val="20"/>
          <w:szCs w:val="20"/>
          <w:lang w:eastAsia="ru-RU"/>
        </w:rPr>
        <w:t xml:space="preserve">Сроки посева. </w:t>
      </w:r>
      <w:r w:rsidRPr="00E54002">
        <w:rPr>
          <w:rFonts w:ascii="Times New Roman" w:eastAsia="Times New Roman" w:hAnsi="Times New Roman"/>
          <w:color w:val="000000" w:themeColor="text1"/>
          <w:sz w:val="20"/>
          <w:szCs w:val="20"/>
          <w:lang w:eastAsia="ru-RU"/>
        </w:rPr>
        <w:t>Оптимальные для зоны.</w:t>
      </w:r>
      <w:r w:rsidRPr="00E54002">
        <w:rPr>
          <w:rFonts w:ascii="Times New Roman" w:eastAsia="Times New Roman" w:hAnsi="Times New Roman"/>
          <w:color w:val="000000" w:themeColor="text1"/>
          <w:sz w:val="20"/>
          <w:szCs w:val="20"/>
          <w:u w:val="single"/>
          <w:lang w:eastAsia="ru-RU"/>
        </w:rPr>
        <w:t>Сохраняет преимущество перед стандартными сортами при поздних сроках посева.</w:t>
      </w:r>
    </w:p>
    <w:p w14:paraId="2D83D362" w14:textId="77777777" w:rsidR="00A03D7D" w:rsidRPr="00E54002"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54002">
        <w:rPr>
          <w:rFonts w:ascii="Times New Roman" w:eastAsia="Times New Roman" w:hAnsi="Times New Roman"/>
          <w:b/>
          <w:color w:val="000000" w:themeColor="text1"/>
          <w:sz w:val="20"/>
          <w:szCs w:val="20"/>
          <w:lang w:eastAsia="ru-RU"/>
        </w:rPr>
        <w:t>Норма высева</w:t>
      </w:r>
      <w:r w:rsidRPr="00E54002">
        <w:rPr>
          <w:rFonts w:ascii="Times New Roman" w:eastAsia="Times New Roman" w:hAnsi="Times New Roman"/>
          <w:color w:val="000000" w:themeColor="text1"/>
          <w:sz w:val="20"/>
          <w:szCs w:val="20"/>
          <w:lang w:eastAsia="ru-RU"/>
        </w:rPr>
        <w:t>. 4,5-5 млн. всхожих семян на 1 га.</w:t>
      </w:r>
    </w:p>
    <w:p w14:paraId="2D83D363" w14:textId="49D66FC2" w:rsidR="00600E28" w:rsidRPr="00E54002" w:rsidRDefault="00600E28" w:rsidP="00A03D7D">
      <w:pPr>
        <w:spacing w:after="0" w:line="240" w:lineRule="auto"/>
        <w:ind w:firstLine="340"/>
        <w:jc w:val="both"/>
        <w:rPr>
          <w:rFonts w:ascii="Times New Roman" w:eastAsia="Times New Roman" w:hAnsi="Times New Roman"/>
          <w:color w:val="000000" w:themeColor="text1"/>
          <w:sz w:val="20"/>
          <w:szCs w:val="20"/>
          <w:lang w:eastAsia="ru-RU"/>
        </w:rPr>
      </w:pPr>
    </w:p>
    <w:p w14:paraId="4B80E58C" w14:textId="77777777" w:rsidR="00383470" w:rsidRPr="005A213B" w:rsidRDefault="00383470" w:rsidP="00383470">
      <w:pPr>
        <w:spacing w:after="0" w:line="240" w:lineRule="auto"/>
        <w:ind w:firstLine="340"/>
        <w:jc w:val="center"/>
        <w:rPr>
          <w:rFonts w:ascii="Times New Roman" w:hAnsi="Times New Roman"/>
          <w:b/>
          <w:color w:val="000000" w:themeColor="text1"/>
          <w:sz w:val="20"/>
          <w:szCs w:val="20"/>
        </w:rPr>
      </w:pPr>
      <w:r>
        <w:rPr>
          <w:rFonts w:ascii="Times New Roman" w:hAnsi="Times New Roman"/>
          <w:b/>
          <w:color w:val="000000" w:themeColor="text1"/>
          <w:sz w:val="20"/>
          <w:szCs w:val="20"/>
        </w:rPr>
        <w:t>ЯДРИЦА</w:t>
      </w:r>
    </w:p>
    <w:p w14:paraId="2AF30BD8" w14:textId="77777777" w:rsidR="00383470" w:rsidRPr="00A55C64" w:rsidRDefault="00383470" w:rsidP="00383470">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A55C64">
        <w:rPr>
          <w:rFonts w:ascii="Times New Roman" w:hAnsi="Times New Roman"/>
          <w:color w:val="000000" w:themeColor="text1"/>
          <w:sz w:val="20"/>
          <w:szCs w:val="20"/>
        </w:rPr>
        <w:t>Передан на Государственное сортоиспытание в 201</w:t>
      </w:r>
      <w:r>
        <w:rPr>
          <w:rFonts w:ascii="Times New Roman" w:hAnsi="Times New Roman"/>
          <w:color w:val="000000" w:themeColor="text1"/>
          <w:sz w:val="20"/>
          <w:szCs w:val="20"/>
        </w:rPr>
        <w:t>9</w:t>
      </w:r>
      <w:r w:rsidRPr="00A55C64">
        <w:rPr>
          <w:rFonts w:ascii="Times New Roman" w:hAnsi="Times New Roman"/>
          <w:color w:val="000000" w:themeColor="text1"/>
          <w:sz w:val="20"/>
          <w:szCs w:val="20"/>
        </w:rPr>
        <w:t xml:space="preserve"> году. Находится под временной защитой Государственной комиссии РФ по испытанию и охране селекционных достижений.</w:t>
      </w:r>
    </w:p>
    <w:p w14:paraId="491A2B18" w14:textId="77777777" w:rsidR="00383470" w:rsidRDefault="00383470" w:rsidP="00383470">
      <w:pPr>
        <w:spacing w:after="0" w:line="240" w:lineRule="auto"/>
        <w:ind w:firstLine="340"/>
        <w:jc w:val="both"/>
        <w:rPr>
          <w:rFonts w:ascii="Times New Roman" w:hAnsi="Times New Roman"/>
          <w:color w:val="000000" w:themeColor="text1"/>
          <w:sz w:val="20"/>
          <w:szCs w:val="20"/>
        </w:rPr>
      </w:pPr>
      <w:r w:rsidRPr="00271147">
        <w:rPr>
          <w:rFonts w:ascii="Times New Roman" w:hAnsi="Times New Roman"/>
          <w:b/>
          <w:color w:val="000000" w:themeColor="text1"/>
          <w:sz w:val="20"/>
          <w:szCs w:val="20"/>
        </w:rPr>
        <w:t>Авторы:</w:t>
      </w:r>
      <w:r>
        <w:rPr>
          <w:rFonts w:ascii="Times New Roman" w:hAnsi="Times New Roman"/>
          <w:bCs/>
          <w:color w:val="000000" w:themeColor="text1"/>
          <w:sz w:val="20"/>
          <w:szCs w:val="20"/>
        </w:rPr>
        <w:t xml:space="preserve"> Л.А.Беспалова, А.А.Мудрова, А.С.Яновский, Д.А.Пономарев, А.В.Новиков, А.С.Тархов, М.И.Домченко, С.В.Новикова.</w:t>
      </w:r>
    </w:p>
    <w:p w14:paraId="0BF41874" w14:textId="77777777" w:rsidR="00383470" w:rsidRDefault="00383470" w:rsidP="00383470">
      <w:pPr>
        <w:spacing w:after="0" w:line="240" w:lineRule="auto"/>
        <w:ind w:firstLine="340"/>
        <w:jc w:val="both"/>
        <w:rPr>
          <w:rFonts w:ascii="Times New Roman" w:hAnsi="Times New Roman"/>
          <w:color w:val="000000" w:themeColor="text1"/>
          <w:sz w:val="20"/>
          <w:szCs w:val="20"/>
        </w:rPr>
      </w:pPr>
      <w:r w:rsidRPr="00D73A34">
        <w:rPr>
          <w:rFonts w:ascii="Times New Roman" w:hAnsi="Times New Roman"/>
          <w:b/>
          <w:color w:val="000000" w:themeColor="text1"/>
          <w:sz w:val="20"/>
          <w:szCs w:val="20"/>
        </w:rPr>
        <w:t>Общая характеристика.</w:t>
      </w:r>
      <w:r>
        <w:rPr>
          <w:rFonts w:ascii="Times New Roman" w:hAnsi="Times New Roman"/>
          <w:color w:val="000000" w:themeColor="text1"/>
          <w:sz w:val="20"/>
          <w:szCs w:val="20"/>
        </w:rPr>
        <w:t xml:space="preserve"> Сорт короткостебельный, высота растений около 95 см, устойчив к полеганию. Среднеспелый, колосится и созревает на 2-4 дня позже стандартного сорта Николаша.</w:t>
      </w:r>
    </w:p>
    <w:p w14:paraId="2E5AE0B9" w14:textId="77777777" w:rsidR="00383470" w:rsidRPr="001F71DF" w:rsidRDefault="00383470" w:rsidP="00383470">
      <w:pPr>
        <w:spacing w:after="0" w:line="240" w:lineRule="auto"/>
        <w:ind w:firstLine="340"/>
        <w:jc w:val="center"/>
        <w:rPr>
          <w:rFonts w:ascii="Times New Roman" w:hAnsi="Times New Roman"/>
          <w:b/>
          <w:color w:val="000000" w:themeColor="text1"/>
          <w:sz w:val="20"/>
          <w:szCs w:val="20"/>
        </w:rPr>
      </w:pPr>
      <w:r w:rsidRPr="001F71DF">
        <w:rPr>
          <w:rFonts w:ascii="Times New Roman" w:hAnsi="Times New Roman"/>
          <w:b/>
          <w:color w:val="000000" w:themeColor="text1"/>
          <w:sz w:val="20"/>
          <w:szCs w:val="20"/>
        </w:rPr>
        <w:t>Апробационные признаки</w:t>
      </w:r>
    </w:p>
    <w:p w14:paraId="6F6BF717" w14:textId="77777777" w:rsidR="00383470" w:rsidRPr="005A213B" w:rsidRDefault="00383470" w:rsidP="0038347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Форма куста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полупрямостоячая;</w:t>
      </w:r>
    </w:p>
    <w:p w14:paraId="1BF31E0D" w14:textId="77777777" w:rsidR="00383470" w:rsidRPr="005A213B" w:rsidRDefault="00383470" w:rsidP="0038347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Лист</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опушение в период кущения отсутствует, восковой налет слабый, окраска светло-зеленая;</w:t>
      </w:r>
    </w:p>
    <w:p w14:paraId="58D49364" w14:textId="77777777" w:rsidR="00383470" w:rsidRPr="0082379E" w:rsidRDefault="00383470" w:rsidP="0038347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Разновидность</w:t>
      </w:r>
      <w:r w:rsidRPr="005A213B">
        <w:rPr>
          <w:rFonts w:ascii="Times New Roman" w:hAnsi="Times New Roman"/>
          <w:color w:val="000000" w:themeColor="text1"/>
          <w:sz w:val="20"/>
          <w:szCs w:val="20"/>
        </w:rPr>
        <w:t xml:space="preserve"> </w:t>
      </w:r>
      <w:r w:rsidRPr="0082379E">
        <w:rPr>
          <w:rFonts w:ascii="Times New Roman" w:hAnsi="Times New Roman"/>
          <w:color w:val="000000" w:themeColor="text1"/>
          <w:sz w:val="20"/>
          <w:szCs w:val="20"/>
        </w:rPr>
        <w:t xml:space="preserve">– </w:t>
      </w:r>
      <w:r w:rsidRPr="0082379E">
        <w:rPr>
          <w:rFonts w:ascii="Times New Roman" w:eastAsia="Times New Roman" w:hAnsi="Times New Roman"/>
          <w:i/>
          <w:color w:val="000000" w:themeColor="text1"/>
          <w:sz w:val="20"/>
          <w:szCs w:val="20"/>
          <w:lang w:val="en-US" w:eastAsia="ru-RU"/>
        </w:rPr>
        <w:t>l</w:t>
      </w:r>
      <w:r>
        <w:rPr>
          <w:rFonts w:ascii="Times New Roman" w:eastAsia="Times New Roman" w:hAnsi="Times New Roman"/>
          <w:i/>
          <w:color w:val="000000" w:themeColor="text1"/>
          <w:sz w:val="20"/>
          <w:szCs w:val="20"/>
          <w:lang w:val="en-US" w:eastAsia="ru-RU"/>
        </w:rPr>
        <w:t>eucurum</w:t>
      </w:r>
      <w:r w:rsidRPr="0082379E">
        <w:rPr>
          <w:rFonts w:ascii="Times New Roman" w:hAnsi="Times New Roman"/>
          <w:color w:val="000000" w:themeColor="text1"/>
          <w:sz w:val="20"/>
          <w:szCs w:val="20"/>
        </w:rPr>
        <w:t>;</w:t>
      </w:r>
    </w:p>
    <w:p w14:paraId="6E2745C8" w14:textId="77777777" w:rsidR="00383470" w:rsidRPr="005A213B" w:rsidRDefault="00383470" w:rsidP="0038347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17739F">
        <w:rPr>
          <w:rFonts w:ascii="Times New Roman" w:hAnsi="Times New Roman"/>
          <w:b/>
          <w:color w:val="000000" w:themeColor="text1"/>
          <w:sz w:val="20"/>
          <w:szCs w:val="20"/>
        </w:rPr>
        <w:lastRenderedPageBreak/>
        <w:t>Колос</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цилиндрический, белый, длиной 6-7 см, плотный (27-28 члеников на 10 см длины колосового стержня). Ости параллельные, белые, грубые, зазубренные, длиной 14-15 см;</w:t>
      </w:r>
    </w:p>
    <w:p w14:paraId="73ACFD6B" w14:textId="77777777" w:rsidR="00383470" w:rsidRPr="005A213B" w:rsidRDefault="00383470" w:rsidP="0038347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B1EA6">
        <w:rPr>
          <w:rFonts w:ascii="Times New Roman" w:hAnsi="Times New Roman"/>
          <w:b/>
          <w:color w:val="000000" w:themeColor="text1"/>
          <w:sz w:val="20"/>
          <w:szCs w:val="20"/>
        </w:rPr>
        <w:t>Колосковая чешу</w:t>
      </w:r>
      <w:r>
        <w:rPr>
          <w:rFonts w:ascii="Times New Roman" w:hAnsi="Times New Roman"/>
          <w:b/>
          <w:color w:val="000000" w:themeColor="text1"/>
          <w:sz w:val="20"/>
          <w:szCs w:val="20"/>
        </w:rPr>
        <w:t>я</w:t>
      </w:r>
      <w:r w:rsidRPr="00DB1EA6">
        <w:rPr>
          <w:rFonts w:ascii="Times New Roman" w:hAnsi="Times New Roman"/>
          <w:b/>
          <w:color w:val="000000" w:themeColor="text1"/>
          <w:sz w:val="20"/>
          <w:szCs w:val="20"/>
        </w:rPr>
        <w:t xml:space="preserve"> в средней трети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ланцетной формы, средней длины. Нервация слабая, зубец колосковой чешуи острый, умеренно изогнутый. Плечо отсутствует или очень узкое, скошенное. Киль выражен сильно;</w:t>
      </w:r>
    </w:p>
    <w:p w14:paraId="4E82E423" w14:textId="77777777" w:rsidR="00383470" w:rsidRPr="005A213B" w:rsidRDefault="00383470" w:rsidP="0038347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9C3035">
        <w:rPr>
          <w:rFonts w:ascii="Times New Roman" w:hAnsi="Times New Roman"/>
          <w:b/>
          <w:color w:val="000000" w:themeColor="text1"/>
          <w:sz w:val="20"/>
          <w:szCs w:val="20"/>
        </w:rPr>
        <w:t>Зерно</w:t>
      </w:r>
      <w:r w:rsidRPr="005A213B">
        <w:rPr>
          <w:rFonts w:ascii="Times New Roman" w:hAnsi="Times New Roman"/>
          <w:color w:val="000000" w:themeColor="text1"/>
          <w:sz w:val="20"/>
          <w:szCs w:val="20"/>
        </w:rPr>
        <w:t xml:space="preserve"> – </w:t>
      </w:r>
      <w:r>
        <w:rPr>
          <w:rFonts w:ascii="Times New Roman" w:hAnsi="Times New Roman"/>
          <w:color w:val="000000" w:themeColor="text1"/>
          <w:sz w:val="20"/>
          <w:szCs w:val="20"/>
        </w:rPr>
        <w:t>овально-удлиненной формы, средней крупности, белое. Основание зерна голое, бороздка неглубокая.</w:t>
      </w:r>
    </w:p>
    <w:p w14:paraId="0E76ECB5" w14:textId="77777777" w:rsidR="00383470" w:rsidRPr="00C43592" w:rsidRDefault="00383470" w:rsidP="00383470">
      <w:pPr>
        <w:spacing w:after="0" w:line="240" w:lineRule="auto"/>
        <w:ind w:firstLine="340"/>
        <w:jc w:val="both"/>
        <w:rPr>
          <w:rFonts w:ascii="Times New Roman" w:hAnsi="Times New Roman"/>
          <w:bCs/>
          <w:color w:val="000000" w:themeColor="text1"/>
          <w:sz w:val="20"/>
          <w:szCs w:val="20"/>
        </w:rPr>
      </w:pPr>
      <w:r w:rsidRPr="00DA5B92">
        <w:rPr>
          <w:rFonts w:ascii="Times New Roman" w:hAnsi="Times New Roman"/>
          <w:b/>
          <w:color w:val="000000" w:themeColor="text1"/>
          <w:sz w:val="20"/>
          <w:szCs w:val="20"/>
        </w:rPr>
        <w:t xml:space="preserve">Урожайность. </w:t>
      </w:r>
      <w:r>
        <w:rPr>
          <w:rFonts w:ascii="Times New Roman" w:hAnsi="Times New Roman"/>
          <w:bCs/>
          <w:color w:val="000000" w:themeColor="text1"/>
          <w:sz w:val="20"/>
          <w:szCs w:val="20"/>
        </w:rPr>
        <w:t>Потенциал продуктивности высокий, максимальная урожайность зафиксирована в 2017 году – 72,1 ц/га. В конкурсном сортоиспытании «Национального центра зерна им.П.П.Лукьяненко» в среднем за три года (2017-2019) сорт Ядрица при урожайности 56,3 ц/га превысил стандартный сорт Николаша на 10,5 ц/га.</w:t>
      </w:r>
    </w:p>
    <w:p w14:paraId="03639501" w14:textId="77777777" w:rsidR="00383470" w:rsidRPr="00837293" w:rsidRDefault="00383470" w:rsidP="00383470">
      <w:pPr>
        <w:spacing w:after="0" w:line="240" w:lineRule="auto"/>
        <w:ind w:firstLine="340"/>
        <w:jc w:val="both"/>
        <w:rPr>
          <w:rFonts w:ascii="Times New Roman" w:hAnsi="Times New Roman"/>
          <w:bCs/>
          <w:color w:val="000000" w:themeColor="text1"/>
          <w:sz w:val="20"/>
          <w:szCs w:val="20"/>
        </w:rPr>
      </w:pPr>
      <w:r w:rsidRPr="00230791">
        <w:rPr>
          <w:rFonts w:ascii="Times New Roman" w:hAnsi="Times New Roman"/>
          <w:b/>
          <w:color w:val="000000" w:themeColor="text1"/>
          <w:sz w:val="20"/>
          <w:szCs w:val="20"/>
        </w:rPr>
        <w:t xml:space="preserve">Мукомольные и </w:t>
      </w:r>
      <w:r>
        <w:rPr>
          <w:rFonts w:ascii="Times New Roman" w:hAnsi="Times New Roman"/>
          <w:b/>
          <w:color w:val="000000" w:themeColor="text1"/>
          <w:sz w:val="20"/>
          <w:szCs w:val="20"/>
        </w:rPr>
        <w:t>технологически</w:t>
      </w:r>
      <w:r w:rsidRPr="00230791">
        <w:rPr>
          <w:rFonts w:ascii="Times New Roman" w:hAnsi="Times New Roman"/>
          <w:b/>
          <w:color w:val="000000" w:themeColor="text1"/>
          <w:sz w:val="20"/>
          <w:szCs w:val="20"/>
        </w:rPr>
        <w:t>е качества.</w:t>
      </w:r>
      <w:r>
        <w:rPr>
          <w:rFonts w:ascii="Times New Roman" w:hAnsi="Times New Roman"/>
          <w:bCs/>
          <w:color w:val="000000" w:themeColor="text1"/>
          <w:sz w:val="20"/>
          <w:szCs w:val="20"/>
        </w:rPr>
        <w:t xml:space="preserve"> Показатели качества зерна и макарон высокие. Содержание белка у сорта Ядрица в зерне в 2017-2019 гг. варьироали от 15,8 до 16,6 %. Оценка макарон в среднем за эти годы составила 4,8 балла, что на 0,1 балла выше оценок сортов Николаша и Ясенка.</w:t>
      </w:r>
    </w:p>
    <w:p w14:paraId="1E57F226" w14:textId="77777777" w:rsidR="00383470" w:rsidRPr="00F834D5" w:rsidRDefault="00383470" w:rsidP="00383470">
      <w:pPr>
        <w:spacing w:after="0" w:line="240" w:lineRule="auto"/>
        <w:ind w:firstLine="340"/>
        <w:jc w:val="center"/>
        <w:rPr>
          <w:rFonts w:ascii="Times New Roman" w:hAnsi="Times New Roman"/>
          <w:b/>
          <w:color w:val="000000" w:themeColor="text1"/>
          <w:sz w:val="20"/>
          <w:szCs w:val="20"/>
        </w:rPr>
      </w:pPr>
      <w:r w:rsidRPr="00F834D5">
        <w:rPr>
          <w:rFonts w:ascii="Times New Roman" w:hAnsi="Times New Roman"/>
          <w:b/>
          <w:color w:val="000000" w:themeColor="text1"/>
          <w:sz w:val="20"/>
          <w:szCs w:val="20"/>
        </w:rPr>
        <w:t>Устойчивость к болезням и климатическим условиям:</w:t>
      </w:r>
    </w:p>
    <w:p w14:paraId="2EF16AC8" w14:textId="77777777" w:rsidR="00383470" w:rsidRPr="005A213B" w:rsidRDefault="00383470" w:rsidP="0038347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Бурая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7E9A3F5D" w14:textId="77777777" w:rsidR="00383470" w:rsidRPr="005A213B" w:rsidRDefault="00383470" w:rsidP="0038347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Желтая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7E7DC246" w14:textId="77777777" w:rsidR="00383470" w:rsidRPr="005A213B" w:rsidRDefault="00383470" w:rsidP="0038347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Септориоз</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3993026C" w14:textId="77777777" w:rsidR="00383470" w:rsidRPr="005A213B" w:rsidRDefault="00383470" w:rsidP="0038347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Мучнистая роса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57D0C0F9" w14:textId="77777777" w:rsidR="00383470" w:rsidRPr="005A213B" w:rsidRDefault="00383470" w:rsidP="0038347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Фузариоз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среднеустойчив;</w:t>
      </w:r>
    </w:p>
    <w:p w14:paraId="7E880531" w14:textId="6E6F2B19" w:rsidR="00383470" w:rsidRPr="005A213B" w:rsidRDefault="00383470" w:rsidP="0038347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Вирусы</w:t>
      </w:r>
      <w:r w:rsidRPr="005A213B">
        <w:rPr>
          <w:rFonts w:ascii="Times New Roman" w:hAnsi="Times New Roman"/>
          <w:color w:val="000000" w:themeColor="text1"/>
          <w:sz w:val="20"/>
          <w:szCs w:val="20"/>
        </w:rPr>
        <w:t xml:space="preserve"> –</w:t>
      </w:r>
      <w:r w:rsidR="00595446">
        <w:rPr>
          <w:rFonts w:ascii="Times New Roman" w:hAnsi="Times New Roman"/>
          <w:color w:val="000000" w:themeColor="text1"/>
          <w:sz w:val="20"/>
          <w:szCs w:val="20"/>
        </w:rPr>
        <w:t xml:space="preserve"> устойчив;</w:t>
      </w:r>
    </w:p>
    <w:p w14:paraId="433C28DA" w14:textId="77777777" w:rsidR="00383470" w:rsidRPr="005A213B" w:rsidRDefault="00383470" w:rsidP="0038347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Засухоустойчивость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засухоустойчив.</w:t>
      </w:r>
    </w:p>
    <w:p w14:paraId="75F81D5E" w14:textId="77777777" w:rsidR="00383470" w:rsidRPr="004E072F" w:rsidRDefault="00383470" w:rsidP="00383470">
      <w:pPr>
        <w:spacing w:after="0" w:line="240" w:lineRule="auto"/>
        <w:ind w:firstLine="340"/>
        <w:jc w:val="both"/>
        <w:rPr>
          <w:rFonts w:ascii="Times New Roman" w:hAnsi="Times New Roman"/>
          <w:bCs/>
          <w:color w:val="000000" w:themeColor="text1"/>
          <w:sz w:val="20"/>
          <w:szCs w:val="20"/>
        </w:rPr>
      </w:pPr>
      <w:r w:rsidRPr="00A046B5">
        <w:rPr>
          <w:rFonts w:ascii="Times New Roman" w:hAnsi="Times New Roman"/>
          <w:b/>
          <w:color w:val="000000" w:themeColor="text1"/>
          <w:sz w:val="20"/>
          <w:szCs w:val="20"/>
        </w:rPr>
        <w:t>Зона возделывания.</w:t>
      </w:r>
      <w:r>
        <w:rPr>
          <w:rFonts w:ascii="Times New Roman" w:hAnsi="Times New Roman"/>
          <w:bCs/>
          <w:color w:val="000000" w:themeColor="text1"/>
          <w:sz w:val="20"/>
          <w:szCs w:val="20"/>
        </w:rPr>
        <w:t xml:space="preserve"> Рекомендуется для испытания в Северо-Кавказском (6), Средневолжском (7) и Нижневолжском(8) регионах РФ.</w:t>
      </w:r>
    </w:p>
    <w:p w14:paraId="4A8B87BF" w14:textId="77777777" w:rsidR="00383470" w:rsidRDefault="00383470" w:rsidP="00383470">
      <w:pPr>
        <w:spacing w:after="0" w:line="240" w:lineRule="auto"/>
        <w:ind w:firstLine="340"/>
        <w:jc w:val="both"/>
        <w:rPr>
          <w:rFonts w:ascii="Times New Roman" w:hAnsi="Times New Roman"/>
          <w:color w:val="000000" w:themeColor="text1"/>
          <w:sz w:val="20"/>
          <w:szCs w:val="20"/>
        </w:rPr>
      </w:pPr>
      <w:r w:rsidRPr="00D46146">
        <w:rPr>
          <w:rFonts w:ascii="Times New Roman" w:hAnsi="Times New Roman"/>
          <w:b/>
          <w:color w:val="000000" w:themeColor="text1"/>
          <w:sz w:val="20"/>
          <w:szCs w:val="20"/>
        </w:rPr>
        <w:t>Сроки посева</w:t>
      </w:r>
      <w:r>
        <w:rPr>
          <w:rFonts w:ascii="Times New Roman" w:hAnsi="Times New Roman"/>
          <w:color w:val="000000" w:themeColor="text1"/>
          <w:sz w:val="20"/>
          <w:szCs w:val="20"/>
        </w:rPr>
        <w:t>. Оптимальные для зоны.</w:t>
      </w:r>
    </w:p>
    <w:p w14:paraId="65E39A1A" w14:textId="77777777" w:rsidR="00383470" w:rsidRDefault="00383470" w:rsidP="00383470">
      <w:pPr>
        <w:spacing w:after="0" w:line="240" w:lineRule="auto"/>
        <w:ind w:firstLine="340"/>
        <w:jc w:val="both"/>
        <w:rPr>
          <w:rFonts w:ascii="Times New Roman" w:hAnsi="Times New Roman"/>
          <w:color w:val="000000" w:themeColor="text1"/>
          <w:sz w:val="20"/>
          <w:szCs w:val="20"/>
        </w:rPr>
      </w:pPr>
      <w:r w:rsidRPr="007B190F">
        <w:rPr>
          <w:rFonts w:ascii="Times New Roman" w:hAnsi="Times New Roman"/>
          <w:b/>
          <w:color w:val="000000" w:themeColor="text1"/>
          <w:sz w:val="20"/>
          <w:szCs w:val="20"/>
        </w:rPr>
        <w:t>Норма высева.</w:t>
      </w:r>
      <w:r>
        <w:rPr>
          <w:rFonts w:ascii="Times New Roman" w:hAnsi="Times New Roman"/>
          <w:bCs/>
          <w:color w:val="000000" w:themeColor="text1"/>
          <w:sz w:val="20"/>
          <w:szCs w:val="20"/>
        </w:rPr>
        <w:t xml:space="preserve"> 4-5 млн. всхожих семян на 1 га</w:t>
      </w:r>
      <w:r>
        <w:rPr>
          <w:rFonts w:ascii="Times New Roman" w:hAnsi="Times New Roman"/>
          <w:color w:val="000000" w:themeColor="text1"/>
          <w:sz w:val="20"/>
          <w:szCs w:val="20"/>
        </w:rPr>
        <w:t>.</w:t>
      </w:r>
    </w:p>
    <w:p w14:paraId="428A3786" w14:textId="77777777" w:rsidR="00383470" w:rsidRPr="00E54002" w:rsidRDefault="00383470"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D364" w14:textId="77777777" w:rsidR="00600E28" w:rsidRPr="00E54002" w:rsidRDefault="00600E28" w:rsidP="00600E28">
      <w:pPr>
        <w:spacing w:after="0" w:line="240" w:lineRule="auto"/>
        <w:ind w:firstLine="340"/>
        <w:jc w:val="center"/>
        <w:rPr>
          <w:rFonts w:ascii="Times New Roman" w:eastAsia="Times New Roman" w:hAnsi="Times New Roman"/>
          <w:b/>
          <w:caps/>
          <w:color w:val="000000" w:themeColor="text1"/>
          <w:sz w:val="20"/>
          <w:szCs w:val="20"/>
          <w:lang w:eastAsia="ru-RU"/>
        </w:rPr>
      </w:pPr>
      <w:r w:rsidRPr="00E54002">
        <w:rPr>
          <w:rFonts w:ascii="Times New Roman" w:eastAsia="Times New Roman" w:hAnsi="Times New Roman"/>
          <w:b/>
          <w:caps/>
          <w:color w:val="000000" w:themeColor="text1"/>
          <w:sz w:val="20"/>
          <w:szCs w:val="20"/>
          <w:lang w:eastAsia="ru-RU"/>
        </w:rPr>
        <w:t>ясенка</w:t>
      </w:r>
    </w:p>
    <w:p w14:paraId="2D83D365" w14:textId="120DE4F4" w:rsidR="00600E28" w:rsidRPr="00E54002" w:rsidRDefault="009852E1" w:rsidP="00600E28">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E54002">
        <w:rPr>
          <w:rFonts w:ascii="Times New Roman" w:eastAsia="Times New Roman" w:hAnsi="Times New Roman"/>
          <w:color w:val="000000" w:themeColor="text1"/>
          <w:sz w:val="20"/>
          <w:szCs w:val="20"/>
          <w:lang w:eastAsia="ru-RU"/>
        </w:rPr>
        <w:t>Включён в Государственный реестр селекционных достижений РФ в 2018 году. Защищен патентом РФ.</w:t>
      </w:r>
    </w:p>
    <w:p w14:paraId="2D83D366" w14:textId="77777777" w:rsidR="00600E28" w:rsidRPr="00E54002" w:rsidRDefault="00600E28" w:rsidP="00600E28">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54002">
        <w:rPr>
          <w:rFonts w:ascii="Times New Roman" w:eastAsia="Times New Roman" w:hAnsi="Times New Roman"/>
          <w:b/>
          <w:color w:val="000000" w:themeColor="text1"/>
          <w:sz w:val="20"/>
          <w:szCs w:val="20"/>
          <w:lang w:eastAsia="ru-RU"/>
        </w:rPr>
        <w:t>Авторы.</w:t>
      </w:r>
      <w:r w:rsidRPr="00E54002">
        <w:rPr>
          <w:rFonts w:ascii="Times New Roman" w:eastAsia="Times New Roman" w:hAnsi="Times New Roman"/>
          <w:color w:val="000000" w:themeColor="text1"/>
          <w:sz w:val="20"/>
          <w:szCs w:val="20"/>
          <w:lang w:eastAsia="ru-RU"/>
        </w:rPr>
        <w:t xml:space="preserve"> Л.А.Беспалова, А.Н.Боровик, А.А.Мудрова, А.С.Яновский, И.Н.Кудряшов, А.В.Новиков, Т.В.Останина, М.И.Домченко, С.Н.Гапонов.</w:t>
      </w:r>
    </w:p>
    <w:p w14:paraId="2D83D367" w14:textId="77777777" w:rsidR="00600E28" w:rsidRPr="00E54002" w:rsidRDefault="00600E28" w:rsidP="00600E28">
      <w:pPr>
        <w:spacing w:after="0" w:line="240" w:lineRule="auto"/>
        <w:ind w:firstLine="340"/>
        <w:jc w:val="both"/>
        <w:rPr>
          <w:rFonts w:ascii="Times New Roman" w:eastAsia="Times New Roman" w:hAnsi="Times New Roman"/>
          <w:color w:val="000000" w:themeColor="text1"/>
          <w:sz w:val="20"/>
          <w:szCs w:val="20"/>
          <w:lang w:eastAsia="x-none"/>
        </w:rPr>
      </w:pPr>
      <w:r w:rsidRPr="00E54002">
        <w:rPr>
          <w:rFonts w:ascii="Times New Roman" w:eastAsia="Times New Roman" w:hAnsi="Times New Roman"/>
          <w:b/>
          <w:color w:val="000000" w:themeColor="text1"/>
          <w:sz w:val="20"/>
          <w:szCs w:val="20"/>
          <w:lang w:val="x-none" w:eastAsia="x-none"/>
        </w:rPr>
        <w:t>Общая характеристика.</w:t>
      </w:r>
      <w:r w:rsidRPr="00E54002">
        <w:rPr>
          <w:rFonts w:ascii="Times New Roman" w:eastAsia="Times New Roman" w:hAnsi="Times New Roman"/>
          <w:color w:val="000000" w:themeColor="text1"/>
          <w:sz w:val="20"/>
          <w:szCs w:val="20"/>
          <w:lang w:eastAsia="x-none"/>
        </w:rPr>
        <w:t xml:space="preserve"> Короткостебельный, высота растений 85-95 см, устойчивость к полеганию высокая. Среднеспелый, колосится и созревает на 2-3 дня позже сорта Николаша.</w:t>
      </w:r>
    </w:p>
    <w:p w14:paraId="2D83D368" w14:textId="77777777" w:rsidR="00600E28" w:rsidRPr="00E54002" w:rsidRDefault="00600E28" w:rsidP="00600E28">
      <w:pPr>
        <w:spacing w:after="0"/>
        <w:jc w:val="center"/>
        <w:rPr>
          <w:rFonts w:ascii="Times New Roman" w:hAnsi="Times New Roman"/>
          <w:b/>
          <w:color w:val="000000" w:themeColor="text1"/>
          <w:sz w:val="20"/>
          <w:szCs w:val="20"/>
        </w:rPr>
      </w:pPr>
      <w:r w:rsidRPr="00E54002">
        <w:rPr>
          <w:rFonts w:ascii="Times New Roman" w:hAnsi="Times New Roman"/>
          <w:b/>
          <w:color w:val="000000" w:themeColor="text1"/>
          <w:sz w:val="20"/>
          <w:szCs w:val="20"/>
        </w:rPr>
        <w:t>Апробационные признаки</w:t>
      </w:r>
    </w:p>
    <w:p w14:paraId="2D83D369" w14:textId="77777777" w:rsidR="00600E28" w:rsidRPr="00E54002" w:rsidRDefault="00600E28" w:rsidP="00D171BD">
      <w:pPr>
        <w:pStyle w:val="af7"/>
        <w:numPr>
          <w:ilvl w:val="0"/>
          <w:numId w:val="147"/>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Форма куста</w:t>
      </w:r>
      <w:r w:rsidRPr="00E54002">
        <w:rPr>
          <w:rFonts w:ascii="Times New Roman" w:hAnsi="Times New Roman"/>
          <w:color w:val="000000" w:themeColor="text1"/>
          <w:sz w:val="20"/>
          <w:szCs w:val="20"/>
        </w:rPr>
        <w:t xml:space="preserve"> –</w:t>
      </w:r>
      <w:r w:rsidRPr="00E54002">
        <w:rPr>
          <w:rFonts w:ascii="Times New Roman" w:hAnsi="Times New Roman"/>
          <w:color w:val="000000" w:themeColor="text1"/>
          <w:sz w:val="20"/>
          <w:szCs w:val="20"/>
          <w:lang w:val="en-US"/>
        </w:rPr>
        <w:t xml:space="preserve"> </w:t>
      </w:r>
      <w:r w:rsidRPr="00E54002">
        <w:rPr>
          <w:rFonts w:ascii="Times New Roman" w:hAnsi="Times New Roman"/>
          <w:color w:val="000000" w:themeColor="text1"/>
          <w:sz w:val="20"/>
          <w:szCs w:val="20"/>
        </w:rPr>
        <w:t>полупрямостоячая;</w:t>
      </w:r>
    </w:p>
    <w:p w14:paraId="2D83D36A" w14:textId="77777777" w:rsidR="00600E28" w:rsidRPr="00E54002" w:rsidRDefault="00600E28" w:rsidP="00D171BD">
      <w:pPr>
        <w:pStyle w:val="af7"/>
        <w:numPr>
          <w:ilvl w:val="0"/>
          <w:numId w:val="147"/>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lastRenderedPageBreak/>
        <w:t xml:space="preserve">Лист </w:t>
      </w:r>
      <w:r w:rsidRPr="00E54002">
        <w:rPr>
          <w:rFonts w:ascii="Times New Roman" w:hAnsi="Times New Roman"/>
          <w:color w:val="000000" w:themeColor="text1"/>
          <w:sz w:val="20"/>
          <w:szCs w:val="20"/>
        </w:rPr>
        <w:t>– светло-зеленый,промежуточной величины. В период кущения восковой налет слабый, опушение отсутствует;</w:t>
      </w:r>
    </w:p>
    <w:p w14:paraId="2D83D36B" w14:textId="77777777" w:rsidR="00600E28" w:rsidRPr="00E54002" w:rsidRDefault="00600E28" w:rsidP="00D171BD">
      <w:pPr>
        <w:pStyle w:val="af7"/>
        <w:numPr>
          <w:ilvl w:val="0"/>
          <w:numId w:val="147"/>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Разновидность</w:t>
      </w:r>
      <w:r w:rsidRPr="00E54002">
        <w:rPr>
          <w:rFonts w:ascii="Times New Roman" w:hAnsi="Times New Roman"/>
          <w:color w:val="000000" w:themeColor="text1"/>
          <w:sz w:val="20"/>
          <w:szCs w:val="20"/>
        </w:rPr>
        <w:t xml:space="preserve"> – </w:t>
      </w:r>
      <w:r w:rsidRPr="00E54002">
        <w:rPr>
          <w:rFonts w:ascii="Times New Roman" w:hAnsi="Times New Roman"/>
          <w:i/>
          <w:color w:val="000000" w:themeColor="text1"/>
          <w:sz w:val="20"/>
          <w:szCs w:val="20"/>
          <w:lang w:val="en-US"/>
        </w:rPr>
        <w:t>leucurum</w:t>
      </w:r>
      <w:r w:rsidRPr="00E54002">
        <w:rPr>
          <w:rFonts w:ascii="Times New Roman" w:hAnsi="Times New Roman"/>
          <w:color w:val="000000" w:themeColor="text1"/>
          <w:sz w:val="20"/>
          <w:szCs w:val="20"/>
        </w:rPr>
        <w:t>;</w:t>
      </w:r>
    </w:p>
    <w:p w14:paraId="2D83D36C" w14:textId="77777777" w:rsidR="00600E28" w:rsidRPr="00E54002" w:rsidRDefault="00600E28" w:rsidP="00D171BD">
      <w:pPr>
        <w:pStyle w:val="af7"/>
        <w:numPr>
          <w:ilvl w:val="0"/>
          <w:numId w:val="147"/>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Колос</w:t>
      </w:r>
      <w:r w:rsidRPr="00E54002">
        <w:rPr>
          <w:rFonts w:ascii="Times New Roman" w:hAnsi="Times New Roman"/>
          <w:color w:val="000000" w:themeColor="text1"/>
          <w:sz w:val="20"/>
          <w:szCs w:val="20"/>
        </w:rPr>
        <w:t xml:space="preserve"> – пирамидальный, белый, средней длины и плотности. Ости белые, грубые, зазубренные, длиной 10-12см, во время созревания слегка расходящиеся;</w:t>
      </w:r>
    </w:p>
    <w:p w14:paraId="2D83D36D" w14:textId="77777777" w:rsidR="00600E28" w:rsidRPr="00E54002" w:rsidRDefault="00600E28" w:rsidP="00D171BD">
      <w:pPr>
        <w:pStyle w:val="af7"/>
        <w:numPr>
          <w:ilvl w:val="0"/>
          <w:numId w:val="147"/>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Колосковая чешуя</w:t>
      </w:r>
      <w:r w:rsidRPr="00E54002">
        <w:rPr>
          <w:rFonts w:ascii="Times New Roman" w:hAnsi="Times New Roman"/>
          <w:color w:val="000000" w:themeColor="text1"/>
          <w:sz w:val="20"/>
          <w:szCs w:val="20"/>
        </w:rPr>
        <w:t xml:space="preserve"> </w:t>
      </w:r>
      <w:r w:rsidRPr="00E54002">
        <w:rPr>
          <w:rFonts w:ascii="Times New Roman" w:hAnsi="Times New Roman"/>
          <w:b/>
          <w:color w:val="000000" w:themeColor="text1"/>
          <w:sz w:val="20"/>
          <w:szCs w:val="20"/>
        </w:rPr>
        <w:t>в средней трети колоса</w:t>
      </w:r>
      <w:r w:rsidRPr="00E54002">
        <w:rPr>
          <w:rFonts w:ascii="Times New Roman" w:hAnsi="Times New Roman"/>
          <w:color w:val="000000" w:themeColor="text1"/>
          <w:sz w:val="20"/>
          <w:szCs w:val="20"/>
        </w:rPr>
        <w:t xml:space="preserve"> – средней длины, ланцетная. Нервация средняя. Зубец колосковой чешуи средней длины, прямой. Плечо приподнятое, короткое. Киль выражен сильно</w:t>
      </w:r>
      <w:r w:rsidRPr="00E54002">
        <w:rPr>
          <w:rFonts w:ascii="Times New Roman" w:eastAsia="Times New Roman" w:hAnsi="Times New Roman"/>
          <w:color w:val="000000" w:themeColor="text1"/>
          <w:sz w:val="20"/>
          <w:szCs w:val="20"/>
          <w:lang w:eastAsia="x-none"/>
        </w:rPr>
        <w:t>;</w:t>
      </w:r>
    </w:p>
    <w:p w14:paraId="2D83D36E" w14:textId="77777777" w:rsidR="00600E28" w:rsidRPr="00E54002" w:rsidRDefault="00600E28" w:rsidP="00D171BD">
      <w:pPr>
        <w:pStyle w:val="af7"/>
        <w:numPr>
          <w:ilvl w:val="0"/>
          <w:numId w:val="147"/>
        </w:numPr>
        <w:spacing w:after="0"/>
        <w:jc w:val="both"/>
        <w:rPr>
          <w:rFonts w:ascii="Times New Roman" w:eastAsia="Times New Roman" w:hAnsi="Times New Roman"/>
          <w:b/>
          <w:color w:val="000000" w:themeColor="text1"/>
          <w:sz w:val="20"/>
          <w:szCs w:val="20"/>
          <w:lang w:eastAsia="ru-RU"/>
        </w:rPr>
      </w:pPr>
      <w:r w:rsidRPr="00E54002">
        <w:rPr>
          <w:rFonts w:ascii="Times New Roman" w:hAnsi="Times New Roman"/>
          <w:b/>
          <w:color w:val="000000" w:themeColor="text1"/>
          <w:sz w:val="20"/>
          <w:szCs w:val="20"/>
        </w:rPr>
        <w:t>Зерно –</w:t>
      </w:r>
      <w:r w:rsidRPr="00E54002">
        <w:rPr>
          <w:rFonts w:ascii="Times New Roman" w:hAnsi="Times New Roman"/>
          <w:color w:val="000000" w:themeColor="text1"/>
          <w:sz w:val="20"/>
          <w:szCs w:val="20"/>
        </w:rPr>
        <w:t xml:space="preserve"> яйцевидной формы, белое, стекловидное</w:t>
      </w:r>
      <w:r w:rsidRPr="00E54002">
        <w:rPr>
          <w:rFonts w:ascii="Times New Roman" w:eastAsia="Times New Roman" w:hAnsi="Times New Roman"/>
          <w:color w:val="000000" w:themeColor="text1"/>
          <w:sz w:val="20"/>
          <w:szCs w:val="20"/>
          <w:lang w:eastAsia="x-none"/>
        </w:rPr>
        <w:t>. Хохолок у основания зерна отсутствует.</w:t>
      </w:r>
    </w:p>
    <w:p w14:paraId="2D83D36F" w14:textId="62570C10" w:rsidR="00600E28" w:rsidRPr="00E54002" w:rsidRDefault="00600E28" w:rsidP="00600E28">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54002">
        <w:rPr>
          <w:rFonts w:ascii="Times New Roman" w:eastAsia="Times New Roman" w:hAnsi="Times New Roman"/>
          <w:b/>
          <w:color w:val="000000" w:themeColor="text1"/>
          <w:sz w:val="20"/>
          <w:szCs w:val="20"/>
          <w:lang w:eastAsia="ru-RU"/>
        </w:rPr>
        <w:t>Урожайность.</w:t>
      </w:r>
      <w:r w:rsidRPr="00E54002">
        <w:rPr>
          <w:rFonts w:ascii="Times New Roman" w:eastAsia="Times New Roman" w:hAnsi="Times New Roman"/>
          <w:color w:val="000000" w:themeColor="text1"/>
          <w:sz w:val="20"/>
          <w:szCs w:val="20"/>
          <w:lang w:eastAsia="ru-RU"/>
        </w:rPr>
        <w:t xml:space="preserve"> В среднем за три года конкурсного сортоиспытания в Краснодаре</w:t>
      </w:r>
      <w:r w:rsidR="00760EC8" w:rsidRPr="00E54002">
        <w:rPr>
          <w:rFonts w:ascii="Times New Roman" w:eastAsia="Times New Roman" w:hAnsi="Times New Roman"/>
          <w:color w:val="000000" w:themeColor="text1"/>
          <w:sz w:val="20"/>
          <w:szCs w:val="20"/>
          <w:lang w:eastAsia="ru-RU"/>
        </w:rPr>
        <w:t xml:space="preserve"> (201</w:t>
      </w:r>
      <w:r w:rsidR="003F4F7A">
        <w:rPr>
          <w:rFonts w:ascii="Times New Roman" w:eastAsia="Times New Roman" w:hAnsi="Times New Roman"/>
          <w:color w:val="000000" w:themeColor="text1"/>
          <w:sz w:val="20"/>
          <w:szCs w:val="20"/>
          <w:lang w:eastAsia="ru-RU"/>
        </w:rPr>
        <w:t>7</w:t>
      </w:r>
      <w:r w:rsidR="00760EC8" w:rsidRPr="00E54002">
        <w:rPr>
          <w:rFonts w:ascii="Times New Roman" w:eastAsia="Times New Roman" w:hAnsi="Times New Roman"/>
          <w:color w:val="000000" w:themeColor="text1"/>
          <w:sz w:val="20"/>
          <w:szCs w:val="20"/>
          <w:lang w:eastAsia="ru-RU"/>
        </w:rPr>
        <w:t>-201</w:t>
      </w:r>
      <w:r w:rsidR="003F4F7A">
        <w:rPr>
          <w:rFonts w:ascii="Times New Roman" w:eastAsia="Times New Roman" w:hAnsi="Times New Roman"/>
          <w:color w:val="000000" w:themeColor="text1"/>
          <w:sz w:val="20"/>
          <w:szCs w:val="20"/>
          <w:lang w:eastAsia="ru-RU"/>
        </w:rPr>
        <w:t>9</w:t>
      </w:r>
      <w:r w:rsidR="00760EC8" w:rsidRPr="00E54002">
        <w:rPr>
          <w:rFonts w:ascii="Times New Roman" w:eastAsia="Times New Roman" w:hAnsi="Times New Roman"/>
          <w:color w:val="000000" w:themeColor="text1"/>
          <w:sz w:val="20"/>
          <w:szCs w:val="20"/>
          <w:lang w:eastAsia="ru-RU"/>
        </w:rPr>
        <w:t xml:space="preserve"> гг.)</w:t>
      </w:r>
      <w:r w:rsidRPr="00E54002">
        <w:rPr>
          <w:rFonts w:ascii="Times New Roman" w:eastAsia="Times New Roman" w:hAnsi="Times New Roman"/>
          <w:color w:val="000000" w:themeColor="text1"/>
          <w:sz w:val="20"/>
          <w:szCs w:val="20"/>
          <w:lang w:eastAsia="ru-RU"/>
        </w:rPr>
        <w:t xml:space="preserve"> урожайность сорта Ясенка составила </w:t>
      </w:r>
      <w:r w:rsidR="00447CBB">
        <w:rPr>
          <w:rFonts w:ascii="Times New Roman" w:eastAsia="Times New Roman" w:hAnsi="Times New Roman"/>
          <w:color w:val="000000" w:themeColor="text1"/>
          <w:sz w:val="20"/>
          <w:szCs w:val="20"/>
          <w:lang w:eastAsia="ru-RU"/>
        </w:rPr>
        <w:t>49</w:t>
      </w:r>
      <w:r w:rsidR="000A1747" w:rsidRPr="00E54002">
        <w:rPr>
          <w:rFonts w:ascii="Times New Roman" w:eastAsia="Times New Roman" w:hAnsi="Times New Roman"/>
          <w:color w:val="000000" w:themeColor="text1"/>
          <w:sz w:val="20"/>
          <w:szCs w:val="20"/>
          <w:lang w:eastAsia="ru-RU"/>
        </w:rPr>
        <w:t>,</w:t>
      </w:r>
      <w:r w:rsidR="00447CBB">
        <w:rPr>
          <w:rFonts w:ascii="Times New Roman" w:eastAsia="Times New Roman" w:hAnsi="Times New Roman"/>
          <w:color w:val="000000" w:themeColor="text1"/>
          <w:sz w:val="20"/>
          <w:szCs w:val="20"/>
          <w:lang w:eastAsia="ru-RU"/>
        </w:rPr>
        <w:t>8</w:t>
      </w:r>
      <w:r w:rsidRPr="00E54002">
        <w:rPr>
          <w:rFonts w:ascii="Times New Roman" w:eastAsia="Times New Roman" w:hAnsi="Times New Roman"/>
          <w:color w:val="000000" w:themeColor="text1"/>
          <w:sz w:val="20"/>
          <w:szCs w:val="20"/>
          <w:lang w:eastAsia="ru-RU"/>
        </w:rPr>
        <w:t xml:space="preserve"> ц/га, что выше чем у сорта Вольдонская на </w:t>
      </w:r>
      <w:r w:rsidR="00447CBB">
        <w:rPr>
          <w:rFonts w:ascii="Times New Roman" w:eastAsia="Times New Roman" w:hAnsi="Times New Roman"/>
          <w:color w:val="000000" w:themeColor="text1"/>
          <w:sz w:val="20"/>
          <w:szCs w:val="20"/>
          <w:lang w:eastAsia="ru-RU"/>
        </w:rPr>
        <w:t>8</w:t>
      </w:r>
      <w:r w:rsidR="000A1747" w:rsidRPr="00E54002">
        <w:rPr>
          <w:rFonts w:ascii="Times New Roman" w:eastAsia="Times New Roman" w:hAnsi="Times New Roman"/>
          <w:color w:val="000000" w:themeColor="text1"/>
          <w:sz w:val="20"/>
          <w:szCs w:val="20"/>
          <w:lang w:eastAsia="ru-RU"/>
        </w:rPr>
        <w:t>,</w:t>
      </w:r>
      <w:r w:rsidR="00447CBB">
        <w:rPr>
          <w:rFonts w:ascii="Times New Roman" w:eastAsia="Times New Roman" w:hAnsi="Times New Roman"/>
          <w:color w:val="000000" w:themeColor="text1"/>
          <w:sz w:val="20"/>
          <w:szCs w:val="20"/>
          <w:lang w:eastAsia="ru-RU"/>
        </w:rPr>
        <w:t>4</w:t>
      </w:r>
      <w:r w:rsidRPr="00E54002">
        <w:rPr>
          <w:rFonts w:ascii="Times New Roman" w:eastAsia="Times New Roman" w:hAnsi="Times New Roman"/>
          <w:color w:val="000000" w:themeColor="text1"/>
          <w:sz w:val="20"/>
          <w:szCs w:val="20"/>
          <w:lang w:eastAsia="ru-RU"/>
        </w:rPr>
        <w:t xml:space="preserve"> ц/га и Николаша на </w:t>
      </w:r>
      <w:r w:rsidR="00447CBB">
        <w:rPr>
          <w:rFonts w:ascii="Times New Roman" w:eastAsia="Times New Roman" w:hAnsi="Times New Roman"/>
          <w:color w:val="000000" w:themeColor="text1"/>
          <w:sz w:val="20"/>
          <w:szCs w:val="20"/>
          <w:lang w:eastAsia="ru-RU"/>
        </w:rPr>
        <w:t>3</w:t>
      </w:r>
      <w:r w:rsidRPr="00E54002">
        <w:rPr>
          <w:rFonts w:ascii="Times New Roman" w:eastAsia="Times New Roman" w:hAnsi="Times New Roman"/>
          <w:color w:val="000000" w:themeColor="text1"/>
          <w:sz w:val="20"/>
          <w:szCs w:val="20"/>
          <w:lang w:eastAsia="ru-RU"/>
        </w:rPr>
        <w:t>,</w:t>
      </w:r>
      <w:r w:rsidR="00447CBB">
        <w:rPr>
          <w:rFonts w:ascii="Times New Roman" w:eastAsia="Times New Roman" w:hAnsi="Times New Roman"/>
          <w:color w:val="000000" w:themeColor="text1"/>
          <w:sz w:val="20"/>
          <w:szCs w:val="20"/>
          <w:lang w:eastAsia="ru-RU"/>
        </w:rPr>
        <w:t>6</w:t>
      </w:r>
      <w:r w:rsidRPr="00E54002">
        <w:rPr>
          <w:rFonts w:ascii="Times New Roman" w:eastAsia="Times New Roman" w:hAnsi="Times New Roman"/>
          <w:color w:val="000000" w:themeColor="text1"/>
          <w:sz w:val="20"/>
          <w:szCs w:val="20"/>
          <w:lang w:eastAsia="ru-RU"/>
        </w:rPr>
        <w:t xml:space="preserve"> ц/га. Максимальная урожайность сорта Ясенка отмечена в 2014 году – 63,1 ц/га.</w:t>
      </w:r>
    </w:p>
    <w:p w14:paraId="2D83D370" w14:textId="2FD34EB1" w:rsidR="00600E28" w:rsidRPr="00E54002" w:rsidRDefault="00600E28" w:rsidP="00600E28">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54002">
        <w:rPr>
          <w:rFonts w:ascii="Times New Roman" w:eastAsia="Times New Roman" w:hAnsi="Times New Roman"/>
          <w:b/>
          <w:color w:val="000000" w:themeColor="text1"/>
          <w:sz w:val="20"/>
          <w:szCs w:val="20"/>
          <w:lang w:eastAsia="ru-RU"/>
        </w:rPr>
        <w:t>Макаронные и крупяные качества.</w:t>
      </w:r>
      <w:r w:rsidRPr="00E54002">
        <w:rPr>
          <w:rFonts w:ascii="Times New Roman" w:eastAsia="Times New Roman" w:hAnsi="Times New Roman"/>
          <w:color w:val="000000" w:themeColor="text1"/>
          <w:sz w:val="20"/>
          <w:szCs w:val="20"/>
          <w:lang w:eastAsia="ru-RU"/>
        </w:rPr>
        <w:t xml:space="preserve"> Показатели качества зерна и макарон высокие. Содержание белка в зерне от 14,0 до 17,5 %, содержание клейковины в крупке 26-</w:t>
      </w:r>
      <w:r w:rsidR="006D4A8F" w:rsidRPr="00E54002">
        <w:rPr>
          <w:rFonts w:ascii="Times New Roman" w:eastAsia="Times New Roman" w:hAnsi="Times New Roman"/>
          <w:color w:val="000000" w:themeColor="text1"/>
          <w:sz w:val="20"/>
          <w:szCs w:val="20"/>
          <w:lang w:eastAsia="ru-RU"/>
        </w:rPr>
        <w:t>32</w:t>
      </w:r>
      <w:r w:rsidRPr="00E54002">
        <w:rPr>
          <w:rFonts w:ascii="Times New Roman" w:eastAsia="Times New Roman" w:hAnsi="Times New Roman"/>
          <w:color w:val="000000" w:themeColor="text1"/>
          <w:sz w:val="20"/>
          <w:szCs w:val="20"/>
          <w:lang w:eastAsia="ru-RU"/>
        </w:rPr>
        <w:t xml:space="preserve"> %. Оценка качества макарон 4,</w:t>
      </w:r>
      <w:r w:rsidR="006D4A8F" w:rsidRPr="00E54002">
        <w:rPr>
          <w:rFonts w:ascii="Times New Roman" w:eastAsia="Times New Roman" w:hAnsi="Times New Roman"/>
          <w:color w:val="000000" w:themeColor="text1"/>
          <w:sz w:val="20"/>
          <w:szCs w:val="20"/>
          <w:lang w:eastAsia="ru-RU"/>
        </w:rPr>
        <w:t>8</w:t>
      </w:r>
      <w:r w:rsidRPr="00E54002">
        <w:rPr>
          <w:rFonts w:ascii="Times New Roman" w:eastAsia="Times New Roman" w:hAnsi="Times New Roman"/>
          <w:color w:val="000000" w:themeColor="text1"/>
          <w:sz w:val="20"/>
          <w:szCs w:val="20"/>
          <w:lang w:eastAsia="ru-RU"/>
        </w:rPr>
        <w:t xml:space="preserve"> балла, что на 0,</w:t>
      </w:r>
      <w:r w:rsidR="006D4A8F" w:rsidRPr="00E54002">
        <w:rPr>
          <w:rFonts w:ascii="Times New Roman" w:eastAsia="Times New Roman" w:hAnsi="Times New Roman"/>
          <w:color w:val="000000" w:themeColor="text1"/>
          <w:sz w:val="20"/>
          <w:szCs w:val="20"/>
          <w:lang w:eastAsia="ru-RU"/>
        </w:rPr>
        <w:t>3</w:t>
      </w:r>
      <w:r w:rsidRPr="00E54002">
        <w:rPr>
          <w:rFonts w:ascii="Times New Roman" w:eastAsia="Times New Roman" w:hAnsi="Times New Roman"/>
          <w:color w:val="000000" w:themeColor="text1"/>
          <w:sz w:val="20"/>
          <w:szCs w:val="20"/>
          <w:lang w:eastAsia="ru-RU"/>
        </w:rPr>
        <w:t xml:space="preserve"> балла выше чем у сортов Вольдонская и Николаша. </w:t>
      </w:r>
      <w:r w:rsidRPr="00E54002">
        <w:rPr>
          <w:rFonts w:ascii="Times New Roman" w:eastAsia="Times New Roman" w:hAnsi="Times New Roman"/>
          <w:color w:val="000000" w:themeColor="text1"/>
          <w:sz w:val="20"/>
          <w:szCs w:val="20"/>
          <w:lang w:eastAsia="x-none"/>
        </w:rPr>
        <w:t>Масса 1000 зерен 41-45 грамм.</w:t>
      </w:r>
      <w:r w:rsidRPr="00E54002">
        <w:rPr>
          <w:rFonts w:ascii="Times New Roman" w:eastAsia="Times New Roman" w:hAnsi="Times New Roman"/>
          <w:color w:val="000000" w:themeColor="text1"/>
          <w:sz w:val="20"/>
          <w:szCs w:val="20"/>
          <w:lang w:eastAsia="ru-RU"/>
        </w:rPr>
        <w:t xml:space="preserve"> Натура зерна 770-786 г/л.</w:t>
      </w:r>
    </w:p>
    <w:p w14:paraId="2D83D371" w14:textId="77777777" w:rsidR="00600E28" w:rsidRPr="00E54002" w:rsidRDefault="00600E28" w:rsidP="00600E28">
      <w:pPr>
        <w:spacing w:after="0"/>
        <w:ind w:firstLine="340"/>
        <w:jc w:val="center"/>
        <w:rPr>
          <w:rFonts w:ascii="Times New Roman" w:hAnsi="Times New Roman"/>
          <w:b/>
          <w:color w:val="000000" w:themeColor="text1"/>
          <w:sz w:val="20"/>
          <w:szCs w:val="20"/>
        </w:rPr>
      </w:pPr>
      <w:r w:rsidRPr="00E54002">
        <w:rPr>
          <w:rFonts w:ascii="Times New Roman" w:hAnsi="Times New Roman"/>
          <w:b/>
          <w:color w:val="000000" w:themeColor="text1"/>
          <w:sz w:val="20"/>
          <w:szCs w:val="20"/>
        </w:rPr>
        <w:t>Устойчивость к болезням и климатическим условиям:</w:t>
      </w:r>
    </w:p>
    <w:p w14:paraId="2D83D372" w14:textId="77777777" w:rsidR="00600E28" w:rsidRPr="00E54002" w:rsidRDefault="00600E28" w:rsidP="00D171BD">
      <w:pPr>
        <w:pStyle w:val="af7"/>
        <w:numPr>
          <w:ilvl w:val="0"/>
          <w:numId w:val="148"/>
        </w:numPr>
        <w:spacing w:after="0"/>
        <w:jc w:val="both"/>
        <w:rPr>
          <w:rFonts w:ascii="Times New Roman" w:hAnsi="Times New Roman"/>
          <w:b/>
          <w:color w:val="000000" w:themeColor="text1"/>
          <w:sz w:val="20"/>
          <w:szCs w:val="20"/>
        </w:rPr>
      </w:pPr>
      <w:r w:rsidRPr="00E54002">
        <w:rPr>
          <w:rFonts w:ascii="Times New Roman" w:hAnsi="Times New Roman"/>
          <w:b/>
          <w:color w:val="000000" w:themeColor="text1"/>
          <w:sz w:val="20"/>
          <w:szCs w:val="20"/>
        </w:rPr>
        <w:t>Бурая ржавчина –</w:t>
      </w:r>
      <w:r w:rsidRPr="00E54002">
        <w:rPr>
          <w:rFonts w:ascii="Times New Roman" w:hAnsi="Times New Roman"/>
          <w:color w:val="000000" w:themeColor="text1"/>
          <w:sz w:val="20"/>
          <w:szCs w:val="20"/>
        </w:rPr>
        <w:t xml:space="preserve"> устойчив;</w:t>
      </w:r>
    </w:p>
    <w:p w14:paraId="2D83D373" w14:textId="77777777" w:rsidR="00600E28" w:rsidRPr="00E54002" w:rsidRDefault="00600E28" w:rsidP="00D171BD">
      <w:pPr>
        <w:pStyle w:val="af7"/>
        <w:numPr>
          <w:ilvl w:val="0"/>
          <w:numId w:val="148"/>
        </w:numPr>
        <w:spacing w:after="0"/>
        <w:jc w:val="both"/>
        <w:rPr>
          <w:rFonts w:ascii="Times New Roman" w:hAnsi="Times New Roman"/>
          <w:b/>
          <w:color w:val="000000" w:themeColor="text1"/>
          <w:sz w:val="20"/>
          <w:szCs w:val="20"/>
        </w:rPr>
      </w:pPr>
      <w:r w:rsidRPr="00E54002">
        <w:rPr>
          <w:rFonts w:ascii="Times New Roman" w:hAnsi="Times New Roman"/>
          <w:b/>
          <w:color w:val="000000" w:themeColor="text1"/>
          <w:sz w:val="20"/>
          <w:szCs w:val="20"/>
        </w:rPr>
        <w:t>Желтая ржавчина –</w:t>
      </w:r>
      <w:r w:rsidRPr="00E54002">
        <w:rPr>
          <w:rFonts w:ascii="Times New Roman" w:hAnsi="Times New Roman"/>
          <w:color w:val="000000" w:themeColor="text1"/>
          <w:sz w:val="20"/>
          <w:szCs w:val="20"/>
        </w:rPr>
        <w:t xml:space="preserve"> устойчив;</w:t>
      </w:r>
    </w:p>
    <w:p w14:paraId="2D83D374" w14:textId="6819A552" w:rsidR="00600E28" w:rsidRPr="00E54002" w:rsidRDefault="00600E28" w:rsidP="00D171BD">
      <w:pPr>
        <w:pStyle w:val="af7"/>
        <w:numPr>
          <w:ilvl w:val="0"/>
          <w:numId w:val="148"/>
        </w:numPr>
        <w:spacing w:after="0"/>
        <w:jc w:val="both"/>
        <w:rPr>
          <w:rFonts w:ascii="Times New Roman" w:hAnsi="Times New Roman"/>
          <w:b/>
          <w:color w:val="000000" w:themeColor="text1"/>
          <w:sz w:val="20"/>
          <w:szCs w:val="20"/>
        </w:rPr>
      </w:pPr>
      <w:r w:rsidRPr="00E54002">
        <w:rPr>
          <w:rFonts w:ascii="Times New Roman" w:hAnsi="Times New Roman"/>
          <w:b/>
          <w:color w:val="000000" w:themeColor="text1"/>
          <w:sz w:val="20"/>
          <w:szCs w:val="20"/>
        </w:rPr>
        <w:t>Септориоз –</w:t>
      </w:r>
      <w:r w:rsidRPr="00E54002">
        <w:rPr>
          <w:rFonts w:ascii="Times New Roman" w:hAnsi="Times New Roman"/>
          <w:color w:val="000000" w:themeColor="text1"/>
          <w:sz w:val="20"/>
          <w:szCs w:val="20"/>
        </w:rPr>
        <w:t xml:space="preserve"> </w:t>
      </w:r>
      <w:r w:rsidR="009A15E8" w:rsidRPr="00E54002">
        <w:rPr>
          <w:rFonts w:ascii="Times New Roman" w:hAnsi="Times New Roman"/>
          <w:color w:val="000000" w:themeColor="text1"/>
          <w:sz w:val="20"/>
          <w:szCs w:val="20"/>
        </w:rPr>
        <w:t>средне</w:t>
      </w:r>
      <w:r w:rsidRPr="00E54002">
        <w:rPr>
          <w:rFonts w:ascii="Times New Roman" w:hAnsi="Times New Roman"/>
          <w:color w:val="000000" w:themeColor="text1"/>
          <w:sz w:val="20"/>
          <w:szCs w:val="20"/>
        </w:rPr>
        <w:t>устойчив;</w:t>
      </w:r>
    </w:p>
    <w:p w14:paraId="2D83D375" w14:textId="77777777" w:rsidR="00600E28" w:rsidRPr="00E54002" w:rsidRDefault="00600E28" w:rsidP="00D171BD">
      <w:pPr>
        <w:pStyle w:val="af7"/>
        <w:numPr>
          <w:ilvl w:val="0"/>
          <w:numId w:val="148"/>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 xml:space="preserve">Мучнистая роса </w:t>
      </w:r>
      <w:r w:rsidRPr="00E54002">
        <w:rPr>
          <w:rFonts w:ascii="Times New Roman" w:hAnsi="Times New Roman"/>
          <w:color w:val="000000" w:themeColor="text1"/>
          <w:sz w:val="20"/>
          <w:szCs w:val="20"/>
        </w:rPr>
        <w:t>–</w:t>
      </w:r>
      <w:r w:rsidRPr="00E54002">
        <w:rPr>
          <w:rFonts w:ascii="Times New Roman" w:hAnsi="Times New Roman"/>
          <w:color w:val="000000" w:themeColor="text1"/>
          <w:sz w:val="20"/>
          <w:szCs w:val="20"/>
          <w:lang w:val="en-US"/>
        </w:rPr>
        <w:t xml:space="preserve"> </w:t>
      </w:r>
      <w:r w:rsidRPr="00E54002">
        <w:rPr>
          <w:rFonts w:ascii="Times New Roman" w:hAnsi="Times New Roman"/>
          <w:color w:val="000000" w:themeColor="text1"/>
          <w:sz w:val="20"/>
          <w:szCs w:val="20"/>
        </w:rPr>
        <w:t>устойчив;</w:t>
      </w:r>
    </w:p>
    <w:p w14:paraId="2D83D376" w14:textId="77777777" w:rsidR="00600E28" w:rsidRPr="00E54002" w:rsidRDefault="00600E28" w:rsidP="00D171BD">
      <w:pPr>
        <w:pStyle w:val="af7"/>
        <w:numPr>
          <w:ilvl w:val="0"/>
          <w:numId w:val="148"/>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Фузариоз колоса –</w:t>
      </w:r>
      <w:r w:rsidRPr="00E54002">
        <w:rPr>
          <w:rFonts w:ascii="Times New Roman" w:hAnsi="Times New Roman"/>
          <w:color w:val="000000" w:themeColor="text1"/>
          <w:sz w:val="20"/>
          <w:szCs w:val="20"/>
          <w:lang w:val="en-US"/>
        </w:rPr>
        <w:t xml:space="preserve"> </w:t>
      </w:r>
      <w:r w:rsidRPr="00E54002">
        <w:rPr>
          <w:rFonts w:ascii="Times New Roman" w:hAnsi="Times New Roman"/>
          <w:color w:val="000000" w:themeColor="text1"/>
          <w:sz w:val="20"/>
          <w:szCs w:val="20"/>
        </w:rPr>
        <w:t>средневосприимчив;</w:t>
      </w:r>
    </w:p>
    <w:p w14:paraId="2D83D377" w14:textId="77777777" w:rsidR="00600E28" w:rsidRPr="00E54002" w:rsidRDefault="00600E28" w:rsidP="00D171BD">
      <w:pPr>
        <w:pStyle w:val="af7"/>
        <w:numPr>
          <w:ilvl w:val="0"/>
          <w:numId w:val="148"/>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Вирусы –</w:t>
      </w:r>
      <w:r w:rsidRPr="00E54002">
        <w:rPr>
          <w:rFonts w:ascii="Times New Roman" w:hAnsi="Times New Roman"/>
          <w:color w:val="000000" w:themeColor="text1"/>
          <w:sz w:val="20"/>
          <w:szCs w:val="20"/>
          <w:lang w:val="en-US"/>
        </w:rPr>
        <w:t xml:space="preserve"> </w:t>
      </w:r>
      <w:r w:rsidRPr="00E54002">
        <w:rPr>
          <w:rFonts w:ascii="Times New Roman" w:hAnsi="Times New Roman"/>
          <w:color w:val="000000" w:themeColor="text1"/>
          <w:sz w:val="20"/>
          <w:szCs w:val="20"/>
        </w:rPr>
        <w:t>устойчив;</w:t>
      </w:r>
    </w:p>
    <w:p w14:paraId="2D83D378" w14:textId="77777777" w:rsidR="00600E28" w:rsidRPr="00E54002" w:rsidRDefault="00600E28" w:rsidP="00D171BD">
      <w:pPr>
        <w:pStyle w:val="af7"/>
        <w:numPr>
          <w:ilvl w:val="0"/>
          <w:numId w:val="148"/>
        </w:numPr>
        <w:spacing w:after="0"/>
        <w:jc w:val="both"/>
        <w:rPr>
          <w:rFonts w:ascii="Times New Roman" w:hAnsi="Times New Roman"/>
          <w:color w:val="000000" w:themeColor="text1"/>
          <w:sz w:val="20"/>
          <w:szCs w:val="20"/>
        </w:rPr>
      </w:pPr>
      <w:r w:rsidRPr="00E54002">
        <w:rPr>
          <w:rFonts w:ascii="Times New Roman" w:hAnsi="Times New Roman"/>
          <w:b/>
          <w:color w:val="000000" w:themeColor="text1"/>
          <w:sz w:val="20"/>
          <w:szCs w:val="20"/>
        </w:rPr>
        <w:t xml:space="preserve">Засухоустойчивость – </w:t>
      </w:r>
      <w:r w:rsidRPr="00E54002">
        <w:rPr>
          <w:rFonts w:ascii="Times New Roman" w:hAnsi="Times New Roman"/>
          <w:color w:val="000000" w:themeColor="text1"/>
          <w:sz w:val="20"/>
          <w:szCs w:val="20"/>
        </w:rPr>
        <w:t>высокая.</w:t>
      </w:r>
    </w:p>
    <w:p w14:paraId="2D83D379" w14:textId="09F397DA" w:rsidR="00600E28" w:rsidRPr="00E54002" w:rsidRDefault="00600E28" w:rsidP="00600E28">
      <w:pPr>
        <w:spacing w:after="0" w:line="240" w:lineRule="auto"/>
        <w:ind w:firstLine="340"/>
        <w:jc w:val="both"/>
        <w:rPr>
          <w:rFonts w:ascii="Times New Roman" w:eastAsia="Times New Roman" w:hAnsi="Times New Roman"/>
          <w:color w:val="000000" w:themeColor="text1"/>
          <w:sz w:val="20"/>
          <w:szCs w:val="20"/>
          <w:lang w:val="x-none" w:eastAsia="x-none"/>
        </w:rPr>
      </w:pPr>
      <w:r w:rsidRPr="00E54002">
        <w:rPr>
          <w:rFonts w:ascii="Times New Roman" w:eastAsia="Times New Roman" w:hAnsi="Times New Roman"/>
          <w:b/>
          <w:color w:val="000000" w:themeColor="text1"/>
          <w:sz w:val="20"/>
          <w:szCs w:val="20"/>
          <w:lang w:val="x-none" w:eastAsia="x-none"/>
        </w:rPr>
        <w:t>Зона возделывания и предшественники.</w:t>
      </w:r>
      <w:r w:rsidRPr="00E54002">
        <w:rPr>
          <w:rFonts w:ascii="Times New Roman" w:eastAsia="Times New Roman" w:hAnsi="Times New Roman"/>
          <w:color w:val="000000" w:themeColor="text1"/>
          <w:sz w:val="20"/>
          <w:szCs w:val="20"/>
          <w:lang w:eastAsia="x-none"/>
        </w:rPr>
        <w:t xml:space="preserve"> </w:t>
      </w:r>
      <w:r w:rsidR="0068636D" w:rsidRPr="00E54002">
        <w:rPr>
          <w:rFonts w:ascii="Times New Roman" w:eastAsia="Times New Roman" w:hAnsi="Times New Roman"/>
          <w:color w:val="000000" w:themeColor="text1"/>
          <w:sz w:val="20"/>
          <w:szCs w:val="20"/>
          <w:lang w:eastAsia="ru-RU"/>
        </w:rPr>
        <w:t>Допущен к использованию в Северо-Кавказском (6) регионе РФ. Рекомендуется высевать</w:t>
      </w:r>
      <w:r w:rsidRPr="00E54002">
        <w:rPr>
          <w:rFonts w:ascii="Times New Roman" w:eastAsia="Times New Roman" w:hAnsi="Times New Roman"/>
          <w:color w:val="000000" w:themeColor="text1"/>
          <w:sz w:val="20"/>
          <w:szCs w:val="20"/>
          <w:lang w:eastAsia="x-none"/>
        </w:rPr>
        <w:t xml:space="preserve"> по лучшим предшественникам</w:t>
      </w:r>
      <w:r w:rsidR="0068636D" w:rsidRPr="00E54002">
        <w:rPr>
          <w:rFonts w:ascii="Times New Roman" w:eastAsia="Times New Roman" w:hAnsi="Times New Roman"/>
          <w:color w:val="000000" w:themeColor="text1"/>
          <w:sz w:val="20"/>
          <w:szCs w:val="20"/>
          <w:lang w:eastAsia="x-none"/>
        </w:rPr>
        <w:t xml:space="preserve">: </w:t>
      </w:r>
      <w:r w:rsidRPr="00E54002">
        <w:rPr>
          <w:rFonts w:ascii="Times New Roman" w:eastAsia="Times New Roman" w:hAnsi="Times New Roman"/>
          <w:color w:val="000000" w:themeColor="text1"/>
          <w:sz w:val="20"/>
          <w:szCs w:val="20"/>
          <w:lang w:eastAsia="x-none"/>
        </w:rPr>
        <w:t>черный и занятой пар, многолетние травы, горох, рапс и др.</w:t>
      </w:r>
      <w:r w:rsidR="0068636D" w:rsidRPr="00E54002">
        <w:rPr>
          <w:rFonts w:ascii="Times New Roman" w:eastAsia="Times New Roman" w:hAnsi="Times New Roman"/>
          <w:color w:val="000000" w:themeColor="text1"/>
          <w:sz w:val="20"/>
          <w:szCs w:val="20"/>
          <w:lang w:eastAsia="x-none"/>
        </w:rPr>
        <w:t>,</w:t>
      </w:r>
      <w:r w:rsidRPr="00E54002">
        <w:rPr>
          <w:rFonts w:ascii="Times New Roman" w:eastAsia="Times New Roman" w:hAnsi="Times New Roman"/>
          <w:color w:val="000000" w:themeColor="text1"/>
          <w:sz w:val="20"/>
          <w:szCs w:val="20"/>
          <w:lang w:eastAsia="x-none"/>
        </w:rPr>
        <w:t xml:space="preserve"> на высоком и среднем агрофоне.</w:t>
      </w:r>
      <w:r w:rsidR="006D4A8F" w:rsidRPr="00E54002">
        <w:rPr>
          <w:rFonts w:ascii="Times New Roman" w:eastAsia="Times New Roman" w:hAnsi="Times New Roman"/>
          <w:color w:val="000000" w:themeColor="text1"/>
          <w:sz w:val="20"/>
          <w:szCs w:val="20"/>
          <w:lang w:eastAsia="x-none"/>
        </w:rPr>
        <w:t xml:space="preserve"> </w:t>
      </w:r>
      <w:r w:rsidR="004C6D71" w:rsidRPr="00E54002">
        <w:rPr>
          <w:rFonts w:ascii="Times New Roman" w:eastAsia="Times New Roman" w:hAnsi="Times New Roman"/>
          <w:color w:val="000000" w:themeColor="text1"/>
          <w:sz w:val="20"/>
          <w:szCs w:val="20"/>
          <w:lang w:eastAsia="x-none"/>
        </w:rPr>
        <w:t>Запрещен посев после кукурузы на зерно.</w:t>
      </w:r>
    </w:p>
    <w:p w14:paraId="2D83D37A" w14:textId="77777777" w:rsidR="00600E28" w:rsidRPr="00E54002" w:rsidRDefault="00600E28" w:rsidP="00600E28">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54002">
        <w:rPr>
          <w:rFonts w:ascii="Times New Roman" w:eastAsia="Times New Roman" w:hAnsi="Times New Roman"/>
          <w:b/>
          <w:color w:val="000000" w:themeColor="text1"/>
          <w:sz w:val="20"/>
          <w:szCs w:val="20"/>
          <w:lang w:eastAsia="ru-RU"/>
        </w:rPr>
        <w:t>Сроки посева.</w:t>
      </w:r>
      <w:r w:rsidRPr="00E54002">
        <w:rPr>
          <w:rFonts w:ascii="Times New Roman" w:eastAsia="Times New Roman" w:hAnsi="Times New Roman"/>
          <w:color w:val="000000" w:themeColor="text1"/>
          <w:sz w:val="20"/>
          <w:szCs w:val="20"/>
          <w:lang w:eastAsia="ru-RU"/>
        </w:rPr>
        <w:t xml:space="preserve"> Оптимальные для зоны.</w:t>
      </w:r>
    </w:p>
    <w:p w14:paraId="2D83D37B" w14:textId="77777777" w:rsidR="00600E28" w:rsidRPr="00E54002" w:rsidRDefault="00600E28" w:rsidP="00600E28">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54002">
        <w:rPr>
          <w:rFonts w:ascii="Times New Roman" w:eastAsia="Times New Roman" w:hAnsi="Times New Roman"/>
          <w:b/>
          <w:color w:val="000000" w:themeColor="text1"/>
          <w:sz w:val="20"/>
          <w:szCs w:val="20"/>
          <w:lang w:eastAsia="ru-RU"/>
        </w:rPr>
        <w:t>Норма высева.</w:t>
      </w:r>
      <w:r w:rsidRPr="00E54002">
        <w:rPr>
          <w:rFonts w:ascii="Times New Roman" w:eastAsia="Times New Roman" w:hAnsi="Times New Roman"/>
          <w:color w:val="000000" w:themeColor="text1"/>
          <w:sz w:val="20"/>
          <w:szCs w:val="20"/>
          <w:lang w:eastAsia="ru-RU"/>
        </w:rPr>
        <w:t xml:space="preserve"> 4,0-5,0 млн. всхожих семян на 1 га.</w:t>
      </w:r>
    </w:p>
    <w:p w14:paraId="2D83D37C" w14:textId="47075FB4" w:rsidR="00600E28" w:rsidRPr="00E54002" w:rsidRDefault="00600E28" w:rsidP="00A03D7D">
      <w:pPr>
        <w:spacing w:after="0" w:line="240" w:lineRule="auto"/>
        <w:ind w:firstLine="340"/>
        <w:jc w:val="both"/>
        <w:rPr>
          <w:rFonts w:ascii="Times New Roman" w:eastAsia="Times New Roman" w:hAnsi="Times New Roman"/>
          <w:b/>
          <w:color w:val="000000" w:themeColor="text1"/>
          <w:sz w:val="20"/>
          <w:szCs w:val="20"/>
          <w:lang w:eastAsia="ru-RU"/>
        </w:rPr>
      </w:pPr>
    </w:p>
    <w:p w14:paraId="7A6CB45A" w14:textId="6C78377F" w:rsidR="00AB61B6" w:rsidRPr="00C4035F" w:rsidRDefault="00AB61B6" w:rsidP="00AB61B6">
      <w:pPr>
        <w:spacing w:after="0" w:line="240" w:lineRule="auto"/>
        <w:ind w:firstLine="340"/>
        <w:jc w:val="center"/>
        <w:rPr>
          <w:rFonts w:ascii="Times New Roman" w:eastAsia="Times New Roman" w:hAnsi="Times New Roman"/>
          <w:b/>
          <w:caps/>
          <w:color w:val="000000" w:themeColor="text1"/>
          <w:sz w:val="20"/>
          <w:szCs w:val="20"/>
          <w:lang w:eastAsia="ru-RU"/>
        </w:rPr>
      </w:pPr>
      <w:r w:rsidRPr="00C4035F">
        <w:rPr>
          <w:rFonts w:ascii="Times New Roman" w:eastAsia="Times New Roman" w:hAnsi="Times New Roman"/>
          <w:b/>
          <w:caps/>
          <w:color w:val="000000" w:themeColor="text1"/>
          <w:sz w:val="20"/>
          <w:szCs w:val="20"/>
          <w:lang w:eastAsia="ru-RU"/>
        </w:rPr>
        <w:t>я</w:t>
      </w:r>
      <w:r w:rsidR="00B21238" w:rsidRPr="00C4035F">
        <w:rPr>
          <w:rFonts w:ascii="Times New Roman" w:eastAsia="Times New Roman" w:hAnsi="Times New Roman"/>
          <w:b/>
          <w:caps/>
          <w:color w:val="000000" w:themeColor="text1"/>
          <w:sz w:val="20"/>
          <w:szCs w:val="20"/>
          <w:lang w:eastAsia="ru-RU"/>
        </w:rPr>
        <w:t>рин</w:t>
      </w:r>
      <w:r w:rsidRPr="00C4035F">
        <w:rPr>
          <w:rFonts w:ascii="Times New Roman" w:eastAsia="Times New Roman" w:hAnsi="Times New Roman"/>
          <w:b/>
          <w:caps/>
          <w:color w:val="000000" w:themeColor="text1"/>
          <w:sz w:val="20"/>
          <w:szCs w:val="20"/>
          <w:lang w:eastAsia="ru-RU"/>
        </w:rPr>
        <w:t>а</w:t>
      </w:r>
    </w:p>
    <w:p w14:paraId="48508505" w14:textId="7E747DCC" w:rsidR="00C4035F" w:rsidRPr="00C4035F" w:rsidRDefault="00C4035F" w:rsidP="00C4035F">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C4035F">
        <w:rPr>
          <w:rFonts w:ascii="Times New Roman" w:eastAsia="Times New Roman" w:hAnsi="Times New Roman"/>
          <w:color w:val="000000" w:themeColor="text1"/>
          <w:sz w:val="20"/>
          <w:szCs w:val="20"/>
          <w:lang w:eastAsia="ru-RU"/>
        </w:rPr>
        <w:lastRenderedPageBreak/>
        <w:t>Включён в Государственный реестр селекционных достижений РФ в 2020 году. Защищен патентом РФ.</w:t>
      </w:r>
    </w:p>
    <w:p w14:paraId="0B127BB2" w14:textId="61DB5A0D" w:rsidR="00AB61B6" w:rsidRPr="00C4035F" w:rsidRDefault="00AB61B6" w:rsidP="00AB61B6">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C4035F">
        <w:rPr>
          <w:rFonts w:ascii="Times New Roman" w:eastAsia="Times New Roman" w:hAnsi="Times New Roman"/>
          <w:b/>
          <w:color w:val="000000" w:themeColor="text1"/>
          <w:sz w:val="20"/>
          <w:szCs w:val="20"/>
          <w:lang w:eastAsia="ru-RU"/>
        </w:rPr>
        <w:t>Авторы.</w:t>
      </w:r>
      <w:r w:rsidRPr="00C4035F">
        <w:rPr>
          <w:rFonts w:ascii="Times New Roman" w:eastAsia="Times New Roman" w:hAnsi="Times New Roman"/>
          <w:color w:val="000000" w:themeColor="text1"/>
          <w:sz w:val="20"/>
          <w:szCs w:val="20"/>
          <w:lang w:eastAsia="ru-RU"/>
        </w:rPr>
        <w:t xml:space="preserve"> Л.А.Беспалова,</w:t>
      </w:r>
      <w:r w:rsidR="0099453C" w:rsidRPr="00C4035F">
        <w:rPr>
          <w:rFonts w:ascii="Times New Roman" w:eastAsia="Times New Roman" w:hAnsi="Times New Roman"/>
          <w:color w:val="000000" w:themeColor="text1"/>
          <w:sz w:val="20"/>
          <w:szCs w:val="20"/>
          <w:lang w:eastAsia="ru-RU"/>
        </w:rPr>
        <w:t xml:space="preserve"> А.А.Мудрова, А.С.Яновский, </w:t>
      </w:r>
      <w:r w:rsidRPr="00C4035F">
        <w:rPr>
          <w:rFonts w:ascii="Times New Roman" w:eastAsia="Times New Roman" w:hAnsi="Times New Roman"/>
          <w:color w:val="000000" w:themeColor="text1"/>
          <w:sz w:val="20"/>
          <w:szCs w:val="20"/>
          <w:lang w:eastAsia="ru-RU"/>
        </w:rPr>
        <w:t xml:space="preserve">А.Н.Боровик, </w:t>
      </w:r>
      <w:r w:rsidR="001B7325" w:rsidRPr="00C4035F">
        <w:rPr>
          <w:rFonts w:ascii="Times New Roman" w:eastAsia="Times New Roman" w:hAnsi="Times New Roman"/>
          <w:color w:val="000000" w:themeColor="text1"/>
          <w:sz w:val="20"/>
          <w:szCs w:val="20"/>
          <w:lang w:eastAsia="ru-RU"/>
        </w:rPr>
        <w:t>Д.А.</w:t>
      </w:r>
      <w:r w:rsidR="00D52B3C" w:rsidRPr="00C4035F">
        <w:rPr>
          <w:rFonts w:ascii="Times New Roman" w:eastAsia="Times New Roman" w:hAnsi="Times New Roman"/>
          <w:color w:val="000000" w:themeColor="text1"/>
          <w:sz w:val="20"/>
          <w:szCs w:val="20"/>
          <w:lang w:eastAsia="ru-RU"/>
        </w:rPr>
        <w:t>Пономарев</w:t>
      </w:r>
      <w:r w:rsidRPr="00C4035F">
        <w:rPr>
          <w:rFonts w:ascii="Times New Roman" w:eastAsia="Times New Roman" w:hAnsi="Times New Roman"/>
          <w:color w:val="000000" w:themeColor="text1"/>
          <w:sz w:val="20"/>
          <w:szCs w:val="20"/>
          <w:lang w:eastAsia="ru-RU"/>
        </w:rPr>
        <w:t xml:space="preserve">, А.В.Новиков, </w:t>
      </w:r>
      <w:r w:rsidR="00D52B3C" w:rsidRPr="00C4035F">
        <w:rPr>
          <w:rFonts w:ascii="Times New Roman" w:eastAsia="Times New Roman" w:hAnsi="Times New Roman"/>
          <w:color w:val="000000" w:themeColor="text1"/>
          <w:sz w:val="20"/>
          <w:szCs w:val="20"/>
          <w:lang w:eastAsia="ru-RU"/>
        </w:rPr>
        <w:t>М.И.Домченко, Ю.Г.</w:t>
      </w:r>
      <w:r w:rsidR="00256E06" w:rsidRPr="00C4035F">
        <w:rPr>
          <w:rFonts w:ascii="Times New Roman" w:eastAsia="Times New Roman" w:hAnsi="Times New Roman"/>
          <w:color w:val="000000" w:themeColor="text1"/>
          <w:sz w:val="20"/>
          <w:szCs w:val="20"/>
          <w:lang w:eastAsia="ru-RU"/>
        </w:rPr>
        <w:t xml:space="preserve">Левченко, А.М.Васильева, </w:t>
      </w:r>
      <w:r w:rsidRPr="00C4035F">
        <w:rPr>
          <w:rFonts w:ascii="Times New Roman" w:eastAsia="Times New Roman" w:hAnsi="Times New Roman"/>
          <w:color w:val="000000" w:themeColor="text1"/>
          <w:sz w:val="20"/>
          <w:szCs w:val="20"/>
          <w:lang w:eastAsia="ru-RU"/>
        </w:rPr>
        <w:t>С.Н.Гапонов.</w:t>
      </w:r>
    </w:p>
    <w:p w14:paraId="5F201A74" w14:textId="6B82F073" w:rsidR="00AB61B6" w:rsidRPr="00C4035F" w:rsidRDefault="00AB61B6" w:rsidP="00AB61B6">
      <w:pPr>
        <w:spacing w:after="0" w:line="240" w:lineRule="auto"/>
        <w:ind w:firstLine="340"/>
        <w:jc w:val="both"/>
        <w:rPr>
          <w:rFonts w:ascii="Times New Roman" w:eastAsia="Times New Roman" w:hAnsi="Times New Roman"/>
          <w:color w:val="000000" w:themeColor="text1"/>
          <w:sz w:val="20"/>
          <w:szCs w:val="20"/>
          <w:lang w:eastAsia="x-none"/>
        </w:rPr>
      </w:pPr>
      <w:r w:rsidRPr="00C4035F">
        <w:rPr>
          <w:rFonts w:ascii="Times New Roman" w:eastAsia="Times New Roman" w:hAnsi="Times New Roman"/>
          <w:b/>
          <w:color w:val="000000" w:themeColor="text1"/>
          <w:sz w:val="20"/>
          <w:szCs w:val="20"/>
          <w:lang w:val="x-none" w:eastAsia="x-none"/>
        </w:rPr>
        <w:t>Общая характеристика.</w:t>
      </w:r>
      <w:r w:rsidRPr="00C4035F">
        <w:rPr>
          <w:rFonts w:ascii="Times New Roman" w:eastAsia="Times New Roman" w:hAnsi="Times New Roman"/>
          <w:color w:val="000000" w:themeColor="text1"/>
          <w:sz w:val="20"/>
          <w:szCs w:val="20"/>
          <w:lang w:eastAsia="x-none"/>
        </w:rPr>
        <w:t xml:space="preserve"> Короткостебельный, высота растений </w:t>
      </w:r>
      <w:r w:rsidR="000B7F6D" w:rsidRPr="00C4035F">
        <w:rPr>
          <w:rFonts w:ascii="Times New Roman" w:eastAsia="Times New Roman" w:hAnsi="Times New Roman"/>
          <w:color w:val="000000" w:themeColor="text1"/>
          <w:sz w:val="20"/>
          <w:szCs w:val="20"/>
          <w:lang w:eastAsia="x-none"/>
        </w:rPr>
        <w:t>99</w:t>
      </w:r>
      <w:r w:rsidRPr="00C4035F">
        <w:rPr>
          <w:rFonts w:ascii="Times New Roman" w:eastAsia="Times New Roman" w:hAnsi="Times New Roman"/>
          <w:color w:val="000000" w:themeColor="text1"/>
          <w:sz w:val="20"/>
          <w:szCs w:val="20"/>
          <w:lang w:eastAsia="x-none"/>
        </w:rPr>
        <w:t xml:space="preserve"> см, устойчивость к полеганию высокая. Среднеспелый, колосится и созревает на 2-3 дня позже</w:t>
      </w:r>
      <w:r w:rsidR="00C322CC" w:rsidRPr="00C4035F">
        <w:rPr>
          <w:rFonts w:ascii="Times New Roman" w:eastAsia="Times New Roman" w:hAnsi="Times New Roman"/>
          <w:color w:val="000000" w:themeColor="text1"/>
          <w:sz w:val="20"/>
          <w:szCs w:val="20"/>
          <w:lang w:eastAsia="x-none"/>
        </w:rPr>
        <w:t xml:space="preserve"> стандартного</w:t>
      </w:r>
      <w:r w:rsidRPr="00C4035F">
        <w:rPr>
          <w:rFonts w:ascii="Times New Roman" w:eastAsia="Times New Roman" w:hAnsi="Times New Roman"/>
          <w:color w:val="000000" w:themeColor="text1"/>
          <w:sz w:val="20"/>
          <w:szCs w:val="20"/>
          <w:lang w:eastAsia="x-none"/>
        </w:rPr>
        <w:t xml:space="preserve"> сорта </w:t>
      </w:r>
      <w:r w:rsidR="00C322CC" w:rsidRPr="00C4035F">
        <w:rPr>
          <w:rFonts w:ascii="Times New Roman" w:eastAsia="Times New Roman" w:hAnsi="Times New Roman"/>
          <w:color w:val="000000" w:themeColor="text1"/>
          <w:sz w:val="20"/>
          <w:szCs w:val="20"/>
          <w:lang w:eastAsia="x-none"/>
        </w:rPr>
        <w:t>Вольнодонская</w:t>
      </w:r>
      <w:r w:rsidRPr="00C4035F">
        <w:rPr>
          <w:rFonts w:ascii="Times New Roman" w:eastAsia="Times New Roman" w:hAnsi="Times New Roman"/>
          <w:color w:val="000000" w:themeColor="text1"/>
          <w:sz w:val="20"/>
          <w:szCs w:val="20"/>
          <w:lang w:eastAsia="x-none"/>
        </w:rPr>
        <w:t>.</w:t>
      </w:r>
    </w:p>
    <w:p w14:paraId="6DA3B638" w14:textId="77777777" w:rsidR="00AB61B6" w:rsidRPr="00C4035F" w:rsidRDefault="00AB61B6" w:rsidP="00AB61B6">
      <w:pPr>
        <w:spacing w:after="0"/>
        <w:jc w:val="center"/>
        <w:rPr>
          <w:rFonts w:ascii="Times New Roman" w:hAnsi="Times New Roman"/>
          <w:b/>
          <w:color w:val="000000" w:themeColor="text1"/>
          <w:sz w:val="20"/>
          <w:szCs w:val="20"/>
        </w:rPr>
      </w:pPr>
      <w:r w:rsidRPr="00C4035F">
        <w:rPr>
          <w:rFonts w:ascii="Times New Roman" w:hAnsi="Times New Roman"/>
          <w:b/>
          <w:color w:val="000000" w:themeColor="text1"/>
          <w:sz w:val="20"/>
          <w:szCs w:val="20"/>
        </w:rPr>
        <w:t>Апробационные признаки</w:t>
      </w:r>
    </w:p>
    <w:p w14:paraId="3C9279A1" w14:textId="77777777" w:rsidR="00AB61B6" w:rsidRPr="00C4035F" w:rsidRDefault="00AB61B6" w:rsidP="00AB61B6">
      <w:pPr>
        <w:pStyle w:val="af7"/>
        <w:numPr>
          <w:ilvl w:val="0"/>
          <w:numId w:val="147"/>
        </w:numPr>
        <w:spacing w:after="0"/>
        <w:jc w:val="both"/>
        <w:rPr>
          <w:rFonts w:ascii="Times New Roman" w:hAnsi="Times New Roman"/>
          <w:color w:val="000000" w:themeColor="text1"/>
          <w:sz w:val="20"/>
          <w:szCs w:val="20"/>
        </w:rPr>
      </w:pPr>
      <w:r w:rsidRPr="00C4035F">
        <w:rPr>
          <w:rFonts w:ascii="Times New Roman" w:hAnsi="Times New Roman"/>
          <w:b/>
          <w:color w:val="000000" w:themeColor="text1"/>
          <w:sz w:val="20"/>
          <w:szCs w:val="20"/>
        </w:rPr>
        <w:t>Форма куста</w:t>
      </w:r>
      <w:r w:rsidRPr="00C4035F">
        <w:rPr>
          <w:rFonts w:ascii="Times New Roman" w:hAnsi="Times New Roman"/>
          <w:color w:val="000000" w:themeColor="text1"/>
          <w:sz w:val="20"/>
          <w:szCs w:val="20"/>
        </w:rPr>
        <w:t xml:space="preserve"> –</w:t>
      </w:r>
      <w:r w:rsidRPr="00C4035F">
        <w:rPr>
          <w:rFonts w:ascii="Times New Roman" w:hAnsi="Times New Roman"/>
          <w:color w:val="000000" w:themeColor="text1"/>
          <w:sz w:val="20"/>
          <w:szCs w:val="20"/>
          <w:lang w:val="en-US"/>
        </w:rPr>
        <w:t xml:space="preserve"> </w:t>
      </w:r>
      <w:r w:rsidRPr="00C4035F">
        <w:rPr>
          <w:rFonts w:ascii="Times New Roman" w:hAnsi="Times New Roman"/>
          <w:color w:val="000000" w:themeColor="text1"/>
          <w:sz w:val="20"/>
          <w:szCs w:val="20"/>
        </w:rPr>
        <w:t>полупрямостоячая;</w:t>
      </w:r>
    </w:p>
    <w:p w14:paraId="5A50F5EB" w14:textId="71DDAFC3" w:rsidR="00AB61B6" w:rsidRPr="00C4035F" w:rsidRDefault="00AB61B6" w:rsidP="00AB61B6">
      <w:pPr>
        <w:pStyle w:val="af7"/>
        <w:numPr>
          <w:ilvl w:val="0"/>
          <w:numId w:val="147"/>
        </w:numPr>
        <w:spacing w:after="0"/>
        <w:jc w:val="both"/>
        <w:rPr>
          <w:rFonts w:ascii="Times New Roman" w:hAnsi="Times New Roman"/>
          <w:color w:val="000000" w:themeColor="text1"/>
          <w:sz w:val="20"/>
          <w:szCs w:val="20"/>
        </w:rPr>
      </w:pPr>
      <w:r w:rsidRPr="00C4035F">
        <w:rPr>
          <w:rFonts w:ascii="Times New Roman" w:hAnsi="Times New Roman"/>
          <w:b/>
          <w:color w:val="000000" w:themeColor="text1"/>
          <w:sz w:val="20"/>
          <w:szCs w:val="20"/>
        </w:rPr>
        <w:t xml:space="preserve">Лист </w:t>
      </w:r>
      <w:r w:rsidRPr="00C4035F">
        <w:rPr>
          <w:rFonts w:ascii="Times New Roman" w:hAnsi="Times New Roman"/>
          <w:color w:val="000000" w:themeColor="text1"/>
          <w:sz w:val="20"/>
          <w:szCs w:val="20"/>
        </w:rPr>
        <w:t>– светло-зеленый,</w:t>
      </w:r>
      <w:r w:rsidR="0040043E" w:rsidRPr="00C4035F">
        <w:rPr>
          <w:rFonts w:ascii="Times New Roman" w:hAnsi="Times New Roman"/>
          <w:color w:val="000000" w:themeColor="text1"/>
          <w:sz w:val="20"/>
          <w:szCs w:val="20"/>
        </w:rPr>
        <w:t xml:space="preserve"> </w:t>
      </w:r>
      <w:r w:rsidRPr="00C4035F">
        <w:rPr>
          <w:rFonts w:ascii="Times New Roman" w:hAnsi="Times New Roman"/>
          <w:color w:val="000000" w:themeColor="text1"/>
          <w:sz w:val="20"/>
          <w:szCs w:val="20"/>
        </w:rPr>
        <w:t>промежуточной величины. В период кущения восковой налет слабый, опушение отсутствует;</w:t>
      </w:r>
    </w:p>
    <w:p w14:paraId="6EF72FCE" w14:textId="77777777" w:rsidR="00AB61B6" w:rsidRPr="00C4035F" w:rsidRDefault="00AB61B6" w:rsidP="00AB61B6">
      <w:pPr>
        <w:pStyle w:val="af7"/>
        <w:numPr>
          <w:ilvl w:val="0"/>
          <w:numId w:val="147"/>
        </w:numPr>
        <w:spacing w:after="0"/>
        <w:jc w:val="both"/>
        <w:rPr>
          <w:rFonts w:ascii="Times New Roman" w:hAnsi="Times New Roman"/>
          <w:color w:val="000000" w:themeColor="text1"/>
          <w:sz w:val="20"/>
          <w:szCs w:val="20"/>
        </w:rPr>
      </w:pPr>
      <w:r w:rsidRPr="00C4035F">
        <w:rPr>
          <w:rFonts w:ascii="Times New Roman" w:hAnsi="Times New Roman"/>
          <w:b/>
          <w:color w:val="000000" w:themeColor="text1"/>
          <w:sz w:val="20"/>
          <w:szCs w:val="20"/>
        </w:rPr>
        <w:t>Разновидность</w:t>
      </w:r>
      <w:r w:rsidRPr="00C4035F">
        <w:rPr>
          <w:rFonts w:ascii="Times New Roman" w:hAnsi="Times New Roman"/>
          <w:color w:val="000000" w:themeColor="text1"/>
          <w:sz w:val="20"/>
          <w:szCs w:val="20"/>
        </w:rPr>
        <w:t xml:space="preserve"> – </w:t>
      </w:r>
      <w:r w:rsidRPr="00C4035F">
        <w:rPr>
          <w:rFonts w:ascii="Times New Roman" w:hAnsi="Times New Roman"/>
          <w:i/>
          <w:color w:val="000000" w:themeColor="text1"/>
          <w:sz w:val="20"/>
          <w:szCs w:val="20"/>
          <w:lang w:val="en-US"/>
        </w:rPr>
        <w:t>leucurum</w:t>
      </w:r>
      <w:r w:rsidRPr="00C4035F">
        <w:rPr>
          <w:rFonts w:ascii="Times New Roman" w:hAnsi="Times New Roman"/>
          <w:color w:val="000000" w:themeColor="text1"/>
          <w:sz w:val="20"/>
          <w:szCs w:val="20"/>
        </w:rPr>
        <w:t>;</w:t>
      </w:r>
    </w:p>
    <w:p w14:paraId="1BF1E035" w14:textId="6385627C" w:rsidR="00AB61B6" w:rsidRPr="00C4035F" w:rsidRDefault="00AB61B6" w:rsidP="00AB61B6">
      <w:pPr>
        <w:pStyle w:val="af7"/>
        <w:numPr>
          <w:ilvl w:val="0"/>
          <w:numId w:val="147"/>
        </w:numPr>
        <w:spacing w:after="0"/>
        <w:jc w:val="both"/>
        <w:rPr>
          <w:rFonts w:ascii="Times New Roman" w:hAnsi="Times New Roman"/>
          <w:color w:val="000000" w:themeColor="text1"/>
          <w:sz w:val="20"/>
          <w:szCs w:val="20"/>
        </w:rPr>
      </w:pPr>
      <w:r w:rsidRPr="00C4035F">
        <w:rPr>
          <w:rFonts w:ascii="Times New Roman" w:hAnsi="Times New Roman"/>
          <w:b/>
          <w:color w:val="000000" w:themeColor="text1"/>
          <w:sz w:val="20"/>
          <w:szCs w:val="20"/>
        </w:rPr>
        <w:t>Колос</w:t>
      </w:r>
      <w:r w:rsidRPr="00C4035F">
        <w:rPr>
          <w:rFonts w:ascii="Times New Roman" w:hAnsi="Times New Roman"/>
          <w:color w:val="000000" w:themeColor="text1"/>
          <w:sz w:val="20"/>
          <w:szCs w:val="20"/>
        </w:rPr>
        <w:t xml:space="preserve"> – пирамидальный, белый, средней длины и плотности. Ости белые, грубые, зазубренные, длиной 1</w:t>
      </w:r>
      <w:r w:rsidR="00E070C9" w:rsidRPr="00C4035F">
        <w:rPr>
          <w:rFonts w:ascii="Times New Roman" w:hAnsi="Times New Roman"/>
          <w:color w:val="000000" w:themeColor="text1"/>
          <w:sz w:val="20"/>
          <w:szCs w:val="20"/>
        </w:rPr>
        <w:t>4</w:t>
      </w:r>
      <w:r w:rsidRPr="00C4035F">
        <w:rPr>
          <w:rFonts w:ascii="Times New Roman" w:hAnsi="Times New Roman"/>
          <w:color w:val="000000" w:themeColor="text1"/>
          <w:sz w:val="20"/>
          <w:szCs w:val="20"/>
        </w:rPr>
        <w:t>-1</w:t>
      </w:r>
      <w:r w:rsidR="00E070C9" w:rsidRPr="00C4035F">
        <w:rPr>
          <w:rFonts w:ascii="Times New Roman" w:hAnsi="Times New Roman"/>
          <w:color w:val="000000" w:themeColor="text1"/>
          <w:sz w:val="20"/>
          <w:szCs w:val="20"/>
        </w:rPr>
        <w:t>6</w:t>
      </w:r>
      <w:r w:rsidRPr="00C4035F">
        <w:rPr>
          <w:rFonts w:ascii="Times New Roman" w:hAnsi="Times New Roman"/>
          <w:color w:val="000000" w:themeColor="text1"/>
          <w:sz w:val="20"/>
          <w:szCs w:val="20"/>
        </w:rPr>
        <w:t>см;</w:t>
      </w:r>
    </w:p>
    <w:p w14:paraId="29331A29" w14:textId="153914E7" w:rsidR="00AB61B6" w:rsidRPr="00C4035F" w:rsidRDefault="00AB61B6" w:rsidP="00AB61B6">
      <w:pPr>
        <w:pStyle w:val="af7"/>
        <w:numPr>
          <w:ilvl w:val="0"/>
          <w:numId w:val="147"/>
        </w:numPr>
        <w:spacing w:after="0"/>
        <w:jc w:val="both"/>
        <w:rPr>
          <w:rFonts w:ascii="Times New Roman" w:hAnsi="Times New Roman"/>
          <w:color w:val="000000" w:themeColor="text1"/>
          <w:sz w:val="20"/>
          <w:szCs w:val="20"/>
        </w:rPr>
      </w:pPr>
      <w:r w:rsidRPr="00C4035F">
        <w:rPr>
          <w:rFonts w:ascii="Times New Roman" w:hAnsi="Times New Roman"/>
          <w:b/>
          <w:color w:val="000000" w:themeColor="text1"/>
          <w:sz w:val="20"/>
          <w:szCs w:val="20"/>
        </w:rPr>
        <w:t>Колосковая чешуя</w:t>
      </w:r>
      <w:r w:rsidRPr="00C4035F">
        <w:rPr>
          <w:rFonts w:ascii="Times New Roman" w:hAnsi="Times New Roman"/>
          <w:color w:val="000000" w:themeColor="text1"/>
          <w:sz w:val="20"/>
          <w:szCs w:val="20"/>
        </w:rPr>
        <w:t xml:space="preserve"> </w:t>
      </w:r>
      <w:r w:rsidRPr="00C4035F">
        <w:rPr>
          <w:rFonts w:ascii="Times New Roman" w:hAnsi="Times New Roman"/>
          <w:b/>
          <w:color w:val="000000" w:themeColor="text1"/>
          <w:sz w:val="20"/>
          <w:szCs w:val="20"/>
        </w:rPr>
        <w:t>в средней трети колоса</w:t>
      </w:r>
      <w:r w:rsidRPr="00C4035F">
        <w:rPr>
          <w:rFonts w:ascii="Times New Roman" w:hAnsi="Times New Roman"/>
          <w:color w:val="000000" w:themeColor="text1"/>
          <w:sz w:val="20"/>
          <w:szCs w:val="20"/>
        </w:rPr>
        <w:t xml:space="preserve"> – средней длины, </w:t>
      </w:r>
      <w:r w:rsidR="00E12C5B" w:rsidRPr="00C4035F">
        <w:rPr>
          <w:rFonts w:ascii="Times New Roman" w:hAnsi="Times New Roman"/>
          <w:color w:val="000000" w:themeColor="text1"/>
          <w:sz w:val="20"/>
          <w:szCs w:val="20"/>
        </w:rPr>
        <w:t>овально-удлиненная</w:t>
      </w:r>
      <w:r w:rsidRPr="00C4035F">
        <w:rPr>
          <w:rFonts w:ascii="Times New Roman" w:hAnsi="Times New Roman"/>
          <w:color w:val="000000" w:themeColor="text1"/>
          <w:sz w:val="20"/>
          <w:szCs w:val="20"/>
        </w:rPr>
        <w:t>. Нервация с</w:t>
      </w:r>
      <w:r w:rsidR="00E12C5B" w:rsidRPr="00C4035F">
        <w:rPr>
          <w:rFonts w:ascii="Times New Roman" w:hAnsi="Times New Roman"/>
          <w:color w:val="000000" w:themeColor="text1"/>
          <w:sz w:val="20"/>
          <w:szCs w:val="20"/>
        </w:rPr>
        <w:t>лаба</w:t>
      </w:r>
      <w:r w:rsidRPr="00C4035F">
        <w:rPr>
          <w:rFonts w:ascii="Times New Roman" w:hAnsi="Times New Roman"/>
          <w:color w:val="000000" w:themeColor="text1"/>
          <w:sz w:val="20"/>
          <w:szCs w:val="20"/>
        </w:rPr>
        <w:t xml:space="preserve">я. Зубец колосковой чешуи средней длины, </w:t>
      </w:r>
      <w:r w:rsidR="00A3244E" w:rsidRPr="00C4035F">
        <w:rPr>
          <w:rFonts w:ascii="Times New Roman" w:hAnsi="Times New Roman"/>
          <w:color w:val="000000" w:themeColor="text1"/>
          <w:sz w:val="20"/>
          <w:szCs w:val="20"/>
        </w:rPr>
        <w:t>умеренно изогнутый</w:t>
      </w:r>
      <w:r w:rsidRPr="00C4035F">
        <w:rPr>
          <w:rFonts w:ascii="Times New Roman" w:hAnsi="Times New Roman"/>
          <w:color w:val="000000" w:themeColor="text1"/>
          <w:sz w:val="20"/>
          <w:szCs w:val="20"/>
        </w:rPr>
        <w:t xml:space="preserve">. Плечо </w:t>
      </w:r>
      <w:r w:rsidR="00A3244E" w:rsidRPr="00C4035F">
        <w:rPr>
          <w:rFonts w:ascii="Times New Roman" w:hAnsi="Times New Roman"/>
          <w:color w:val="000000" w:themeColor="text1"/>
          <w:sz w:val="20"/>
          <w:szCs w:val="20"/>
        </w:rPr>
        <w:t>окру</w:t>
      </w:r>
      <w:r w:rsidR="00E37F34" w:rsidRPr="00C4035F">
        <w:rPr>
          <w:rFonts w:ascii="Times New Roman" w:hAnsi="Times New Roman"/>
          <w:color w:val="000000" w:themeColor="text1"/>
          <w:sz w:val="20"/>
          <w:szCs w:val="20"/>
        </w:rPr>
        <w:t>гл</w:t>
      </w:r>
      <w:r w:rsidRPr="00C4035F">
        <w:rPr>
          <w:rFonts w:ascii="Times New Roman" w:hAnsi="Times New Roman"/>
          <w:color w:val="000000" w:themeColor="text1"/>
          <w:sz w:val="20"/>
          <w:szCs w:val="20"/>
        </w:rPr>
        <w:t xml:space="preserve">ое, </w:t>
      </w:r>
      <w:r w:rsidR="00E37F34" w:rsidRPr="00C4035F">
        <w:rPr>
          <w:rFonts w:ascii="Times New Roman" w:hAnsi="Times New Roman"/>
          <w:color w:val="000000" w:themeColor="text1"/>
          <w:sz w:val="20"/>
          <w:szCs w:val="20"/>
        </w:rPr>
        <w:t>уз</w:t>
      </w:r>
      <w:r w:rsidRPr="00C4035F">
        <w:rPr>
          <w:rFonts w:ascii="Times New Roman" w:hAnsi="Times New Roman"/>
          <w:color w:val="000000" w:themeColor="text1"/>
          <w:sz w:val="20"/>
          <w:szCs w:val="20"/>
        </w:rPr>
        <w:t>кое. Киль выражен сильно</w:t>
      </w:r>
      <w:r w:rsidRPr="00C4035F">
        <w:rPr>
          <w:rFonts w:ascii="Times New Roman" w:eastAsia="Times New Roman" w:hAnsi="Times New Roman"/>
          <w:color w:val="000000" w:themeColor="text1"/>
          <w:sz w:val="20"/>
          <w:szCs w:val="20"/>
          <w:lang w:eastAsia="x-none"/>
        </w:rPr>
        <w:t>;</w:t>
      </w:r>
    </w:p>
    <w:p w14:paraId="287F669F" w14:textId="4AAFC85F" w:rsidR="00AB61B6" w:rsidRPr="00C4035F" w:rsidRDefault="00AB61B6" w:rsidP="00AB61B6">
      <w:pPr>
        <w:pStyle w:val="af7"/>
        <w:numPr>
          <w:ilvl w:val="0"/>
          <w:numId w:val="147"/>
        </w:numPr>
        <w:spacing w:after="0"/>
        <w:jc w:val="both"/>
        <w:rPr>
          <w:rFonts w:ascii="Times New Roman" w:eastAsia="Times New Roman" w:hAnsi="Times New Roman"/>
          <w:b/>
          <w:color w:val="000000" w:themeColor="text1"/>
          <w:sz w:val="20"/>
          <w:szCs w:val="20"/>
          <w:lang w:eastAsia="ru-RU"/>
        </w:rPr>
      </w:pPr>
      <w:r w:rsidRPr="00C4035F">
        <w:rPr>
          <w:rFonts w:ascii="Times New Roman" w:hAnsi="Times New Roman"/>
          <w:b/>
          <w:color w:val="000000" w:themeColor="text1"/>
          <w:sz w:val="20"/>
          <w:szCs w:val="20"/>
        </w:rPr>
        <w:t>Зерно –</w:t>
      </w:r>
      <w:r w:rsidRPr="00C4035F">
        <w:rPr>
          <w:rFonts w:ascii="Times New Roman" w:hAnsi="Times New Roman"/>
          <w:color w:val="000000" w:themeColor="text1"/>
          <w:sz w:val="20"/>
          <w:szCs w:val="20"/>
        </w:rPr>
        <w:t xml:space="preserve"> </w:t>
      </w:r>
      <w:r w:rsidR="00E37F34" w:rsidRPr="00C4035F">
        <w:rPr>
          <w:rFonts w:ascii="Times New Roman" w:hAnsi="Times New Roman"/>
          <w:color w:val="000000" w:themeColor="text1"/>
          <w:sz w:val="20"/>
          <w:szCs w:val="20"/>
        </w:rPr>
        <w:t>полуудлиненной</w:t>
      </w:r>
      <w:r w:rsidRPr="00C4035F">
        <w:rPr>
          <w:rFonts w:ascii="Times New Roman" w:hAnsi="Times New Roman"/>
          <w:color w:val="000000" w:themeColor="text1"/>
          <w:sz w:val="20"/>
          <w:szCs w:val="20"/>
        </w:rPr>
        <w:t xml:space="preserve"> формы, белое, стекловидное</w:t>
      </w:r>
      <w:r w:rsidR="00050B9D" w:rsidRPr="00C4035F">
        <w:rPr>
          <w:rFonts w:ascii="Times New Roman" w:hAnsi="Times New Roman"/>
          <w:color w:val="000000" w:themeColor="text1"/>
          <w:sz w:val="20"/>
          <w:szCs w:val="20"/>
        </w:rPr>
        <w:t>, средней крупности</w:t>
      </w:r>
      <w:r w:rsidRPr="00C4035F">
        <w:rPr>
          <w:rFonts w:ascii="Times New Roman" w:eastAsia="Times New Roman" w:hAnsi="Times New Roman"/>
          <w:color w:val="000000" w:themeColor="text1"/>
          <w:sz w:val="20"/>
          <w:szCs w:val="20"/>
          <w:lang w:eastAsia="x-none"/>
        </w:rPr>
        <w:t>. Хохолок у основания зерна отсутствует.</w:t>
      </w:r>
    </w:p>
    <w:p w14:paraId="3A909F6E" w14:textId="15C40B01" w:rsidR="00AB61B6" w:rsidRPr="00C4035F" w:rsidRDefault="00AB61B6" w:rsidP="00AB61B6">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C4035F">
        <w:rPr>
          <w:rFonts w:ascii="Times New Roman" w:eastAsia="Times New Roman" w:hAnsi="Times New Roman"/>
          <w:b/>
          <w:color w:val="000000" w:themeColor="text1"/>
          <w:sz w:val="20"/>
          <w:szCs w:val="20"/>
          <w:lang w:eastAsia="ru-RU"/>
        </w:rPr>
        <w:t>Урожайность.</w:t>
      </w:r>
      <w:r w:rsidRPr="00C4035F">
        <w:rPr>
          <w:rFonts w:ascii="Times New Roman" w:eastAsia="Times New Roman" w:hAnsi="Times New Roman"/>
          <w:color w:val="000000" w:themeColor="text1"/>
          <w:sz w:val="20"/>
          <w:szCs w:val="20"/>
          <w:lang w:eastAsia="ru-RU"/>
        </w:rPr>
        <w:t xml:space="preserve"> В среднем за </w:t>
      </w:r>
      <w:r w:rsidR="000819AB">
        <w:rPr>
          <w:rFonts w:ascii="Times New Roman" w:eastAsia="Times New Roman" w:hAnsi="Times New Roman"/>
          <w:color w:val="000000" w:themeColor="text1"/>
          <w:sz w:val="20"/>
          <w:szCs w:val="20"/>
          <w:lang w:eastAsia="ru-RU"/>
        </w:rPr>
        <w:t>три</w:t>
      </w:r>
      <w:r w:rsidRPr="00C4035F">
        <w:rPr>
          <w:rFonts w:ascii="Times New Roman" w:eastAsia="Times New Roman" w:hAnsi="Times New Roman"/>
          <w:color w:val="000000" w:themeColor="text1"/>
          <w:sz w:val="20"/>
          <w:szCs w:val="20"/>
          <w:lang w:eastAsia="ru-RU"/>
        </w:rPr>
        <w:t xml:space="preserve"> года конкурсного сортоиспытания в Краснодаре (201</w:t>
      </w:r>
      <w:r w:rsidR="000819AB">
        <w:rPr>
          <w:rFonts w:ascii="Times New Roman" w:eastAsia="Times New Roman" w:hAnsi="Times New Roman"/>
          <w:color w:val="000000" w:themeColor="text1"/>
          <w:sz w:val="20"/>
          <w:szCs w:val="20"/>
          <w:lang w:eastAsia="ru-RU"/>
        </w:rPr>
        <w:t>7</w:t>
      </w:r>
      <w:r w:rsidRPr="00C4035F">
        <w:rPr>
          <w:rFonts w:ascii="Times New Roman" w:eastAsia="Times New Roman" w:hAnsi="Times New Roman"/>
          <w:color w:val="000000" w:themeColor="text1"/>
          <w:sz w:val="20"/>
          <w:szCs w:val="20"/>
          <w:lang w:eastAsia="ru-RU"/>
        </w:rPr>
        <w:t>-201</w:t>
      </w:r>
      <w:r w:rsidR="000819AB">
        <w:rPr>
          <w:rFonts w:ascii="Times New Roman" w:eastAsia="Times New Roman" w:hAnsi="Times New Roman"/>
          <w:color w:val="000000" w:themeColor="text1"/>
          <w:sz w:val="20"/>
          <w:szCs w:val="20"/>
          <w:lang w:eastAsia="ru-RU"/>
        </w:rPr>
        <w:t>9</w:t>
      </w:r>
      <w:r w:rsidRPr="00C4035F">
        <w:rPr>
          <w:rFonts w:ascii="Times New Roman" w:eastAsia="Times New Roman" w:hAnsi="Times New Roman"/>
          <w:color w:val="000000" w:themeColor="text1"/>
          <w:sz w:val="20"/>
          <w:szCs w:val="20"/>
          <w:lang w:eastAsia="ru-RU"/>
        </w:rPr>
        <w:t xml:space="preserve"> гг.) урожайность сорта Я</w:t>
      </w:r>
      <w:r w:rsidR="00270799" w:rsidRPr="00C4035F">
        <w:rPr>
          <w:rFonts w:ascii="Times New Roman" w:eastAsia="Times New Roman" w:hAnsi="Times New Roman"/>
          <w:color w:val="000000" w:themeColor="text1"/>
          <w:sz w:val="20"/>
          <w:szCs w:val="20"/>
          <w:lang w:eastAsia="ru-RU"/>
        </w:rPr>
        <w:t>рин</w:t>
      </w:r>
      <w:r w:rsidRPr="00C4035F">
        <w:rPr>
          <w:rFonts w:ascii="Times New Roman" w:eastAsia="Times New Roman" w:hAnsi="Times New Roman"/>
          <w:color w:val="000000" w:themeColor="text1"/>
          <w:sz w:val="20"/>
          <w:szCs w:val="20"/>
          <w:lang w:eastAsia="ru-RU"/>
        </w:rPr>
        <w:t xml:space="preserve">а составила </w:t>
      </w:r>
      <w:r w:rsidR="00F06414" w:rsidRPr="00C4035F">
        <w:rPr>
          <w:rFonts w:ascii="Times New Roman" w:eastAsia="Times New Roman" w:hAnsi="Times New Roman"/>
          <w:color w:val="000000" w:themeColor="text1"/>
          <w:sz w:val="20"/>
          <w:szCs w:val="20"/>
          <w:lang w:eastAsia="ru-RU"/>
        </w:rPr>
        <w:t>5</w:t>
      </w:r>
      <w:r w:rsidR="000819AB">
        <w:rPr>
          <w:rFonts w:ascii="Times New Roman" w:eastAsia="Times New Roman" w:hAnsi="Times New Roman"/>
          <w:color w:val="000000" w:themeColor="text1"/>
          <w:sz w:val="20"/>
          <w:szCs w:val="20"/>
          <w:lang w:eastAsia="ru-RU"/>
        </w:rPr>
        <w:t>0</w:t>
      </w:r>
      <w:r w:rsidR="00F06414" w:rsidRPr="00C4035F">
        <w:rPr>
          <w:rFonts w:ascii="Times New Roman" w:eastAsia="Times New Roman" w:hAnsi="Times New Roman"/>
          <w:color w:val="000000" w:themeColor="text1"/>
          <w:sz w:val="20"/>
          <w:szCs w:val="20"/>
          <w:lang w:eastAsia="ru-RU"/>
        </w:rPr>
        <w:t>,7</w:t>
      </w:r>
      <w:r w:rsidRPr="00C4035F">
        <w:rPr>
          <w:rFonts w:ascii="Times New Roman" w:eastAsia="Times New Roman" w:hAnsi="Times New Roman"/>
          <w:color w:val="000000" w:themeColor="text1"/>
          <w:sz w:val="20"/>
          <w:szCs w:val="20"/>
          <w:lang w:eastAsia="ru-RU"/>
        </w:rPr>
        <w:t xml:space="preserve"> ц/га, что выше чем у</w:t>
      </w:r>
      <w:r w:rsidR="00F06414" w:rsidRPr="00C4035F">
        <w:rPr>
          <w:rFonts w:ascii="Times New Roman" w:eastAsia="Times New Roman" w:hAnsi="Times New Roman"/>
          <w:color w:val="000000" w:themeColor="text1"/>
          <w:sz w:val="20"/>
          <w:szCs w:val="20"/>
          <w:lang w:eastAsia="ru-RU"/>
        </w:rPr>
        <w:t xml:space="preserve"> стандартного</w:t>
      </w:r>
      <w:r w:rsidRPr="00C4035F">
        <w:rPr>
          <w:rFonts w:ascii="Times New Roman" w:eastAsia="Times New Roman" w:hAnsi="Times New Roman"/>
          <w:color w:val="000000" w:themeColor="text1"/>
          <w:sz w:val="20"/>
          <w:szCs w:val="20"/>
          <w:lang w:eastAsia="ru-RU"/>
        </w:rPr>
        <w:t xml:space="preserve"> сорта Вольдонская на </w:t>
      </w:r>
      <w:r w:rsidR="000819AB">
        <w:rPr>
          <w:rFonts w:ascii="Times New Roman" w:eastAsia="Times New Roman" w:hAnsi="Times New Roman"/>
          <w:color w:val="000000" w:themeColor="text1"/>
          <w:sz w:val="20"/>
          <w:szCs w:val="20"/>
          <w:lang w:eastAsia="ru-RU"/>
        </w:rPr>
        <w:t>8</w:t>
      </w:r>
      <w:r w:rsidRPr="00C4035F">
        <w:rPr>
          <w:rFonts w:ascii="Times New Roman" w:eastAsia="Times New Roman" w:hAnsi="Times New Roman"/>
          <w:color w:val="000000" w:themeColor="text1"/>
          <w:sz w:val="20"/>
          <w:szCs w:val="20"/>
          <w:lang w:eastAsia="ru-RU"/>
        </w:rPr>
        <w:t xml:space="preserve">,8 ц/га и Николаша на </w:t>
      </w:r>
      <w:r w:rsidR="000819AB">
        <w:rPr>
          <w:rFonts w:ascii="Times New Roman" w:eastAsia="Times New Roman" w:hAnsi="Times New Roman"/>
          <w:color w:val="000000" w:themeColor="text1"/>
          <w:sz w:val="20"/>
          <w:szCs w:val="20"/>
          <w:lang w:eastAsia="ru-RU"/>
        </w:rPr>
        <w:t>4</w:t>
      </w:r>
      <w:r w:rsidRPr="00C4035F">
        <w:rPr>
          <w:rFonts w:ascii="Times New Roman" w:eastAsia="Times New Roman" w:hAnsi="Times New Roman"/>
          <w:color w:val="000000" w:themeColor="text1"/>
          <w:sz w:val="20"/>
          <w:szCs w:val="20"/>
          <w:lang w:eastAsia="ru-RU"/>
        </w:rPr>
        <w:t>,</w:t>
      </w:r>
      <w:r w:rsidR="000819AB">
        <w:rPr>
          <w:rFonts w:ascii="Times New Roman" w:eastAsia="Times New Roman" w:hAnsi="Times New Roman"/>
          <w:color w:val="000000" w:themeColor="text1"/>
          <w:sz w:val="20"/>
          <w:szCs w:val="20"/>
          <w:lang w:eastAsia="ru-RU"/>
        </w:rPr>
        <w:t>5</w:t>
      </w:r>
      <w:r w:rsidRPr="00C4035F">
        <w:rPr>
          <w:rFonts w:ascii="Times New Roman" w:eastAsia="Times New Roman" w:hAnsi="Times New Roman"/>
          <w:color w:val="000000" w:themeColor="text1"/>
          <w:sz w:val="20"/>
          <w:szCs w:val="20"/>
          <w:lang w:eastAsia="ru-RU"/>
        </w:rPr>
        <w:t xml:space="preserve"> ц/га. Максимальная урожайность сорта Я</w:t>
      </w:r>
      <w:r w:rsidR="002C3671" w:rsidRPr="00C4035F">
        <w:rPr>
          <w:rFonts w:ascii="Times New Roman" w:eastAsia="Times New Roman" w:hAnsi="Times New Roman"/>
          <w:color w:val="000000" w:themeColor="text1"/>
          <w:sz w:val="20"/>
          <w:szCs w:val="20"/>
          <w:lang w:eastAsia="ru-RU"/>
        </w:rPr>
        <w:t>рин</w:t>
      </w:r>
      <w:r w:rsidRPr="00C4035F">
        <w:rPr>
          <w:rFonts w:ascii="Times New Roman" w:eastAsia="Times New Roman" w:hAnsi="Times New Roman"/>
          <w:color w:val="000000" w:themeColor="text1"/>
          <w:sz w:val="20"/>
          <w:szCs w:val="20"/>
          <w:lang w:eastAsia="ru-RU"/>
        </w:rPr>
        <w:t xml:space="preserve">а отмечена в 2014 году – </w:t>
      </w:r>
      <w:r w:rsidR="005126B9" w:rsidRPr="00C4035F">
        <w:rPr>
          <w:rFonts w:ascii="Times New Roman" w:eastAsia="Times New Roman" w:hAnsi="Times New Roman"/>
          <w:color w:val="000000" w:themeColor="text1"/>
          <w:sz w:val="20"/>
          <w:szCs w:val="20"/>
          <w:lang w:eastAsia="ru-RU"/>
        </w:rPr>
        <w:t>59</w:t>
      </w:r>
      <w:r w:rsidRPr="00C4035F">
        <w:rPr>
          <w:rFonts w:ascii="Times New Roman" w:eastAsia="Times New Roman" w:hAnsi="Times New Roman"/>
          <w:color w:val="000000" w:themeColor="text1"/>
          <w:sz w:val="20"/>
          <w:szCs w:val="20"/>
          <w:lang w:eastAsia="ru-RU"/>
        </w:rPr>
        <w:t>,</w:t>
      </w:r>
      <w:r w:rsidR="005126B9" w:rsidRPr="00C4035F">
        <w:rPr>
          <w:rFonts w:ascii="Times New Roman" w:eastAsia="Times New Roman" w:hAnsi="Times New Roman"/>
          <w:color w:val="000000" w:themeColor="text1"/>
          <w:sz w:val="20"/>
          <w:szCs w:val="20"/>
          <w:lang w:eastAsia="ru-RU"/>
        </w:rPr>
        <w:t>7</w:t>
      </w:r>
      <w:r w:rsidRPr="00C4035F">
        <w:rPr>
          <w:rFonts w:ascii="Times New Roman" w:eastAsia="Times New Roman" w:hAnsi="Times New Roman"/>
          <w:color w:val="000000" w:themeColor="text1"/>
          <w:sz w:val="20"/>
          <w:szCs w:val="20"/>
          <w:lang w:eastAsia="ru-RU"/>
        </w:rPr>
        <w:t xml:space="preserve"> ц/га.</w:t>
      </w:r>
    </w:p>
    <w:p w14:paraId="5941053E" w14:textId="7CB592FA" w:rsidR="00AB61B6" w:rsidRPr="00C4035F" w:rsidRDefault="00AB61B6" w:rsidP="00AB61B6">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C4035F">
        <w:rPr>
          <w:rFonts w:ascii="Times New Roman" w:eastAsia="Times New Roman" w:hAnsi="Times New Roman"/>
          <w:b/>
          <w:color w:val="000000" w:themeColor="text1"/>
          <w:sz w:val="20"/>
          <w:szCs w:val="20"/>
          <w:lang w:eastAsia="ru-RU"/>
        </w:rPr>
        <w:t>Макаронные и крупяные качества.</w:t>
      </w:r>
      <w:r w:rsidRPr="00C4035F">
        <w:rPr>
          <w:rFonts w:ascii="Times New Roman" w:eastAsia="Times New Roman" w:hAnsi="Times New Roman"/>
          <w:color w:val="000000" w:themeColor="text1"/>
          <w:sz w:val="20"/>
          <w:szCs w:val="20"/>
          <w:lang w:eastAsia="ru-RU"/>
        </w:rPr>
        <w:t xml:space="preserve"> Показатели качества зерна и макарон высокие. Содержание белка в зерне от 1</w:t>
      </w:r>
      <w:r w:rsidR="00357381" w:rsidRPr="00C4035F">
        <w:rPr>
          <w:rFonts w:ascii="Times New Roman" w:eastAsia="Times New Roman" w:hAnsi="Times New Roman"/>
          <w:color w:val="000000" w:themeColor="text1"/>
          <w:sz w:val="20"/>
          <w:szCs w:val="20"/>
          <w:lang w:eastAsia="ru-RU"/>
        </w:rPr>
        <w:t>5</w:t>
      </w:r>
      <w:r w:rsidRPr="00C4035F">
        <w:rPr>
          <w:rFonts w:ascii="Times New Roman" w:eastAsia="Times New Roman" w:hAnsi="Times New Roman"/>
          <w:color w:val="000000" w:themeColor="text1"/>
          <w:sz w:val="20"/>
          <w:szCs w:val="20"/>
          <w:lang w:eastAsia="ru-RU"/>
        </w:rPr>
        <w:t>,</w:t>
      </w:r>
      <w:r w:rsidR="00357381" w:rsidRPr="00C4035F">
        <w:rPr>
          <w:rFonts w:ascii="Times New Roman" w:eastAsia="Times New Roman" w:hAnsi="Times New Roman"/>
          <w:color w:val="000000" w:themeColor="text1"/>
          <w:sz w:val="20"/>
          <w:szCs w:val="20"/>
          <w:lang w:eastAsia="ru-RU"/>
        </w:rPr>
        <w:t>8</w:t>
      </w:r>
      <w:r w:rsidRPr="00C4035F">
        <w:rPr>
          <w:rFonts w:ascii="Times New Roman" w:eastAsia="Times New Roman" w:hAnsi="Times New Roman"/>
          <w:color w:val="000000" w:themeColor="text1"/>
          <w:sz w:val="20"/>
          <w:szCs w:val="20"/>
          <w:lang w:eastAsia="ru-RU"/>
        </w:rPr>
        <w:t xml:space="preserve"> до 1</w:t>
      </w:r>
      <w:r w:rsidR="00357381" w:rsidRPr="00C4035F">
        <w:rPr>
          <w:rFonts w:ascii="Times New Roman" w:eastAsia="Times New Roman" w:hAnsi="Times New Roman"/>
          <w:color w:val="000000" w:themeColor="text1"/>
          <w:sz w:val="20"/>
          <w:szCs w:val="20"/>
          <w:lang w:eastAsia="ru-RU"/>
        </w:rPr>
        <w:t>6</w:t>
      </w:r>
      <w:r w:rsidRPr="00C4035F">
        <w:rPr>
          <w:rFonts w:ascii="Times New Roman" w:eastAsia="Times New Roman" w:hAnsi="Times New Roman"/>
          <w:color w:val="000000" w:themeColor="text1"/>
          <w:sz w:val="20"/>
          <w:szCs w:val="20"/>
          <w:lang w:eastAsia="ru-RU"/>
        </w:rPr>
        <w:t>,</w:t>
      </w:r>
      <w:r w:rsidR="00357381" w:rsidRPr="00C4035F">
        <w:rPr>
          <w:rFonts w:ascii="Times New Roman" w:eastAsia="Times New Roman" w:hAnsi="Times New Roman"/>
          <w:color w:val="000000" w:themeColor="text1"/>
          <w:sz w:val="20"/>
          <w:szCs w:val="20"/>
          <w:lang w:eastAsia="ru-RU"/>
        </w:rPr>
        <w:t>8</w:t>
      </w:r>
      <w:r w:rsidRPr="00C4035F">
        <w:rPr>
          <w:rFonts w:ascii="Times New Roman" w:eastAsia="Times New Roman" w:hAnsi="Times New Roman"/>
          <w:color w:val="000000" w:themeColor="text1"/>
          <w:sz w:val="20"/>
          <w:szCs w:val="20"/>
          <w:lang w:eastAsia="ru-RU"/>
        </w:rPr>
        <w:t xml:space="preserve"> %, содержание клейковины в крупке </w:t>
      </w:r>
      <w:r w:rsidR="00FC6A2B" w:rsidRPr="00C4035F">
        <w:rPr>
          <w:rFonts w:ascii="Times New Roman" w:eastAsia="Times New Roman" w:hAnsi="Times New Roman"/>
          <w:color w:val="000000" w:themeColor="text1"/>
          <w:sz w:val="20"/>
          <w:szCs w:val="20"/>
          <w:lang w:eastAsia="ru-RU"/>
        </w:rPr>
        <w:t>30,1-32,7</w:t>
      </w:r>
      <w:r w:rsidRPr="00C4035F">
        <w:rPr>
          <w:rFonts w:ascii="Times New Roman" w:eastAsia="Times New Roman" w:hAnsi="Times New Roman"/>
          <w:color w:val="000000" w:themeColor="text1"/>
          <w:sz w:val="20"/>
          <w:szCs w:val="20"/>
          <w:lang w:eastAsia="ru-RU"/>
        </w:rPr>
        <w:t xml:space="preserve"> %. Оценка качества макарон 4,</w:t>
      </w:r>
      <w:r w:rsidR="00FC6A2B" w:rsidRPr="00C4035F">
        <w:rPr>
          <w:rFonts w:ascii="Times New Roman" w:eastAsia="Times New Roman" w:hAnsi="Times New Roman"/>
          <w:color w:val="000000" w:themeColor="text1"/>
          <w:sz w:val="20"/>
          <w:szCs w:val="20"/>
          <w:lang w:eastAsia="ru-RU"/>
        </w:rPr>
        <w:t>9</w:t>
      </w:r>
      <w:r w:rsidRPr="00C4035F">
        <w:rPr>
          <w:rFonts w:ascii="Times New Roman" w:eastAsia="Times New Roman" w:hAnsi="Times New Roman"/>
          <w:color w:val="000000" w:themeColor="text1"/>
          <w:sz w:val="20"/>
          <w:szCs w:val="20"/>
          <w:lang w:eastAsia="ru-RU"/>
        </w:rPr>
        <w:t xml:space="preserve"> балла, что на </w:t>
      </w:r>
      <w:r w:rsidR="00873D0C" w:rsidRPr="00C4035F">
        <w:rPr>
          <w:rFonts w:ascii="Times New Roman" w:eastAsia="Times New Roman" w:hAnsi="Times New Roman"/>
          <w:color w:val="000000" w:themeColor="text1"/>
          <w:sz w:val="20"/>
          <w:szCs w:val="20"/>
          <w:lang w:eastAsia="ru-RU"/>
        </w:rPr>
        <w:t>уровне оценок</w:t>
      </w:r>
      <w:r w:rsidRPr="00C4035F">
        <w:rPr>
          <w:rFonts w:ascii="Times New Roman" w:eastAsia="Times New Roman" w:hAnsi="Times New Roman"/>
          <w:color w:val="000000" w:themeColor="text1"/>
          <w:sz w:val="20"/>
          <w:szCs w:val="20"/>
          <w:lang w:eastAsia="ru-RU"/>
        </w:rPr>
        <w:t xml:space="preserve"> сортов Вольдонская и Николаша.</w:t>
      </w:r>
    </w:p>
    <w:p w14:paraId="2E7303E6" w14:textId="77777777" w:rsidR="00AB61B6" w:rsidRPr="00C4035F" w:rsidRDefault="00AB61B6" w:rsidP="00AB61B6">
      <w:pPr>
        <w:spacing w:after="0"/>
        <w:ind w:firstLine="340"/>
        <w:jc w:val="center"/>
        <w:rPr>
          <w:rFonts w:ascii="Times New Roman" w:hAnsi="Times New Roman"/>
          <w:b/>
          <w:color w:val="000000" w:themeColor="text1"/>
          <w:sz w:val="20"/>
          <w:szCs w:val="20"/>
        </w:rPr>
      </w:pPr>
      <w:r w:rsidRPr="00C4035F">
        <w:rPr>
          <w:rFonts w:ascii="Times New Roman" w:hAnsi="Times New Roman"/>
          <w:b/>
          <w:color w:val="000000" w:themeColor="text1"/>
          <w:sz w:val="20"/>
          <w:szCs w:val="20"/>
        </w:rPr>
        <w:t>Устойчивость к болезням и климатическим условиям:</w:t>
      </w:r>
    </w:p>
    <w:p w14:paraId="0D69695F" w14:textId="77777777" w:rsidR="00AB61B6" w:rsidRPr="00C4035F" w:rsidRDefault="00AB61B6" w:rsidP="00AB61B6">
      <w:pPr>
        <w:pStyle w:val="af7"/>
        <w:numPr>
          <w:ilvl w:val="0"/>
          <w:numId w:val="148"/>
        </w:numPr>
        <w:spacing w:after="0"/>
        <w:jc w:val="both"/>
        <w:rPr>
          <w:rFonts w:ascii="Times New Roman" w:hAnsi="Times New Roman"/>
          <w:b/>
          <w:color w:val="000000" w:themeColor="text1"/>
          <w:sz w:val="20"/>
          <w:szCs w:val="20"/>
        </w:rPr>
      </w:pPr>
      <w:r w:rsidRPr="00C4035F">
        <w:rPr>
          <w:rFonts w:ascii="Times New Roman" w:hAnsi="Times New Roman"/>
          <w:b/>
          <w:color w:val="000000" w:themeColor="text1"/>
          <w:sz w:val="20"/>
          <w:szCs w:val="20"/>
        </w:rPr>
        <w:t>Бурая ржавчина –</w:t>
      </w:r>
      <w:r w:rsidRPr="00C4035F">
        <w:rPr>
          <w:rFonts w:ascii="Times New Roman" w:hAnsi="Times New Roman"/>
          <w:color w:val="000000" w:themeColor="text1"/>
          <w:sz w:val="20"/>
          <w:szCs w:val="20"/>
        </w:rPr>
        <w:t xml:space="preserve"> устойчив;</w:t>
      </w:r>
    </w:p>
    <w:p w14:paraId="1FFC1AAF" w14:textId="77777777" w:rsidR="00AB61B6" w:rsidRPr="00C4035F" w:rsidRDefault="00AB61B6" w:rsidP="00AB61B6">
      <w:pPr>
        <w:pStyle w:val="af7"/>
        <w:numPr>
          <w:ilvl w:val="0"/>
          <w:numId w:val="148"/>
        </w:numPr>
        <w:spacing w:after="0"/>
        <w:jc w:val="both"/>
        <w:rPr>
          <w:rFonts w:ascii="Times New Roman" w:hAnsi="Times New Roman"/>
          <w:b/>
          <w:color w:val="000000" w:themeColor="text1"/>
          <w:sz w:val="20"/>
          <w:szCs w:val="20"/>
        </w:rPr>
      </w:pPr>
      <w:r w:rsidRPr="00C4035F">
        <w:rPr>
          <w:rFonts w:ascii="Times New Roman" w:hAnsi="Times New Roman"/>
          <w:b/>
          <w:color w:val="000000" w:themeColor="text1"/>
          <w:sz w:val="20"/>
          <w:szCs w:val="20"/>
        </w:rPr>
        <w:t>Желтая ржавчина –</w:t>
      </w:r>
      <w:r w:rsidRPr="00C4035F">
        <w:rPr>
          <w:rFonts w:ascii="Times New Roman" w:hAnsi="Times New Roman"/>
          <w:color w:val="000000" w:themeColor="text1"/>
          <w:sz w:val="20"/>
          <w:szCs w:val="20"/>
        </w:rPr>
        <w:t xml:space="preserve"> устойчив;</w:t>
      </w:r>
    </w:p>
    <w:p w14:paraId="259875C1" w14:textId="77777777" w:rsidR="00AB61B6" w:rsidRPr="00C4035F" w:rsidRDefault="00AB61B6" w:rsidP="00AB61B6">
      <w:pPr>
        <w:pStyle w:val="af7"/>
        <w:numPr>
          <w:ilvl w:val="0"/>
          <w:numId w:val="148"/>
        </w:numPr>
        <w:spacing w:after="0"/>
        <w:jc w:val="both"/>
        <w:rPr>
          <w:rFonts w:ascii="Times New Roman" w:hAnsi="Times New Roman"/>
          <w:b/>
          <w:color w:val="000000" w:themeColor="text1"/>
          <w:sz w:val="20"/>
          <w:szCs w:val="20"/>
        </w:rPr>
      </w:pPr>
      <w:r w:rsidRPr="00C4035F">
        <w:rPr>
          <w:rFonts w:ascii="Times New Roman" w:hAnsi="Times New Roman"/>
          <w:b/>
          <w:color w:val="000000" w:themeColor="text1"/>
          <w:sz w:val="20"/>
          <w:szCs w:val="20"/>
        </w:rPr>
        <w:t>Септориоз –</w:t>
      </w:r>
      <w:r w:rsidRPr="00C4035F">
        <w:rPr>
          <w:rFonts w:ascii="Times New Roman" w:hAnsi="Times New Roman"/>
          <w:color w:val="000000" w:themeColor="text1"/>
          <w:sz w:val="20"/>
          <w:szCs w:val="20"/>
        </w:rPr>
        <w:t xml:space="preserve"> среднеустойчив;</w:t>
      </w:r>
    </w:p>
    <w:p w14:paraId="64EA4035" w14:textId="27781FCD" w:rsidR="00AB61B6" w:rsidRPr="00C4035F" w:rsidRDefault="00AB61B6" w:rsidP="00AB61B6">
      <w:pPr>
        <w:pStyle w:val="af7"/>
        <w:numPr>
          <w:ilvl w:val="0"/>
          <w:numId w:val="148"/>
        </w:numPr>
        <w:spacing w:after="0"/>
        <w:jc w:val="both"/>
        <w:rPr>
          <w:rFonts w:ascii="Times New Roman" w:hAnsi="Times New Roman"/>
          <w:color w:val="000000" w:themeColor="text1"/>
          <w:sz w:val="20"/>
          <w:szCs w:val="20"/>
        </w:rPr>
      </w:pPr>
      <w:r w:rsidRPr="00C4035F">
        <w:rPr>
          <w:rFonts w:ascii="Times New Roman" w:hAnsi="Times New Roman"/>
          <w:b/>
          <w:color w:val="000000" w:themeColor="text1"/>
          <w:sz w:val="20"/>
          <w:szCs w:val="20"/>
        </w:rPr>
        <w:t xml:space="preserve">Мучнистая роса </w:t>
      </w:r>
      <w:r w:rsidRPr="00C4035F">
        <w:rPr>
          <w:rFonts w:ascii="Times New Roman" w:hAnsi="Times New Roman"/>
          <w:color w:val="000000" w:themeColor="text1"/>
          <w:sz w:val="20"/>
          <w:szCs w:val="20"/>
        </w:rPr>
        <w:t>–</w:t>
      </w:r>
      <w:r w:rsidRPr="00C4035F">
        <w:rPr>
          <w:rFonts w:ascii="Times New Roman" w:hAnsi="Times New Roman"/>
          <w:color w:val="000000" w:themeColor="text1"/>
          <w:sz w:val="20"/>
          <w:szCs w:val="20"/>
          <w:lang w:val="en-US"/>
        </w:rPr>
        <w:t xml:space="preserve"> </w:t>
      </w:r>
      <w:r w:rsidR="007B1075" w:rsidRPr="00C4035F">
        <w:rPr>
          <w:rFonts w:ascii="Times New Roman" w:hAnsi="Times New Roman"/>
          <w:color w:val="000000" w:themeColor="text1"/>
          <w:sz w:val="20"/>
          <w:szCs w:val="20"/>
        </w:rPr>
        <w:t>средне</w:t>
      </w:r>
      <w:r w:rsidRPr="00C4035F">
        <w:rPr>
          <w:rFonts w:ascii="Times New Roman" w:hAnsi="Times New Roman"/>
          <w:color w:val="000000" w:themeColor="text1"/>
          <w:sz w:val="20"/>
          <w:szCs w:val="20"/>
        </w:rPr>
        <w:t>устойчив;</w:t>
      </w:r>
    </w:p>
    <w:p w14:paraId="09AE1BF5" w14:textId="3B6EBD1E" w:rsidR="00AB61B6" w:rsidRPr="00C4035F" w:rsidRDefault="00AB61B6" w:rsidP="00AB61B6">
      <w:pPr>
        <w:pStyle w:val="af7"/>
        <w:numPr>
          <w:ilvl w:val="0"/>
          <w:numId w:val="148"/>
        </w:numPr>
        <w:spacing w:after="0"/>
        <w:jc w:val="both"/>
        <w:rPr>
          <w:rFonts w:ascii="Times New Roman" w:hAnsi="Times New Roman"/>
          <w:color w:val="000000" w:themeColor="text1"/>
          <w:sz w:val="20"/>
          <w:szCs w:val="20"/>
        </w:rPr>
      </w:pPr>
      <w:r w:rsidRPr="00C4035F">
        <w:rPr>
          <w:rFonts w:ascii="Times New Roman" w:hAnsi="Times New Roman"/>
          <w:b/>
          <w:color w:val="000000" w:themeColor="text1"/>
          <w:sz w:val="20"/>
          <w:szCs w:val="20"/>
        </w:rPr>
        <w:t>Фузариоз колоса –</w:t>
      </w:r>
      <w:r w:rsidRPr="00C4035F">
        <w:rPr>
          <w:rFonts w:ascii="Times New Roman" w:hAnsi="Times New Roman"/>
          <w:color w:val="000000" w:themeColor="text1"/>
          <w:sz w:val="20"/>
          <w:szCs w:val="20"/>
          <w:lang w:val="en-US"/>
        </w:rPr>
        <w:t xml:space="preserve"> </w:t>
      </w:r>
      <w:r w:rsidRPr="00C4035F">
        <w:rPr>
          <w:rFonts w:ascii="Times New Roman" w:hAnsi="Times New Roman"/>
          <w:color w:val="000000" w:themeColor="text1"/>
          <w:sz w:val="20"/>
          <w:szCs w:val="20"/>
        </w:rPr>
        <w:t>средне</w:t>
      </w:r>
      <w:r w:rsidR="00010940" w:rsidRPr="00C4035F">
        <w:rPr>
          <w:rFonts w:ascii="Times New Roman" w:hAnsi="Times New Roman"/>
          <w:color w:val="000000" w:themeColor="text1"/>
          <w:sz w:val="20"/>
          <w:szCs w:val="20"/>
        </w:rPr>
        <w:t>устой</w:t>
      </w:r>
      <w:r w:rsidRPr="00C4035F">
        <w:rPr>
          <w:rFonts w:ascii="Times New Roman" w:hAnsi="Times New Roman"/>
          <w:color w:val="000000" w:themeColor="text1"/>
          <w:sz w:val="20"/>
          <w:szCs w:val="20"/>
        </w:rPr>
        <w:t>чив;</w:t>
      </w:r>
    </w:p>
    <w:p w14:paraId="77732C4A" w14:textId="77777777" w:rsidR="00AB61B6" w:rsidRPr="00C4035F" w:rsidRDefault="00AB61B6" w:rsidP="00AB61B6">
      <w:pPr>
        <w:pStyle w:val="af7"/>
        <w:numPr>
          <w:ilvl w:val="0"/>
          <w:numId w:val="148"/>
        </w:numPr>
        <w:spacing w:after="0"/>
        <w:jc w:val="both"/>
        <w:rPr>
          <w:rFonts w:ascii="Times New Roman" w:hAnsi="Times New Roman"/>
          <w:color w:val="000000" w:themeColor="text1"/>
          <w:sz w:val="20"/>
          <w:szCs w:val="20"/>
        </w:rPr>
      </w:pPr>
      <w:r w:rsidRPr="00C4035F">
        <w:rPr>
          <w:rFonts w:ascii="Times New Roman" w:hAnsi="Times New Roman"/>
          <w:b/>
          <w:color w:val="000000" w:themeColor="text1"/>
          <w:sz w:val="20"/>
          <w:szCs w:val="20"/>
        </w:rPr>
        <w:t>Вирусы –</w:t>
      </w:r>
      <w:r w:rsidRPr="00C4035F">
        <w:rPr>
          <w:rFonts w:ascii="Times New Roman" w:hAnsi="Times New Roman"/>
          <w:color w:val="000000" w:themeColor="text1"/>
          <w:sz w:val="20"/>
          <w:szCs w:val="20"/>
          <w:lang w:val="en-US"/>
        </w:rPr>
        <w:t xml:space="preserve"> </w:t>
      </w:r>
      <w:r w:rsidRPr="00C4035F">
        <w:rPr>
          <w:rFonts w:ascii="Times New Roman" w:hAnsi="Times New Roman"/>
          <w:color w:val="000000" w:themeColor="text1"/>
          <w:sz w:val="20"/>
          <w:szCs w:val="20"/>
        </w:rPr>
        <w:t>устойчив;</w:t>
      </w:r>
    </w:p>
    <w:p w14:paraId="18770C1F" w14:textId="77777777" w:rsidR="00AB61B6" w:rsidRPr="00C4035F" w:rsidRDefault="00AB61B6" w:rsidP="00AB61B6">
      <w:pPr>
        <w:pStyle w:val="af7"/>
        <w:numPr>
          <w:ilvl w:val="0"/>
          <w:numId w:val="148"/>
        </w:numPr>
        <w:spacing w:after="0"/>
        <w:jc w:val="both"/>
        <w:rPr>
          <w:rFonts w:ascii="Times New Roman" w:hAnsi="Times New Roman"/>
          <w:color w:val="000000" w:themeColor="text1"/>
          <w:sz w:val="20"/>
          <w:szCs w:val="20"/>
        </w:rPr>
      </w:pPr>
      <w:r w:rsidRPr="00C4035F">
        <w:rPr>
          <w:rFonts w:ascii="Times New Roman" w:hAnsi="Times New Roman"/>
          <w:b/>
          <w:color w:val="000000" w:themeColor="text1"/>
          <w:sz w:val="20"/>
          <w:szCs w:val="20"/>
        </w:rPr>
        <w:t xml:space="preserve">Засухоустойчивость – </w:t>
      </w:r>
      <w:r w:rsidRPr="00C4035F">
        <w:rPr>
          <w:rFonts w:ascii="Times New Roman" w:hAnsi="Times New Roman"/>
          <w:color w:val="000000" w:themeColor="text1"/>
          <w:sz w:val="20"/>
          <w:szCs w:val="20"/>
        </w:rPr>
        <w:t>высокая.</w:t>
      </w:r>
    </w:p>
    <w:p w14:paraId="3F8258BF" w14:textId="069363BE" w:rsidR="00C4035F" w:rsidRPr="00C4035F" w:rsidRDefault="00AB61B6" w:rsidP="00C4035F">
      <w:pPr>
        <w:spacing w:after="0" w:line="240" w:lineRule="auto"/>
        <w:ind w:firstLine="340"/>
        <w:jc w:val="both"/>
        <w:rPr>
          <w:rFonts w:ascii="Times New Roman" w:eastAsia="Times New Roman" w:hAnsi="Times New Roman"/>
          <w:color w:val="000000" w:themeColor="text1"/>
          <w:sz w:val="20"/>
          <w:szCs w:val="20"/>
          <w:lang w:eastAsia="ru-RU"/>
        </w:rPr>
      </w:pPr>
      <w:r w:rsidRPr="00C4035F">
        <w:rPr>
          <w:rFonts w:ascii="Times New Roman" w:eastAsia="Times New Roman" w:hAnsi="Times New Roman"/>
          <w:b/>
          <w:color w:val="000000" w:themeColor="text1"/>
          <w:sz w:val="20"/>
          <w:szCs w:val="20"/>
          <w:lang w:val="x-none" w:eastAsia="x-none"/>
        </w:rPr>
        <w:lastRenderedPageBreak/>
        <w:t>Зона возделывания и предшественники.</w:t>
      </w:r>
      <w:r w:rsidRPr="00C4035F">
        <w:rPr>
          <w:rFonts w:ascii="Times New Roman" w:eastAsia="Times New Roman" w:hAnsi="Times New Roman"/>
          <w:color w:val="000000" w:themeColor="text1"/>
          <w:sz w:val="20"/>
          <w:szCs w:val="20"/>
          <w:lang w:eastAsia="x-none"/>
        </w:rPr>
        <w:t xml:space="preserve"> </w:t>
      </w:r>
      <w:r w:rsidR="00C4035F" w:rsidRPr="00C4035F">
        <w:rPr>
          <w:rFonts w:ascii="Times New Roman" w:eastAsia="Times New Roman" w:hAnsi="Times New Roman"/>
          <w:color w:val="000000" w:themeColor="text1"/>
          <w:sz w:val="20"/>
          <w:szCs w:val="20"/>
          <w:lang w:eastAsia="ru-RU"/>
        </w:rPr>
        <w:t>Допущен к использованию в Северо-Кавказском (6) регионе РФ.</w:t>
      </w:r>
    </w:p>
    <w:p w14:paraId="10450F0F" w14:textId="5446E9C0" w:rsidR="00AB61B6" w:rsidRPr="00C4035F" w:rsidRDefault="00AB61B6" w:rsidP="00C4035F">
      <w:pPr>
        <w:spacing w:after="0" w:line="240" w:lineRule="auto"/>
        <w:ind w:firstLine="340"/>
        <w:jc w:val="both"/>
        <w:rPr>
          <w:rFonts w:ascii="Times New Roman" w:eastAsia="Times New Roman" w:hAnsi="Times New Roman"/>
          <w:color w:val="000000" w:themeColor="text1"/>
          <w:sz w:val="20"/>
          <w:szCs w:val="20"/>
          <w:lang w:eastAsia="ru-RU"/>
        </w:rPr>
      </w:pPr>
      <w:r w:rsidRPr="00C4035F">
        <w:rPr>
          <w:rFonts w:ascii="Times New Roman" w:eastAsia="Times New Roman" w:hAnsi="Times New Roman"/>
          <w:b/>
          <w:color w:val="000000" w:themeColor="text1"/>
          <w:sz w:val="20"/>
          <w:szCs w:val="20"/>
          <w:lang w:eastAsia="ru-RU"/>
        </w:rPr>
        <w:t>Сроки посева.</w:t>
      </w:r>
      <w:r w:rsidRPr="00C4035F">
        <w:rPr>
          <w:rFonts w:ascii="Times New Roman" w:eastAsia="Times New Roman" w:hAnsi="Times New Roman"/>
          <w:color w:val="000000" w:themeColor="text1"/>
          <w:sz w:val="20"/>
          <w:szCs w:val="20"/>
          <w:lang w:eastAsia="ru-RU"/>
        </w:rPr>
        <w:t xml:space="preserve"> Оптимальные для зоны.</w:t>
      </w:r>
      <w:r w:rsidR="00750EA1" w:rsidRPr="00C4035F">
        <w:rPr>
          <w:rFonts w:ascii="Times New Roman" w:eastAsia="Times New Roman" w:hAnsi="Times New Roman"/>
          <w:color w:val="000000" w:themeColor="text1"/>
          <w:sz w:val="20"/>
          <w:szCs w:val="20"/>
          <w:lang w:eastAsia="ru-RU"/>
        </w:rPr>
        <w:t xml:space="preserve"> </w:t>
      </w:r>
      <w:r w:rsidR="00B225BC" w:rsidRPr="00C4035F">
        <w:rPr>
          <w:rFonts w:ascii="Times New Roman" w:eastAsia="Times New Roman" w:hAnsi="Times New Roman"/>
          <w:color w:val="000000" w:themeColor="text1"/>
          <w:sz w:val="20"/>
          <w:szCs w:val="20"/>
          <w:lang w:eastAsia="ru-RU"/>
        </w:rPr>
        <w:t>При поздних сроках</w:t>
      </w:r>
      <w:r w:rsidR="003E23A9" w:rsidRPr="00C4035F">
        <w:rPr>
          <w:rFonts w:ascii="Times New Roman" w:eastAsia="Times New Roman" w:hAnsi="Times New Roman"/>
          <w:color w:val="000000" w:themeColor="text1"/>
          <w:sz w:val="20"/>
          <w:szCs w:val="20"/>
          <w:lang w:eastAsia="ru-RU"/>
        </w:rPr>
        <w:t xml:space="preserve"> практически не снижает урожайность.</w:t>
      </w:r>
    </w:p>
    <w:p w14:paraId="445F7BF4" w14:textId="1BBC1ECE" w:rsidR="00AB61B6" w:rsidRPr="00C4035F" w:rsidRDefault="00AB61B6" w:rsidP="00AB61B6">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C4035F">
        <w:rPr>
          <w:rFonts w:ascii="Times New Roman" w:eastAsia="Times New Roman" w:hAnsi="Times New Roman"/>
          <w:b/>
          <w:color w:val="000000" w:themeColor="text1"/>
          <w:sz w:val="20"/>
          <w:szCs w:val="20"/>
          <w:lang w:eastAsia="ru-RU"/>
        </w:rPr>
        <w:t>Норма высева.</w:t>
      </w:r>
      <w:r w:rsidRPr="00C4035F">
        <w:rPr>
          <w:rFonts w:ascii="Times New Roman" w:eastAsia="Times New Roman" w:hAnsi="Times New Roman"/>
          <w:color w:val="000000" w:themeColor="text1"/>
          <w:sz w:val="20"/>
          <w:szCs w:val="20"/>
          <w:lang w:eastAsia="ru-RU"/>
        </w:rPr>
        <w:t xml:space="preserve"> 4-5 млн. всхожих семян на 1 га.</w:t>
      </w:r>
    </w:p>
    <w:p w14:paraId="00EF6119" w14:textId="77777777" w:rsidR="00AB61B6" w:rsidRPr="008F4725" w:rsidRDefault="00AB61B6" w:rsidP="00E661DE">
      <w:pPr>
        <w:spacing w:after="0" w:line="240" w:lineRule="auto"/>
        <w:jc w:val="both"/>
        <w:rPr>
          <w:rFonts w:ascii="Times New Roman" w:eastAsia="Times New Roman" w:hAnsi="Times New Roman"/>
          <w:b/>
          <w:color w:val="000000" w:themeColor="text1"/>
          <w:sz w:val="20"/>
          <w:szCs w:val="20"/>
          <w:lang w:eastAsia="ru-RU"/>
        </w:rPr>
      </w:pPr>
    </w:p>
    <w:p w14:paraId="2D83D37D" w14:textId="77777777" w:rsidR="00A03D7D" w:rsidRPr="008F4725" w:rsidRDefault="00A03D7D" w:rsidP="00A03D7D">
      <w:pPr>
        <w:spacing w:after="0" w:line="240" w:lineRule="auto"/>
        <w:ind w:firstLine="340"/>
        <w:jc w:val="center"/>
        <w:rPr>
          <w:rFonts w:ascii="Times New Roman" w:eastAsia="Times New Roman" w:hAnsi="Times New Roman"/>
          <w:b/>
          <w:color w:val="000000" w:themeColor="text1"/>
          <w:sz w:val="20"/>
          <w:szCs w:val="20"/>
          <w:lang w:eastAsia="ru-RU"/>
        </w:rPr>
      </w:pPr>
      <w:r w:rsidRPr="008F4725">
        <w:rPr>
          <w:rFonts w:ascii="Times New Roman" w:eastAsia="Times New Roman" w:hAnsi="Times New Roman"/>
          <w:b/>
          <w:color w:val="000000" w:themeColor="text1"/>
          <w:sz w:val="20"/>
          <w:szCs w:val="20"/>
          <w:lang w:eastAsia="ru-RU"/>
        </w:rPr>
        <w:t>ЯРОВАЯ ПШЕНИЦА ПОЛБА</w:t>
      </w:r>
    </w:p>
    <w:p w14:paraId="3B1FC378" w14:textId="77777777" w:rsidR="00CC4EDF" w:rsidRPr="008F4725" w:rsidRDefault="00CC4EDF" w:rsidP="00CC4EDF">
      <w:pPr>
        <w:spacing w:after="0" w:line="240" w:lineRule="auto"/>
        <w:ind w:firstLine="340"/>
        <w:jc w:val="center"/>
        <w:rPr>
          <w:rFonts w:ascii="Times New Roman" w:hAnsi="Times New Roman"/>
          <w:b/>
          <w:color w:val="000000" w:themeColor="text1"/>
          <w:sz w:val="20"/>
          <w:szCs w:val="20"/>
        </w:rPr>
      </w:pPr>
      <w:r w:rsidRPr="008F4725">
        <w:rPr>
          <w:rFonts w:ascii="Times New Roman" w:hAnsi="Times New Roman"/>
          <w:b/>
          <w:color w:val="000000" w:themeColor="text1"/>
          <w:sz w:val="20"/>
          <w:szCs w:val="20"/>
        </w:rPr>
        <w:t>ЗДРАВА</w:t>
      </w:r>
    </w:p>
    <w:p w14:paraId="4C9A9548" w14:textId="77777777" w:rsidR="00CC4EDF" w:rsidRPr="00A55C64" w:rsidRDefault="00CC4EDF" w:rsidP="00CC4EDF">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A55C64">
        <w:rPr>
          <w:rFonts w:ascii="Times New Roman" w:hAnsi="Times New Roman"/>
          <w:color w:val="000000" w:themeColor="text1"/>
          <w:sz w:val="20"/>
          <w:szCs w:val="20"/>
        </w:rPr>
        <w:t>Передан на Государственное сортоиспытание в 201</w:t>
      </w:r>
      <w:r>
        <w:rPr>
          <w:rFonts w:ascii="Times New Roman" w:hAnsi="Times New Roman"/>
          <w:color w:val="000000" w:themeColor="text1"/>
          <w:sz w:val="20"/>
          <w:szCs w:val="20"/>
        </w:rPr>
        <w:t>9</w:t>
      </w:r>
      <w:r w:rsidRPr="00A55C64">
        <w:rPr>
          <w:rFonts w:ascii="Times New Roman" w:hAnsi="Times New Roman"/>
          <w:color w:val="000000" w:themeColor="text1"/>
          <w:sz w:val="20"/>
          <w:szCs w:val="20"/>
        </w:rPr>
        <w:t xml:space="preserve"> году. Находится под временной защитой Государственной комиссии РФ по испытанию и охране селекционных достижений.</w:t>
      </w:r>
    </w:p>
    <w:p w14:paraId="615DB7F5" w14:textId="77777777" w:rsidR="00CC4EDF" w:rsidRDefault="00CC4EDF" w:rsidP="00CC4EDF">
      <w:pPr>
        <w:spacing w:after="0" w:line="240" w:lineRule="auto"/>
        <w:ind w:firstLine="340"/>
        <w:jc w:val="both"/>
        <w:rPr>
          <w:rFonts w:ascii="Times New Roman" w:hAnsi="Times New Roman"/>
          <w:color w:val="000000" w:themeColor="text1"/>
          <w:sz w:val="20"/>
          <w:szCs w:val="20"/>
        </w:rPr>
      </w:pPr>
      <w:r w:rsidRPr="00271147">
        <w:rPr>
          <w:rFonts w:ascii="Times New Roman" w:hAnsi="Times New Roman"/>
          <w:b/>
          <w:color w:val="000000" w:themeColor="text1"/>
          <w:sz w:val="20"/>
          <w:szCs w:val="20"/>
        </w:rPr>
        <w:t>Авторы:</w:t>
      </w:r>
      <w:r>
        <w:rPr>
          <w:rFonts w:ascii="Times New Roman" w:hAnsi="Times New Roman"/>
          <w:bCs/>
          <w:color w:val="000000" w:themeColor="text1"/>
          <w:sz w:val="20"/>
          <w:szCs w:val="20"/>
        </w:rPr>
        <w:t xml:space="preserve"> Л.А.Беспалова, А.А.Мудрова, А.С.Яновский, А.Н.Боровик, И.Н.Кудряшов, Р.А.Агаев, Ю.Г.Левченко, М.И.Домченко, Е.Е.Мельникова</w:t>
      </w:r>
      <w:r>
        <w:rPr>
          <w:rFonts w:ascii="Times New Roman" w:hAnsi="Times New Roman"/>
          <w:color w:val="000000" w:themeColor="text1"/>
          <w:sz w:val="20"/>
          <w:szCs w:val="20"/>
        </w:rPr>
        <w:t>.</w:t>
      </w:r>
    </w:p>
    <w:p w14:paraId="636712CF" w14:textId="77777777" w:rsidR="00CC4EDF" w:rsidRDefault="00CC4EDF" w:rsidP="00CC4EDF">
      <w:pPr>
        <w:spacing w:after="0" w:line="240" w:lineRule="auto"/>
        <w:ind w:firstLine="340"/>
        <w:jc w:val="both"/>
        <w:rPr>
          <w:rFonts w:ascii="Times New Roman" w:hAnsi="Times New Roman"/>
          <w:color w:val="000000" w:themeColor="text1"/>
          <w:sz w:val="20"/>
          <w:szCs w:val="20"/>
        </w:rPr>
      </w:pPr>
      <w:r w:rsidRPr="00D73A34">
        <w:rPr>
          <w:rFonts w:ascii="Times New Roman" w:hAnsi="Times New Roman"/>
          <w:b/>
          <w:color w:val="000000" w:themeColor="text1"/>
          <w:sz w:val="20"/>
          <w:szCs w:val="20"/>
        </w:rPr>
        <w:t>Общая характеристика.</w:t>
      </w:r>
      <w:r>
        <w:rPr>
          <w:rFonts w:ascii="Times New Roman" w:hAnsi="Times New Roman"/>
          <w:color w:val="000000" w:themeColor="text1"/>
          <w:sz w:val="20"/>
          <w:szCs w:val="20"/>
        </w:rPr>
        <w:t xml:space="preserve"> Сорт среднерослый, высота растений 100-104 см, устойчивость к полеганию высокая. Среднеспелый, колосится и созревает на 2-3 дня раньше сорта Руно.</w:t>
      </w:r>
    </w:p>
    <w:p w14:paraId="0449831E" w14:textId="77777777" w:rsidR="00CC4EDF" w:rsidRPr="001F71DF" w:rsidRDefault="00CC4EDF" w:rsidP="00CC4EDF">
      <w:pPr>
        <w:spacing w:after="0" w:line="240" w:lineRule="auto"/>
        <w:ind w:firstLine="340"/>
        <w:jc w:val="center"/>
        <w:rPr>
          <w:rFonts w:ascii="Times New Roman" w:hAnsi="Times New Roman"/>
          <w:b/>
          <w:color w:val="000000" w:themeColor="text1"/>
          <w:sz w:val="20"/>
          <w:szCs w:val="20"/>
        </w:rPr>
      </w:pPr>
      <w:r w:rsidRPr="001F71DF">
        <w:rPr>
          <w:rFonts w:ascii="Times New Roman" w:hAnsi="Times New Roman"/>
          <w:b/>
          <w:color w:val="000000" w:themeColor="text1"/>
          <w:sz w:val="20"/>
          <w:szCs w:val="20"/>
        </w:rPr>
        <w:t>Апробационные признаки</w:t>
      </w:r>
    </w:p>
    <w:p w14:paraId="1337C94D" w14:textId="77777777" w:rsidR="00CC4EDF" w:rsidRPr="005A213B" w:rsidRDefault="00CC4EDF" w:rsidP="00CC4ED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Форма куста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полупрямостоячая;</w:t>
      </w:r>
    </w:p>
    <w:p w14:paraId="5E3259AD" w14:textId="77777777" w:rsidR="00CC4EDF" w:rsidRPr="005A213B" w:rsidRDefault="00CC4EDF" w:rsidP="00CC4ED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Лист</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в период кущения опушение сильное, восковой налет слабый, окраска серовато-зеленая;</w:t>
      </w:r>
    </w:p>
    <w:p w14:paraId="4CA71F5C" w14:textId="77777777" w:rsidR="00CC4EDF" w:rsidRPr="0082379E" w:rsidRDefault="00CC4EDF" w:rsidP="00CC4ED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Разновидность</w:t>
      </w:r>
      <w:r w:rsidRPr="005A213B">
        <w:rPr>
          <w:rFonts w:ascii="Times New Roman" w:hAnsi="Times New Roman"/>
          <w:color w:val="000000" w:themeColor="text1"/>
          <w:sz w:val="20"/>
          <w:szCs w:val="20"/>
        </w:rPr>
        <w:t xml:space="preserve"> </w:t>
      </w:r>
      <w:r w:rsidRPr="0082379E">
        <w:rPr>
          <w:rFonts w:ascii="Times New Roman" w:hAnsi="Times New Roman"/>
          <w:color w:val="000000" w:themeColor="text1"/>
          <w:sz w:val="20"/>
          <w:szCs w:val="20"/>
        </w:rPr>
        <w:t xml:space="preserve">– </w:t>
      </w:r>
      <w:r>
        <w:rPr>
          <w:rFonts w:ascii="Times New Roman" w:eastAsia="Times New Roman" w:hAnsi="Times New Roman"/>
          <w:i/>
          <w:color w:val="000000" w:themeColor="text1"/>
          <w:sz w:val="20"/>
          <w:szCs w:val="20"/>
          <w:lang w:val="en-US" w:eastAsia="ru-RU"/>
        </w:rPr>
        <w:t>Taschkentum</w:t>
      </w:r>
      <w:r w:rsidRPr="0082379E">
        <w:rPr>
          <w:rFonts w:ascii="Times New Roman" w:hAnsi="Times New Roman"/>
          <w:color w:val="000000" w:themeColor="text1"/>
          <w:sz w:val="20"/>
          <w:szCs w:val="20"/>
        </w:rPr>
        <w:t>;</w:t>
      </w:r>
    </w:p>
    <w:p w14:paraId="426ADA46" w14:textId="77777777" w:rsidR="00CC4EDF" w:rsidRPr="005A213B" w:rsidRDefault="00CC4EDF" w:rsidP="00CC4ED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17739F">
        <w:rPr>
          <w:rFonts w:ascii="Times New Roman" w:hAnsi="Times New Roman"/>
          <w:b/>
          <w:color w:val="000000" w:themeColor="text1"/>
          <w:sz w:val="20"/>
          <w:szCs w:val="20"/>
        </w:rPr>
        <w:t>Колос</w:t>
      </w:r>
      <w:r w:rsidRPr="005A213B">
        <w:rPr>
          <w:rFonts w:ascii="Times New Roman" w:hAnsi="Times New Roman"/>
          <w:color w:val="000000" w:themeColor="text1"/>
          <w:sz w:val="20"/>
          <w:szCs w:val="20"/>
        </w:rPr>
        <w:t xml:space="preserve"> –</w:t>
      </w:r>
      <w:r w:rsidRPr="00225ADD">
        <w:rPr>
          <w:rFonts w:ascii="Times New Roman" w:hAnsi="Times New Roman"/>
          <w:color w:val="000000" w:themeColor="text1"/>
          <w:sz w:val="20"/>
          <w:szCs w:val="20"/>
        </w:rPr>
        <w:t xml:space="preserve"> </w:t>
      </w:r>
      <w:r>
        <w:rPr>
          <w:rFonts w:ascii="Times New Roman" w:hAnsi="Times New Roman"/>
          <w:color w:val="000000" w:themeColor="text1"/>
          <w:sz w:val="20"/>
          <w:szCs w:val="20"/>
        </w:rPr>
        <w:t>пирамидальный, красный, средней длины (6,0-6,5 см), плотный (24-25 члеников на 10 см колосового стержня), ости параллельные длиной 10-12 см, грубые, зазубренные, красные;</w:t>
      </w:r>
    </w:p>
    <w:p w14:paraId="18447EB5" w14:textId="77777777" w:rsidR="00CC4EDF" w:rsidRPr="005A213B" w:rsidRDefault="00CC4EDF" w:rsidP="00CC4ED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B1EA6">
        <w:rPr>
          <w:rFonts w:ascii="Times New Roman" w:hAnsi="Times New Roman"/>
          <w:b/>
          <w:color w:val="000000" w:themeColor="text1"/>
          <w:sz w:val="20"/>
          <w:szCs w:val="20"/>
        </w:rPr>
        <w:t>Колосковая чешу</w:t>
      </w:r>
      <w:r>
        <w:rPr>
          <w:rFonts w:ascii="Times New Roman" w:hAnsi="Times New Roman"/>
          <w:b/>
          <w:color w:val="000000" w:themeColor="text1"/>
          <w:sz w:val="20"/>
          <w:szCs w:val="20"/>
        </w:rPr>
        <w:t>я</w:t>
      </w:r>
      <w:r w:rsidRPr="00DB1EA6">
        <w:rPr>
          <w:rFonts w:ascii="Times New Roman" w:hAnsi="Times New Roman"/>
          <w:b/>
          <w:color w:val="000000" w:themeColor="text1"/>
          <w:sz w:val="20"/>
          <w:szCs w:val="20"/>
        </w:rPr>
        <w:t xml:space="preserve"> в средней трети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ланцетной формы, нервация средняя, зубец колосковой чешуи короткий тупой. Плечо скошенное, узкое. Киль выражен сильно.</w:t>
      </w:r>
    </w:p>
    <w:p w14:paraId="16BD9FFA" w14:textId="77777777" w:rsidR="00CC4EDF" w:rsidRPr="005A213B" w:rsidRDefault="00CC4EDF" w:rsidP="00CC4EDF">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9C3035">
        <w:rPr>
          <w:rFonts w:ascii="Times New Roman" w:hAnsi="Times New Roman"/>
          <w:b/>
          <w:color w:val="000000" w:themeColor="text1"/>
          <w:sz w:val="20"/>
          <w:szCs w:val="20"/>
        </w:rPr>
        <w:t>Зерно</w:t>
      </w:r>
      <w:r w:rsidRPr="005A213B">
        <w:rPr>
          <w:rFonts w:ascii="Times New Roman" w:hAnsi="Times New Roman"/>
          <w:color w:val="000000" w:themeColor="text1"/>
          <w:sz w:val="20"/>
          <w:szCs w:val="20"/>
        </w:rPr>
        <w:t xml:space="preserve"> – </w:t>
      </w:r>
      <w:r>
        <w:rPr>
          <w:rFonts w:ascii="Times New Roman" w:hAnsi="Times New Roman"/>
          <w:color w:val="000000" w:themeColor="text1"/>
          <w:sz w:val="20"/>
          <w:szCs w:val="20"/>
        </w:rPr>
        <w:t>удлиненной формы, средней крупности, основание зерна опушенное, красное, бороздка средняя.</w:t>
      </w:r>
    </w:p>
    <w:p w14:paraId="03AEF278" w14:textId="77777777" w:rsidR="00CC4EDF" w:rsidRPr="004F1109" w:rsidRDefault="00CC4EDF" w:rsidP="00CC4EDF">
      <w:pPr>
        <w:spacing w:after="0" w:line="240" w:lineRule="auto"/>
        <w:ind w:firstLine="340"/>
        <w:jc w:val="both"/>
        <w:rPr>
          <w:rFonts w:ascii="Times New Roman" w:hAnsi="Times New Roman"/>
          <w:bCs/>
          <w:color w:val="000000" w:themeColor="text1"/>
          <w:sz w:val="20"/>
          <w:szCs w:val="20"/>
        </w:rPr>
      </w:pPr>
      <w:r w:rsidRPr="00DA5B92">
        <w:rPr>
          <w:rFonts w:ascii="Times New Roman" w:hAnsi="Times New Roman"/>
          <w:b/>
          <w:color w:val="000000" w:themeColor="text1"/>
          <w:sz w:val="20"/>
          <w:szCs w:val="20"/>
        </w:rPr>
        <w:t xml:space="preserve">Урожайность. </w:t>
      </w:r>
      <w:r>
        <w:rPr>
          <w:rFonts w:ascii="Times New Roman" w:hAnsi="Times New Roman"/>
          <w:bCs/>
          <w:color w:val="000000" w:themeColor="text1"/>
          <w:sz w:val="20"/>
          <w:szCs w:val="20"/>
        </w:rPr>
        <w:t>Потенциал продуктивности сорта высокий. В конкурсном сортоиспытании института в среднем за три года (2017-2019 гг.) при урожайности 38,1 ц/га сорт Здрава превысил стандарт Руно на 6,2 ц/га.</w:t>
      </w:r>
    </w:p>
    <w:p w14:paraId="6998A55B" w14:textId="77777777" w:rsidR="00CC4EDF" w:rsidRPr="00810DC1" w:rsidRDefault="00CC4EDF" w:rsidP="00CC4EDF">
      <w:pPr>
        <w:spacing w:after="0" w:line="240" w:lineRule="auto"/>
        <w:ind w:firstLine="340"/>
        <w:jc w:val="both"/>
        <w:rPr>
          <w:rFonts w:ascii="Times New Roman" w:hAnsi="Times New Roman"/>
          <w:bCs/>
          <w:color w:val="000000" w:themeColor="text1"/>
          <w:sz w:val="20"/>
          <w:szCs w:val="20"/>
        </w:rPr>
      </w:pPr>
      <w:r w:rsidRPr="00230791">
        <w:rPr>
          <w:rFonts w:ascii="Times New Roman" w:hAnsi="Times New Roman"/>
          <w:b/>
          <w:color w:val="000000" w:themeColor="text1"/>
          <w:sz w:val="20"/>
          <w:szCs w:val="20"/>
        </w:rPr>
        <w:t xml:space="preserve">Мукомольные и </w:t>
      </w:r>
      <w:r>
        <w:rPr>
          <w:rFonts w:ascii="Times New Roman" w:hAnsi="Times New Roman"/>
          <w:b/>
          <w:color w:val="000000" w:themeColor="text1"/>
          <w:sz w:val="20"/>
          <w:szCs w:val="20"/>
        </w:rPr>
        <w:t>технологически</w:t>
      </w:r>
      <w:r w:rsidRPr="00230791">
        <w:rPr>
          <w:rFonts w:ascii="Times New Roman" w:hAnsi="Times New Roman"/>
          <w:b/>
          <w:color w:val="000000" w:themeColor="text1"/>
          <w:sz w:val="20"/>
          <w:szCs w:val="20"/>
        </w:rPr>
        <w:t>е качества.</w:t>
      </w:r>
      <w:r>
        <w:rPr>
          <w:rFonts w:ascii="Times New Roman" w:hAnsi="Times New Roman"/>
          <w:bCs/>
          <w:color w:val="000000" w:themeColor="text1"/>
          <w:sz w:val="20"/>
          <w:szCs w:val="20"/>
        </w:rPr>
        <w:t xml:space="preserve"> Высокие, содержание белка в зерне в 2017-2019 гг. варьировало от 18,4 до 19,5 %, стекловидность от 85 до 91 %.</w:t>
      </w:r>
    </w:p>
    <w:p w14:paraId="200C8401" w14:textId="77777777" w:rsidR="00CC4EDF" w:rsidRPr="00F834D5" w:rsidRDefault="00CC4EDF" w:rsidP="00CC4EDF">
      <w:pPr>
        <w:spacing w:after="0" w:line="240" w:lineRule="auto"/>
        <w:ind w:firstLine="340"/>
        <w:jc w:val="center"/>
        <w:rPr>
          <w:rFonts w:ascii="Times New Roman" w:hAnsi="Times New Roman"/>
          <w:b/>
          <w:color w:val="000000" w:themeColor="text1"/>
          <w:sz w:val="20"/>
          <w:szCs w:val="20"/>
        </w:rPr>
      </w:pPr>
      <w:r w:rsidRPr="00F834D5">
        <w:rPr>
          <w:rFonts w:ascii="Times New Roman" w:hAnsi="Times New Roman"/>
          <w:b/>
          <w:color w:val="000000" w:themeColor="text1"/>
          <w:sz w:val="20"/>
          <w:szCs w:val="20"/>
        </w:rPr>
        <w:t>Устойчивость к болезням и климатическим условиям:</w:t>
      </w:r>
    </w:p>
    <w:p w14:paraId="1B30DC14" w14:textId="77777777" w:rsidR="00CC4EDF" w:rsidRPr="005A213B" w:rsidRDefault="00CC4EDF" w:rsidP="00CC4ED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Бурая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3C77AA35" w14:textId="77777777" w:rsidR="00CC4EDF" w:rsidRPr="005A213B" w:rsidRDefault="00CC4EDF" w:rsidP="00CC4ED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Желтая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55C97CE8" w14:textId="77777777" w:rsidR="00CC4EDF" w:rsidRPr="005A213B" w:rsidRDefault="00CC4EDF" w:rsidP="00CC4ED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Септориоз</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2DC9BF54" w14:textId="77777777" w:rsidR="00CC4EDF" w:rsidRPr="005A213B" w:rsidRDefault="00CC4EDF" w:rsidP="00CC4ED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Мучнистая роса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2FBDB456" w14:textId="77777777" w:rsidR="00CC4EDF" w:rsidRPr="005A213B" w:rsidRDefault="00CC4EDF" w:rsidP="00CC4ED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Фузариоз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1BBC1146" w14:textId="0FBC8C5C" w:rsidR="00CC4EDF" w:rsidRPr="005A213B" w:rsidRDefault="00CC4EDF" w:rsidP="00CC4ED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lastRenderedPageBreak/>
        <w:t>Вирусы</w:t>
      </w:r>
      <w:r w:rsidRPr="005A213B">
        <w:rPr>
          <w:rFonts w:ascii="Times New Roman" w:hAnsi="Times New Roman"/>
          <w:color w:val="000000" w:themeColor="text1"/>
          <w:sz w:val="20"/>
          <w:szCs w:val="20"/>
        </w:rPr>
        <w:t xml:space="preserve"> –</w:t>
      </w:r>
      <w:r w:rsidR="00595446">
        <w:rPr>
          <w:rFonts w:ascii="Times New Roman" w:hAnsi="Times New Roman"/>
          <w:color w:val="000000" w:themeColor="text1"/>
          <w:sz w:val="20"/>
          <w:szCs w:val="20"/>
        </w:rPr>
        <w:t xml:space="preserve"> устойчив;</w:t>
      </w:r>
    </w:p>
    <w:p w14:paraId="18EF6F97" w14:textId="77777777" w:rsidR="00CC4EDF" w:rsidRPr="005A213B" w:rsidRDefault="00CC4EDF" w:rsidP="00CC4EDF">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Засухоустойчивость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высокая.</w:t>
      </w:r>
    </w:p>
    <w:p w14:paraId="3498C06F" w14:textId="77777777" w:rsidR="00CC4EDF" w:rsidRPr="008767B8" w:rsidRDefault="00CC4EDF" w:rsidP="00CC4EDF">
      <w:pPr>
        <w:spacing w:after="0" w:line="240" w:lineRule="auto"/>
        <w:ind w:firstLine="340"/>
        <w:jc w:val="both"/>
        <w:rPr>
          <w:rFonts w:ascii="Times New Roman" w:hAnsi="Times New Roman"/>
          <w:bCs/>
          <w:color w:val="000000" w:themeColor="text1"/>
          <w:sz w:val="20"/>
          <w:szCs w:val="20"/>
        </w:rPr>
      </w:pPr>
      <w:r w:rsidRPr="00A046B5">
        <w:rPr>
          <w:rFonts w:ascii="Times New Roman" w:hAnsi="Times New Roman"/>
          <w:b/>
          <w:color w:val="000000" w:themeColor="text1"/>
          <w:sz w:val="20"/>
          <w:szCs w:val="20"/>
        </w:rPr>
        <w:t>Зона возделывания.</w:t>
      </w:r>
      <w:r>
        <w:rPr>
          <w:rFonts w:ascii="Times New Roman" w:hAnsi="Times New Roman"/>
          <w:bCs/>
          <w:color w:val="000000" w:themeColor="text1"/>
          <w:sz w:val="20"/>
          <w:szCs w:val="20"/>
        </w:rPr>
        <w:t xml:space="preserve"> рекомендуется для испытания в Волго-Вятском (4), Центрально-Черноземном (5), Северо-Кавказском (6), Средневолжском (7) и Нижневолжском (8) регионах РФ.</w:t>
      </w:r>
    </w:p>
    <w:p w14:paraId="631B2E3A" w14:textId="77777777" w:rsidR="00CC4EDF" w:rsidRDefault="00CC4EDF" w:rsidP="00CC4EDF">
      <w:pPr>
        <w:spacing w:after="0" w:line="240" w:lineRule="auto"/>
        <w:ind w:firstLine="340"/>
        <w:jc w:val="both"/>
        <w:rPr>
          <w:rFonts w:ascii="Times New Roman" w:hAnsi="Times New Roman"/>
          <w:color w:val="000000" w:themeColor="text1"/>
          <w:sz w:val="20"/>
          <w:szCs w:val="20"/>
        </w:rPr>
      </w:pPr>
      <w:r w:rsidRPr="00D46146">
        <w:rPr>
          <w:rFonts w:ascii="Times New Roman" w:hAnsi="Times New Roman"/>
          <w:b/>
          <w:color w:val="000000" w:themeColor="text1"/>
          <w:sz w:val="20"/>
          <w:szCs w:val="20"/>
        </w:rPr>
        <w:t>Сроки посева</w:t>
      </w:r>
      <w:r>
        <w:rPr>
          <w:rFonts w:ascii="Times New Roman" w:hAnsi="Times New Roman"/>
          <w:color w:val="000000" w:themeColor="text1"/>
          <w:sz w:val="20"/>
          <w:szCs w:val="20"/>
        </w:rPr>
        <w:t>. Оптимальные для зоны.</w:t>
      </w:r>
    </w:p>
    <w:p w14:paraId="24C940FC" w14:textId="77777777" w:rsidR="00CC4EDF" w:rsidRDefault="00CC4EDF" w:rsidP="00CC4EDF">
      <w:pPr>
        <w:spacing w:after="0" w:line="240" w:lineRule="auto"/>
        <w:ind w:firstLine="340"/>
        <w:jc w:val="both"/>
        <w:rPr>
          <w:rFonts w:ascii="Times New Roman" w:hAnsi="Times New Roman"/>
          <w:color w:val="000000" w:themeColor="text1"/>
          <w:sz w:val="20"/>
          <w:szCs w:val="20"/>
        </w:rPr>
      </w:pPr>
      <w:r w:rsidRPr="007B190F">
        <w:rPr>
          <w:rFonts w:ascii="Times New Roman" w:hAnsi="Times New Roman"/>
          <w:b/>
          <w:color w:val="000000" w:themeColor="text1"/>
          <w:sz w:val="20"/>
          <w:szCs w:val="20"/>
        </w:rPr>
        <w:t>Норма высева.</w:t>
      </w:r>
      <w:r>
        <w:rPr>
          <w:rFonts w:ascii="Times New Roman" w:hAnsi="Times New Roman"/>
          <w:bCs/>
          <w:color w:val="000000" w:themeColor="text1"/>
          <w:sz w:val="20"/>
          <w:szCs w:val="20"/>
        </w:rPr>
        <w:t xml:space="preserve"> 4-5 млн. всхожих семян на 1 га</w:t>
      </w:r>
      <w:r>
        <w:rPr>
          <w:rFonts w:ascii="Times New Roman" w:hAnsi="Times New Roman"/>
          <w:color w:val="000000" w:themeColor="text1"/>
          <w:sz w:val="20"/>
          <w:szCs w:val="20"/>
        </w:rPr>
        <w:t>.</w:t>
      </w:r>
    </w:p>
    <w:p w14:paraId="16865962" w14:textId="77777777" w:rsidR="00CC4EDF" w:rsidRPr="00C3098A" w:rsidRDefault="00CC4EDF" w:rsidP="00A03D7D">
      <w:pPr>
        <w:spacing w:after="0" w:line="240" w:lineRule="auto"/>
        <w:ind w:firstLine="340"/>
        <w:jc w:val="center"/>
        <w:rPr>
          <w:rFonts w:ascii="Times New Roman" w:eastAsia="Times New Roman" w:hAnsi="Times New Roman"/>
          <w:b/>
          <w:color w:val="000000" w:themeColor="text1"/>
          <w:sz w:val="20"/>
          <w:szCs w:val="20"/>
          <w:lang w:eastAsia="ru-RU"/>
        </w:rPr>
      </w:pPr>
    </w:p>
    <w:p w14:paraId="2D83D37E" w14:textId="7819F2D9" w:rsidR="00A03D7D" w:rsidRPr="00C3098A" w:rsidRDefault="00A03D7D" w:rsidP="00A03D7D">
      <w:pPr>
        <w:spacing w:after="0" w:line="240" w:lineRule="auto"/>
        <w:ind w:firstLine="340"/>
        <w:jc w:val="center"/>
        <w:rPr>
          <w:rFonts w:ascii="Times New Roman" w:eastAsia="Times New Roman" w:hAnsi="Times New Roman"/>
          <w:b/>
          <w:color w:val="000000" w:themeColor="text1"/>
          <w:sz w:val="20"/>
          <w:szCs w:val="20"/>
          <w:lang w:eastAsia="ru-RU"/>
        </w:rPr>
      </w:pPr>
      <w:r w:rsidRPr="00C3098A">
        <w:rPr>
          <w:rFonts w:ascii="Times New Roman" w:eastAsia="Times New Roman" w:hAnsi="Times New Roman"/>
          <w:b/>
          <w:color w:val="000000" w:themeColor="text1"/>
          <w:sz w:val="20"/>
          <w:szCs w:val="20"/>
          <w:lang w:eastAsia="ru-RU"/>
        </w:rPr>
        <w:t>РУНО</w:t>
      </w:r>
    </w:p>
    <w:p w14:paraId="2D83D37F" w14:textId="77777777" w:rsidR="00A03D7D" w:rsidRPr="00C3098A"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3098A">
        <w:rPr>
          <w:rFonts w:ascii="Times New Roman" w:eastAsia="Times New Roman" w:hAnsi="Times New Roman"/>
          <w:color w:val="000000" w:themeColor="text1"/>
          <w:sz w:val="20"/>
          <w:szCs w:val="20"/>
          <w:lang w:eastAsia="ru-RU"/>
        </w:rPr>
        <w:t>Создан совместно с Всероссийским НИИ растениеводства им.Н.И.Вавилова (ВИР). Включён в Государственный реестр селекционных достижений РФ с 2009 года. Защищен патентом РФ.</w:t>
      </w:r>
    </w:p>
    <w:p w14:paraId="2D83D380" w14:textId="77777777" w:rsidR="00A03D7D" w:rsidRPr="00C3098A"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3098A">
        <w:rPr>
          <w:rFonts w:ascii="Times New Roman" w:eastAsia="Times New Roman" w:hAnsi="Times New Roman"/>
          <w:b/>
          <w:color w:val="000000" w:themeColor="text1"/>
          <w:sz w:val="20"/>
          <w:szCs w:val="20"/>
          <w:lang w:eastAsia="ru-RU"/>
        </w:rPr>
        <w:t xml:space="preserve">Авторы. </w:t>
      </w:r>
      <w:r w:rsidRPr="00C3098A">
        <w:rPr>
          <w:rFonts w:ascii="Times New Roman" w:eastAsia="Times New Roman" w:hAnsi="Times New Roman"/>
          <w:color w:val="000000" w:themeColor="text1"/>
          <w:sz w:val="20"/>
          <w:szCs w:val="20"/>
          <w:lang w:eastAsia="ru-RU"/>
        </w:rPr>
        <w:t>А.Ф.Мережко, Л.А.Беспалова, А.Н.Боровик, О.П.Митрофанова, Н.А.Анфилова, Г.И.Букреева, И.Н.Кудряшов, А.В.Васильев, Л.И.Шуровенкова.</w:t>
      </w:r>
    </w:p>
    <w:p w14:paraId="2D83D381" w14:textId="77777777" w:rsidR="00A03D7D" w:rsidRPr="00C3098A" w:rsidRDefault="00A03D7D" w:rsidP="00A03D7D">
      <w:pPr>
        <w:spacing w:after="0" w:line="240" w:lineRule="auto"/>
        <w:ind w:firstLine="340"/>
        <w:jc w:val="both"/>
        <w:rPr>
          <w:rFonts w:ascii="Times New Roman" w:eastAsia="Times New Roman" w:hAnsi="Times New Roman"/>
          <w:color w:val="000000" w:themeColor="text1"/>
          <w:sz w:val="20"/>
          <w:szCs w:val="20"/>
          <w:lang w:val="x-none" w:eastAsia="x-none"/>
        </w:rPr>
      </w:pPr>
      <w:r w:rsidRPr="00C3098A">
        <w:rPr>
          <w:rFonts w:ascii="Times New Roman" w:eastAsia="Times New Roman" w:hAnsi="Times New Roman"/>
          <w:b/>
          <w:color w:val="000000" w:themeColor="text1"/>
          <w:sz w:val="20"/>
          <w:szCs w:val="20"/>
          <w:lang w:val="x-none" w:eastAsia="x-none"/>
        </w:rPr>
        <w:t xml:space="preserve">Общая характеристика. </w:t>
      </w:r>
      <w:r w:rsidRPr="00C3098A">
        <w:rPr>
          <w:rFonts w:ascii="Times New Roman" w:eastAsia="Times New Roman" w:hAnsi="Times New Roman"/>
          <w:color w:val="000000" w:themeColor="text1"/>
          <w:sz w:val="20"/>
          <w:szCs w:val="20"/>
          <w:lang w:val="x-none" w:eastAsia="x-none"/>
        </w:rPr>
        <w:t xml:space="preserve">Руно – это пленчатая тетраплоидная пшеница, генетически наиболее близкая твердой пшенице. Урожай сорта Руно – ворох необрушенных колосков. Пленчатость 20-25% по массе. Среднерослый, высота растения 95-115 см. Сорт Руно склонен к обильному и долгому кущению, в результате чего формирует 750-1000 продуктивных стеблей на 1 м кв. Соломина тонкая, устойчивость к полеганию низкая. Посев проводится колосками, содержащими в себе в среднем два зерна. Расчет массы 1000 семян ведется по массе 500 колосков. Обладает высокой стартовой энергией прорастания, при одновременном посеве всходы появляются на 1-2 дня раньше, чем у других колосовых культур. С опушением растений связана устойчивость сорта к повреждению насекомыми-вредителями. Среднеспелый, колосится на 7-8 дней позже стандартного сорта яровой твердой пшеницы </w:t>
      </w:r>
      <w:r w:rsidR="008A00D2" w:rsidRPr="00C3098A">
        <w:rPr>
          <w:rFonts w:ascii="Times New Roman" w:eastAsia="Times New Roman" w:hAnsi="Times New Roman"/>
          <w:color w:val="000000" w:themeColor="text1"/>
          <w:sz w:val="20"/>
          <w:szCs w:val="20"/>
          <w:lang w:eastAsia="x-none"/>
        </w:rPr>
        <w:t>Новодонская</w:t>
      </w:r>
      <w:r w:rsidRPr="00C3098A">
        <w:rPr>
          <w:rFonts w:ascii="Times New Roman" w:eastAsia="Times New Roman" w:hAnsi="Times New Roman"/>
          <w:color w:val="000000" w:themeColor="text1"/>
          <w:sz w:val="20"/>
          <w:szCs w:val="20"/>
          <w:lang w:val="x-none" w:eastAsia="x-none"/>
        </w:rPr>
        <w:t>, но из-за короткого периода колошение – хозяйственная спелость, созревает на 1-2 дня позже стандарта. Пригоден к механизированной уборке прямым комбайнированием.</w:t>
      </w:r>
    </w:p>
    <w:p w14:paraId="2D83D382" w14:textId="77777777" w:rsidR="00016432" w:rsidRPr="00C3098A" w:rsidRDefault="00016432" w:rsidP="00016432">
      <w:pPr>
        <w:spacing w:after="0"/>
        <w:jc w:val="center"/>
        <w:rPr>
          <w:rFonts w:ascii="Times New Roman" w:hAnsi="Times New Roman"/>
          <w:b/>
          <w:color w:val="000000" w:themeColor="text1"/>
          <w:sz w:val="20"/>
          <w:szCs w:val="20"/>
        </w:rPr>
      </w:pPr>
      <w:r w:rsidRPr="00C3098A">
        <w:rPr>
          <w:rFonts w:ascii="Times New Roman" w:hAnsi="Times New Roman"/>
          <w:b/>
          <w:color w:val="000000" w:themeColor="text1"/>
          <w:sz w:val="20"/>
          <w:szCs w:val="20"/>
        </w:rPr>
        <w:t>Апробационные признаки</w:t>
      </w:r>
    </w:p>
    <w:p w14:paraId="2D83D383" w14:textId="77777777" w:rsidR="00016432" w:rsidRPr="00C3098A" w:rsidRDefault="00016432" w:rsidP="00D171BD">
      <w:pPr>
        <w:pStyle w:val="af7"/>
        <w:numPr>
          <w:ilvl w:val="0"/>
          <w:numId w:val="149"/>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Форма куста</w:t>
      </w:r>
      <w:r w:rsidRPr="00C3098A">
        <w:rPr>
          <w:rFonts w:ascii="Times New Roman" w:hAnsi="Times New Roman"/>
          <w:color w:val="000000" w:themeColor="text1"/>
          <w:sz w:val="20"/>
          <w:szCs w:val="20"/>
        </w:rPr>
        <w:t xml:space="preserve"> –</w:t>
      </w:r>
      <w:r w:rsidR="00EB1CFC" w:rsidRPr="00C3098A">
        <w:rPr>
          <w:rFonts w:ascii="Times New Roman" w:hAnsi="Times New Roman"/>
          <w:color w:val="000000" w:themeColor="text1"/>
          <w:sz w:val="20"/>
          <w:szCs w:val="20"/>
        </w:rPr>
        <w:t xml:space="preserve"> полупрямостоячий</w:t>
      </w:r>
      <w:r w:rsidRPr="00C3098A">
        <w:rPr>
          <w:rFonts w:ascii="Times New Roman" w:hAnsi="Times New Roman"/>
          <w:color w:val="000000" w:themeColor="text1"/>
          <w:sz w:val="20"/>
          <w:szCs w:val="20"/>
        </w:rPr>
        <w:t>;</w:t>
      </w:r>
    </w:p>
    <w:p w14:paraId="2D83D384" w14:textId="77777777" w:rsidR="00016432" w:rsidRPr="00C3098A" w:rsidRDefault="00016432" w:rsidP="00D171BD">
      <w:pPr>
        <w:pStyle w:val="af7"/>
        <w:numPr>
          <w:ilvl w:val="0"/>
          <w:numId w:val="149"/>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Лист</w:t>
      </w:r>
      <w:r w:rsidRPr="00C3098A">
        <w:rPr>
          <w:rFonts w:ascii="Times New Roman" w:hAnsi="Times New Roman"/>
          <w:color w:val="000000" w:themeColor="text1"/>
          <w:sz w:val="20"/>
          <w:szCs w:val="20"/>
        </w:rPr>
        <w:t xml:space="preserve"> –</w:t>
      </w:r>
      <w:r w:rsidR="00EB1CFC" w:rsidRPr="00C3098A">
        <w:rPr>
          <w:rFonts w:ascii="Times New Roman" w:hAnsi="Times New Roman"/>
          <w:color w:val="000000" w:themeColor="text1"/>
          <w:sz w:val="20"/>
          <w:szCs w:val="20"/>
        </w:rPr>
        <w:t xml:space="preserve"> </w:t>
      </w:r>
      <w:r w:rsidR="00EB1CFC" w:rsidRPr="00C3098A">
        <w:rPr>
          <w:rFonts w:ascii="Times New Roman" w:eastAsia="Times New Roman" w:hAnsi="Times New Roman"/>
          <w:color w:val="000000" w:themeColor="text1"/>
          <w:sz w:val="20"/>
          <w:szCs w:val="20"/>
          <w:lang w:eastAsia="ru-RU"/>
        </w:rPr>
        <w:t>особенность всходов: два сближенных ростка и антоциановая окраска колеоптиле. Во все фазы развития растения имеют густое опушение на листьях. Сильная антоциановая окраска колеоптиле. Лист сильно опушен, густой стеблестой, относительно мелкий колос. Восковой налет маскируется опушением</w:t>
      </w:r>
      <w:r w:rsidRPr="00C3098A">
        <w:rPr>
          <w:rFonts w:ascii="Times New Roman" w:hAnsi="Times New Roman"/>
          <w:color w:val="000000" w:themeColor="text1"/>
          <w:sz w:val="20"/>
          <w:szCs w:val="20"/>
        </w:rPr>
        <w:t>;</w:t>
      </w:r>
    </w:p>
    <w:p w14:paraId="2D83D385" w14:textId="77777777" w:rsidR="00016432" w:rsidRPr="00C3098A" w:rsidRDefault="00016432" w:rsidP="00D171BD">
      <w:pPr>
        <w:pStyle w:val="af7"/>
        <w:numPr>
          <w:ilvl w:val="0"/>
          <w:numId w:val="149"/>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Разновидность</w:t>
      </w:r>
      <w:r w:rsidRPr="00C3098A">
        <w:rPr>
          <w:rFonts w:ascii="Times New Roman" w:hAnsi="Times New Roman"/>
          <w:color w:val="000000" w:themeColor="text1"/>
          <w:sz w:val="20"/>
          <w:szCs w:val="20"/>
        </w:rPr>
        <w:t xml:space="preserve"> –</w:t>
      </w:r>
      <w:r w:rsidR="00857305" w:rsidRPr="00C3098A">
        <w:rPr>
          <w:rFonts w:ascii="Times New Roman" w:eastAsia="Times New Roman" w:hAnsi="Times New Roman"/>
          <w:i/>
          <w:color w:val="000000" w:themeColor="text1"/>
          <w:sz w:val="20"/>
          <w:szCs w:val="20"/>
          <w:lang w:val="en-US" w:eastAsia="ru-RU"/>
        </w:rPr>
        <w:t xml:space="preserve"> aeruginosum</w:t>
      </w:r>
      <w:r w:rsidRPr="00C3098A">
        <w:rPr>
          <w:rFonts w:ascii="Times New Roman" w:hAnsi="Times New Roman"/>
          <w:color w:val="000000" w:themeColor="text1"/>
          <w:sz w:val="20"/>
          <w:szCs w:val="20"/>
        </w:rPr>
        <w:t>;</w:t>
      </w:r>
    </w:p>
    <w:p w14:paraId="2D83D386" w14:textId="77777777" w:rsidR="00016432" w:rsidRPr="00C3098A" w:rsidRDefault="00016432" w:rsidP="00D171BD">
      <w:pPr>
        <w:pStyle w:val="af7"/>
        <w:numPr>
          <w:ilvl w:val="0"/>
          <w:numId w:val="149"/>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Колос</w:t>
      </w:r>
      <w:r w:rsidRPr="00C3098A">
        <w:rPr>
          <w:rFonts w:ascii="Times New Roman" w:hAnsi="Times New Roman"/>
          <w:color w:val="000000" w:themeColor="text1"/>
          <w:sz w:val="20"/>
          <w:szCs w:val="20"/>
        </w:rPr>
        <w:t xml:space="preserve"> –</w:t>
      </w:r>
      <w:r w:rsidR="00EB1CFC" w:rsidRPr="00C3098A">
        <w:rPr>
          <w:rFonts w:ascii="Times New Roman" w:eastAsia="Times New Roman" w:hAnsi="Times New Roman"/>
          <w:color w:val="000000" w:themeColor="text1"/>
          <w:sz w:val="20"/>
          <w:szCs w:val="20"/>
          <w:lang w:eastAsia="ru-RU"/>
        </w:rPr>
        <w:t xml:space="preserve"> цилиндрический, остистый, красный, неравномерно окрашенный. Ости грубые, зазубренные, красные</w:t>
      </w:r>
      <w:r w:rsidRPr="00C3098A">
        <w:rPr>
          <w:rFonts w:ascii="Times New Roman" w:hAnsi="Times New Roman"/>
          <w:color w:val="000000" w:themeColor="text1"/>
          <w:sz w:val="20"/>
          <w:szCs w:val="20"/>
        </w:rPr>
        <w:t>;</w:t>
      </w:r>
    </w:p>
    <w:p w14:paraId="2D83D387" w14:textId="77777777" w:rsidR="00016432" w:rsidRPr="00C3098A" w:rsidRDefault="00016432" w:rsidP="00D171BD">
      <w:pPr>
        <w:pStyle w:val="af7"/>
        <w:numPr>
          <w:ilvl w:val="0"/>
          <w:numId w:val="149"/>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lastRenderedPageBreak/>
        <w:t>Колосковая чешуя</w:t>
      </w:r>
      <w:r w:rsidRPr="00C3098A">
        <w:rPr>
          <w:rFonts w:ascii="Times New Roman" w:hAnsi="Times New Roman"/>
          <w:color w:val="000000" w:themeColor="text1"/>
          <w:sz w:val="20"/>
          <w:szCs w:val="20"/>
        </w:rPr>
        <w:t xml:space="preserve"> </w:t>
      </w:r>
      <w:r w:rsidRPr="00C3098A">
        <w:rPr>
          <w:rFonts w:ascii="Times New Roman" w:hAnsi="Times New Roman"/>
          <w:b/>
          <w:color w:val="000000" w:themeColor="text1"/>
          <w:sz w:val="20"/>
          <w:szCs w:val="20"/>
        </w:rPr>
        <w:t>в средней трети колоса</w:t>
      </w:r>
      <w:r w:rsidRPr="00C3098A">
        <w:rPr>
          <w:rFonts w:ascii="Times New Roman" w:hAnsi="Times New Roman"/>
          <w:color w:val="000000" w:themeColor="text1"/>
          <w:sz w:val="20"/>
          <w:szCs w:val="20"/>
        </w:rPr>
        <w:t xml:space="preserve"> –</w:t>
      </w:r>
      <w:r w:rsidR="00EB1CFC" w:rsidRPr="00C3098A">
        <w:rPr>
          <w:rFonts w:ascii="Times New Roman" w:eastAsia="Times New Roman" w:hAnsi="Times New Roman"/>
          <w:color w:val="000000" w:themeColor="text1"/>
          <w:sz w:val="20"/>
          <w:szCs w:val="20"/>
          <w:lang w:eastAsia="ru-RU"/>
        </w:rPr>
        <w:t xml:space="preserve"> небольшая, ланцетная, средняя. Плечо скошенное, узкое. Киль сильно выражен. Зубец прямой. Окраска колосковых чешуй по килю слабая, вдоль плеча насыщенная</w:t>
      </w:r>
      <w:r w:rsidRPr="00C3098A">
        <w:rPr>
          <w:rFonts w:ascii="Times New Roman" w:eastAsia="Times New Roman" w:hAnsi="Times New Roman"/>
          <w:color w:val="000000" w:themeColor="text1"/>
          <w:sz w:val="20"/>
          <w:szCs w:val="20"/>
          <w:lang w:eastAsia="ru-RU"/>
        </w:rPr>
        <w:t>;</w:t>
      </w:r>
    </w:p>
    <w:p w14:paraId="2D83D388" w14:textId="77777777" w:rsidR="00016432" w:rsidRPr="00C3098A" w:rsidRDefault="00016432" w:rsidP="00D171BD">
      <w:pPr>
        <w:pStyle w:val="af7"/>
        <w:numPr>
          <w:ilvl w:val="0"/>
          <w:numId w:val="149"/>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Зерно –</w:t>
      </w:r>
      <w:r w:rsidR="00EB1CFC" w:rsidRPr="00C3098A">
        <w:rPr>
          <w:rFonts w:ascii="Times New Roman" w:hAnsi="Times New Roman"/>
          <w:color w:val="000000" w:themeColor="text1"/>
          <w:sz w:val="20"/>
          <w:szCs w:val="20"/>
        </w:rPr>
        <w:t xml:space="preserve"> удлиненное, средней крупности, голое, красное</w:t>
      </w:r>
      <w:r w:rsidRPr="00C3098A">
        <w:rPr>
          <w:rFonts w:ascii="Times New Roman" w:hAnsi="Times New Roman"/>
          <w:color w:val="000000" w:themeColor="text1"/>
          <w:sz w:val="20"/>
          <w:szCs w:val="20"/>
        </w:rPr>
        <w:t>.</w:t>
      </w:r>
    </w:p>
    <w:p w14:paraId="2D83D389" w14:textId="5776F88D" w:rsidR="00A03D7D" w:rsidRPr="00C3098A" w:rsidRDefault="00A03D7D" w:rsidP="00A03D7D">
      <w:pPr>
        <w:spacing w:after="0" w:line="240" w:lineRule="auto"/>
        <w:ind w:firstLine="340"/>
        <w:jc w:val="both"/>
        <w:rPr>
          <w:rFonts w:ascii="Times New Roman" w:eastAsia="Times New Roman" w:hAnsi="Times New Roman"/>
          <w:b/>
          <w:color w:val="000000" w:themeColor="text1"/>
          <w:sz w:val="20"/>
          <w:szCs w:val="20"/>
          <w:lang w:eastAsia="ru-RU"/>
        </w:rPr>
      </w:pPr>
      <w:r w:rsidRPr="00C3098A">
        <w:rPr>
          <w:rFonts w:ascii="Times New Roman" w:eastAsia="Times New Roman" w:hAnsi="Times New Roman"/>
          <w:b/>
          <w:color w:val="000000" w:themeColor="text1"/>
          <w:sz w:val="20"/>
          <w:szCs w:val="20"/>
          <w:lang w:eastAsia="ru-RU"/>
        </w:rPr>
        <w:t xml:space="preserve">Урожайность. </w:t>
      </w:r>
      <w:r w:rsidRPr="00C3098A">
        <w:rPr>
          <w:rFonts w:ascii="Times New Roman" w:eastAsia="Times New Roman" w:hAnsi="Times New Roman"/>
          <w:color w:val="000000" w:themeColor="text1"/>
          <w:sz w:val="20"/>
          <w:szCs w:val="20"/>
          <w:lang w:eastAsia="ru-RU"/>
        </w:rPr>
        <w:t>Максимальная урожайность зерна в КСИ Краснодарского НИИСХ им.П.П.Лукьяненко составила 55,9 ц с 1 га.</w:t>
      </w:r>
      <w:r w:rsidR="008A00D2" w:rsidRPr="00C3098A">
        <w:rPr>
          <w:rFonts w:ascii="Times New Roman" w:eastAsia="Times New Roman" w:hAnsi="Times New Roman"/>
          <w:color w:val="000000" w:themeColor="text1"/>
          <w:sz w:val="20"/>
          <w:szCs w:val="20"/>
          <w:lang w:eastAsia="ru-RU"/>
        </w:rPr>
        <w:t xml:space="preserve"> Средняя урожайность в </w:t>
      </w:r>
      <w:r w:rsidR="0068636D" w:rsidRPr="00C3098A">
        <w:rPr>
          <w:rFonts w:ascii="Times New Roman" w:eastAsia="Times New Roman" w:hAnsi="Times New Roman"/>
          <w:color w:val="000000" w:themeColor="text1"/>
          <w:sz w:val="20"/>
          <w:szCs w:val="20"/>
          <w:lang w:eastAsia="ru-RU"/>
        </w:rPr>
        <w:t>к</w:t>
      </w:r>
      <w:r w:rsidR="008A00D2" w:rsidRPr="00C3098A">
        <w:rPr>
          <w:rFonts w:ascii="Times New Roman" w:eastAsia="Times New Roman" w:hAnsi="Times New Roman"/>
          <w:color w:val="000000" w:themeColor="text1"/>
          <w:sz w:val="20"/>
          <w:szCs w:val="20"/>
          <w:lang w:eastAsia="ru-RU"/>
        </w:rPr>
        <w:t>онкурсном сортоиспытании за 201</w:t>
      </w:r>
      <w:r w:rsidR="00835940" w:rsidRPr="00C3098A">
        <w:rPr>
          <w:rFonts w:ascii="Times New Roman" w:eastAsia="Times New Roman" w:hAnsi="Times New Roman"/>
          <w:color w:val="000000" w:themeColor="text1"/>
          <w:sz w:val="20"/>
          <w:szCs w:val="20"/>
          <w:lang w:eastAsia="ru-RU"/>
        </w:rPr>
        <w:t>5</w:t>
      </w:r>
      <w:r w:rsidR="00DA121E">
        <w:rPr>
          <w:rFonts w:ascii="Times New Roman" w:eastAsia="Times New Roman" w:hAnsi="Times New Roman"/>
          <w:color w:val="000000" w:themeColor="text1"/>
          <w:sz w:val="20"/>
          <w:szCs w:val="20"/>
          <w:lang w:eastAsia="ru-RU"/>
        </w:rPr>
        <w:t>7</w:t>
      </w:r>
      <w:r w:rsidR="008A00D2" w:rsidRPr="00C3098A">
        <w:rPr>
          <w:rFonts w:ascii="Times New Roman" w:eastAsia="Times New Roman" w:hAnsi="Times New Roman"/>
          <w:color w:val="000000" w:themeColor="text1"/>
          <w:sz w:val="20"/>
          <w:szCs w:val="20"/>
          <w:lang w:eastAsia="ru-RU"/>
        </w:rPr>
        <w:t>-201</w:t>
      </w:r>
      <w:r w:rsidR="00DA121E">
        <w:rPr>
          <w:rFonts w:ascii="Times New Roman" w:eastAsia="Times New Roman" w:hAnsi="Times New Roman"/>
          <w:color w:val="000000" w:themeColor="text1"/>
          <w:sz w:val="20"/>
          <w:szCs w:val="20"/>
          <w:lang w:eastAsia="ru-RU"/>
        </w:rPr>
        <w:t>9</w:t>
      </w:r>
      <w:r w:rsidR="008A00D2" w:rsidRPr="00C3098A">
        <w:rPr>
          <w:rFonts w:ascii="Times New Roman" w:eastAsia="Times New Roman" w:hAnsi="Times New Roman"/>
          <w:color w:val="000000" w:themeColor="text1"/>
          <w:sz w:val="20"/>
          <w:szCs w:val="20"/>
          <w:lang w:eastAsia="ru-RU"/>
        </w:rPr>
        <w:t xml:space="preserve"> гг. составила 3</w:t>
      </w:r>
      <w:r w:rsidR="000508D1">
        <w:rPr>
          <w:rFonts w:ascii="Times New Roman" w:eastAsia="Times New Roman" w:hAnsi="Times New Roman"/>
          <w:color w:val="000000" w:themeColor="text1"/>
          <w:sz w:val="20"/>
          <w:szCs w:val="20"/>
          <w:lang w:eastAsia="ru-RU"/>
        </w:rPr>
        <w:t>5</w:t>
      </w:r>
      <w:r w:rsidR="008A00D2" w:rsidRPr="00C3098A">
        <w:rPr>
          <w:rFonts w:ascii="Times New Roman" w:eastAsia="Times New Roman" w:hAnsi="Times New Roman"/>
          <w:color w:val="000000" w:themeColor="text1"/>
          <w:sz w:val="20"/>
          <w:szCs w:val="20"/>
          <w:lang w:eastAsia="ru-RU"/>
        </w:rPr>
        <w:t>,</w:t>
      </w:r>
      <w:r w:rsidR="000508D1">
        <w:rPr>
          <w:rFonts w:ascii="Times New Roman" w:eastAsia="Times New Roman" w:hAnsi="Times New Roman"/>
          <w:color w:val="000000" w:themeColor="text1"/>
          <w:sz w:val="20"/>
          <w:szCs w:val="20"/>
          <w:lang w:eastAsia="ru-RU"/>
        </w:rPr>
        <w:t>2</w:t>
      </w:r>
      <w:r w:rsidR="008A00D2" w:rsidRPr="00C3098A">
        <w:rPr>
          <w:rFonts w:ascii="Times New Roman" w:eastAsia="Times New Roman" w:hAnsi="Times New Roman"/>
          <w:color w:val="000000" w:themeColor="text1"/>
          <w:sz w:val="20"/>
          <w:szCs w:val="20"/>
          <w:lang w:eastAsia="ru-RU"/>
        </w:rPr>
        <w:t xml:space="preserve"> ц с 1 га.</w:t>
      </w:r>
      <w:r w:rsidRPr="00C3098A">
        <w:rPr>
          <w:rFonts w:ascii="Times New Roman" w:eastAsia="Times New Roman" w:hAnsi="Times New Roman"/>
          <w:color w:val="000000" w:themeColor="text1"/>
          <w:sz w:val="20"/>
          <w:szCs w:val="20"/>
          <w:lang w:eastAsia="ru-RU"/>
        </w:rPr>
        <w:t xml:space="preserve"> На высоком агрофоне сорт Руно формирует урожай на</w:t>
      </w:r>
      <w:r w:rsidR="008A00D2" w:rsidRPr="00C3098A">
        <w:rPr>
          <w:rFonts w:ascii="Times New Roman" w:eastAsia="Times New Roman" w:hAnsi="Times New Roman"/>
          <w:color w:val="000000" w:themeColor="text1"/>
          <w:sz w:val="20"/>
          <w:szCs w:val="20"/>
          <w:lang w:eastAsia="ru-RU"/>
        </w:rPr>
        <w:t xml:space="preserve"> 2-4 ц с 1 га ниже</w:t>
      </w:r>
      <w:r w:rsidRPr="00C3098A">
        <w:rPr>
          <w:rFonts w:ascii="Times New Roman" w:eastAsia="Times New Roman" w:hAnsi="Times New Roman"/>
          <w:color w:val="000000" w:themeColor="text1"/>
          <w:sz w:val="20"/>
          <w:szCs w:val="20"/>
          <w:lang w:eastAsia="ru-RU"/>
        </w:rPr>
        <w:t xml:space="preserve"> стандартного сорта яровой твердой пшеницы </w:t>
      </w:r>
      <w:r w:rsidR="000508D1">
        <w:rPr>
          <w:rFonts w:ascii="Times New Roman" w:eastAsia="Times New Roman" w:hAnsi="Times New Roman"/>
          <w:color w:val="000000" w:themeColor="text1"/>
          <w:sz w:val="20"/>
          <w:szCs w:val="20"/>
          <w:lang w:eastAsia="ru-RU"/>
        </w:rPr>
        <w:t>Вольн</w:t>
      </w:r>
      <w:r w:rsidR="008A00D2" w:rsidRPr="00C3098A">
        <w:rPr>
          <w:rFonts w:ascii="Times New Roman" w:eastAsia="Times New Roman" w:hAnsi="Times New Roman"/>
          <w:color w:val="000000" w:themeColor="text1"/>
          <w:sz w:val="20"/>
          <w:szCs w:val="20"/>
          <w:lang w:eastAsia="ru-RU"/>
        </w:rPr>
        <w:t>одонская</w:t>
      </w:r>
      <w:r w:rsidRPr="00C3098A">
        <w:rPr>
          <w:rFonts w:ascii="Times New Roman" w:eastAsia="Times New Roman" w:hAnsi="Times New Roman"/>
          <w:color w:val="000000" w:themeColor="text1"/>
          <w:sz w:val="20"/>
          <w:szCs w:val="20"/>
          <w:lang w:eastAsia="ru-RU"/>
        </w:rPr>
        <w:t>. На среднем агрофоне без применения инсектицидов и фунгицидов с низкими и средними дозами минеральных удобрений сорт Руно может иметь преимущество по продуктивности перед другими ранними яровыми колосовыми культурами</w:t>
      </w:r>
      <w:r w:rsidRPr="00C3098A">
        <w:rPr>
          <w:rFonts w:ascii="Times New Roman" w:eastAsia="Times New Roman" w:hAnsi="Times New Roman"/>
          <w:b/>
          <w:color w:val="000000" w:themeColor="text1"/>
          <w:sz w:val="20"/>
          <w:szCs w:val="20"/>
          <w:lang w:eastAsia="ru-RU"/>
        </w:rPr>
        <w:t>.</w:t>
      </w:r>
    </w:p>
    <w:p w14:paraId="2D83D38A" w14:textId="77777777" w:rsidR="00A03D7D" w:rsidRPr="00C3098A"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3098A">
        <w:rPr>
          <w:rFonts w:ascii="Times New Roman" w:eastAsia="Times New Roman" w:hAnsi="Times New Roman"/>
          <w:b/>
          <w:color w:val="000000" w:themeColor="text1"/>
          <w:sz w:val="20"/>
          <w:szCs w:val="20"/>
          <w:lang w:eastAsia="ru-RU"/>
        </w:rPr>
        <w:t>Крупяные качества</w:t>
      </w:r>
      <w:r w:rsidRPr="00C3098A">
        <w:rPr>
          <w:rFonts w:ascii="Times New Roman" w:eastAsia="Times New Roman" w:hAnsi="Times New Roman"/>
          <w:color w:val="000000" w:themeColor="text1"/>
          <w:sz w:val="20"/>
          <w:szCs w:val="20"/>
          <w:lang w:eastAsia="ru-RU"/>
        </w:rPr>
        <w:t>. Крупяные качества отличные, крупа не ослизняется при варке. Каша из полбы высокопитательна, имеет отличный вкус и приятный ореховый аромат. Масса 1000 зерен 32-39 г. Натура вороха 470-520 г/л. Отличается очень высоким содержанием белка в зерне 17,0-19,5%. Имеет повышенное содержание лизина в зерне 0,46-0,51% в а.с.в.</w:t>
      </w:r>
    </w:p>
    <w:p w14:paraId="2D83D38B" w14:textId="77777777" w:rsidR="00422F42" w:rsidRPr="00C3098A" w:rsidRDefault="00422F42" w:rsidP="00422F42">
      <w:pPr>
        <w:spacing w:after="0"/>
        <w:ind w:firstLine="340"/>
        <w:jc w:val="center"/>
        <w:rPr>
          <w:rFonts w:ascii="Times New Roman" w:hAnsi="Times New Roman"/>
          <w:b/>
          <w:color w:val="000000" w:themeColor="text1"/>
          <w:sz w:val="20"/>
          <w:szCs w:val="20"/>
        </w:rPr>
      </w:pPr>
      <w:r w:rsidRPr="00C3098A">
        <w:rPr>
          <w:rFonts w:ascii="Times New Roman" w:hAnsi="Times New Roman"/>
          <w:b/>
          <w:color w:val="000000" w:themeColor="text1"/>
          <w:sz w:val="20"/>
          <w:szCs w:val="20"/>
        </w:rPr>
        <w:t>Устойчивость к болезням и климатическим условиям:</w:t>
      </w:r>
    </w:p>
    <w:p w14:paraId="2D83D38C" w14:textId="77777777" w:rsidR="00422F42" w:rsidRPr="00C3098A" w:rsidRDefault="00422F42" w:rsidP="00D171BD">
      <w:pPr>
        <w:pStyle w:val="af7"/>
        <w:numPr>
          <w:ilvl w:val="0"/>
          <w:numId w:val="1"/>
        </w:numPr>
        <w:spacing w:after="0"/>
        <w:jc w:val="both"/>
        <w:rPr>
          <w:rFonts w:ascii="Times New Roman" w:hAnsi="Times New Roman"/>
          <w:b/>
          <w:color w:val="000000" w:themeColor="text1"/>
          <w:sz w:val="20"/>
          <w:szCs w:val="20"/>
        </w:rPr>
      </w:pPr>
      <w:r w:rsidRPr="00C3098A">
        <w:rPr>
          <w:rFonts w:ascii="Times New Roman" w:hAnsi="Times New Roman"/>
          <w:b/>
          <w:color w:val="000000" w:themeColor="text1"/>
          <w:sz w:val="20"/>
          <w:szCs w:val="20"/>
        </w:rPr>
        <w:t>Бурая ржавчина –</w:t>
      </w:r>
      <w:r w:rsidR="00082737" w:rsidRPr="00C3098A">
        <w:rPr>
          <w:rFonts w:ascii="Times New Roman" w:hAnsi="Times New Roman"/>
          <w:color w:val="000000" w:themeColor="text1"/>
          <w:sz w:val="20"/>
          <w:szCs w:val="20"/>
        </w:rPr>
        <w:t xml:space="preserve"> устойчив</w:t>
      </w:r>
      <w:r w:rsidRPr="00C3098A">
        <w:rPr>
          <w:rFonts w:ascii="Times New Roman" w:hAnsi="Times New Roman"/>
          <w:color w:val="000000" w:themeColor="text1"/>
          <w:sz w:val="20"/>
          <w:szCs w:val="20"/>
        </w:rPr>
        <w:t>;</w:t>
      </w:r>
    </w:p>
    <w:p w14:paraId="2D83D38D" w14:textId="77777777" w:rsidR="00422F42" w:rsidRPr="00C3098A" w:rsidRDefault="00422F42" w:rsidP="00D171BD">
      <w:pPr>
        <w:pStyle w:val="af7"/>
        <w:numPr>
          <w:ilvl w:val="0"/>
          <w:numId w:val="1"/>
        </w:numPr>
        <w:spacing w:after="0"/>
        <w:jc w:val="both"/>
        <w:rPr>
          <w:rFonts w:ascii="Times New Roman" w:hAnsi="Times New Roman"/>
          <w:b/>
          <w:color w:val="000000" w:themeColor="text1"/>
          <w:sz w:val="20"/>
          <w:szCs w:val="20"/>
        </w:rPr>
      </w:pPr>
      <w:r w:rsidRPr="00C3098A">
        <w:rPr>
          <w:rFonts w:ascii="Times New Roman" w:hAnsi="Times New Roman"/>
          <w:b/>
          <w:color w:val="000000" w:themeColor="text1"/>
          <w:sz w:val="20"/>
          <w:szCs w:val="20"/>
        </w:rPr>
        <w:t>Желтая ржавчина –</w:t>
      </w:r>
      <w:r w:rsidR="00082737" w:rsidRPr="00C3098A">
        <w:rPr>
          <w:rFonts w:ascii="Times New Roman" w:hAnsi="Times New Roman"/>
          <w:color w:val="000000" w:themeColor="text1"/>
          <w:sz w:val="20"/>
          <w:szCs w:val="20"/>
        </w:rPr>
        <w:t xml:space="preserve"> устойчив</w:t>
      </w:r>
      <w:r w:rsidRPr="00C3098A">
        <w:rPr>
          <w:rFonts w:ascii="Times New Roman" w:hAnsi="Times New Roman"/>
          <w:color w:val="000000" w:themeColor="text1"/>
          <w:sz w:val="20"/>
          <w:szCs w:val="20"/>
        </w:rPr>
        <w:t>;</w:t>
      </w:r>
    </w:p>
    <w:p w14:paraId="2D83D38E" w14:textId="77777777" w:rsidR="00422F42" w:rsidRPr="00C3098A" w:rsidRDefault="00422F42" w:rsidP="00D171BD">
      <w:pPr>
        <w:pStyle w:val="af7"/>
        <w:numPr>
          <w:ilvl w:val="0"/>
          <w:numId w:val="1"/>
        </w:numPr>
        <w:spacing w:after="0"/>
        <w:jc w:val="both"/>
        <w:rPr>
          <w:rFonts w:ascii="Times New Roman" w:hAnsi="Times New Roman"/>
          <w:b/>
          <w:color w:val="000000" w:themeColor="text1"/>
          <w:sz w:val="20"/>
          <w:szCs w:val="20"/>
        </w:rPr>
      </w:pPr>
      <w:r w:rsidRPr="00C3098A">
        <w:rPr>
          <w:rFonts w:ascii="Times New Roman" w:hAnsi="Times New Roman"/>
          <w:b/>
          <w:color w:val="000000" w:themeColor="text1"/>
          <w:sz w:val="20"/>
          <w:szCs w:val="20"/>
        </w:rPr>
        <w:t>Стеблевая ржавчина</w:t>
      </w:r>
      <w:r w:rsidRPr="00C3098A">
        <w:rPr>
          <w:rFonts w:ascii="Times New Roman" w:hAnsi="Times New Roman"/>
          <w:color w:val="000000" w:themeColor="text1"/>
          <w:sz w:val="20"/>
          <w:szCs w:val="20"/>
        </w:rPr>
        <w:t xml:space="preserve"> –</w:t>
      </w:r>
      <w:r w:rsidR="00082737" w:rsidRPr="00C3098A">
        <w:rPr>
          <w:rFonts w:ascii="Times New Roman" w:hAnsi="Times New Roman"/>
          <w:color w:val="000000" w:themeColor="text1"/>
          <w:sz w:val="20"/>
          <w:szCs w:val="20"/>
        </w:rPr>
        <w:t xml:space="preserve"> устойчив</w:t>
      </w:r>
      <w:r w:rsidRPr="00C3098A">
        <w:rPr>
          <w:rFonts w:ascii="Times New Roman" w:hAnsi="Times New Roman"/>
          <w:color w:val="000000" w:themeColor="text1"/>
          <w:sz w:val="20"/>
          <w:szCs w:val="20"/>
        </w:rPr>
        <w:t>;</w:t>
      </w:r>
    </w:p>
    <w:p w14:paraId="2D83D38F" w14:textId="77777777" w:rsidR="00422F42" w:rsidRPr="00C3098A" w:rsidRDefault="00422F42" w:rsidP="00D171BD">
      <w:pPr>
        <w:pStyle w:val="af7"/>
        <w:numPr>
          <w:ilvl w:val="0"/>
          <w:numId w:val="1"/>
        </w:numPr>
        <w:spacing w:after="0"/>
        <w:jc w:val="both"/>
        <w:rPr>
          <w:rFonts w:ascii="Times New Roman" w:hAnsi="Times New Roman"/>
          <w:b/>
          <w:color w:val="000000" w:themeColor="text1"/>
          <w:sz w:val="20"/>
          <w:szCs w:val="20"/>
        </w:rPr>
      </w:pPr>
      <w:r w:rsidRPr="00C3098A">
        <w:rPr>
          <w:rFonts w:ascii="Times New Roman" w:hAnsi="Times New Roman"/>
          <w:b/>
          <w:color w:val="000000" w:themeColor="text1"/>
          <w:sz w:val="20"/>
          <w:szCs w:val="20"/>
        </w:rPr>
        <w:t>Септориоз –</w:t>
      </w:r>
      <w:r w:rsidR="00082737" w:rsidRPr="00C3098A">
        <w:rPr>
          <w:rFonts w:ascii="Times New Roman" w:hAnsi="Times New Roman"/>
          <w:b/>
          <w:color w:val="000000" w:themeColor="text1"/>
          <w:sz w:val="20"/>
          <w:szCs w:val="20"/>
        </w:rPr>
        <w:t xml:space="preserve"> </w:t>
      </w:r>
      <w:r w:rsidR="00082737" w:rsidRPr="00C3098A">
        <w:rPr>
          <w:rFonts w:ascii="Times New Roman" w:hAnsi="Times New Roman"/>
          <w:color w:val="000000" w:themeColor="text1"/>
          <w:sz w:val="20"/>
          <w:szCs w:val="20"/>
        </w:rPr>
        <w:t>полевая устойчивость</w:t>
      </w:r>
      <w:r w:rsidRPr="00C3098A">
        <w:rPr>
          <w:rFonts w:ascii="Times New Roman" w:hAnsi="Times New Roman"/>
          <w:color w:val="000000" w:themeColor="text1"/>
          <w:sz w:val="20"/>
          <w:szCs w:val="20"/>
        </w:rPr>
        <w:t>;</w:t>
      </w:r>
    </w:p>
    <w:p w14:paraId="2D83D390" w14:textId="77777777" w:rsidR="00422F42" w:rsidRPr="00C3098A" w:rsidRDefault="00422F42" w:rsidP="00D171BD">
      <w:pPr>
        <w:pStyle w:val="af7"/>
        <w:numPr>
          <w:ilvl w:val="0"/>
          <w:numId w:val="1"/>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 xml:space="preserve">Мучнистая роса </w:t>
      </w:r>
      <w:r w:rsidRPr="00C3098A">
        <w:rPr>
          <w:rFonts w:ascii="Times New Roman" w:hAnsi="Times New Roman"/>
          <w:color w:val="000000" w:themeColor="text1"/>
          <w:sz w:val="20"/>
          <w:szCs w:val="20"/>
        </w:rPr>
        <w:t>–</w:t>
      </w:r>
      <w:r w:rsidR="00082737" w:rsidRPr="00C3098A">
        <w:rPr>
          <w:rFonts w:ascii="Times New Roman" w:hAnsi="Times New Roman"/>
          <w:color w:val="000000" w:themeColor="text1"/>
          <w:sz w:val="20"/>
          <w:szCs w:val="20"/>
        </w:rPr>
        <w:t xml:space="preserve"> устойчив</w:t>
      </w:r>
      <w:r w:rsidRPr="00C3098A">
        <w:rPr>
          <w:rFonts w:ascii="Times New Roman" w:hAnsi="Times New Roman"/>
          <w:color w:val="000000" w:themeColor="text1"/>
          <w:sz w:val="20"/>
          <w:szCs w:val="20"/>
        </w:rPr>
        <w:t>;</w:t>
      </w:r>
    </w:p>
    <w:p w14:paraId="2D83D391" w14:textId="77777777" w:rsidR="00422F42" w:rsidRPr="00C3098A" w:rsidRDefault="00422F42" w:rsidP="00D171BD">
      <w:pPr>
        <w:pStyle w:val="af7"/>
        <w:numPr>
          <w:ilvl w:val="0"/>
          <w:numId w:val="1"/>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Фузариоз колоса –</w:t>
      </w:r>
      <w:r w:rsidRPr="00C3098A">
        <w:rPr>
          <w:rFonts w:ascii="Times New Roman" w:hAnsi="Times New Roman"/>
          <w:color w:val="000000" w:themeColor="text1"/>
          <w:sz w:val="20"/>
          <w:szCs w:val="20"/>
        </w:rPr>
        <w:t>;</w:t>
      </w:r>
      <w:r w:rsidR="00082737" w:rsidRPr="00C3098A">
        <w:rPr>
          <w:rFonts w:ascii="Times New Roman" w:hAnsi="Times New Roman"/>
          <w:color w:val="000000" w:themeColor="text1"/>
          <w:sz w:val="20"/>
          <w:szCs w:val="20"/>
        </w:rPr>
        <w:t xml:space="preserve"> устойчив</w:t>
      </w:r>
    </w:p>
    <w:p w14:paraId="2D83D392" w14:textId="77777777" w:rsidR="00422F42" w:rsidRPr="00C3098A" w:rsidRDefault="00422F42" w:rsidP="00D171BD">
      <w:pPr>
        <w:pStyle w:val="af7"/>
        <w:numPr>
          <w:ilvl w:val="0"/>
          <w:numId w:val="1"/>
        </w:numPr>
        <w:spacing w:after="0"/>
        <w:jc w:val="both"/>
        <w:rPr>
          <w:rFonts w:ascii="Times New Roman" w:hAnsi="Times New Roman"/>
          <w:b/>
          <w:color w:val="000000" w:themeColor="text1"/>
          <w:sz w:val="20"/>
          <w:szCs w:val="20"/>
        </w:rPr>
      </w:pPr>
      <w:r w:rsidRPr="00C3098A">
        <w:rPr>
          <w:rFonts w:ascii="Times New Roman" w:hAnsi="Times New Roman"/>
          <w:b/>
          <w:color w:val="000000" w:themeColor="text1"/>
          <w:sz w:val="20"/>
          <w:szCs w:val="20"/>
        </w:rPr>
        <w:t>Вирусы –</w:t>
      </w:r>
      <w:r w:rsidR="00082737" w:rsidRPr="00C3098A">
        <w:rPr>
          <w:rFonts w:ascii="Times New Roman" w:hAnsi="Times New Roman"/>
          <w:color w:val="000000" w:themeColor="text1"/>
          <w:sz w:val="20"/>
          <w:szCs w:val="20"/>
        </w:rPr>
        <w:t xml:space="preserve"> устойчив</w:t>
      </w:r>
      <w:r w:rsidRPr="00C3098A">
        <w:rPr>
          <w:rFonts w:ascii="Times New Roman" w:hAnsi="Times New Roman"/>
          <w:color w:val="000000" w:themeColor="text1"/>
          <w:sz w:val="20"/>
          <w:szCs w:val="20"/>
        </w:rPr>
        <w:t>;</w:t>
      </w:r>
    </w:p>
    <w:p w14:paraId="2D83D393" w14:textId="106A79F9" w:rsidR="00422F42" w:rsidRPr="00C3098A" w:rsidRDefault="00422F42" w:rsidP="00D171BD">
      <w:pPr>
        <w:pStyle w:val="af7"/>
        <w:numPr>
          <w:ilvl w:val="0"/>
          <w:numId w:val="1"/>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Засухоустойчивость –</w:t>
      </w:r>
      <w:r w:rsidR="00082737" w:rsidRPr="00C3098A">
        <w:rPr>
          <w:rFonts w:ascii="Times New Roman" w:hAnsi="Times New Roman"/>
          <w:color w:val="000000" w:themeColor="text1"/>
          <w:sz w:val="20"/>
          <w:szCs w:val="20"/>
        </w:rPr>
        <w:t xml:space="preserve"> </w:t>
      </w:r>
      <w:r w:rsidR="00983E12" w:rsidRPr="00C3098A">
        <w:rPr>
          <w:rFonts w:ascii="Times New Roman" w:hAnsi="Times New Roman"/>
          <w:color w:val="000000" w:themeColor="text1"/>
          <w:sz w:val="20"/>
          <w:szCs w:val="20"/>
        </w:rPr>
        <w:t>в</w:t>
      </w:r>
      <w:r w:rsidR="00082737" w:rsidRPr="00C3098A">
        <w:rPr>
          <w:rFonts w:ascii="Times New Roman" w:hAnsi="Times New Roman"/>
          <w:color w:val="000000" w:themeColor="text1"/>
          <w:sz w:val="20"/>
          <w:szCs w:val="20"/>
        </w:rPr>
        <w:t>ыше средне</w:t>
      </w:r>
      <w:r w:rsidR="00983E12" w:rsidRPr="00C3098A">
        <w:rPr>
          <w:rFonts w:ascii="Times New Roman" w:hAnsi="Times New Roman"/>
          <w:color w:val="000000" w:themeColor="text1"/>
          <w:sz w:val="20"/>
          <w:szCs w:val="20"/>
        </w:rPr>
        <w:t>го уровня</w:t>
      </w:r>
      <w:r w:rsidRPr="00C3098A">
        <w:rPr>
          <w:rFonts w:ascii="Times New Roman" w:hAnsi="Times New Roman"/>
          <w:color w:val="000000" w:themeColor="text1"/>
          <w:sz w:val="20"/>
          <w:szCs w:val="20"/>
        </w:rPr>
        <w:t>.</w:t>
      </w:r>
    </w:p>
    <w:p w14:paraId="2D83D394" w14:textId="3C6BF0A7" w:rsidR="00A03D7D" w:rsidRPr="00C3098A"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3098A">
        <w:rPr>
          <w:rFonts w:ascii="Times New Roman" w:eastAsia="Times New Roman" w:hAnsi="Times New Roman"/>
          <w:b/>
          <w:color w:val="000000" w:themeColor="text1"/>
          <w:sz w:val="20"/>
          <w:szCs w:val="20"/>
          <w:lang w:eastAsia="ru-RU"/>
        </w:rPr>
        <w:t xml:space="preserve">Зоны возделывания. </w:t>
      </w:r>
      <w:r w:rsidRPr="00C3098A">
        <w:rPr>
          <w:rFonts w:ascii="Times New Roman" w:eastAsia="Times New Roman" w:hAnsi="Times New Roman"/>
          <w:color w:val="000000" w:themeColor="text1"/>
          <w:sz w:val="20"/>
          <w:szCs w:val="20"/>
          <w:lang w:eastAsia="ru-RU"/>
        </w:rPr>
        <w:t>Допущен к использованию в Северо-Кавказском</w:t>
      </w:r>
      <w:r w:rsidR="00983E12" w:rsidRPr="00C3098A">
        <w:rPr>
          <w:rFonts w:ascii="Times New Roman" w:eastAsia="Times New Roman" w:hAnsi="Times New Roman"/>
          <w:color w:val="000000" w:themeColor="text1"/>
          <w:sz w:val="20"/>
          <w:szCs w:val="20"/>
          <w:lang w:eastAsia="ru-RU"/>
        </w:rPr>
        <w:t xml:space="preserve"> (6)</w:t>
      </w:r>
      <w:r w:rsidRPr="00C3098A">
        <w:rPr>
          <w:rFonts w:ascii="Times New Roman" w:eastAsia="Times New Roman" w:hAnsi="Times New Roman"/>
          <w:color w:val="000000" w:themeColor="text1"/>
          <w:sz w:val="20"/>
          <w:szCs w:val="20"/>
          <w:lang w:eastAsia="ru-RU"/>
        </w:rPr>
        <w:t xml:space="preserve"> регионе</w:t>
      </w:r>
      <w:r w:rsidR="001A1E5D" w:rsidRPr="00C3098A">
        <w:rPr>
          <w:rFonts w:ascii="Times New Roman" w:eastAsia="Times New Roman" w:hAnsi="Times New Roman"/>
          <w:color w:val="000000" w:themeColor="text1"/>
          <w:sz w:val="20"/>
          <w:szCs w:val="20"/>
          <w:lang w:eastAsia="ru-RU"/>
        </w:rPr>
        <w:t xml:space="preserve"> РФ</w:t>
      </w:r>
      <w:r w:rsidRPr="00C3098A">
        <w:rPr>
          <w:rFonts w:ascii="Times New Roman" w:eastAsia="Times New Roman" w:hAnsi="Times New Roman"/>
          <w:color w:val="000000" w:themeColor="text1"/>
          <w:sz w:val="20"/>
          <w:szCs w:val="20"/>
          <w:lang w:eastAsia="ru-RU"/>
        </w:rPr>
        <w:t>: Краснодарском крае и Ростовской области.</w:t>
      </w:r>
      <w:r w:rsidR="001A1E5D" w:rsidRPr="00C3098A">
        <w:rPr>
          <w:rFonts w:ascii="Times New Roman" w:eastAsia="Times New Roman" w:hAnsi="Times New Roman"/>
          <w:color w:val="000000" w:themeColor="text1"/>
          <w:sz w:val="20"/>
          <w:szCs w:val="20"/>
          <w:lang w:eastAsia="ru-RU"/>
        </w:rPr>
        <w:t xml:space="preserve"> </w:t>
      </w:r>
      <w:r w:rsidR="00473ECD" w:rsidRPr="00C3098A">
        <w:rPr>
          <w:rFonts w:ascii="Times New Roman" w:eastAsia="Times New Roman" w:hAnsi="Times New Roman"/>
          <w:color w:val="000000" w:themeColor="text1"/>
          <w:sz w:val="20"/>
          <w:szCs w:val="20"/>
          <w:lang w:eastAsia="ru-RU"/>
        </w:rPr>
        <w:t>Из-за высокого спроса</w:t>
      </w:r>
      <w:r w:rsidR="005D71A9" w:rsidRPr="00C3098A">
        <w:rPr>
          <w:rFonts w:ascii="Times New Roman" w:eastAsia="Times New Roman" w:hAnsi="Times New Roman"/>
          <w:color w:val="000000" w:themeColor="text1"/>
          <w:sz w:val="20"/>
          <w:szCs w:val="20"/>
          <w:lang w:eastAsia="ru-RU"/>
        </w:rPr>
        <w:t xml:space="preserve"> на полбу возделывается </w:t>
      </w:r>
      <w:r w:rsidR="00F2278A" w:rsidRPr="00C3098A">
        <w:rPr>
          <w:rFonts w:ascii="Times New Roman" w:eastAsia="Times New Roman" w:hAnsi="Times New Roman"/>
          <w:color w:val="000000" w:themeColor="text1"/>
          <w:sz w:val="20"/>
          <w:szCs w:val="20"/>
          <w:lang w:eastAsia="ru-RU"/>
        </w:rPr>
        <w:t>производственниками в центральной полосе России.</w:t>
      </w:r>
      <w:r w:rsidRPr="00C3098A">
        <w:rPr>
          <w:rFonts w:ascii="Times New Roman" w:eastAsia="Times New Roman" w:hAnsi="Times New Roman"/>
          <w:color w:val="000000" w:themeColor="text1"/>
          <w:sz w:val="20"/>
          <w:szCs w:val="20"/>
          <w:lang w:eastAsia="ru-RU"/>
        </w:rPr>
        <w:t xml:space="preserve"> Рекомендуется высевать на среднем и низком агрофоне после пропашных предшественников.</w:t>
      </w:r>
    </w:p>
    <w:p w14:paraId="2D83D395" w14:textId="77777777" w:rsidR="00A03D7D" w:rsidRPr="00C3098A"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3098A">
        <w:rPr>
          <w:rFonts w:ascii="Times New Roman" w:eastAsia="Times New Roman" w:hAnsi="Times New Roman"/>
          <w:b/>
          <w:color w:val="000000" w:themeColor="text1"/>
          <w:sz w:val="20"/>
          <w:szCs w:val="20"/>
          <w:lang w:eastAsia="ru-RU"/>
        </w:rPr>
        <w:t xml:space="preserve">Сроки посева. </w:t>
      </w:r>
      <w:r w:rsidRPr="00C3098A">
        <w:rPr>
          <w:rFonts w:ascii="Times New Roman" w:eastAsia="Times New Roman" w:hAnsi="Times New Roman"/>
          <w:color w:val="000000" w:themeColor="text1"/>
          <w:sz w:val="20"/>
          <w:szCs w:val="20"/>
          <w:lang w:eastAsia="ru-RU"/>
        </w:rPr>
        <w:t>Оптимальные для зоны.</w:t>
      </w:r>
    </w:p>
    <w:p w14:paraId="2D83D396" w14:textId="77777777" w:rsidR="00A03D7D" w:rsidRPr="00C3098A"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C3098A">
        <w:rPr>
          <w:rFonts w:ascii="Times New Roman" w:eastAsia="Times New Roman" w:hAnsi="Times New Roman"/>
          <w:b/>
          <w:color w:val="000000" w:themeColor="text1"/>
          <w:sz w:val="20"/>
          <w:szCs w:val="20"/>
          <w:lang w:eastAsia="ru-RU"/>
        </w:rPr>
        <w:t>Норма высева</w:t>
      </w:r>
      <w:r w:rsidRPr="00C3098A">
        <w:rPr>
          <w:rFonts w:ascii="Times New Roman" w:eastAsia="Times New Roman" w:hAnsi="Times New Roman"/>
          <w:color w:val="000000" w:themeColor="text1"/>
          <w:sz w:val="20"/>
          <w:szCs w:val="20"/>
          <w:lang w:eastAsia="ru-RU"/>
        </w:rPr>
        <w:t>. 4-5 млн. всхожих семян на 1 га.</w:t>
      </w:r>
    </w:p>
    <w:p w14:paraId="2D83D397" w14:textId="77777777" w:rsidR="00A03D7D" w:rsidRPr="00C3098A"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p>
    <w:p w14:paraId="0AA13428" w14:textId="77777777" w:rsidR="00DA2B07" w:rsidRPr="00C3098A" w:rsidRDefault="00DA2B07" w:rsidP="00DA2B07">
      <w:pPr>
        <w:keepNext/>
        <w:spacing w:after="0" w:line="240" w:lineRule="auto"/>
        <w:ind w:firstLine="340"/>
        <w:jc w:val="center"/>
        <w:outlineLvl w:val="0"/>
        <w:rPr>
          <w:rFonts w:ascii="Times New Roman" w:eastAsia="Times New Roman" w:hAnsi="Times New Roman"/>
          <w:b/>
          <w:bCs/>
          <w:caps/>
          <w:color w:val="000000" w:themeColor="text1"/>
          <w:sz w:val="20"/>
          <w:szCs w:val="20"/>
          <w:lang w:eastAsia="x-none"/>
        </w:rPr>
      </w:pPr>
      <w:r w:rsidRPr="00C3098A">
        <w:rPr>
          <w:rFonts w:ascii="Times New Roman" w:eastAsia="Times New Roman" w:hAnsi="Times New Roman"/>
          <w:b/>
          <w:bCs/>
          <w:caps/>
          <w:color w:val="000000" w:themeColor="text1"/>
          <w:sz w:val="20"/>
          <w:szCs w:val="20"/>
          <w:lang w:eastAsia="x-none"/>
        </w:rPr>
        <w:t>ЯНТАРА</w:t>
      </w:r>
    </w:p>
    <w:p w14:paraId="655AA331" w14:textId="1B4994C1" w:rsidR="00DA2B07" w:rsidRPr="00C3098A" w:rsidRDefault="00806BBA" w:rsidP="00DA2B07">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C3098A">
        <w:rPr>
          <w:rFonts w:ascii="Times New Roman" w:eastAsia="Times New Roman" w:hAnsi="Times New Roman"/>
          <w:color w:val="000000" w:themeColor="text1"/>
          <w:sz w:val="20"/>
          <w:szCs w:val="20"/>
          <w:lang w:eastAsia="ru-RU"/>
        </w:rPr>
        <w:t>Включён в Государственный реестр селекционных достижений РФ с 20</w:t>
      </w:r>
      <w:r w:rsidR="00C3098A" w:rsidRPr="00C3098A">
        <w:rPr>
          <w:rFonts w:ascii="Times New Roman" w:eastAsia="Times New Roman" w:hAnsi="Times New Roman"/>
          <w:color w:val="000000" w:themeColor="text1"/>
          <w:sz w:val="20"/>
          <w:szCs w:val="20"/>
          <w:lang w:eastAsia="ru-RU"/>
        </w:rPr>
        <w:t>1</w:t>
      </w:r>
      <w:r w:rsidRPr="00C3098A">
        <w:rPr>
          <w:rFonts w:ascii="Times New Roman" w:eastAsia="Times New Roman" w:hAnsi="Times New Roman"/>
          <w:color w:val="000000" w:themeColor="text1"/>
          <w:sz w:val="20"/>
          <w:szCs w:val="20"/>
          <w:lang w:eastAsia="ru-RU"/>
        </w:rPr>
        <w:t>9 года. Защищен патентом РФ.</w:t>
      </w:r>
    </w:p>
    <w:p w14:paraId="613385A3" w14:textId="77777777" w:rsidR="00DA2B07" w:rsidRPr="00C3098A" w:rsidRDefault="00DA2B07" w:rsidP="00DA2B0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C3098A">
        <w:rPr>
          <w:rFonts w:ascii="Times New Roman" w:eastAsia="Times New Roman" w:hAnsi="Times New Roman"/>
          <w:b/>
          <w:color w:val="000000" w:themeColor="text1"/>
          <w:sz w:val="20"/>
          <w:szCs w:val="20"/>
          <w:lang w:eastAsia="ru-RU"/>
        </w:rPr>
        <w:lastRenderedPageBreak/>
        <w:t>Авторы.</w:t>
      </w:r>
      <w:r w:rsidRPr="00C3098A">
        <w:rPr>
          <w:rFonts w:ascii="Times New Roman" w:eastAsia="Times New Roman" w:hAnsi="Times New Roman"/>
          <w:color w:val="000000" w:themeColor="text1"/>
          <w:sz w:val="20"/>
          <w:szCs w:val="20"/>
          <w:lang w:eastAsia="ru-RU"/>
        </w:rPr>
        <w:t xml:space="preserve"> А.А.Романенко, Л.А.Беспалова, А.А.Мудрова, А.С.Яновский, А.Н.Боровик, А.В.Новиков, И.Б.Аблова, И.Н.Кудряшов, Е.Е.Мельникова.</w:t>
      </w:r>
    </w:p>
    <w:p w14:paraId="109A9B34" w14:textId="77777777" w:rsidR="00DA2B07" w:rsidRPr="00C3098A" w:rsidRDefault="00DA2B07" w:rsidP="00DA2B0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C3098A">
        <w:rPr>
          <w:rFonts w:ascii="Times New Roman" w:eastAsia="Times New Roman" w:hAnsi="Times New Roman"/>
          <w:b/>
          <w:color w:val="000000" w:themeColor="text1"/>
          <w:sz w:val="20"/>
          <w:szCs w:val="20"/>
          <w:lang w:eastAsia="ru-RU"/>
        </w:rPr>
        <w:t>Общая характеристика.</w:t>
      </w:r>
      <w:r w:rsidRPr="00C3098A">
        <w:rPr>
          <w:rFonts w:ascii="Times New Roman" w:eastAsia="Times New Roman" w:hAnsi="Times New Roman"/>
          <w:color w:val="000000" w:themeColor="text1"/>
          <w:sz w:val="20"/>
          <w:szCs w:val="20"/>
          <w:lang w:eastAsia="ru-RU"/>
        </w:rPr>
        <w:t xml:space="preserve"> Сорт среднерослый, высота растений 100-105 см, устойчив к полеганию. Среднеспелый, колосится и созревает на 4-5 дней раньше сорта Руно. Полупленчатый.</w:t>
      </w:r>
    </w:p>
    <w:p w14:paraId="1640DD54" w14:textId="77777777" w:rsidR="00DA2B07" w:rsidRPr="00C3098A" w:rsidRDefault="00DA2B07" w:rsidP="00DA2B07">
      <w:pPr>
        <w:spacing w:after="0"/>
        <w:jc w:val="center"/>
        <w:rPr>
          <w:rFonts w:ascii="Times New Roman" w:hAnsi="Times New Roman"/>
          <w:b/>
          <w:color w:val="000000" w:themeColor="text1"/>
          <w:sz w:val="20"/>
          <w:szCs w:val="20"/>
        </w:rPr>
      </w:pPr>
      <w:r w:rsidRPr="00C3098A">
        <w:rPr>
          <w:rFonts w:ascii="Times New Roman" w:hAnsi="Times New Roman"/>
          <w:b/>
          <w:color w:val="000000" w:themeColor="text1"/>
          <w:sz w:val="20"/>
          <w:szCs w:val="20"/>
        </w:rPr>
        <w:t>Апробационные признаки</w:t>
      </w:r>
    </w:p>
    <w:p w14:paraId="5177A546" w14:textId="77777777" w:rsidR="00DA2B07" w:rsidRPr="00C3098A" w:rsidRDefault="00DA2B07" w:rsidP="00D171BD">
      <w:pPr>
        <w:pStyle w:val="af7"/>
        <w:numPr>
          <w:ilvl w:val="0"/>
          <w:numId w:val="11"/>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Форма куста</w:t>
      </w:r>
      <w:r w:rsidRPr="00C3098A">
        <w:rPr>
          <w:rFonts w:ascii="Times New Roman" w:hAnsi="Times New Roman"/>
          <w:color w:val="000000" w:themeColor="text1"/>
          <w:sz w:val="20"/>
          <w:szCs w:val="20"/>
        </w:rPr>
        <w:t xml:space="preserve"> – полупрямостоячая;</w:t>
      </w:r>
    </w:p>
    <w:p w14:paraId="760C4C63" w14:textId="77777777" w:rsidR="00DA2B07" w:rsidRPr="00C3098A" w:rsidRDefault="00DA2B07" w:rsidP="00D171BD">
      <w:pPr>
        <w:pStyle w:val="af7"/>
        <w:numPr>
          <w:ilvl w:val="0"/>
          <w:numId w:val="11"/>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Лист</w:t>
      </w:r>
      <w:r w:rsidRPr="00C3098A">
        <w:rPr>
          <w:rFonts w:ascii="Times New Roman" w:hAnsi="Times New Roman"/>
          <w:color w:val="000000" w:themeColor="text1"/>
          <w:sz w:val="20"/>
          <w:szCs w:val="20"/>
        </w:rPr>
        <w:t xml:space="preserve"> – зеленый, в период кущения со слабым восковым налетом, опушение отсутствует. В период колошения величина листьев промежуточная;</w:t>
      </w:r>
    </w:p>
    <w:p w14:paraId="50DB69A0" w14:textId="77777777" w:rsidR="00DA2B07" w:rsidRPr="00C3098A" w:rsidRDefault="00DA2B07" w:rsidP="00D171BD">
      <w:pPr>
        <w:pStyle w:val="af7"/>
        <w:numPr>
          <w:ilvl w:val="0"/>
          <w:numId w:val="11"/>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Разновидность</w:t>
      </w:r>
      <w:r w:rsidRPr="00C3098A">
        <w:rPr>
          <w:rFonts w:ascii="Times New Roman" w:hAnsi="Times New Roman"/>
          <w:color w:val="000000" w:themeColor="text1"/>
          <w:sz w:val="20"/>
          <w:szCs w:val="20"/>
        </w:rPr>
        <w:t xml:space="preserve"> </w:t>
      </w:r>
      <w:r w:rsidRPr="00C3098A">
        <w:rPr>
          <w:rFonts w:ascii="Times New Roman" w:hAnsi="Times New Roman"/>
          <w:i/>
          <w:color w:val="000000" w:themeColor="text1"/>
          <w:sz w:val="20"/>
          <w:szCs w:val="20"/>
        </w:rPr>
        <w:t xml:space="preserve">– </w:t>
      </w:r>
      <w:r w:rsidRPr="00C3098A">
        <w:rPr>
          <w:rFonts w:ascii="Times New Roman" w:hAnsi="Times New Roman"/>
          <w:i/>
          <w:color w:val="000000" w:themeColor="text1"/>
          <w:sz w:val="20"/>
          <w:szCs w:val="20"/>
          <w:lang w:val="en-US"/>
        </w:rPr>
        <w:t>taschkentum</w:t>
      </w:r>
      <w:r w:rsidRPr="00C3098A">
        <w:rPr>
          <w:rFonts w:ascii="Times New Roman" w:hAnsi="Times New Roman"/>
          <w:color w:val="000000" w:themeColor="text1"/>
          <w:sz w:val="20"/>
          <w:szCs w:val="20"/>
        </w:rPr>
        <w:t>;</w:t>
      </w:r>
    </w:p>
    <w:p w14:paraId="0C6FFC1D" w14:textId="77777777" w:rsidR="00DA2B07" w:rsidRPr="00C3098A" w:rsidRDefault="00DA2B07" w:rsidP="00D171BD">
      <w:pPr>
        <w:pStyle w:val="af7"/>
        <w:numPr>
          <w:ilvl w:val="0"/>
          <w:numId w:val="11"/>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Колос</w:t>
      </w:r>
      <w:r w:rsidRPr="00C3098A">
        <w:rPr>
          <w:rFonts w:ascii="Times New Roman" w:hAnsi="Times New Roman"/>
          <w:color w:val="000000" w:themeColor="text1"/>
          <w:sz w:val="20"/>
          <w:szCs w:val="20"/>
        </w:rPr>
        <w:t xml:space="preserve"> – пирамидальный, белый, средней длины, плотность – 27-28 члеников на 10 см колосового стержня. Ости белые, грубые, зазубренные, параллельные, длиной 10-12 см.;</w:t>
      </w:r>
    </w:p>
    <w:p w14:paraId="3F27A7F9" w14:textId="77777777" w:rsidR="00DA2B07" w:rsidRPr="00C3098A" w:rsidRDefault="00DA2B07" w:rsidP="00D171BD">
      <w:pPr>
        <w:pStyle w:val="af7"/>
        <w:numPr>
          <w:ilvl w:val="0"/>
          <w:numId w:val="11"/>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Колосковая чешуя</w:t>
      </w:r>
      <w:r w:rsidRPr="00C3098A">
        <w:rPr>
          <w:rFonts w:ascii="Times New Roman" w:hAnsi="Times New Roman"/>
          <w:color w:val="000000" w:themeColor="text1"/>
          <w:sz w:val="20"/>
          <w:szCs w:val="20"/>
        </w:rPr>
        <w:t xml:space="preserve"> </w:t>
      </w:r>
      <w:r w:rsidRPr="00C3098A">
        <w:rPr>
          <w:rFonts w:ascii="Times New Roman" w:hAnsi="Times New Roman"/>
          <w:b/>
          <w:color w:val="000000" w:themeColor="text1"/>
          <w:sz w:val="20"/>
          <w:szCs w:val="20"/>
        </w:rPr>
        <w:t>в средней трети колоса</w:t>
      </w:r>
      <w:r w:rsidRPr="00C3098A">
        <w:rPr>
          <w:rFonts w:ascii="Times New Roman" w:hAnsi="Times New Roman"/>
          <w:color w:val="000000" w:themeColor="text1"/>
          <w:sz w:val="20"/>
          <w:szCs w:val="20"/>
        </w:rPr>
        <w:t xml:space="preserve"> – ланцетной формы, средней длины, нервация средняя. Зубец колосковой чешуи прямой. Плечо узкое, скошенное. Киль выражен сильно</w:t>
      </w:r>
      <w:r w:rsidRPr="00C3098A">
        <w:rPr>
          <w:rFonts w:ascii="Times New Roman" w:eastAsia="Times New Roman" w:hAnsi="Times New Roman"/>
          <w:color w:val="000000" w:themeColor="text1"/>
          <w:sz w:val="20"/>
          <w:szCs w:val="20"/>
          <w:lang w:eastAsia="ru-RU"/>
        </w:rPr>
        <w:t>;</w:t>
      </w:r>
    </w:p>
    <w:p w14:paraId="6F63C136" w14:textId="77777777" w:rsidR="00DA2B07" w:rsidRPr="00C3098A" w:rsidRDefault="00DA2B07" w:rsidP="00D171BD">
      <w:pPr>
        <w:pStyle w:val="af7"/>
        <w:numPr>
          <w:ilvl w:val="0"/>
          <w:numId w:val="11"/>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Зерно –</w:t>
      </w:r>
      <w:r w:rsidRPr="00C3098A">
        <w:rPr>
          <w:rFonts w:ascii="Times New Roman" w:hAnsi="Times New Roman"/>
          <w:color w:val="000000" w:themeColor="text1"/>
          <w:sz w:val="20"/>
          <w:szCs w:val="20"/>
        </w:rPr>
        <w:t xml:space="preserve"> белое, средней крупности, удлиненное. Основание зерна опушенное. Бороздка глубокая.</w:t>
      </w:r>
    </w:p>
    <w:p w14:paraId="60F838F0" w14:textId="7CF2B510" w:rsidR="00DA2B07" w:rsidRPr="00C3098A" w:rsidRDefault="00DA2B07" w:rsidP="00DA2B0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C3098A">
        <w:rPr>
          <w:rFonts w:ascii="Times New Roman" w:eastAsia="Times New Roman" w:hAnsi="Times New Roman"/>
          <w:b/>
          <w:color w:val="000000" w:themeColor="text1"/>
          <w:sz w:val="20"/>
          <w:szCs w:val="20"/>
          <w:lang w:eastAsia="ru-RU"/>
        </w:rPr>
        <w:t>Урожайность.</w:t>
      </w:r>
      <w:r w:rsidRPr="00C3098A">
        <w:rPr>
          <w:rFonts w:ascii="Times New Roman" w:eastAsia="Times New Roman" w:hAnsi="Times New Roman"/>
          <w:color w:val="000000" w:themeColor="text1"/>
          <w:sz w:val="20"/>
          <w:szCs w:val="20"/>
          <w:lang w:eastAsia="ru-RU"/>
        </w:rPr>
        <w:t xml:space="preserve"> Высокая, в конкурсном сортоиспытании института</w:t>
      </w:r>
      <w:r w:rsidR="00F74DC8">
        <w:rPr>
          <w:rFonts w:ascii="Times New Roman" w:eastAsia="Times New Roman" w:hAnsi="Times New Roman"/>
          <w:color w:val="000000" w:themeColor="text1"/>
          <w:sz w:val="20"/>
          <w:szCs w:val="20"/>
          <w:lang w:eastAsia="ru-RU"/>
        </w:rPr>
        <w:t xml:space="preserve"> </w:t>
      </w:r>
      <w:r w:rsidRPr="00C3098A">
        <w:rPr>
          <w:rFonts w:ascii="Times New Roman" w:eastAsia="Times New Roman" w:hAnsi="Times New Roman"/>
          <w:color w:val="000000" w:themeColor="text1"/>
          <w:sz w:val="20"/>
          <w:szCs w:val="20"/>
          <w:lang w:eastAsia="ru-RU"/>
        </w:rPr>
        <w:t>урожайность сорта Янтара за три года (201</w:t>
      </w:r>
      <w:r w:rsidR="00F74DC8">
        <w:rPr>
          <w:rFonts w:ascii="Times New Roman" w:eastAsia="Times New Roman" w:hAnsi="Times New Roman"/>
          <w:color w:val="000000" w:themeColor="text1"/>
          <w:sz w:val="20"/>
          <w:szCs w:val="20"/>
          <w:lang w:eastAsia="ru-RU"/>
        </w:rPr>
        <w:t>7</w:t>
      </w:r>
      <w:r w:rsidRPr="00C3098A">
        <w:rPr>
          <w:rFonts w:ascii="Times New Roman" w:eastAsia="Times New Roman" w:hAnsi="Times New Roman"/>
          <w:color w:val="000000" w:themeColor="text1"/>
          <w:sz w:val="20"/>
          <w:szCs w:val="20"/>
          <w:lang w:eastAsia="ru-RU"/>
        </w:rPr>
        <w:t>-201</w:t>
      </w:r>
      <w:r w:rsidR="00F74DC8">
        <w:rPr>
          <w:rFonts w:ascii="Times New Roman" w:eastAsia="Times New Roman" w:hAnsi="Times New Roman"/>
          <w:color w:val="000000" w:themeColor="text1"/>
          <w:sz w:val="20"/>
          <w:szCs w:val="20"/>
          <w:lang w:eastAsia="ru-RU"/>
        </w:rPr>
        <w:t>9</w:t>
      </w:r>
      <w:r w:rsidRPr="00C3098A">
        <w:rPr>
          <w:rFonts w:ascii="Times New Roman" w:eastAsia="Times New Roman" w:hAnsi="Times New Roman"/>
          <w:color w:val="000000" w:themeColor="text1"/>
          <w:sz w:val="20"/>
          <w:szCs w:val="20"/>
          <w:lang w:eastAsia="ru-RU"/>
        </w:rPr>
        <w:t xml:space="preserve"> гг.) составила </w:t>
      </w:r>
      <w:r w:rsidR="00C97F1F" w:rsidRPr="00C3098A">
        <w:rPr>
          <w:rFonts w:ascii="Times New Roman" w:eastAsia="Times New Roman" w:hAnsi="Times New Roman"/>
          <w:color w:val="000000" w:themeColor="text1"/>
          <w:sz w:val="20"/>
          <w:szCs w:val="20"/>
          <w:lang w:eastAsia="ru-RU"/>
        </w:rPr>
        <w:t>4</w:t>
      </w:r>
      <w:r w:rsidR="0068100B">
        <w:rPr>
          <w:rFonts w:ascii="Times New Roman" w:eastAsia="Times New Roman" w:hAnsi="Times New Roman"/>
          <w:color w:val="000000" w:themeColor="text1"/>
          <w:sz w:val="20"/>
          <w:szCs w:val="20"/>
          <w:lang w:eastAsia="ru-RU"/>
        </w:rPr>
        <w:t>5</w:t>
      </w:r>
      <w:r w:rsidR="00C97F1F" w:rsidRPr="00C3098A">
        <w:rPr>
          <w:rFonts w:ascii="Times New Roman" w:eastAsia="Times New Roman" w:hAnsi="Times New Roman"/>
          <w:color w:val="000000" w:themeColor="text1"/>
          <w:sz w:val="20"/>
          <w:szCs w:val="20"/>
          <w:lang w:eastAsia="ru-RU"/>
        </w:rPr>
        <w:t>,</w:t>
      </w:r>
      <w:r w:rsidR="0068100B">
        <w:rPr>
          <w:rFonts w:ascii="Times New Roman" w:eastAsia="Times New Roman" w:hAnsi="Times New Roman"/>
          <w:color w:val="000000" w:themeColor="text1"/>
          <w:sz w:val="20"/>
          <w:szCs w:val="20"/>
          <w:lang w:eastAsia="ru-RU"/>
        </w:rPr>
        <w:t>0</w:t>
      </w:r>
      <w:r w:rsidRPr="00C3098A">
        <w:rPr>
          <w:rFonts w:ascii="Times New Roman" w:eastAsia="Times New Roman" w:hAnsi="Times New Roman"/>
          <w:color w:val="000000" w:themeColor="text1"/>
          <w:sz w:val="20"/>
          <w:szCs w:val="20"/>
          <w:lang w:eastAsia="ru-RU"/>
        </w:rPr>
        <w:t xml:space="preserve"> ц/га, что на </w:t>
      </w:r>
      <w:r w:rsidR="0068100B">
        <w:rPr>
          <w:rFonts w:ascii="Times New Roman" w:eastAsia="Times New Roman" w:hAnsi="Times New Roman"/>
          <w:color w:val="000000" w:themeColor="text1"/>
          <w:sz w:val="20"/>
          <w:szCs w:val="20"/>
          <w:lang w:eastAsia="ru-RU"/>
        </w:rPr>
        <w:t>9</w:t>
      </w:r>
      <w:r w:rsidRPr="00C3098A">
        <w:rPr>
          <w:rFonts w:ascii="Times New Roman" w:eastAsia="Times New Roman" w:hAnsi="Times New Roman"/>
          <w:color w:val="000000" w:themeColor="text1"/>
          <w:sz w:val="20"/>
          <w:szCs w:val="20"/>
          <w:lang w:eastAsia="ru-RU"/>
        </w:rPr>
        <w:t>,</w:t>
      </w:r>
      <w:r w:rsidR="00C97F1F" w:rsidRPr="00C3098A">
        <w:rPr>
          <w:rFonts w:ascii="Times New Roman" w:eastAsia="Times New Roman" w:hAnsi="Times New Roman"/>
          <w:color w:val="000000" w:themeColor="text1"/>
          <w:sz w:val="20"/>
          <w:szCs w:val="20"/>
          <w:lang w:eastAsia="ru-RU"/>
        </w:rPr>
        <w:t>5</w:t>
      </w:r>
      <w:r w:rsidR="0068100B">
        <w:rPr>
          <w:rFonts w:ascii="Times New Roman" w:eastAsia="Times New Roman" w:hAnsi="Times New Roman"/>
          <w:color w:val="000000" w:themeColor="text1"/>
          <w:sz w:val="20"/>
          <w:szCs w:val="20"/>
          <w:lang w:eastAsia="ru-RU"/>
        </w:rPr>
        <w:t>8</w:t>
      </w:r>
      <w:r w:rsidRPr="00C3098A">
        <w:rPr>
          <w:rFonts w:ascii="Times New Roman" w:eastAsia="Times New Roman" w:hAnsi="Times New Roman"/>
          <w:color w:val="000000" w:themeColor="text1"/>
          <w:sz w:val="20"/>
          <w:szCs w:val="20"/>
          <w:lang w:eastAsia="ru-RU"/>
        </w:rPr>
        <w:t xml:space="preserve"> ц/га выше стандартного сорта Руно. Максимальная урожайность получена в 201</w:t>
      </w:r>
      <w:r w:rsidR="00C97F1F" w:rsidRPr="00C3098A">
        <w:rPr>
          <w:rFonts w:ascii="Times New Roman" w:eastAsia="Times New Roman" w:hAnsi="Times New Roman"/>
          <w:color w:val="000000" w:themeColor="text1"/>
          <w:sz w:val="20"/>
          <w:szCs w:val="20"/>
          <w:lang w:eastAsia="ru-RU"/>
        </w:rPr>
        <w:t>5</w:t>
      </w:r>
      <w:r w:rsidRPr="00C3098A">
        <w:rPr>
          <w:rFonts w:ascii="Times New Roman" w:eastAsia="Times New Roman" w:hAnsi="Times New Roman"/>
          <w:color w:val="000000" w:themeColor="text1"/>
          <w:sz w:val="20"/>
          <w:szCs w:val="20"/>
          <w:lang w:eastAsia="ru-RU"/>
        </w:rPr>
        <w:t xml:space="preserve"> году – </w:t>
      </w:r>
      <w:r w:rsidR="00C97F1F" w:rsidRPr="00C3098A">
        <w:rPr>
          <w:rFonts w:ascii="Times New Roman" w:eastAsia="Times New Roman" w:hAnsi="Times New Roman"/>
          <w:color w:val="000000" w:themeColor="text1"/>
          <w:sz w:val="20"/>
          <w:szCs w:val="20"/>
          <w:lang w:eastAsia="ru-RU"/>
        </w:rPr>
        <w:t>50,2</w:t>
      </w:r>
      <w:r w:rsidRPr="00C3098A">
        <w:rPr>
          <w:rFonts w:ascii="Times New Roman" w:eastAsia="Times New Roman" w:hAnsi="Times New Roman"/>
          <w:color w:val="000000" w:themeColor="text1"/>
          <w:sz w:val="20"/>
          <w:szCs w:val="20"/>
          <w:lang w:eastAsia="ru-RU"/>
        </w:rPr>
        <w:t xml:space="preserve"> ц/га.</w:t>
      </w:r>
    </w:p>
    <w:p w14:paraId="2DAD4700" w14:textId="77777777" w:rsidR="00DA2B07" w:rsidRPr="00C3098A" w:rsidRDefault="00DA2B07" w:rsidP="00DA2B0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C3098A">
        <w:rPr>
          <w:rFonts w:ascii="Times New Roman" w:eastAsia="Times New Roman" w:hAnsi="Times New Roman"/>
          <w:b/>
          <w:color w:val="000000" w:themeColor="text1"/>
          <w:sz w:val="20"/>
          <w:szCs w:val="20"/>
          <w:lang w:eastAsia="ru-RU"/>
        </w:rPr>
        <w:t>Показатели качества зерна.</w:t>
      </w:r>
      <w:r w:rsidRPr="00C3098A">
        <w:rPr>
          <w:rFonts w:ascii="Times New Roman" w:eastAsia="Times New Roman" w:hAnsi="Times New Roman"/>
          <w:color w:val="000000" w:themeColor="text1"/>
          <w:sz w:val="20"/>
          <w:szCs w:val="20"/>
          <w:lang w:eastAsia="ru-RU"/>
        </w:rPr>
        <w:t xml:space="preserve"> Высокие, содержание белка в зерне в 2014-2016 годах варьировало от 16,8 до 18,5 %, стекловидность от 90 до 95 %.</w:t>
      </w:r>
    </w:p>
    <w:p w14:paraId="6B898F7B" w14:textId="77777777" w:rsidR="00DA2B07" w:rsidRPr="00C3098A" w:rsidRDefault="00DA2B07" w:rsidP="00DA2B07">
      <w:pPr>
        <w:spacing w:after="0"/>
        <w:ind w:firstLine="340"/>
        <w:jc w:val="center"/>
        <w:rPr>
          <w:rFonts w:ascii="Times New Roman" w:hAnsi="Times New Roman"/>
          <w:b/>
          <w:color w:val="000000" w:themeColor="text1"/>
          <w:sz w:val="20"/>
          <w:szCs w:val="20"/>
        </w:rPr>
      </w:pPr>
      <w:r w:rsidRPr="00C3098A">
        <w:rPr>
          <w:rFonts w:ascii="Times New Roman" w:hAnsi="Times New Roman"/>
          <w:b/>
          <w:color w:val="000000" w:themeColor="text1"/>
          <w:sz w:val="20"/>
          <w:szCs w:val="20"/>
        </w:rPr>
        <w:t>Устойчивость к болезням и климатическим условиям:</w:t>
      </w:r>
    </w:p>
    <w:p w14:paraId="175262A3" w14:textId="77777777" w:rsidR="00DA2B07" w:rsidRPr="00C3098A" w:rsidRDefault="00DA2B07" w:rsidP="00D171BD">
      <w:pPr>
        <w:pStyle w:val="af7"/>
        <w:numPr>
          <w:ilvl w:val="0"/>
          <w:numId w:val="30"/>
        </w:numPr>
        <w:spacing w:after="0"/>
        <w:jc w:val="both"/>
        <w:rPr>
          <w:rFonts w:ascii="Times New Roman" w:hAnsi="Times New Roman"/>
          <w:b/>
          <w:color w:val="000000" w:themeColor="text1"/>
          <w:sz w:val="20"/>
          <w:szCs w:val="20"/>
        </w:rPr>
      </w:pPr>
      <w:r w:rsidRPr="00C3098A">
        <w:rPr>
          <w:rFonts w:ascii="Times New Roman" w:hAnsi="Times New Roman"/>
          <w:b/>
          <w:color w:val="000000" w:themeColor="text1"/>
          <w:sz w:val="20"/>
          <w:szCs w:val="20"/>
        </w:rPr>
        <w:t xml:space="preserve">Бурая ржавчина – </w:t>
      </w:r>
      <w:r w:rsidRPr="00C3098A">
        <w:rPr>
          <w:rFonts w:ascii="Times New Roman" w:hAnsi="Times New Roman"/>
          <w:color w:val="000000" w:themeColor="text1"/>
          <w:sz w:val="20"/>
          <w:szCs w:val="20"/>
        </w:rPr>
        <w:t>устойчив;</w:t>
      </w:r>
    </w:p>
    <w:p w14:paraId="4E9ED1EB" w14:textId="77777777" w:rsidR="00DA2B07" w:rsidRPr="00C3098A" w:rsidRDefault="00DA2B07" w:rsidP="00D171BD">
      <w:pPr>
        <w:pStyle w:val="af7"/>
        <w:numPr>
          <w:ilvl w:val="0"/>
          <w:numId w:val="30"/>
        </w:numPr>
        <w:spacing w:after="0"/>
        <w:jc w:val="both"/>
        <w:rPr>
          <w:rFonts w:ascii="Times New Roman" w:hAnsi="Times New Roman"/>
          <w:b/>
          <w:color w:val="000000" w:themeColor="text1"/>
          <w:sz w:val="20"/>
          <w:szCs w:val="20"/>
        </w:rPr>
      </w:pPr>
      <w:r w:rsidRPr="00C3098A">
        <w:rPr>
          <w:rFonts w:ascii="Times New Roman" w:hAnsi="Times New Roman"/>
          <w:b/>
          <w:color w:val="000000" w:themeColor="text1"/>
          <w:sz w:val="20"/>
          <w:szCs w:val="20"/>
        </w:rPr>
        <w:t xml:space="preserve">Желтая ржавчина – </w:t>
      </w:r>
      <w:r w:rsidRPr="00C3098A">
        <w:rPr>
          <w:rFonts w:ascii="Times New Roman" w:hAnsi="Times New Roman"/>
          <w:color w:val="000000" w:themeColor="text1"/>
          <w:sz w:val="20"/>
          <w:szCs w:val="20"/>
        </w:rPr>
        <w:t>устойчив;</w:t>
      </w:r>
    </w:p>
    <w:p w14:paraId="3DE801E2" w14:textId="77777777" w:rsidR="00DA2B07" w:rsidRPr="00C3098A" w:rsidRDefault="00DA2B07" w:rsidP="00D171BD">
      <w:pPr>
        <w:pStyle w:val="af7"/>
        <w:numPr>
          <w:ilvl w:val="0"/>
          <w:numId w:val="30"/>
        </w:numPr>
        <w:spacing w:after="0"/>
        <w:jc w:val="both"/>
        <w:rPr>
          <w:rFonts w:ascii="Times New Roman" w:hAnsi="Times New Roman"/>
          <w:b/>
          <w:color w:val="000000" w:themeColor="text1"/>
          <w:sz w:val="20"/>
          <w:szCs w:val="20"/>
        </w:rPr>
      </w:pPr>
      <w:r w:rsidRPr="00C3098A">
        <w:rPr>
          <w:rFonts w:ascii="Times New Roman" w:hAnsi="Times New Roman"/>
          <w:b/>
          <w:color w:val="000000" w:themeColor="text1"/>
          <w:sz w:val="20"/>
          <w:szCs w:val="20"/>
        </w:rPr>
        <w:t>Септориоз –</w:t>
      </w:r>
      <w:r w:rsidRPr="00C3098A">
        <w:rPr>
          <w:rFonts w:ascii="Times New Roman" w:hAnsi="Times New Roman"/>
          <w:color w:val="000000" w:themeColor="text1"/>
          <w:sz w:val="20"/>
          <w:szCs w:val="20"/>
        </w:rPr>
        <w:t xml:space="preserve"> полевая устойчивость;</w:t>
      </w:r>
    </w:p>
    <w:p w14:paraId="089D08F5" w14:textId="77777777" w:rsidR="00DA2B07" w:rsidRPr="00C3098A" w:rsidRDefault="00DA2B07" w:rsidP="00D171BD">
      <w:pPr>
        <w:pStyle w:val="af7"/>
        <w:numPr>
          <w:ilvl w:val="0"/>
          <w:numId w:val="30"/>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 xml:space="preserve">Мучнистая роса </w:t>
      </w:r>
      <w:r w:rsidRPr="00C3098A">
        <w:rPr>
          <w:rFonts w:ascii="Times New Roman" w:hAnsi="Times New Roman"/>
          <w:color w:val="000000" w:themeColor="text1"/>
          <w:sz w:val="20"/>
          <w:szCs w:val="20"/>
        </w:rPr>
        <w:t>– устойчив;</w:t>
      </w:r>
    </w:p>
    <w:p w14:paraId="0B6D47EB" w14:textId="77777777" w:rsidR="00DA2B07" w:rsidRPr="00C3098A" w:rsidRDefault="00DA2B07" w:rsidP="00D171BD">
      <w:pPr>
        <w:pStyle w:val="af7"/>
        <w:numPr>
          <w:ilvl w:val="0"/>
          <w:numId w:val="30"/>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Фузариоз колоса –</w:t>
      </w:r>
      <w:r w:rsidRPr="00C3098A">
        <w:rPr>
          <w:rFonts w:ascii="Times New Roman" w:hAnsi="Times New Roman"/>
          <w:color w:val="000000" w:themeColor="text1"/>
          <w:sz w:val="20"/>
          <w:szCs w:val="20"/>
        </w:rPr>
        <w:t xml:space="preserve"> устойчив;</w:t>
      </w:r>
    </w:p>
    <w:p w14:paraId="7A6CBC96" w14:textId="77777777" w:rsidR="00DA2B07" w:rsidRPr="00C3098A" w:rsidRDefault="00DA2B07" w:rsidP="00D171BD">
      <w:pPr>
        <w:pStyle w:val="af7"/>
        <w:numPr>
          <w:ilvl w:val="0"/>
          <w:numId w:val="30"/>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 xml:space="preserve">Вирусы – </w:t>
      </w:r>
      <w:r w:rsidRPr="00C3098A">
        <w:rPr>
          <w:rFonts w:ascii="Times New Roman" w:hAnsi="Times New Roman"/>
          <w:color w:val="000000" w:themeColor="text1"/>
          <w:sz w:val="20"/>
          <w:szCs w:val="20"/>
        </w:rPr>
        <w:t>устойчив;</w:t>
      </w:r>
    </w:p>
    <w:p w14:paraId="388BCBDE" w14:textId="77777777" w:rsidR="00DA2B07" w:rsidRPr="00C3098A" w:rsidRDefault="00DA2B07" w:rsidP="00D171BD">
      <w:pPr>
        <w:pStyle w:val="af7"/>
        <w:numPr>
          <w:ilvl w:val="0"/>
          <w:numId w:val="30"/>
        </w:numPr>
        <w:spacing w:after="0"/>
        <w:jc w:val="both"/>
        <w:rPr>
          <w:rFonts w:ascii="Times New Roman" w:hAnsi="Times New Roman"/>
          <w:color w:val="000000" w:themeColor="text1"/>
          <w:sz w:val="20"/>
          <w:szCs w:val="20"/>
        </w:rPr>
      </w:pPr>
      <w:r w:rsidRPr="00C3098A">
        <w:rPr>
          <w:rFonts w:ascii="Times New Roman" w:hAnsi="Times New Roman"/>
          <w:b/>
          <w:color w:val="000000" w:themeColor="text1"/>
          <w:sz w:val="20"/>
          <w:szCs w:val="20"/>
        </w:rPr>
        <w:t>Засухоустойчивость –</w:t>
      </w:r>
      <w:r w:rsidRPr="00C3098A">
        <w:rPr>
          <w:rFonts w:ascii="Times New Roman" w:hAnsi="Times New Roman"/>
          <w:color w:val="000000" w:themeColor="text1"/>
          <w:sz w:val="20"/>
          <w:szCs w:val="20"/>
        </w:rPr>
        <w:t xml:space="preserve"> высокая.</w:t>
      </w:r>
    </w:p>
    <w:p w14:paraId="6618C369" w14:textId="427F5078" w:rsidR="00DA2B07" w:rsidRPr="00C3098A" w:rsidRDefault="00DA2B07" w:rsidP="00DA2B0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C3098A">
        <w:rPr>
          <w:rFonts w:ascii="Times New Roman" w:eastAsia="Times New Roman" w:hAnsi="Times New Roman"/>
          <w:b/>
          <w:color w:val="000000" w:themeColor="text1"/>
          <w:sz w:val="20"/>
          <w:szCs w:val="20"/>
          <w:lang w:eastAsia="ru-RU"/>
        </w:rPr>
        <w:t>Зона возделывания и предшественники.</w:t>
      </w:r>
      <w:r w:rsidRPr="00C3098A">
        <w:rPr>
          <w:rFonts w:ascii="Times New Roman" w:eastAsia="Times New Roman" w:hAnsi="Times New Roman"/>
          <w:color w:val="000000" w:themeColor="text1"/>
          <w:sz w:val="20"/>
          <w:szCs w:val="20"/>
          <w:lang w:eastAsia="ru-RU"/>
        </w:rPr>
        <w:t xml:space="preserve"> </w:t>
      </w:r>
      <w:r w:rsidR="00B23156" w:rsidRPr="00C3098A">
        <w:rPr>
          <w:rFonts w:ascii="Times New Roman" w:eastAsia="Times New Roman" w:hAnsi="Times New Roman"/>
          <w:color w:val="000000" w:themeColor="text1"/>
          <w:sz w:val="20"/>
          <w:szCs w:val="20"/>
          <w:lang w:eastAsia="ru-RU"/>
        </w:rPr>
        <w:t xml:space="preserve">Допущен к использованию </w:t>
      </w:r>
      <w:r w:rsidRPr="00C3098A">
        <w:rPr>
          <w:rFonts w:ascii="Times New Roman" w:eastAsia="Times New Roman" w:hAnsi="Times New Roman"/>
          <w:color w:val="000000" w:themeColor="text1"/>
          <w:sz w:val="20"/>
          <w:szCs w:val="20"/>
          <w:lang w:eastAsia="ru-RU"/>
        </w:rPr>
        <w:t>в Северо-Кавказском (6) и Нижневолжском (8) регионах РФ. Предназначен для выращивания на среднем агрофоне.</w:t>
      </w:r>
    </w:p>
    <w:p w14:paraId="5F0D8316" w14:textId="77777777" w:rsidR="00DA2B07" w:rsidRPr="00C3098A" w:rsidRDefault="00DA2B07" w:rsidP="00DA2B0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C3098A">
        <w:rPr>
          <w:rFonts w:ascii="Times New Roman" w:eastAsia="Times New Roman" w:hAnsi="Times New Roman"/>
          <w:b/>
          <w:color w:val="000000" w:themeColor="text1"/>
          <w:sz w:val="20"/>
          <w:szCs w:val="20"/>
          <w:lang w:eastAsia="ru-RU"/>
        </w:rPr>
        <w:t>Сроки посева.</w:t>
      </w:r>
      <w:r w:rsidRPr="00C3098A">
        <w:rPr>
          <w:rFonts w:ascii="Times New Roman" w:eastAsia="Times New Roman" w:hAnsi="Times New Roman"/>
          <w:color w:val="000000" w:themeColor="text1"/>
          <w:sz w:val="20"/>
          <w:szCs w:val="20"/>
          <w:lang w:eastAsia="ru-RU"/>
        </w:rPr>
        <w:t xml:space="preserve"> Оптимальные для зоны.</w:t>
      </w:r>
    </w:p>
    <w:p w14:paraId="2FFD307B" w14:textId="7211B279" w:rsidR="00DA2B07" w:rsidRPr="00C3098A" w:rsidRDefault="00DA2B07" w:rsidP="00DA2B07">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C3098A">
        <w:rPr>
          <w:rFonts w:ascii="Times New Roman" w:eastAsia="Times New Roman" w:hAnsi="Times New Roman"/>
          <w:b/>
          <w:color w:val="000000" w:themeColor="text1"/>
          <w:sz w:val="20"/>
          <w:szCs w:val="20"/>
          <w:lang w:eastAsia="ru-RU"/>
        </w:rPr>
        <w:lastRenderedPageBreak/>
        <w:t>Норма высева.</w:t>
      </w:r>
      <w:r w:rsidRPr="00C3098A">
        <w:rPr>
          <w:rFonts w:ascii="Times New Roman" w:eastAsia="Times New Roman" w:hAnsi="Times New Roman"/>
          <w:color w:val="000000" w:themeColor="text1"/>
          <w:sz w:val="20"/>
          <w:szCs w:val="20"/>
          <w:lang w:eastAsia="ru-RU"/>
        </w:rPr>
        <w:t xml:space="preserve"> 4-5 млн. всхожих семян на 1 га.</w:t>
      </w:r>
    </w:p>
    <w:p w14:paraId="2D83D398" w14:textId="7E63CDE3" w:rsidR="00DA2B07" w:rsidRPr="00A82ED5" w:rsidRDefault="00DA2B07" w:rsidP="00A03D7D">
      <w:pPr>
        <w:spacing w:after="0" w:line="240" w:lineRule="auto"/>
        <w:ind w:firstLine="340"/>
        <w:jc w:val="both"/>
        <w:rPr>
          <w:rFonts w:ascii="Times New Roman" w:eastAsia="Times New Roman" w:hAnsi="Times New Roman"/>
          <w:color w:val="FF0000"/>
          <w:sz w:val="20"/>
          <w:szCs w:val="20"/>
          <w:lang w:eastAsia="ru-RU"/>
        </w:rPr>
        <w:sectPr w:rsidR="00DA2B07" w:rsidRPr="00A82ED5" w:rsidSect="001D7F1B">
          <w:headerReference w:type="default" r:id="rId19"/>
          <w:pgSz w:w="8420" w:h="11907" w:orient="landscape" w:code="9"/>
          <w:pgMar w:top="1134" w:right="907" w:bottom="1134" w:left="907" w:header="709" w:footer="709" w:gutter="0"/>
          <w:cols w:space="708"/>
          <w:docGrid w:linePitch="360"/>
        </w:sectPr>
      </w:pPr>
    </w:p>
    <w:p w14:paraId="2D83D399" w14:textId="77777777" w:rsidR="00A03D7D" w:rsidRPr="006701E0" w:rsidRDefault="00A03D7D" w:rsidP="00A03D7D">
      <w:pPr>
        <w:spacing w:after="0" w:line="240" w:lineRule="auto"/>
        <w:jc w:val="center"/>
        <w:rPr>
          <w:rFonts w:ascii="Times New Roman" w:eastAsia="Times New Roman" w:hAnsi="Times New Roman"/>
          <w:b/>
          <w:color w:val="000000" w:themeColor="text1"/>
          <w:sz w:val="20"/>
          <w:szCs w:val="20"/>
          <w:lang w:eastAsia="ru-RU"/>
        </w:rPr>
      </w:pPr>
      <w:r w:rsidRPr="006701E0">
        <w:rPr>
          <w:rFonts w:ascii="Times New Roman" w:eastAsia="Times New Roman" w:hAnsi="Times New Roman"/>
          <w:b/>
          <w:color w:val="000000" w:themeColor="text1"/>
          <w:sz w:val="20"/>
          <w:szCs w:val="20"/>
          <w:lang w:eastAsia="ru-RU"/>
        </w:rPr>
        <w:lastRenderedPageBreak/>
        <w:t>ТРИТИКАЛЕ</w:t>
      </w:r>
    </w:p>
    <w:p w14:paraId="2D83D39A" w14:textId="77777777" w:rsidR="00A03D7D" w:rsidRPr="006701E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701E0">
        <w:rPr>
          <w:rFonts w:ascii="Times New Roman" w:eastAsia="Times New Roman" w:hAnsi="Times New Roman"/>
          <w:color w:val="000000" w:themeColor="text1"/>
          <w:sz w:val="20"/>
          <w:szCs w:val="20"/>
          <w:lang w:eastAsia="ru-RU"/>
        </w:rPr>
        <w:t xml:space="preserve">Тритикале это новый ботанический вид злакового растения, синтезированный человеком гибридизацией пшеницы с рожью. В термине тритикале объединены латинские названия родов родительских компонентов </w:t>
      </w:r>
      <w:r w:rsidRPr="006701E0">
        <w:rPr>
          <w:rFonts w:ascii="Times New Roman" w:eastAsia="Times New Roman" w:hAnsi="Times New Roman"/>
          <w:color w:val="000000" w:themeColor="text1"/>
          <w:sz w:val="20"/>
          <w:szCs w:val="20"/>
          <w:lang w:val="en-US" w:eastAsia="ru-RU"/>
        </w:rPr>
        <w:t>Triticum</w:t>
      </w:r>
      <w:r w:rsidRPr="006701E0">
        <w:rPr>
          <w:rFonts w:ascii="Times New Roman" w:eastAsia="Times New Roman" w:hAnsi="Times New Roman"/>
          <w:color w:val="000000" w:themeColor="text1"/>
          <w:sz w:val="20"/>
          <w:szCs w:val="20"/>
          <w:lang w:eastAsia="ru-RU"/>
        </w:rPr>
        <w:t xml:space="preserve"> (пшеница – мать) и </w:t>
      </w:r>
      <w:r w:rsidRPr="006701E0">
        <w:rPr>
          <w:rFonts w:ascii="Times New Roman" w:eastAsia="Times New Roman" w:hAnsi="Times New Roman"/>
          <w:color w:val="000000" w:themeColor="text1"/>
          <w:sz w:val="20"/>
          <w:szCs w:val="20"/>
          <w:lang w:val="en-US" w:eastAsia="ru-RU"/>
        </w:rPr>
        <w:t>Secale</w:t>
      </w:r>
      <w:r w:rsidRPr="006701E0">
        <w:rPr>
          <w:rFonts w:ascii="Times New Roman" w:eastAsia="Times New Roman" w:hAnsi="Times New Roman"/>
          <w:color w:val="000000" w:themeColor="text1"/>
          <w:sz w:val="20"/>
          <w:szCs w:val="20"/>
          <w:lang w:eastAsia="ru-RU"/>
        </w:rPr>
        <w:t xml:space="preserve"> (рожь – отец).</w:t>
      </w:r>
      <w:r w:rsidR="004C1D28" w:rsidRPr="006701E0">
        <w:rPr>
          <w:rFonts w:ascii="Times New Roman" w:eastAsia="Times New Roman" w:hAnsi="Times New Roman"/>
          <w:color w:val="000000" w:themeColor="text1"/>
          <w:sz w:val="20"/>
          <w:szCs w:val="20"/>
          <w:lang w:eastAsia="ru-RU"/>
        </w:rPr>
        <w:t xml:space="preserve"> Из ботанического курьеза в конце </w:t>
      </w:r>
      <w:r w:rsidR="004C1D28" w:rsidRPr="006701E0">
        <w:rPr>
          <w:rFonts w:ascii="Times New Roman" w:eastAsia="Times New Roman" w:hAnsi="Times New Roman"/>
          <w:color w:val="000000" w:themeColor="text1"/>
          <w:sz w:val="20"/>
          <w:szCs w:val="20"/>
          <w:lang w:val="en-US" w:eastAsia="ru-RU"/>
        </w:rPr>
        <w:t>XIX</w:t>
      </w:r>
      <w:r w:rsidR="004C1D28" w:rsidRPr="006701E0">
        <w:rPr>
          <w:rFonts w:ascii="Times New Roman" w:eastAsia="Times New Roman" w:hAnsi="Times New Roman"/>
          <w:color w:val="000000" w:themeColor="text1"/>
          <w:sz w:val="20"/>
          <w:szCs w:val="20"/>
          <w:lang w:eastAsia="ru-RU"/>
        </w:rPr>
        <w:t xml:space="preserve"> столетия, тритикале превратилась в ценную зернофуражную культуру.</w:t>
      </w:r>
    </w:p>
    <w:p w14:paraId="2D83D39B" w14:textId="509BAD2C" w:rsidR="00A03D7D" w:rsidRPr="006701E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701E0">
        <w:rPr>
          <w:rFonts w:ascii="Times New Roman" w:eastAsia="Times New Roman" w:hAnsi="Times New Roman"/>
          <w:color w:val="000000" w:themeColor="text1"/>
          <w:sz w:val="20"/>
          <w:szCs w:val="20"/>
          <w:lang w:eastAsia="ru-RU"/>
        </w:rPr>
        <w:t>Тритикале привлекает к себе особое внимание способностью превосходить своих родителей по урожайности и качеству продукции.</w:t>
      </w:r>
      <w:r w:rsidR="002C265E" w:rsidRPr="006701E0">
        <w:rPr>
          <w:rFonts w:ascii="Times New Roman" w:eastAsia="Times New Roman" w:hAnsi="Times New Roman"/>
          <w:color w:val="000000" w:themeColor="text1"/>
          <w:sz w:val="20"/>
          <w:szCs w:val="20"/>
          <w:lang w:eastAsia="ru-RU"/>
        </w:rPr>
        <w:t xml:space="preserve"> </w:t>
      </w:r>
      <w:r w:rsidRPr="006701E0">
        <w:rPr>
          <w:rFonts w:ascii="Times New Roman" w:eastAsia="Times New Roman" w:hAnsi="Times New Roman"/>
          <w:color w:val="000000" w:themeColor="text1"/>
          <w:sz w:val="20"/>
          <w:szCs w:val="20"/>
          <w:lang w:eastAsia="ru-RU"/>
        </w:rPr>
        <w:t>По устойчивости к неблагоприятным почвенно-климатическим условиям и к наиболее опасным болезням оно не уступает ржи.</w:t>
      </w:r>
      <w:r w:rsidR="004C1D28" w:rsidRPr="006701E0">
        <w:rPr>
          <w:rFonts w:ascii="Times New Roman" w:eastAsia="Times New Roman" w:hAnsi="Times New Roman"/>
          <w:color w:val="000000" w:themeColor="text1"/>
          <w:sz w:val="20"/>
          <w:szCs w:val="20"/>
          <w:lang w:eastAsia="ru-RU"/>
        </w:rPr>
        <w:t xml:space="preserve"> В современном мировом земледелии в решении вопроса стабилизации и наращивания производства зеленых кормов, фуражного и продовольственного зерна тритикале играет заметную роль. Посевная площадь ее в мире ежегодно растет и составляет свыше четырех миллионов гектаров. Объем валового производства зерна достигает 20 млн. тонн.</w:t>
      </w:r>
    </w:p>
    <w:p w14:paraId="23744A1B" w14:textId="12071671" w:rsidR="00936763" w:rsidRPr="000A53B7" w:rsidRDefault="00936763" w:rsidP="00936763">
      <w:pPr>
        <w:spacing w:after="0" w:line="240" w:lineRule="auto"/>
        <w:ind w:firstLine="340"/>
        <w:jc w:val="both"/>
        <w:rPr>
          <w:rFonts w:ascii="Times New Roman" w:eastAsia="Times New Roman" w:hAnsi="Times New Roman"/>
          <w:color w:val="000000" w:themeColor="text1"/>
          <w:sz w:val="20"/>
          <w:szCs w:val="20"/>
          <w:lang w:eastAsia="ru-RU"/>
        </w:rPr>
      </w:pPr>
      <w:r w:rsidRPr="000A53B7">
        <w:rPr>
          <w:rFonts w:ascii="Times New Roman" w:eastAsia="Times New Roman" w:hAnsi="Times New Roman"/>
          <w:color w:val="000000" w:themeColor="text1"/>
          <w:sz w:val="20"/>
          <w:szCs w:val="20"/>
          <w:lang w:eastAsia="ru-RU"/>
        </w:rPr>
        <w:t xml:space="preserve">Новые сорта тритикале имеют высокий уровень урожайности зерна по всем предшественникам, в том числе по пшенице. Последнее обстоятельство особенно важно, так как товарные посевы тритикале на зерно </w:t>
      </w:r>
      <w:r w:rsidR="00F03C93" w:rsidRPr="000A53B7">
        <w:rPr>
          <w:rFonts w:ascii="Times New Roman" w:eastAsia="Times New Roman" w:hAnsi="Times New Roman"/>
          <w:color w:val="000000" w:themeColor="text1"/>
          <w:sz w:val="20"/>
          <w:szCs w:val="20"/>
          <w:lang w:eastAsia="ru-RU"/>
        </w:rPr>
        <w:t>рекомендуется</w:t>
      </w:r>
      <w:r w:rsidRPr="000A53B7">
        <w:rPr>
          <w:rFonts w:ascii="Times New Roman" w:eastAsia="Times New Roman" w:hAnsi="Times New Roman"/>
          <w:color w:val="000000" w:themeColor="text1"/>
          <w:sz w:val="20"/>
          <w:szCs w:val="20"/>
          <w:lang w:eastAsia="ru-RU"/>
        </w:rPr>
        <w:t xml:space="preserve"> размещать по колосовому предшественнику</w:t>
      </w:r>
      <w:r w:rsidR="00D35210" w:rsidRPr="000A53B7">
        <w:rPr>
          <w:rFonts w:ascii="Times New Roman" w:eastAsia="Times New Roman" w:hAnsi="Times New Roman"/>
          <w:color w:val="000000" w:themeColor="text1"/>
          <w:sz w:val="20"/>
          <w:szCs w:val="20"/>
          <w:lang w:eastAsia="ru-RU"/>
        </w:rPr>
        <w:t>, благодаря устойчивости к корневым гнилям</w:t>
      </w:r>
      <w:r w:rsidRPr="000A53B7">
        <w:rPr>
          <w:rFonts w:ascii="Times New Roman" w:eastAsia="Times New Roman" w:hAnsi="Times New Roman"/>
          <w:color w:val="000000" w:themeColor="text1"/>
          <w:sz w:val="20"/>
          <w:szCs w:val="20"/>
          <w:lang w:eastAsia="ru-RU"/>
        </w:rPr>
        <w:t xml:space="preserve">. В связи с поражаемостью тритикале фузариозом колоса, </w:t>
      </w:r>
      <w:r w:rsidR="00BE7F2C" w:rsidRPr="000A53B7">
        <w:rPr>
          <w:rFonts w:ascii="Times New Roman" w:eastAsia="Times New Roman" w:hAnsi="Times New Roman"/>
          <w:color w:val="000000" w:themeColor="text1"/>
          <w:sz w:val="20"/>
          <w:szCs w:val="20"/>
          <w:lang w:eastAsia="ru-RU"/>
        </w:rPr>
        <w:t>исключается</w:t>
      </w:r>
      <w:r w:rsidRPr="000A53B7">
        <w:rPr>
          <w:rFonts w:ascii="Times New Roman" w:eastAsia="Times New Roman" w:hAnsi="Times New Roman"/>
          <w:color w:val="000000" w:themeColor="text1"/>
          <w:sz w:val="20"/>
          <w:szCs w:val="20"/>
          <w:lang w:eastAsia="ru-RU"/>
        </w:rPr>
        <w:t xml:space="preserve"> его возделывание после кукурузы в южных и предгорных районах края.</w:t>
      </w:r>
    </w:p>
    <w:p w14:paraId="5D71B615" w14:textId="00AC2E6A" w:rsidR="00D16AF6" w:rsidRPr="000A53B7" w:rsidRDefault="00D16AF6" w:rsidP="00D16AF6">
      <w:pPr>
        <w:spacing w:after="0" w:line="240" w:lineRule="auto"/>
        <w:ind w:firstLine="340"/>
        <w:jc w:val="both"/>
        <w:rPr>
          <w:rFonts w:ascii="Times New Roman" w:eastAsia="Times New Roman" w:hAnsi="Times New Roman"/>
          <w:color w:val="000000" w:themeColor="text1"/>
          <w:sz w:val="20"/>
          <w:szCs w:val="20"/>
          <w:lang w:eastAsia="ru-RU"/>
        </w:rPr>
      </w:pPr>
      <w:r w:rsidRPr="000A53B7">
        <w:rPr>
          <w:rFonts w:ascii="Times New Roman" w:eastAsia="Times New Roman" w:hAnsi="Times New Roman"/>
          <w:color w:val="000000" w:themeColor="text1"/>
          <w:sz w:val="20"/>
          <w:szCs w:val="20"/>
          <w:lang w:eastAsia="ru-RU"/>
        </w:rPr>
        <w:t>Биологическая ценность зерна тритикале в целом вы</w:t>
      </w:r>
      <w:r w:rsidR="002755F6" w:rsidRPr="000A53B7">
        <w:rPr>
          <w:rFonts w:ascii="Times New Roman" w:eastAsia="Times New Roman" w:hAnsi="Times New Roman"/>
          <w:color w:val="000000" w:themeColor="text1"/>
          <w:sz w:val="20"/>
          <w:szCs w:val="20"/>
          <w:lang w:eastAsia="ru-RU"/>
        </w:rPr>
        <w:t>сокая.</w:t>
      </w:r>
      <w:r w:rsidRPr="000A53B7">
        <w:rPr>
          <w:rFonts w:ascii="Times New Roman" w:eastAsia="Times New Roman" w:hAnsi="Times New Roman"/>
          <w:color w:val="000000" w:themeColor="text1"/>
          <w:sz w:val="20"/>
          <w:szCs w:val="20"/>
          <w:lang w:eastAsia="ru-RU"/>
        </w:rPr>
        <w:t xml:space="preserve"> По содержанию обменной энергии тритикале превосходит пшеницу и рожь в среднем на 14 и 23%. Зоотехническими опытами доказано, что в качестве источника энергии для животных, пшеницу, ячмень, кукурузу, зерновое сорго успешно может заменять тритикале. При включении в рацион 50% зерна тритикале среднесуточный прирост животных выше, чем при скармливании отдельно зерна пшеницы, ячменя и кукурузы, а затраты корма на единицу прироста ниже. </w:t>
      </w:r>
    </w:p>
    <w:p w14:paraId="6E633405" w14:textId="77777777" w:rsidR="00D16AF6" w:rsidRPr="000A53B7" w:rsidRDefault="00D16AF6" w:rsidP="00D16AF6">
      <w:pPr>
        <w:spacing w:after="0" w:line="240" w:lineRule="auto"/>
        <w:ind w:firstLine="340"/>
        <w:jc w:val="both"/>
        <w:rPr>
          <w:rFonts w:ascii="Times New Roman" w:eastAsia="Times New Roman" w:hAnsi="Times New Roman"/>
          <w:color w:val="000000" w:themeColor="text1"/>
          <w:sz w:val="20"/>
          <w:szCs w:val="24"/>
          <w:lang w:eastAsia="ru-RU"/>
        </w:rPr>
      </w:pPr>
      <w:r w:rsidRPr="000A53B7">
        <w:rPr>
          <w:rFonts w:ascii="Times New Roman" w:eastAsia="Times New Roman" w:hAnsi="Times New Roman"/>
          <w:color w:val="000000" w:themeColor="text1"/>
          <w:sz w:val="20"/>
          <w:szCs w:val="24"/>
          <w:lang w:eastAsia="ru-RU"/>
        </w:rPr>
        <w:t>Хлебные изделия из муки тритикале обладают повышенной пищевой ценностью. Хлеб из тритикале имеет специфический вкус и приятный аромат, длительное время сохраняет свежесть и не черствеет 3-4 дня, обладает диетическими свойствами, препятствует ожирению.</w:t>
      </w:r>
    </w:p>
    <w:p w14:paraId="6ECF8F56" w14:textId="77777777" w:rsidR="00D16AF6" w:rsidRPr="000A53B7" w:rsidRDefault="00D16AF6" w:rsidP="00D16AF6">
      <w:pPr>
        <w:spacing w:after="0" w:line="240" w:lineRule="auto"/>
        <w:ind w:firstLine="340"/>
        <w:jc w:val="both"/>
        <w:rPr>
          <w:rFonts w:ascii="Times New Roman" w:eastAsia="Times New Roman" w:hAnsi="Times New Roman"/>
          <w:color w:val="000000" w:themeColor="text1"/>
          <w:sz w:val="20"/>
          <w:szCs w:val="24"/>
          <w:lang w:eastAsia="ru-RU"/>
        </w:rPr>
      </w:pPr>
      <w:r w:rsidRPr="000A53B7">
        <w:rPr>
          <w:rFonts w:ascii="Times New Roman" w:eastAsia="Times New Roman" w:hAnsi="Times New Roman"/>
          <w:color w:val="000000" w:themeColor="text1"/>
          <w:sz w:val="20"/>
          <w:szCs w:val="24"/>
          <w:lang w:eastAsia="ru-RU"/>
        </w:rPr>
        <w:t>Мука из тритикале особенно подходит для приготовления сахарного, овсяного, кокосового и шоколадного печенья, так как в ней содержится меньше клейковины и она близка по своим свойствам рядовой мягкой пшенице. Из муки тритикале можно изготавливать - торты, кексы,  пончики, оладьи, блины, а также макароны, лапшу, хрустящие хлопья.</w:t>
      </w:r>
    </w:p>
    <w:p w14:paraId="2BBAC942" w14:textId="52D10BF3" w:rsidR="00D16AF6" w:rsidRPr="000A53B7" w:rsidRDefault="00D16AF6" w:rsidP="00D16AF6">
      <w:pPr>
        <w:spacing w:after="0" w:line="240" w:lineRule="auto"/>
        <w:ind w:firstLine="340"/>
        <w:jc w:val="both"/>
        <w:rPr>
          <w:rFonts w:ascii="Times New Roman" w:eastAsia="Times New Roman" w:hAnsi="Times New Roman"/>
          <w:color w:val="000000" w:themeColor="text1"/>
          <w:sz w:val="20"/>
          <w:szCs w:val="24"/>
          <w:lang w:eastAsia="ru-RU"/>
        </w:rPr>
      </w:pPr>
      <w:r w:rsidRPr="000A53B7">
        <w:rPr>
          <w:rFonts w:ascii="Times New Roman" w:eastAsia="Times New Roman" w:hAnsi="Times New Roman"/>
          <w:color w:val="000000" w:themeColor="text1"/>
          <w:sz w:val="20"/>
          <w:szCs w:val="24"/>
          <w:lang w:eastAsia="ru-RU"/>
        </w:rPr>
        <w:lastRenderedPageBreak/>
        <w:t xml:space="preserve">Зерно тритикале пригодно для получения крахмала. Высокая ферментативная активность и растворимость белка солода позволяют использовать зерно тритикале для приготовления пива. Из зерна тритикале выход спирта на 1,66-1,90% выше, чем из ржи и на 0,33-0,57%, чем пшеницы с каждой тонны крахмала. В </w:t>
      </w:r>
      <w:r w:rsidR="00F22CEC" w:rsidRPr="000A53B7">
        <w:rPr>
          <w:rFonts w:ascii="Times New Roman" w:eastAsia="Times New Roman" w:hAnsi="Times New Roman"/>
          <w:color w:val="000000" w:themeColor="text1"/>
          <w:sz w:val="20"/>
          <w:szCs w:val="24"/>
          <w:lang w:eastAsia="ru-RU"/>
        </w:rPr>
        <w:t>Национальном Центре Зерна имени П.П.Лукьяненк</w:t>
      </w:r>
      <w:r w:rsidR="005C25C3" w:rsidRPr="000A53B7">
        <w:rPr>
          <w:rFonts w:ascii="Times New Roman" w:eastAsia="Times New Roman" w:hAnsi="Times New Roman"/>
          <w:color w:val="000000" w:themeColor="text1"/>
          <w:sz w:val="20"/>
          <w:szCs w:val="24"/>
          <w:lang w:eastAsia="ru-RU"/>
        </w:rPr>
        <w:t>о</w:t>
      </w:r>
      <w:r w:rsidRPr="000A53B7">
        <w:rPr>
          <w:rFonts w:ascii="Times New Roman" w:eastAsia="Times New Roman" w:hAnsi="Times New Roman"/>
          <w:color w:val="000000" w:themeColor="text1"/>
          <w:sz w:val="20"/>
          <w:szCs w:val="24"/>
          <w:lang w:eastAsia="ru-RU"/>
        </w:rPr>
        <w:t xml:space="preserve"> разработан рецепт приготовления тритикалевой водки «АД Зеленый». При дегустации водки специалистами отмечены хороший аромат, мягкий приятный вкус, пониженное содержание сивушных масел.</w:t>
      </w:r>
    </w:p>
    <w:p w14:paraId="2D83D39C" w14:textId="753CA403" w:rsidR="00A03D7D" w:rsidRPr="000A53B7" w:rsidRDefault="00A03D7D" w:rsidP="00A03D7D">
      <w:pPr>
        <w:spacing w:after="0" w:line="240" w:lineRule="auto"/>
        <w:ind w:firstLine="340"/>
        <w:jc w:val="both"/>
        <w:rPr>
          <w:rFonts w:ascii="Times New Roman" w:eastAsia="Times New Roman" w:hAnsi="Times New Roman"/>
          <w:color w:val="000000" w:themeColor="text1"/>
          <w:spacing w:val="20"/>
          <w:sz w:val="20"/>
          <w:szCs w:val="20"/>
          <w:lang w:eastAsia="ru-RU"/>
        </w:rPr>
      </w:pPr>
      <w:r w:rsidRPr="000A53B7">
        <w:rPr>
          <w:rFonts w:ascii="Times New Roman" w:eastAsia="Times New Roman" w:hAnsi="Times New Roman"/>
          <w:color w:val="000000" w:themeColor="text1"/>
          <w:sz w:val="20"/>
          <w:szCs w:val="20"/>
          <w:lang w:eastAsia="ru-RU"/>
        </w:rPr>
        <w:t xml:space="preserve">Кормовая направленность тритикале обусловливается высоким биологическим потенциалом урожайности зеленой массы. Этому способствует высокая доля незерновой части в общей биомассе растения, что важно для кормовых культур, тогда как селекция пшеницы и ячменя ведётся на снижение этого показателя. </w:t>
      </w:r>
    </w:p>
    <w:p w14:paraId="2D83D39D" w14:textId="77777777" w:rsidR="00A03D7D" w:rsidRPr="000A53B7"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0A53B7">
        <w:rPr>
          <w:rFonts w:ascii="Times New Roman" w:eastAsia="Times New Roman" w:hAnsi="Times New Roman"/>
          <w:color w:val="000000" w:themeColor="text1"/>
          <w:sz w:val="20"/>
          <w:szCs w:val="20"/>
          <w:lang w:eastAsia="ru-RU"/>
        </w:rPr>
        <w:t>Урожайность зеленой массы тритикале составляет в зависимости от сорта, предшественника и агротехники возделывания 450-650 ц с 1 га, рекордные значения достигают величины 850-900 ц с 1 га.</w:t>
      </w:r>
    </w:p>
    <w:p w14:paraId="2D83D39E" w14:textId="481981AD" w:rsidR="00A03D7D" w:rsidRPr="000A53B7"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0A53B7">
        <w:rPr>
          <w:rFonts w:ascii="Times New Roman" w:eastAsia="Times New Roman" w:hAnsi="Times New Roman"/>
          <w:color w:val="000000" w:themeColor="text1"/>
          <w:sz w:val="20"/>
          <w:szCs w:val="20"/>
          <w:lang w:eastAsia="ru-RU"/>
        </w:rPr>
        <w:t>Максимальное значение урожайности зеленой массы формируется в начале фазы колошения. В отличие от озимой ржи, у тритикале зеленая масса долго не грубеет - вплоть до конца молочной спелости. Для создания надежного "зеленого конвейера" в кормопроизводстве необходимо сеять набор сортов озимого тритикале различающихся по продолжительности вегетационного периода.</w:t>
      </w:r>
      <w:r w:rsidR="004455F8" w:rsidRPr="000A53B7">
        <w:rPr>
          <w:rFonts w:ascii="Times New Roman" w:eastAsia="Times New Roman" w:hAnsi="Times New Roman"/>
          <w:color w:val="000000" w:themeColor="text1"/>
          <w:sz w:val="20"/>
          <w:szCs w:val="20"/>
          <w:lang w:eastAsia="ru-RU"/>
        </w:rPr>
        <w:t xml:space="preserve"> </w:t>
      </w:r>
      <w:r w:rsidR="00966FC6" w:rsidRPr="000A53B7">
        <w:rPr>
          <w:rFonts w:ascii="Times New Roman" w:eastAsia="Times New Roman" w:hAnsi="Times New Roman"/>
          <w:color w:val="000000" w:themeColor="text1"/>
          <w:sz w:val="20"/>
          <w:szCs w:val="20"/>
          <w:lang w:eastAsia="ru-RU"/>
        </w:rPr>
        <w:t>Сам посев необходимо</w:t>
      </w:r>
      <w:r w:rsidR="004455F8" w:rsidRPr="000A53B7">
        <w:rPr>
          <w:rFonts w:ascii="Times New Roman" w:eastAsia="Times New Roman" w:hAnsi="Times New Roman"/>
          <w:color w:val="000000" w:themeColor="text1"/>
          <w:sz w:val="20"/>
          <w:szCs w:val="20"/>
          <w:lang w:eastAsia="ru-RU"/>
        </w:rPr>
        <w:t xml:space="preserve"> проводить в разные сроки</w:t>
      </w:r>
      <w:r w:rsidR="008F21AD" w:rsidRPr="000A53B7">
        <w:rPr>
          <w:rFonts w:ascii="Times New Roman" w:eastAsia="Times New Roman" w:hAnsi="Times New Roman"/>
          <w:color w:val="000000" w:themeColor="text1"/>
          <w:sz w:val="20"/>
          <w:szCs w:val="20"/>
          <w:lang w:eastAsia="ru-RU"/>
        </w:rPr>
        <w:t>, для Краснодарского края начиная с августа месяца до начала ноября.</w:t>
      </w:r>
    </w:p>
    <w:p w14:paraId="29477DB6" w14:textId="28227CA2" w:rsidR="007D493F" w:rsidRPr="000A53B7" w:rsidRDefault="00B65E18" w:rsidP="00A03D7D">
      <w:pPr>
        <w:spacing w:after="0" w:line="240" w:lineRule="auto"/>
        <w:ind w:firstLine="340"/>
        <w:jc w:val="both"/>
        <w:rPr>
          <w:rFonts w:ascii="Times New Roman" w:eastAsia="Times New Roman" w:hAnsi="Times New Roman"/>
          <w:color w:val="000000" w:themeColor="text1"/>
          <w:sz w:val="20"/>
          <w:szCs w:val="20"/>
          <w:lang w:eastAsia="ru-RU"/>
        </w:rPr>
      </w:pPr>
      <w:r w:rsidRPr="000A53B7">
        <w:rPr>
          <w:rFonts w:ascii="Times New Roman" w:eastAsia="Times New Roman" w:hAnsi="Times New Roman"/>
          <w:color w:val="000000" w:themeColor="text1"/>
          <w:sz w:val="20"/>
          <w:szCs w:val="20"/>
          <w:lang w:eastAsia="ru-RU"/>
        </w:rPr>
        <w:t>Тритикале с успехом можно использовать на выпас в прифермских севооборотах</w:t>
      </w:r>
      <w:r w:rsidR="00AA42FB" w:rsidRPr="000A53B7">
        <w:rPr>
          <w:rFonts w:ascii="Times New Roman" w:eastAsia="Times New Roman" w:hAnsi="Times New Roman"/>
          <w:color w:val="000000" w:themeColor="text1"/>
          <w:sz w:val="20"/>
          <w:szCs w:val="20"/>
          <w:lang w:eastAsia="ru-RU"/>
        </w:rPr>
        <w:t xml:space="preserve">, </w:t>
      </w:r>
      <w:r w:rsidR="009A6746" w:rsidRPr="000A53B7">
        <w:rPr>
          <w:rFonts w:ascii="Times New Roman" w:eastAsia="Times New Roman" w:hAnsi="Times New Roman"/>
          <w:color w:val="000000" w:themeColor="text1"/>
          <w:sz w:val="20"/>
          <w:szCs w:val="20"/>
          <w:lang w:eastAsia="ru-RU"/>
        </w:rPr>
        <w:t>при</w:t>
      </w:r>
      <w:r w:rsidR="00AA42FB" w:rsidRPr="000A53B7">
        <w:rPr>
          <w:rFonts w:ascii="Times New Roman" w:eastAsia="Times New Roman" w:hAnsi="Times New Roman"/>
          <w:color w:val="000000" w:themeColor="text1"/>
          <w:sz w:val="20"/>
          <w:szCs w:val="20"/>
          <w:lang w:eastAsia="ru-RU"/>
        </w:rPr>
        <w:t xml:space="preserve"> коренном улучшении пастбищ</w:t>
      </w:r>
      <w:r w:rsidR="00914156" w:rsidRPr="000A53B7">
        <w:rPr>
          <w:rFonts w:ascii="Times New Roman" w:eastAsia="Times New Roman" w:hAnsi="Times New Roman"/>
          <w:color w:val="000000" w:themeColor="text1"/>
          <w:sz w:val="20"/>
          <w:szCs w:val="20"/>
          <w:lang w:eastAsia="ru-RU"/>
        </w:rPr>
        <w:t xml:space="preserve"> в качестве первой культуры после основной обработки </w:t>
      </w:r>
      <w:r w:rsidR="006F6330" w:rsidRPr="000A53B7">
        <w:rPr>
          <w:rFonts w:ascii="Times New Roman" w:eastAsia="Times New Roman" w:hAnsi="Times New Roman"/>
          <w:color w:val="000000" w:themeColor="text1"/>
          <w:sz w:val="20"/>
          <w:szCs w:val="20"/>
          <w:lang w:eastAsia="ru-RU"/>
        </w:rPr>
        <w:t>дернины, на обработанных неудобьях.</w:t>
      </w:r>
      <w:r w:rsidR="00FA6753" w:rsidRPr="000A53B7">
        <w:rPr>
          <w:rFonts w:ascii="Times New Roman" w:eastAsia="Times New Roman" w:hAnsi="Times New Roman"/>
          <w:color w:val="000000" w:themeColor="text1"/>
          <w:sz w:val="20"/>
          <w:szCs w:val="20"/>
          <w:lang w:eastAsia="ru-RU"/>
        </w:rPr>
        <w:t xml:space="preserve"> Поле делят на загоны и начиная с фазы выхода</w:t>
      </w:r>
      <w:r w:rsidR="00B503D2" w:rsidRPr="000A53B7">
        <w:rPr>
          <w:rFonts w:ascii="Times New Roman" w:eastAsia="Times New Roman" w:hAnsi="Times New Roman"/>
          <w:color w:val="000000" w:themeColor="text1"/>
          <w:sz w:val="20"/>
          <w:szCs w:val="20"/>
          <w:lang w:eastAsia="ru-RU"/>
        </w:rPr>
        <w:t xml:space="preserve"> растений в трубку и до выколашивания выпасают животных.</w:t>
      </w:r>
    </w:p>
    <w:p w14:paraId="2D83D39F" w14:textId="77777777" w:rsidR="00A03D7D" w:rsidRPr="000A53B7"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0A53B7">
        <w:rPr>
          <w:rFonts w:ascii="Times New Roman" w:eastAsia="Times New Roman" w:hAnsi="Times New Roman"/>
          <w:color w:val="000000" w:themeColor="text1"/>
          <w:sz w:val="20"/>
          <w:szCs w:val="20"/>
          <w:lang w:eastAsia="ru-RU"/>
        </w:rPr>
        <w:t>Тритикале обладает повышенной оттавностью после скашивания, поэтому на орошении, а также при обильном естественном увлажнении можно получать несколько укосов зеленой массы. В богарных условиях на отаве первого укоса созревает урожай зерна до 25 ц с 1 га.</w:t>
      </w:r>
    </w:p>
    <w:p w14:paraId="2D83D3A0" w14:textId="77777777" w:rsidR="00A03D7D" w:rsidRPr="000A53B7"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0A53B7">
        <w:rPr>
          <w:rFonts w:ascii="Times New Roman" w:eastAsia="Times New Roman" w:hAnsi="Times New Roman"/>
          <w:color w:val="000000" w:themeColor="text1"/>
          <w:sz w:val="20"/>
          <w:szCs w:val="24"/>
          <w:lang w:eastAsia="ru-RU"/>
        </w:rPr>
        <w:t>Для улучшения баланса протеина в зеленой массе целесообразно сеять тритикале в смеси с озимой викой и зимующим горохом, полосовые и смешанные посевы с озимым рапсом. Зеленая масса таких посевов высоко сбалансирована по белку и незаменимым аминокислотам, пригодна для скармливания в зеленом виде, приготовления силоса и сенажа, гранул и брикетов.</w:t>
      </w:r>
    </w:p>
    <w:p w14:paraId="2D83D3A6" w14:textId="77777777" w:rsidR="00A03D7D" w:rsidRPr="000A53B7" w:rsidRDefault="00A03D7D" w:rsidP="00A03D7D">
      <w:pPr>
        <w:spacing w:after="0" w:line="240" w:lineRule="auto"/>
        <w:ind w:right="-5" w:firstLine="340"/>
        <w:jc w:val="both"/>
        <w:rPr>
          <w:rFonts w:ascii="Times New Roman" w:eastAsia="Times New Roman" w:hAnsi="Times New Roman"/>
          <w:color w:val="000000" w:themeColor="text1"/>
          <w:sz w:val="20"/>
          <w:szCs w:val="20"/>
          <w:lang w:eastAsia="ru-RU"/>
        </w:rPr>
      </w:pPr>
      <w:r w:rsidRPr="000A53B7">
        <w:rPr>
          <w:rFonts w:ascii="Times New Roman" w:eastAsia="Times New Roman" w:hAnsi="Times New Roman"/>
          <w:color w:val="000000" w:themeColor="text1"/>
          <w:sz w:val="20"/>
          <w:szCs w:val="20"/>
          <w:lang w:eastAsia="ru-RU"/>
        </w:rPr>
        <w:t xml:space="preserve">Одним из главных достоинств тритикале является его высокая зимоморозоустойчивость, стрессоустойчивость, экологическая пластичность, унаследованная от ржи, что позволяет возделывать его в более экстремальных </w:t>
      </w:r>
      <w:r w:rsidRPr="000A53B7">
        <w:rPr>
          <w:rFonts w:ascii="Times New Roman" w:eastAsia="Times New Roman" w:hAnsi="Times New Roman"/>
          <w:color w:val="000000" w:themeColor="text1"/>
          <w:sz w:val="20"/>
          <w:szCs w:val="20"/>
          <w:lang w:eastAsia="ru-RU"/>
        </w:rPr>
        <w:lastRenderedPageBreak/>
        <w:t>условиях в сравнении с другими культурами. Важной особенностью тритикале является устойчивость к корневым гнилям и вирусам, возможность посева его в ранние сроки, что очень ценно при большой насыщенности севооборотов зерновыми культурами.</w:t>
      </w:r>
    </w:p>
    <w:p w14:paraId="2D83D3A7" w14:textId="77777777" w:rsidR="00A03D7D" w:rsidRPr="000A53B7" w:rsidRDefault="00A03D7D" w:rsidP="00A03D7D">
      <w:pPr>
        <w:spacing w:after="0" w:line="240" w:lineRule="auto"/>
        <w:ind w:right="-5" w:firstLine="340"/>
        <w:jc w:val="both"/>
        <w:rPr>
          <w:rFonts w:ascii="Times New Roman" w:eastAsia="Times New Roman" w:hAnsi="Times New Roman"/>
          <w:color w:val="000000" w:themeColor="text1"/>
          <w:sz w:val="20"/>
          <w:szCs w:val="20"/>
          <w:lang w:eastAsia="ru-RU"/>
        </w:rPr>
      </w:pPr>
      <w:r w:rsidRPr="000A53B7">
        <w:rPr>
          <w:rFonts w:ascii="Times New Roman" w:eastAsia="Times New Roman" w:hAnsi="Times New Roman"/>
          <w:color w:val="000000" w:themeColor="text1"/>
          <w:sz w:val="20"/>
          <w:szCs w:val="20"/>
          <w:lang w:eastAsia="ru-RU"/>
        </w:rPr>
        <w:t>В условиях увеличения площади подкисленных и засоленных почв коренным способом борьбы является химическая мелиорация, но в нынешней ситуации далеко не каждое хозяйство имеет возможность выделить необходимые ресурсы. Наиболее экономичным способом получения с таких угодий оправданных урожаев является возделывание устойчивых культур. Экспериментальными данными научно-исследовательских учреждений подтверждается адаптация тритикале в условиях пониженного р</w:t>
      </w:r>
      <w:r w:rsidRPr="000A53B7">
        <w:rPr>
          <w:rFonts w:ascii="Times New Roman" w:eastAsia="Times New Roman" w:hAnsi="Times New Roman"/>
          <w:color w:val="000000" w:themeColor="text1"/>
          <w:sz w:val="20"/>
          <w:szCs w:val="20"/>
          <w:lang w:val="en-US" w:eastAsia="ru-RU"/>
        </w:rPr>
        <w:t>H</w:t>
      </w:r>
      <w:r w:rsidRPr="000A53B7">
        <w:rPr>
          <w:rFonts w:ascii="Times New Roman" w:eastAsia="Times New Roman" w:hAnsi="Times New Roman"/>
          <w:color w:val="000000" w:themeColor="text1"/>
          <w:sz w:val="20"/>
          <w:szCs w:val="20"/>
          <w:lang w:eastAsia="ru-RU"/>
        </w:rPr>
        <w:t xml:space="preserve"> и наличия токсичных ионов алюминия. Существует положительный опыт возделывания тритикале на зеленый корм на солонцеватых чернозёмах</w:t>
      </w:r>
      <w:r w:rsidR="004C1D28" w:rsidRPr="000A53B7">
        <w:rPr>
          <w:rFonts w:ascii="Times New Roman" w:eastAsia="Times New Roman" w:hAnsi="Times New Roman"/>
          <w:color w:val="000000" w:themeColor="text1"/>
          <w:sz w:val="20"/>
          <w:szCs w:val="20"/>
          <w:lang w:eastAsia="ru-RU"/>
        </w:rPr>
        <w:t>, каштановых почвах Калмыкии</w:t>
      </w:r>
      <w:r w:rsidRPr="000A53B7">
        <w:rPr>
          <w:rFonts w:ascii="Times New Roman" w:eastAsia="Times New Roman" w:hAnsi="Times New Roman"/>
          <w:color w:val="000000" w:themeColor="text1"/>
          <w:sz w:val="20"/>
          <w:szCs w:val="20"/>
          <w:lang w:eastAsia="ru-RU"/>
        </w:rPr>
        <w:t>. В подобных условиях тритикале несколько уступает ржи, но превосходит последнюю по урожайности при снижении стрессовой нагрузки.</w:t>
      </w:r>
    </w:p>
    <w:p w14:paraId="2D83D3A8" w14:textId="77777777" w:rsidR="00A03D7D" w:rsidRPr="000A53B7" w:rsidRDefault="00A03D7D" w:rsidP="00A03D7D">
      <w:pPr>
        <w:spacing w:after="0" w:line="240" w:lineRule="auto"/>
        <w:ind w:right="-5" w:firstLine="340"/>
        <w:jc w:val="both"/>
        <w:rPr>
          <w:rFonts w:ascii="Times New Roman" w:eastAsia="Times New Roman" w:hAnsi="Times New Roman"/>
          <w:color w:val="000000" w:themeColor="text1"/>
          <w:sz w:val="20"/>
          <w:szCs w:val="20"/>
          <w:lang w:eastAsia="ru-RU"/>
        </w:rPr>
      </w:pPr>
      <w:r w:rsidRPr="000A53B7">
        <w:rPr>
          <w:rFonts w:ascii="Times New Roman" w:eastAsia="Times New Roman" w:hAnsi="Times New Roman"/>
          <w:color w:val="000000" w:themeColor="text1"/>
          <w:sz w:val="20"/>
          <w:szCs w:val="20"/>
          <w:lang w:eastAsia="ru-RU"/>
        </w:rPr>
        <w:t xml:space="preserve">Большой ущерб сельскому хозяйству приносят эрозионные и дефляционные процессы. В системе противоэрозионного земледелия ведущее место принадлежит агрофитомелиоративным мероприятиям, внедрение которых целесообразно с экономической и экологической точек зрения. </w:t>
      </w:r>
      <w:r w:rsidR="00B365C7" w:rsidRPr="000A53B7">
        <w:rPr>
          <w:rFonts w:ascii="Times New Roman" w:eastAsia="Times New Roman" w:hAnsi="Times New Roman"/>
          <w:color w:val="000000" w:themeColor="text1"/>
          <w:sz w:val="20"/>
          <w:szCs w:val="20"/>
          <w:lang w:eastAsia="ru-RU"/>
        </w:rPr>
        <w:t>На склоновых землях,</w:t>
      </w:r>
      <w:r w:rsidRPr="000A53B7">
        <w:rPr>
          <w:rFonts w:ascii="Times New Roman" w:eastAsia="Times New Roman" w:hAnsi="Times New Roman"/>
          <w:color w:val="000000" w:themeColor="text1"/>
          <w:sz w:val="20"/>
          <w:szCs w:val="20"/>
          <w:lang w:eastAsia="ru-RU"/>
        </w:rPr>
        <w:t xml:space="preserve"> допускающих возделывание зерновых (до 3</w:t>
      </w:r>
      <w:r w:rsidRPr="000A53B7">
        <w:rPr>
          <w:rFonts w:ascii="Times New Roman" w:eastAsia="Times New Roman" w:hAnsi="Times New Roman"/>
          <w:color w:val="000000" w:themeColor="text1"/>
          <w:sz w:val="20"/>
          <w:szCs w:val="20"/>
          <w:vertAlign w:val="superscript"/>
          <w:lang w:eastAsia="ru-RU"/>
        </w:rPr>
        <w:t>0</w:t>
      </w:r>
      <w:r w:rsidRPr="000A53B7">
        <w:rPr>
          <w:rFonts w:ascii="Times New Roman" w:eastAsia="Times New Roman" w:hAnsi="Times New Roman"/>
          <w:color w:val="000000" w:themeColor="text1"/>
          <w:sz w:val="20"/>
          <w:szCs w:val="20"/>
          <w:lang w:eastAsia="ru-RU"/>
        </w:rPr>
        <w:t>) более успешным в этом плане будет возделывание тритикале за счет более мощной корневой системы и надземной вегетативной массы в сравнении с другими озимыми колосовыми (площадь листовой поверхности превышает пшеничную на 25-50%).</w:t>
      </w:r>
    </w:p>
    <w:p w14:paraId="25BF44F0" w14:textId="44044C17" w:rsidR="00724FC8" w:rsidRDefault="00840D80" w:rsidP="000A53B7">
      <w:pPr>
        <w:spacing w:after="0" w:line="240" w:lineRule="auto"/>
        <w:ind w:right="-5" w:firstLine="340"/>
        <w:jc w:val="both"/>
        <w:rPr>
          <w:rFonts w:ascii="Times New Roman" w:eastAsia="Times New Roman" w:hAnsi="Times New Roman"/>
          <w:color w:val="000000" w:themeColor="text1"/>
          <w:sz w:val="20"/>
          <w:szCs w:val="20"/>
          <w:lang w:eastAsia="ru-RU"/>
        </w:rPr>
      </w:pPr>
      <w:r w:rsidRPr="000A53B7">
        <w:rPr>
          <w:rFonts w:ascii="Times New Roman" w:eastAsia="Times New Roman" w:hAnsi="Times New Roman"/>
          <w:color w:val="000000" w:themeColor="text1"/>
          <w:sz w:val="20"/>
          <w:szCs w:val="20"/>
          <w:lang w:eastAsia="ru-RU"/>
        </w:rPr>
        <w:t>Растения тритикале отличаются высокой конкурентоспособностью, способностью формировать мощный листовой аппарат. Поэтому это культура низких посевных норм. Для реализации потенциала продуктивности и предотвращения полегания, необходимо увеличивать ширину междурядий. На сеялке СЗ-3,</w:t>
      </w:r>
      <w:r w:rsidR="000A53B7" w:rsidRPr="000A53B7">
        <w:rPr>
          <w:rFonts w:ascii="Times New Roman" w:eastAsia="Times New Roman" w:hAnsi="Times New Roman"/>
          <w:color w:val="000000" w:themeColor="text1"/>
          <w:sz w:val="20"/>
          <w:szCs w:val="20"/>
          <w:lang w:eastAsia="ru-RU"/>
        </w:rPr>
        <w:t>6</w:t>
      </w:r>
      <w:r w:rsidRPr="000A53B7">
        <w:rPr>
          <w:rFonts w:ascii="Times New Roman" w:eastAsia="Times New Roman" w:hAnsi="Times New Roman"/>
          <w:color w:val="000000" w:themeColor="text1"/>
          <w:sz w:val="20"/>
          <w:szCs w:val="20"/>
          <w:lang w:eastAsia="ru-RU"/>
        </w:rPr>
        <w:t xml:space="preserve"> рекомендуется сеять тритикале через сошник, с шириной междурядия 30 см. На иностранных сеялках в зависимости от расстояния сошников, но не менее 20 см.</w:t>
      </w:r>
    </w:p>
    <w:p w14:paraId="73E7E2F2" w14:textId="21FA60E4" w:rsidR="000A53B7" w:rsidRDefault="000A53B7" w:rsidP="000A53B7">
      <w:pPr>
        <w:spacing w:after="0" w:line="240" w:lineRule="auto"/>
        <w:ind w:right="-5" w:firstLine="340"/>
        <w:jc w:val="both"/>
        <w:rPr>
          <w:rFonts w:ascii="Times New Roman" w:eastAsia="Times New Roman" w:hAnsi="Times New Roman"/>
          <w:color w:val="000000" w:themeColor="text1"/>
          <w:sz w:val="20"/>
          <w:szCs w:val="20"/>
          <w:lang w:eastAsia="ru-RU"/>
        </w:rPr>
      </w:pPr>
    </w:p>
    <w:p w14:paraId="1D63D1CA" w14:textId="1973E663" w:rsidR="000A53B7" w:rsidRDefault="000A53B7" w:rsidP="000A53B7">
      <w:pPr>
        <w:spacing w:after="0" w:line="240" w:lineRule="auto"/>
        <w:ind w:right="-5" w:firstLine="340"/>
        <w:jc w:val="both"/>
        <w:rPr>
          <w:rFonts w:ascii="Times New Roman" w:eastAsia="Times New Roman" w:hAnsi="Times New Roman"/>
          <w:color w:val="000000" w:themeColor="text1"/>
          <w:sz w:val="20"/>
          <w:szCs w:val="20"/>
          <w:lang w:eastAsia="ru-RU"/>
        </w:rPr>
      </w:pPr>
    </w:p>
    <w:p w14:paraId="0E5A19B1" w14:textId="319857D8" w:rsidR="000A53B7" w:rsidRDefault="000A53B7" w:rsidP="000A53B7">
      <w:pPr>
        <w:spacing w:after="0" w:line="240" w:lineRule="auto"/>
        <w:ind w:right="-5" w:firstLine="340"/>
        <w:jc w:val="both"/>
        <w:rPr>
          <w:rFonts w:ascii="Times New Roman" w:eastAsia="Times New Roman" w:hAnsi="Times New Roman"/>
          <w:color w:val="000000" w:themeColor="text1"/>
          <w:sz w:val="20"/>
          <w:szCs w:val="20"/>
          <w:lang w:eastAsia="ru-RU"/>
        </w:rPr>
      </w:pPr>
    </w:p>
    <w:p w14:paraId="3C6ECA51" w14:textId="01545EE5" w:rsidR="000A53B7" w:rsidRDefault="000A53B7" w:rsidP="000A53B7">
      <w:pPr>
        <w:spacing w:after="0" w:line="240" w:lineRule="auto"/>
        <w:ind w:right="-5" w:firstLine="340"/>
        <w:jc w:val="both"/>
        <w:rPr>
          <w:rFonts w:ascii="Times New Roman" w:eastAsia="Times New Roman" w:hAnsi="Times New Roman"/>
          <w:color w:val="000000" w:themeColor="text1"/>
          <w:sz w:val="20"/>
          <w:szCs w:val="20"/>
          <w:lang w:eastAsia="ru-RU"/>
        </w:rPr>
      </w:pPr>
    </w:p>
    <w:p w14:paraId="1CC92606" w14:textId="6BC47BCF" w:rsidR="000A53B7" w:rsidRDefault="000A53B7" w:rsidP="000A53B7">
      <w:pPr>
        <w:spacing w:after="0" w:line="240" w:lineRule="auto"/>
        <w:ind w:right="-5" w:firstLine="340"/>
        <w:jc w:val="both"/>
        <w:rPr>
          <w:rFonts w:ascii="Times New Roman" w:eastAsia="Times New Roman" w:hAnsi="Times New Roman"/>
          <w:color w:val="000000" w:themeColor="text1"/>
          <w:sz w:val="20"/>
          <w:szCs w:val="20"/>
          <w:lang w:eastAsia="ru-RU"/>
        </w:rPr>
      </w:pPr>
    </w:p>
    <w:p w14:paraId="6BCEB26A" w14:textId="739F78A0" w:rsidR="000A53B7" w:rsidRDefault="000A53B7" w:rsidP="000A53B7">
      <w:pPr>
        <w:spacing w:after="0" w:line="240" w:lineRule="auto"/>
        <w:ind w:right="-5" w:firstLine="340"/>
        <w:jc w:val="both"/>
        <w:rPr>
          <w:rFonts w:ascii="Times New Roman" w:eastAsia="Times New Roman" w:hAnsi="Times New Roman"/>
          <w:color w:val="000000" w:themeColor="text1"/>
          <w:sz w:val="20"/>
          <w:szCs w:val="20"/>
          <w:lang w:eastAsia="ru-RU"/>
        </w:rPr>
      </w:pPr>
    </w:p>
    <w:p w14:paraId="47E39686" w14:textId="01126B06" w:rsidR="000A53B7" w:rsidRDefault="000A53B7" w:rsidP="000A53B7">
      <w:pPr>
        <w:spacing w:after="0" w:line="240" w:lineRule="auto"/>
        <w:ind w:right="-5" w:firstLine="340"/>
        <w:jc w:val="both"/>
        <w:rPr>
          <w:rFonts w:ascii="Times New Roman" w:eastAsia="Times New Roman" w:hAnsi="Times New Roman"/>
          <w:color w:val="000000" w:themeColor="text1"/>
          <w:sz w:val="20"/>
          <w:szCs w:val="20"/>
          <w:lang w:eastAsia="ru-RU"/>
        </w:rPr>
      </w:pPr>
    </w:p>
    <w:p w14:paraId="3AA07E93" w14:textId="3A24AC7D" w:rsidR="000A53B7" w:rsidRDefault="000A53B7" w:rsidP="000A53B7">
      <w:pPr>
        <w:spacing w:after="0" w:line="240" w:lineRule="auto"/>
        <w:ind w:right="-5" w:firstLine="340"/>
        <w:jc w:val="both"/>
        <w:rPr>
          <w:rFonts w:ascii="Times New Roman" w:eastAsia="Times New Roman" w:hAnsi="Times New Roman"/>
          <w:color w:val="000000" w:themeColor="text1"/>
          <w:sz w:val="20"/>
          <w:szCs w:val="20"/>
          <w:lang w:eastAsia="ru-RU"/>
        </w:rPr>
      </w:pPr>
    </w:p>
    <w:p w14:paraId="2BFA099C" w14:textId="324F631D" w:rsidR="000A53B7" w:rsidRDefault="000A53B7" w:rsidP="000A53B7">
      <w:pPr>
        <w:spacing w:after="0" w:line="240" w:lineRule="auto"/>
        <w:ind w:right="-5" w:firstLine="340"/>
        <w:jc w:val="both"/>
        <w:rPr>
          <w:rFonts w:ascii="Times New Roman" w:eastAsia="Times New Roman" w:hAnsi="Times New Roman"/>
          <w:color w:val="000000" w:themeColor="text1"/>
          <w:sz w:val="20"/>
          <w:szCs w:val="20"/>
          <w:lang w:eastAsia="ru-RU"/>
        </w:rPr>
      </w:pPr>
    </w:p>
    <w:p w14:paraId="2A9A2747" w14:textId="77777777" w:rsidR="000A53B7" w:rsidRPr="000A53B7" w:rsidRDefault="000A53B7" w:rsidP="000A53B7">
      <w:pPr>
        <w:spacing w:after="0" w:line="240" w:lineRule="auto"/>
        <w:ind w:right="-5" w:firstLine="340"/>
        <w:jc w:val="both"/>
        <w:rPr>
          <w:rFonts w:ascii="Times New Roman" w:eastAsia="Times New Roman" w:hAnsi="Times New Roman"/>
          <w:color w:val="000000" w:themeColor="text1"/>
          <w:sz w:val="20"/>
          <w:szCs w:val="20"/>
          <w:lang w:eastAsia="ru-RU"/>
        </w:rPr>
      </w:pPr>
    </w:p>
    <w:p w14:paraId="4E1692E4" w14:textId="65F3C8B0" w:rsidR="00724FC8" w:rsidRPr="00004268" w:rsidRDefault="00AE7833" w:rsidP="00004268">
      <w:pPr>
        <w:spacing w:after="0" w:line="240" w:lineRule="auto"/>
        <w:jc w:val="center"/>
        <w:rPr>
          <w:rFonts w:ascii="Times New Roman" w:eastAsia="Times New Roman" w:hAnsi="Times New Roman"/>
          <w:color w:val="000000" w:themeColor="text1"/>
          <w:spacing w:val="-2"/>
          <w:sz w:val="18"/>
          <w:szCs w:val="18"/>
          <w:lang w:eastAsia="ru-RU"/>
        </w:rPr>
      </w:pPr>
      <w:r w:rsidRPr="000A53B7">
        <w:rPr>
          <w:rFonts w:ascii="Times New Roman" w:eastAsia="Times New Roman" w:hAnsi="Times New Roman"/>
          <w:color w:val="000000" w:themeColor="text1"/>
          <w:spacing w:val="-2"/>
          <w:sz w:val="18"/>
          <w:szCs w:val="18"/>
          <w:lang w:eastAsia="ru-RU"/>
        </w:rPr>
        <w:lastRenderedPageBreak/>
        <w:t xml:space="preserve">Список сортов </w:t>
      </w:r>
      <w:r w:rsidR="00074D03" w:rsidRPr="000A53B7">
        <w:rPr>
          <w:rFonts w:ascii="Times New Roman" w:eastAsia="Times New Roman" w:hAnsi="Times New Roman"/>
          <w:color w:val="000000" w:themeColor="text1"/>
          <w:spacing w:val="-2"/>
          <w:sz w:val="18"/>
          <w:szCs w:val="18"/>
          <w:lang w:eastAsia="ru-RU"/>
        </w:rPr>
        <w:t>тритикале</w:t>
      </w:r>
      <w:r w:rsidRPr="000A53B7">
        <w:rPr>
          <w:rFonts w:ascii="Times New Roman" w:eastAsia="Times New Roman" w:hAnsi="Times New Roman"/>
          <w:i/>
          <w:color w:val="000000" w:themeColor="text1"/>
          <w:spacing w:val="-2"/>
          <w:sz w:val="18"/>
          <w:szCs w:val="18"/>
          <w:lang w:eastAsia="ru-RU"/>
        </w:rPr>
        <w:t>,</w:t>
      </w:r>
      <w:r w:rsidRPr="000A53B7">
        <w:rPr>
          <w:rFonts w:ascii="Times New Roman" w:eastAsia="Times New Roman" w:hAnsi="Times New Roman"/>
          <w:color w:val="000000" w:themeColor="text1"/>
          <w:spacing w:val="-2"/>
          <w:sz w:val="18"/>
          <w:szCs w:val="18"/>
          <w:lang w:eastAsia="ru-RU"/>
        </w:rPr>
        <w:t xml:space="preserve"> внесенных в Государственный реестр селекционных достижений РФ, допущенных к использованию в производстве, созданных в ФГБНУ «Национальный центр зерна имени П.П.Лукьяненко» или совместно с другими учереждениями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275"/>
        <w:gridCol w:w="1132"/>
        <w:gridCol w:w="1012"/>
        <w:gridCol w:w="2617"/>
      </w:tblGrid>
      <w:tr w:rsidR="003711C2" w:rsidRPr="003711C2" w14:paraId="2D83D3B2" w14:textId="77777777" w:rsidTr="00F8293E">
        <w:tc>
          <w:tcPr>
            <w:tcW w:w="560" w:type="dxa"/>
            <w:vAlign w:val="center"/>
          </w:tcPr>
          <w:p w14:paraId="2D83D3AD" w14:textId="77777777" w:rsidR="00A03D7D" w:rsidRPr="003711C2" w:rsidRDefault="00A03D7D" w:rsidP="009A162E">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 пп</w:t>
            </w:r>
          </w:p>
        </w:tc>
        <w:tc>
          <w:tcPr>
            <w:tcW w:w="1275" w:type="dxa"/>
            <w:vAlign w:val="center"/>
          </w:tcPr>
          <w:p w14:paraId="2D83D3AE" w14:textId="42DE2ABA" w:rsidR="00A03D7D" w:rsidRPr="003711C2" w:rsidRDefault="00A03D7D" w:rsidP="009A162E">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Сорт</w:t>
            </w:r>
            <w:r w:rsidR="006157F3" w:rsidRPr="003711C2">
              <w:rPr>
                <w:rFonts w:ascii="Times New Roman" w:eastAsia="Times New Roman" w:hAnsi="Times New Roman"/>
                <w:color w:val="000000" w:themeColor="text1"/>
                <w:sz w:val="18"/>
                <w:szCs w:val="18"/>
                <w:lang w:eastAsia="ru-RU"/>
              </w:rPr>
              <w:t>*</w:t>
            </w:r>
          </w:p>
        </w:tc>
        <w:tc>
          <w:tcPr>
            <w:tcW w:w="1132" w:type="dxa"/>
            <w:vAlign w:val="center"/>
          </w:tcPr>
          <w:p w14:paraId="2D83D3AF" w14:textId="77777777" w:rsidR="00A03D7D" w:rsidRPr="003711C2" w:rsidRDefault="00A03D7D" w:rsidP="009A162E">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Год включения в реестр</w:t>
            </w:r>
          </w:p>
        </w:tc>
        <w:tc>
          <w:tcPr>
            <w:tcW w:w="1012" w:type="dxa"/>
            <w:vAlign w:val="center"/>
          </w:tcPr>
          <w:p w14:paraId="2D83D3B0" w14:textId="6019F20B" w:rsidR="00A03D7D" w:rsidRPr="003711C2" w:rsidRDefault="00A03D7D" w:rsidP="009A162E">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Регион допуска</w:t>
            </w:r>
            <w:r w:rsidR="00EB54A5" w:rsidRPr="003711C2">
              <w:rPr>
                <w:rFonts w:ascii="Times New Roman" w:eastAsia="Times New Roman" w:hAnsi="Times New Roman"/>
                <w:color w:val="000000" w:themeColor="text1"/>
                <w:sz w:val="18"/>
                <w:szCs w:val="18"/>
                <w:lang w:eastAsia="ru-RU"/>
              </w:rPr>
              <w:t>*</w:t>
            </w:r>
            <w:r w:rsidR="00DE4C09" w:rsidRPr="003711C2">
              <w:rPr>
                <w:rFonts w:ascii="Times New Roman" w:eastAsia="Times New Roman" w:hAnsi="Times New Roman"/>
                <w:color w:val="000000" w:themeColor="text1"/>
                <w:sz w:val="18"/>
                <w:szCs w:val="18"/>
                <w:lang w:eastAsia="ru-RU"/>
              </w:rPr>
              <w:t>*</w:t>
            </w:r>
          </w:p>
        </w:tc>
        <w:tc>
          <w:tcPr>
            <w:tcW w:w="2617" w:type="dxa"/>
            <w:vAlign w:val="center"/>
          </w:tcPr>
          <w:p w14:paraId="2D83D3B1" w14:textId="77777777" w:rsidR="00A03D7D" w:rsidRPr="003711C2" w:rsidRDefault="00A03D7D" w:rsidP="009A162E">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Назначение</w:t>
            </w:r>
          </w:p>
        </w:tc>
      </w:tr>
      <w:tr w:rsidR="003711C2" w:rsidRPr="003711C2" w14:paraId="2D83D3B4" w14:textId="77777777" w:rsidTr="001601FA">
        <w:tc>
          <w:tcPr>
            <w:tcW w:w="6596" w:type="dxa"/>
            <w:gridSpan w:val="5"/>
          </w:tcPr>
          <w:p w14:paraId="2D83D3B3" w14:textId="77777777" w:rsidR="00A03D7D" w:rsidRPr="003711C2" w:rsidRDefault="00A03D7D" w:rsidP="00A03D7D">
            <w:pPr>
              <w:spacing w:after="0" w:line="240" w:lineRule="auto"/>
              <w:jc w:val="center"/>
              <w:rPr>
                <w:rFonts w:ascii="Times New Roman" w:eastAsia="Times New Roman" w:hAnsi="Times New Roman"/>
                <w:color w:val="000000" w:themeColor="text1"/>
                <w:sz w:val="24"/>
                <w:szCs w:val="24"/>
                <w:lang w:eastAsia="ru-RU"/>
              </w:rPr>
            </w:pPr>
            <w:r w:rsidRPr="003711C2">
              <w:rPr>
                <w:rFonts w:ascii="Times New Roman" w:eastAsia="Times New Roman" w:hAnsi="Times New Roman"/>
                <w:color w:val="000000" w:themeColor="text1"/>
                <w:sz w:val="18"/>
                <w:szCs w:val="18"/>
                <w:lang w:eastAsia="ru-RU"/>
              </w:rPr>
              <w:t xml:space="preserve">Тритикале озимая </w:t>
            </w:r>
            <w:r w:rsidRPr="003711C2">
              <w:rPr>
                <w:rFonts w:ascii="Times New Roman" w:eastAsia="Times New Roman" w:hAnsi="Times New Roman"/>
                <w:i/>
                <w:color w:val="000000" w:themeColor="text1"/>
                <w:sz w:val="18"/>
                <w:szCs w:val="18"/>
                <w:lang w:eastAsia="ru-RU"/>
              </w:rPr>
              <w:t>(</w:t>
            </w:r>
            <w:r w:rsidRPr="003711C2">
              <w:rPr>
                <w:rFonts w:ascii="Times New Roman" w:eastAsia="Times New Roman" w:hAnsi="Times New Roman"/>
                <w:i/>
                <w:color w:val="000000" w:themeColor="text1"/>
                <w:sz w:val="18"/>
                <w:szCs w:val="18"/>
                <w:lang w:val="en-US" w:eastAsia="ru-RU"/>
              </w:rPr>
              <w:t>XTriticosecaleWittm</w:t>
            </w:r>
            <w:r w:rsidRPr="003711C2">
              <w:rPr>
                <w:rFonts w:ascii="Times New Roman" w:eastAsia="Times New Roman" w:hAnsi="Times New Roman"/>
                <w:i/>
                <w:color w:val="000000" w:themeColor="text1"/>
                <w:sz w:val="18"/>
                <w:szCs w:val="18"/>
                <w:lang w:eastAsia="ru-RU"/>
              </w:rPr>
              <w:t>.</w:t>
            </w:r>
            <w:r w:rsidRPr="003711C2">
              <w:rPr>
                <w:rFonts w:ascii="Times New Roman" w:eastAsia="Times New Roman" w:hAnsi="Times New Roman"/>
                <w:i/>
                <w:color w:val="000000" w:themeColor="text1"/>
                <w:sz w:val="18"/>
                <w:szCs w:val="18"/>
                <w:lang w:val="en-US" w:eastAsia="ru-RU"/>
              </w:rPr>
              <w:t>exA</w:t>
            </w:r>
            <w:r w:rsidRPr="003711C2">
              <w:rPr>
                <w:rFonts w:ascii="Times New Roman" w:eastAsia="Times New Roman" w:hAnsi="Times New Roman"/>
                <w:i/>
                <w:color w:val="000000" w:themeColor="text1"/>
                <w:sz w:val="18"/>
                <w:szCs w:val="18"/>
                <w:lang w:eastAsia="ru-RU"/>
              </w:rPr>
              <w:t>.</w:t>
            </w:r>
            <w:r w:rsidRPr="003711C2">
              <w:rPr>
                <w:rFonts w:ascii="Times New Roman" w:eastAsia="Times New Roman" w:hAnsi="Times New Roman"/>
                <w:i/>
                <w:color w:val="000000" w:themeColor="text1"/>
                <w:sz w:val="18"/>
                <w:szCs w:val="18"/>
                <w:lang w:val="en-US" w:eastAsia="ru-RU"/>
              </w:rPr>
              <w:t>Camus</w:t>
            </w:r>
            <w:r w:rsidRPr="003711C2">
              <w:rPr>
                <w:rFonts w:ascii="Times New Roman" w:eastAsia="Times New Roman" w:hAnsi="Times New Roman"/>
                <w:i/>
                <w:color w:val="000000" w:themeColor="text1"/>
                <w:sz w:val="18"/>
                <w:szCs w:val="18"/>
                <w:lang w:eastAsia="ru-RU"/>
              </w:rPr>
              <w:t>)</w:t>
            </w:r>
          </w:p>
        </w:tc>
      </w:tr>
      <w:tr w:rsidR="003711C2" w:rsidRPr="003711C2" w14:paraId="2D83D3C0" w14:textId="77777777" w:rsidTr="00F8293E">
        <w:tc>
          <w:tcPr>
            <w:tcW w:w="560" w:type="dxa"/>
            <w:vAlign w:val="center"/>
          </w:tcPr>
          <w:p w14:paraId="2D83D3BB" w14:textId="41E84A7F" w:rsidR="00015ADF" w:rsidRPr="003711C2" w:rsidRDefault="00AC33C8" w:rsidP="00A03D7D">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1</w:t>
            </w:r>
          </w:p>
        </w:tc>
        <w:tc>
          <w:tcPr>
            <w:tcW w:w="1275" w:type="dxa"/>
            <w:vAlign w:val="center"/>
          </w:tcPr>
          <w:p w14:paraId="2D83D3BC" w14:textId="77777777" w:rsidR="00015ADF" w:rsidRPr="003711C2" w:rsidRDefault="00015ADF" w:rsidP="00A03D7D">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Валентин 90</w:t>
            </w:r>
          </w:p>
        </w:tc>
        <w:tc>
          <w:tcPr>
            <w:tcW w:w="1132" w:type="dxa"/>
            <w:vAlign w:val="center"/>
          </w:tcPr>
          <w:p w14:paraId="2D83D3BD" w14:textId="77777777" w:rsidR="00015ADF" w:rsidRPr="003711C2" w:rsidRDefault="00015ADF" w:rsidP="00A03D7D">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2007</w:t>
            </w:r>
          </w:p>
        </w:tc>
        <w:tc>
          <w:tcPr>
            <w:tcW w:w="1012" w:type="dxa"/>
            <w:vAlign w:val="center"/>
          </w:tcPr>
          <w:p w14:paraId="2D83D3BE" w14:textId="77777777" w:rsidR="00015ADF" w:rsidRPr="003711C2" w:rsidRDefault="00015ADF" w:rsidP="00A03D7D">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6,7,8</w:t>
            </w:r>
          </w:p>
        </w:tc>
        <w:tc>
          <w:tcPr>
            <w:tcW w:w="2617" w:type="dxa"/>
            <w:vMerge w:val="restart"/>
            <w:vAlign w:val="center"/>
          </w:tcPr>
          <w:p w14:paraId="2D83D3BF" w14:textId="3820CA89" w:rsidR="00015ADF" w:rsidRPr="003711C2" w:rsidRDefault="00015ADF" w:rsidP="00015ADF">
            <w:pPr>
              <w:spacing w:after="0" w:line="240" w:lineRule="auto"/>
              <w:ind w:firstLine="340"/>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Для получения высококачественного хлеба, на зеленый корм, фураж и продовольственные цели</w:t>
            </w:r>
          </w:p>
        </w:tc>
      </w:tr>
      <w:tr w:rsidR="003711C2" w:rsidRPr="003711C2" w14:paraId="4548FB90" w14:textId="77777777" w:rsidTr="00F8293E">
        <w:tc>
          <w:tcPr>
            <w:tcW w:w="560" w:type="dxa"/>
            <w:vAlign w:val="center"/>
          </w:tcPr>
          <w:p w14:paraId="101FE7D1" w14:textId="077EBF69" w:rsidR="00015ADF" w:rsidRPr="003711C2" w:rsidRDefault="00AC33C8" w:rsidP="007E4BFC">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w:t>
            </w:r>
          </w:p>
        </w:tc>
        <w:tc>
          <w:tcPr>
            <w:tcW w:w="1275" w:type="dxa"/>
          </w:tcPr>
          <w:p w14:paraId="330CEE88" w14:textId="31DBB8E0" w:rsidR="00015ADF" w:rsidRPr="003711C2" w:rsidRDefault="00015ADF" w:rsidP="007E4BFC">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Тит</w:t>
            </w:r>
          </w:p>
        </w:tc>
        <w:tc>
          <w:tcPr>
            <w:tcW w:w="1132" w:type="dxa"/>
          </w:tcPr>
          <w:p w14:paraId="12279453" w14:textId="55503906" w:rsidR="00015ADF" w:rsidRPr="003711C2" w:rsidRDefault="00015ADF" w:rsidP="007E4BFC">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2015</w:t>
            </w:r>
          </w:p>
        </w:tc>
        <w:tc>
          <w:tcPr>
            <w:tcW w:w="1012" w:type="dxa"/>
          </w:tcPr>
          <w:p w14:paraId="1372017B" w14:textId="01A8783F" w:rsidR="00015ADF" w:rsidRPr="003711C2" w:rsidRDefault="00015ADF" w:rsidP="007E4BFC">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3,6</w:t>
            </w:r>
          </w:p>
        </w:tc>
        <w:tc>
          <w:tcPr>
            <w:tcW w:w="2617" w:type="dxa"/>
            <w:vMerge/>
          </w:tcPr>
          <w:p w14:paraId="17AF908C" w14:textId="77777777" w:rsidR="00015ADF" w:rsidRPr="003711C2" w:rsidRDefault="00015ADF" w:rsidP="007E4BFC">
            <w:pPr>
              <w:spacing w:after="0" w:line="240" w:lineRule="auto"/>
              <w:ind w:firstLine="340"/>
              <w:jc w:val="both"/>
              <w:rPr>
                <w:rFonts w:ascii="Times New Roman" w:eastAsia="Times New Roman" w:hAnsi="Times New Roman"/>
                <w:color w:val="000000" w:themeColor="text1"/>
                <w:sz w:val="18"/>
                <w:szCs w:val="18"/>
                <w:lang w:eastAsia="ru-RU"/>
              </w:rPr>
            </w:pPr>
          </w:p>
        </w:tc>
      </w:tr>
      <w:tr w:rsidR="003711C2" w:rsidRPr="003711C2" w14:paraId="5D775DA9" w14:textId="77777777" w:rsidTr="00F8293E">
        <w:tc>
          <w:tcPr>
            <w:tcW w:w="560" w:type="dxa"/>
            <w:vAlign w:val="center"/>
          </w:tcPr>
          <w:p w14:paraId="20B5DEF7" w14:textId="2481C762" w:rsidR="00015ADF" w:rsidRPr="003711C2" w:rsidRDefault="00AC33C8" w:rsidP="00015ADF">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3</w:t>
            </w:r>
          </w:p>
        </w:tc>
        <w:tc>
          <w:tcPr>
            <w:tcW w:w="1275" w:type="dxa"/>
            <w:vAlign w:val="center"/>
          </w:tcPr>
          <w:p w14:paraId="7C3762E6" w14:textId="0B41DDC8" w:rsidR="00015ADF" w:rsidRPr="003711C2" w:rsidRDefault="00015ADF" w:rsidP="005102FD">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Хлебороб</w:t>
            </w:r>
            <w:r w:rsidR="00390136" w:rsidRPr="003711C2">
              <w:rPr>
                <w:rFonts w:ascii="Times New Roman" w:eastAsia="Times New Roman" w:hAnsi="Times New Roman"/>
                <w:color w:val="000000" w:themeColor="text1"/>
                <w:sz w:val="18"/>
                <w:szCs w:val="18"/>
                <w:lang w:eastAsia="ru-RU"/>
              </w:rPr>
              <w:t>*</w:t>
            </w:r>
            <w:r w:rsidR="00EB54A5" w:rsidRPr="003711C2">
              <w:rPr>
                <w:rFonts w:ascii="Times New Roman" w:eastAsia="Times New Roman" w:hAnsi="Times New Roman"/>
                <w:color w:val="000000" w:themeColor="text1"/>
                <w:sz w:val="18"/>
                <w:szCs w:val="18"/>
                <w:vertAlign w:val="superscript"/>
                <w:lang w:eastAsia="ru-RU"/>
              </w:rPr>
              <w:t>1</w:t>
            </w:r>
          </w:p>
        </w:tc>
        <w:tc>
          <w:tcPr>
            <w:tcW w:w="1132" w:type="dxa"/>
            <w:vAlign w:val="center"/>
          </w:tcPr>
          <w:p w14:paraId="73DA0218" w14:textId="3B7F1930" w:rsidR="00015ADF" w:rsidRPr="003711C2" w:rsidRDefault="00015ADF" w:rsidP="005102FD">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2017</w:t>
            </w:r>
          </w:p>
        </w:tc>
        <w:tc>
          <w:tcPr>
            <w:tcW w:w="1012" w:type="dxa"/>
            <w:vAlign w:val="center"/>
          </w:tcPr>
          <w:p w14:paraId="0D8F4C55" w14:textId="15F61F3B" w:rsidR="00015ADF" w:rsidRPr="003711C2" w:rsidRDefault="00015ADF" w:rsidP="005102FD">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6</w:t>
            </w:r>
          </w:p>
        </w:tc>
        <w:tc>
          <w:tcPr>
            <w:tcW w:w="2617" w:type="dxa"/>
            <w:vMerge/>
          </w:tcPr>
          <w:p w14:paraId="4D7004DC" w14:textId="77777777" w:rsidR="00015ADF" w:rsidRPr="003711C2" w:rsidRDefault="00015ADF" w:rsidP="00015ADF">
            <w:pPr>
              <w:spacing w:after="0" w:line="240" w:lineRule="auto"/>
              <w:ind w:firstLine="340"/>
              <w:jc w:val="both"/>
              <w:rPr>
                <w:rFonts w:ascii="Times New Roman" w:eastAsia="Times New Roman" w:hAnsi="Times New Roman"/>
                <w:color w:val="000000" w:themeColor="text1"/>
                <w:sz w:val="18"/>
                <w:szCs w:val="18"/>
                <w:lang w:eastAsia="ru-RU"/>
              </w:rPr>
            </w:pPr>
          </w:p>
        </w:tc>
      </w:tr>
      <w:tr w:rsidR="003711C2" w:rsidRPr="003711C2" w14:paraId="6A45A817" w14:textId="77777777" w:rsidTr="00F8293E">
        <w:tc>
          <w:tcPr>
            <w:tcW w:w="560" w:type="dxa"/>
            <w:vAlign w:val="center"/>
          </w:tcPr>
          <w:p w14:paraId="4C06A15D" w14:textId="501ADEC3" w:rsidR="005B40E1" w:rsidRPr="003711C2" w:rsidRDefault="005B40E1" w:rsidP="00015ADF">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4</w:t>
            </w:r>
          </w:p>
        </w:tc>
        <w:tc>
          <w:tcPr>
            <w:tcW w:w="1275" w:type="dxa"/>
            <w:vAlign w:val="center"/>
          </w:tcPr>
          <w:p w14:paraId="35693D09" w14:textId="5FEFFE91" w:rsidR="005B40E1" w:rsidRPr="003711C2" w:rsidRDefault="005B40E1" w:rsidP="00015ADF">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Берекет</w:t>
            </w:r>
            <w:r w:rsidR="00DE4C09" w:rsidRPr="003711C2">
              <w:rPr>
                <w:rFonts w:ascii="Times New Roman" w:eastAsia="Times New Roman" w:hAnsi="Times New Roman"/>
                <w:color w:val="000000" w:themeColor="text1"/>
                <w:sz w:val="18"/>
                <w:szCs w:val="18"/>
                <w:lang w:eastAsia="ru-RU"/>
              </w:rPr>
              <w:t>*</w:t>
            </w:r>
            <w:r w:rsidRPr="003711C2">
              <w:rPr>
                <w:rFonts w:ascii="Times New Roman" w:eastAsia="Times New Roman" w:hAnsi="Times New Roman"/>
                <w:color w:val="000000" w:themeColor="text1"/>
                <w:sz w:val="18"/>
                <w:szCs w:val="18"/>
                <w:vertAlign w:val="superscript"/>
                <w:lang w:eastAsia="ru-RU"/>
              </w:rPr>
              <w:t>2</w:t>
            </w:r>
          </w:p>
        </w:tc>
        <w:tc>
          <w:tcPr>
            <w:tcW w:w="1132" w:type="dxa"/>
            <w:vAlign w:val="center"/>
          </w:tcPr>
          <w:p w14:paraId="21574A5A" w14:textId="3DDFC4DA" w:rsidR="005B40E1" w:rsidRPr="003711C2" w:rsidRDefault="005B40E1" w:rsidP="00015ADF">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2019</w:t>
            </w:r>
          </w:p>
        </w:tc>
        <w:tc>
          <w:tcPr>
            <w:tcW w:w="1012" w:type="dxa"/>
            <w:vAlign w:val="center"/>
          </w:tcPr>
          <w:p w14:paraId="2CCC2E7F" w14:textId="65D3E584" w:rsidR="005B40E1" w:rsidRPr="003711C2" w:rsidRDefault="005B40E1" w:rsidP="00015ADF">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3,5,6,8</w:t>
            </w:r>
          </w:p>
        </w:tc>
        <w:tc>
          <w:tcPr>
            <w:tcW w:w="2617" w:type="dxa"/>
            <w:vMerge w:val="restart"/>
            <w:vAlign w:val="center"/>
          </w:tcPr>
          <w:p w14:paraId="302082C6" w14:textId="12DC27E8" w:rsidR="005B40E1" w:rsidRPr="003711C2" w:rsidRDefault="005B40E1" w:rsidP="00BF15E4">
            <w:pPr>
              <w:spacing w:after="0" w:line="240" w:lineRule="auto"/>
              <w:ind w:firstLine="340"/>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На зеленый корм, фураж и продовольственные цели</w:t>
            </w:r>
          </w:p>
        </w:tc>
      </w:tr>
      <w:tr w:rsidR="003711C2" w:rsidRPr="003711C2" w14:paraId="2FC41987" w14:textId="77777777" w:rsidTr="00F8293E">
        <w:tc>
          <w:tcPr>
            <w:tcW w:w="560" w:type="dxa"/>
            <w:vAlign w:val="center"/>
          </w:tcPr>
          <w:p w14:paraId="3651B990" w14:textId="6A579E3E" w:rsidR="005B40E1" w:rsidRPr="003711C2" w:rsidRDefault="005B40E1" w:rsidP="00015ADF">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5</w:t>
            </w:r>
          </w:p>
        </w:tc>
        <w:tc>
          <w:tcPr>
            <w:tcW w:w="1275" w:type="dxa"/>
            <w:vAlign w:val="center"/>
          </w:tcPr>
          <w:p w14:paraId="78488DDE" w14:textId="25A8F607" w:rsidR="005B40E1" w:rsidRPr="003711C2" w:rsidRDefault="005B40E1" w:rsidP="00015ADF">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Брат</w:t>
            </w:r>
          </w:p>
        </w:tc>
        <w:tc>
          <w:tcPr>
            <w:tcW w:w="1132" w:type="dxa"/>
            <w:vAlign w:val="center"/>
          </w:tcPr>
          <w:p w14:paraId="12778592" w14:textId="5DF32A3B" w:rsidR="005B40E1" w:rsidRPr="003711C2" w:rsidRDefault="005B40E1" w:rsidP="00015ADF">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2012</w:t>
            </w:r>
          </w:p>
        </w:tc>
        <w:tc>
          <w:tcPr>
            <w:tcW w:w="1012" w:type="dxa"/>
            <w:vAlign w:val="center"/>
          </w:tcPr>
          <w:p w14:paraId="0E4BF8B3" w14:textId="54A80268" w:rsidR="005B40E1" w:rsidRPr="003711C2" w:rsidRDefault="005B40E1" w:rsidP="00015ADF">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6</w:t>
            </w:r>
          </w:p>
        </w:tc>
        <w:tc>
          <w:tcPr>
            <w:tcW w:w="2617" w:type="dxa"/>
            <w:vMerge/>
            <w:vAlign w:val="center"/>
          </w:tcPr>
          <w:p w14:paraId="1390A985" w14:textId="368669F1" w:rsidR="005B40E1" w:rsidRPr="003711C2" w:rsidRDefault="005B40E1" w:rsidP="00BF15E4">
            <w:pPr>
              <w:spacing w:after="0" w:line="240" w:lineRule="auto"/>
              <w:ind w:firstLine="340"/>
              <w:jc w:val="center"/>
              <w:rPr>
                <w:rFonts w:ascii="Times New Roman" w:eastAsia="Times New Roman" w:hAnsi="Times New Roman"/>
                <w:color w:val="000000" w:themeColor="text1"/>
                <w:sz w:val="18"/>
                <w:szCs w:val="18"/>
                <w:lang w:eastAsia="ru-RU"/>
              </w:rPr>
            </w:pPr>
          </w:p>
        </w:tc>
      </w:tr>
      <w:tr w:rsidR="003711C2" w:rsidRPr="003711C2" w14:paraId="2D83D3C6" w14:textId="77777777" w:rsidTr="00F8293E">
        <w:tc>
          <w:tcPr>
            <w:tcW w:w="560" w:type="dxa"/>
          </w:tcPr>
          <w:p w14:paraId="2D83D3C1" w14:textId="40B2B00D" w:rsidR="005B40E1" w:rsidRPr="003711C2" w:rsidRDefault="005B40E1" w:rsidP="00015ADF">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6</w:t>
            </w:r>
          </w:p>
        </w:tc>
        <w:tc>
          <w:tcPr>
            <w:tcW w:w="1275" w:type="dxa"/>
          </w:tcPr>
          <w:p w14:paraId="2D83D3C2" w14:textId="77777777" w:rsidR="005B40E1" w:rsidRPr="003711C2" w:rsidRDefault="005B40E1" w:rsidP="00015ADF">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Дозор</w:t>
            </w:r>
          </w:p>
        </w:tc>
        <w:tc>
          <w:tcPr>
            <w:tcW w:w="1132" w:type="dxa"/>
          </w:tcPr>
          <w:p w14:paraId="2D83D3C3" w14:textId="77777777" w:rsidR="005B40E1" w:rsidRPr="003711C2" w:rsidRDefault="005B40E1" w:rsidP="00015ADF">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2011</w:t>
            </w:r>
          </w:p>
        </w:tc>
        <w:tc>
          <w:tcPr>
            <w:tcW w:w="1012" w:type="dxa"/>
          </w:tcPr>
          <w:p w14:paraId="2D83D3C4" w14:textId="77777777" w:rsidR="005B40E1" w:rsidRPr="003711C2" w:rsidRDefault="005B40E1" w:rsidP="00015ADF">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6, 7</w:t>
            </w:r>
          </w:p>
        </w:tc>
        <w:tc>
          <w:tcPr>
            <w:tcW w:w="2617" w:type="dxa"/>
            <w:vMerge/>
            <w:vAlign w:val="center"/>
          </w:tcPr>
          <w:p w14:paraId="2D83D3C5" w14:textId="4B4B0BAB" w:rsidR="005B40E1" w:rsidRPr="003711C2" w:rsidRDefault="005B40E1" w:rsidP="00015ADF">
            <w:pPr>
              <w:spacing w:after="0" w:line="240" w:lineRule="auto"/>
              <w:ind w:firstLine="340"/>
              <w:jc w:val="both"/>
              <w:rPr>
                <w:rFonts w:ascii="Times New Roman" w:eastAsia="Times New Roman" w:hAnsi="Times New Roman"/>
                <w:color w:val="000000" w:themeColor="text1"/>
                <w:sz w:val="18"/>
                <w:szCs w:val="18"/>
                <w:lang w:eastAsia="ru-RU"/>
              </w:rPr>
            </w:pPr>
          </w:p>
        </w:tc>
      </w:tr>
      <w:tr w:rsidR="003711C2" w:rsidRPr="003711C2" w14:paraId="02AEE959" w14:textId="77777777" w:rsidTr="00F8293E">
        <w:tc>
          <w:tcPr>
            <w:tcW w:w="560" w:type="dxa"/>
          </w:tcPr>
          <w:p w14:paraId="0E57CE24" w14:textId="46F47D59" w:rsidR="004B1B52" w:rsidRPr="003711C2" w:rsidRDefault="004B1B52" w:rsidP="005B40E1">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7</w:t>
            </w:r>
          </w:p>
        </w:tc>
        <w:tc>
          <w:tcPr>
            <w:tcW w:w="1275" w:type="dxa"/>
          </w:tcPr>
          <w:p w14:paraId="598BEBDB" w14:textId="2C799294" w:rsidR="004B1B52" w:rsidRPr="003711C2" w:rsidRDefault="004B1B52" w:rsidP="005B40E1">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Жнец</w:t>
            </w:r>
          </w:p>
        </w:tc>
        <w:tc>
          <w:tcPr>
            <w:tcW w:w="1132" w:type="dxa"/>
          </w:tcPr>
          <w:p w14:paraId="67E413E9" w14:textId="4EF90A09" w:rsidR="004B1B52" w:rsidRPr="003711C2" w:rsidRDefault="004B1B52" w:rsidP="005B40E1">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2016</w:t>
            </w:r>
          </w:p>
        </w:tc>
        <w:tc>
          <w:tcPr>
            <w:tcW w:w="1012" w:type="dxa"/>
          </w:tcPr>
          <w:p w14:paraId="33DCCC4E" w14:textId="4302E60B" w:rsidR="004B1B52" w:rsidRPr="003711C2" w:rsidRDefault="004B1B52" w:rsidP="005B40E1">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5,6</w:t>
            </w:r>
          </w:p>
        </w:tc>
        <w:tc>
          <w:tcPr>
            <w:tcW w:w="2617" w:type="dxa"/>
            <w:vMerge w:val="restart"/>
            <w:vAlign w:val="center"/>
          </w:tcPr>
          <w:p w14:paraId="38968D13" w14:textId="4DE69252" w:rsidR="004B1B52" w:rsidRPr="003711C2" w:rsidRDefault="004B1B52" w:rsidP="00B365C7">
            <w:pPr>
              <w:spacing w:after="0" w:line="240" w:lineRule="auto"/>
              <w:ind w:firstLine="340"/>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На зеленый корм, фураж и продовольственные цели</w:t>
            </w:r>
          </w:p>
        </w:tc>
      </w:tr>
      <w:tr w:rsidR="003711C2" w:rsidRPr="003711C2" w14:paraId="3DDEF70E" w14:textId="77777777" w:rsidTr="00F8293E">
        <w:tc>
          <w:tcPr>
            <w:tcW w:w="560" w:type="dxa"/>
          </w:tcPr>
          <w:p w14:paraId="4E64B9F8" w14:textId="6140079D" w:rsidR="004B1B52" w:rsidRPr="003711C2" w:rsidRDefault="004B1B52" w:rsidP="005B40E1">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8</w:t>
            </w:r>
          </w:p>
        </w:tc>
        <w:tc>
          <w:tcPr>
            <w:tcW w:w="1275" w:type="dxa"/>
          </w:tcPr>
          <w:p w14:paraId="093F3C3C" w14:textId="70710725" w:rsidR="004B1B52" w:rsidRPr="003711C2" w:rsidRDefault="004B1B52" w:rsidP="005B40E1">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Князь</w:t>
            </w:r>
          </w:p>
        </w:tc>
        <w:tc>
          <w:tcPr>
            <w:tcW w:w="1132" w:type="dxa"/>
          </w:tcPr>
          <w:p w14:paraId="59F674CE" w14:textId="3B2C12F9" w:rsidR="004B1B52" w:rsidRPr="003711C2" w:rsidRDefault="004B1B52" w:rsidP="005B40E1">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2013</w:t>
            </w:r>
          </w:p>
        </w:tc>
        <w:tc>
          <w:tcPr>
            <w:tcW w:w="1012" w:type="dxa"/>
          </w:tcPr>
          <w:p w14:paraId="5EEBE6B7" w14:textId="24E0B01A" w:rsidR="004B1B52" w:rsidRPr="003711C2" w:rsidRDefault="004B1B52" w:rsidP="005B40E1">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6</w:t>
            </w:r>
          </w:p>
        </w:tc>
        <w:tc>
          <w:tcPr>
            <w:tcW w:w="2617" w:type="dxa"/>
            <w:vMerge/>
            <w:vAlign w:val="center"/>
          </w:tcPr>
          <w:p w14:paraId="1AFED931" w14:textId="003BAAD8" w:rsidR="004B1B52" w:rsidRPr="003711C2" w:rsidRDefault="004B1B52" w:rsidP="00B365C7">
            <w:pPr>
              <w:spacing w:after="0" w:line="240" w:lineRule="auto"/>
              <w:ind w:firstLine="340"/>
              <w:jc w:val="center"/>
              <w:rPr>
                <w:rFonts w:ascii="Times New Roman" w:eastAsia="Times New Roman" w:hAnsi="Times New Roman"/>
                <w:color w:val="000000" w:themeColor="text1"/>
                <w:sz w:val="18"/>
                <w:szCs w:val="18"/>
                <w:lang w:eastAsia="ru-RU"/>
              </w:rPr>
            </w:pPr>
          </w:p>
        </w:tc>
      </w:tr>
      <w:tr w:rsidR="003711C2" w:rsidRPr="003711C2" w14:paraId="34985390" w14:textId="77777777" w:rsidTr="00F8293E">
        <w:tc>
          <w:tcPr>
            <w:tcW w:w="560" w:type="dxa"/>
          </w:tcPr>
          <w:p w14:paraId="0A6A089C" w14:textId="5AD0A086" w:rsidR="004B1B52" w:rsidRPr="003711C2" w:rsidRDefault="004B1B52" w:rsidP="005B40E1">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9</w:t>
            </w:r>
          </w:p>
        </w:tc>
        <w:tc>
          <w:tcPr>
            <w:tcW w:w="1275" w:type="dxa"/>
          </w:tcPr>
          <w:p w14:paraId="20D902D2" w14:textId="1505FCFC" w:rsidR="004B1B52" w:rsidRPr="003711C2" w:rsidRDefault="004B1B52" w:rsidP="005B40E1">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Кроха</w:t>
            </w:r>
            <w:r w:rsidR="00DE4C09" w:rsidRPr="003711C2">
              <w:rPr>
                <w:rFonts w:ascii="Times New Roman" w:eastAsia="Times New Roman" w:hAnsi="Times New Roman"/>
                <w:color w:val="000000" w:themeColor="text1"/>
                <w:sz w:val="18"/>
                <w:szCs w:val="18"/>
                <w:lang w:eastAsia="ru-RU"/>
              </w:rPr>
              <w:t>*</w:t>
            </w:r>
            <w:r w:rsidRPr="003711C2">
              <w:rPr>
                <w:rFonts w:ascii="Times New Roman" w:eastAsia="Times New Roman" w:hAnsi="Times New Roman"/>
                <w:color w:val="000000" w:themeColor="text1"/>
                <w:sz w:val="18"/>
                <w:szCs w:val="18"/>
                <w:vertAlign w:val="superscript"/>
                <w:lang w:eastAsia="ru-RU"/>
              </w:rPr>
              <w:t>3</w:t>
            </w:r>
          </w:p>
        </w:tc>
        <w:tc>
          <w:tcPr>
            <w:tcW w:w="1132" w:type="dxa"/>
          </w:tcPr>
          <w:p w14:paraId="404DE3F8" w14:textId="0D5E95BC" w:rsidR="004B1B52" w:rsidRPr="003711C2" w:rsidRDefault="004B1B52" w:rsidP="005B40E1">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2014</w:t>
            </w:r>
          </w:p>
        </w:tc>
        <w:tc>
          <w:tcPr>
            <w:tcW w:w="1012" w:type="dxa"/>
          </w:tcPr>
          <w:p w14:paraId="072F64FC" w14:textId="00A2F816" w:rsidR="004B1B52" w:rsidRPr="003711C2" w:rsidRDefault="004B1B52" w:rsidP="005B40E1">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7</w:t>
            </w:r>
          </w:p>
        </w:tc>
        <w:tc>
          <w:tcPr>
            <w:tcW w:w="2617" w:type="dxa"/>
            <w:vMerge/>
            <w:vAlign w:val="center"/>
          </w:tcPr>
          <w:p w14:paraId="4041BA64" w14:textId="3BBC2BFA" w:rsidR="004B1B52" w:rsidRPr="003711C2" w:rsidRDefault="004B1B52" w:rsidP="00B365C7">
            <w:pPr>
              <w:spacing w:after="0" w:line="240" w:lineRule="auto"/>
              <w:ind w:firstLine="340"/>
              <w:jc w:val="center"/>
              <w:rPr>
                <w:rFonts w:ascii="Times New Roman" w:eastAsia="Times New Roman" w:hAnsi="Times New Roman"/>
                <w:color w:val="000000" w:themeColor="text1"/>
                <w:sz w:val="18"/>
                <w:szCs w:val="18"/>
                <w:lang w:eastAsia="ru-RU"/>
              </w:rPr>
            </w:pPr>
          </w:p>
        </w:tc>
      </w:tr>
      <w:tr w:rsidR="001818E5" w:rsidRPr="003711C2" w14:paraId="72BED9D0" w14:textId="77777777" w:rsidTr="00F8293E">
        <w:tc>
          <w:tcPr>
            <w:tcW w:w="560" w:type="dxa"/>
          </w:tcPr>
          <w:p w14:paraId="55EBD870" w14:textId="77777777" w:rsidR="001818E5" w:rsidRPr="003711C2" w:rsidRDefault="001818E5" w:rsidP="00B365C7">
            <w:pPr>
              <w:spacing w:after="0" w:line="240" w:lineRule="auto"/>
              <w:rPr>
                <w:rFonts w:ascii="Times New Roman" w:eastAsia="Times New Roman" w:hAnsi="Times New Roman"/>
                <w:color w:val="000000" w:themeColor="text1"/>
                <w:sz w:val="18"/>
                <w:szCs w:val="18"/>
                <w:lang w:eastAsia="ru-RU"/>
              </w:rPr>
            </w:pPr>
          </w:p>
        </w:tc>
        <w:tc>
          <w:tcPr>
            <w:tcW w:w="1275" w:type="dxa"/>
          </w:tcPr>
          <w:p w14:paraId="53DB11C2" w14:textId="3B77A019" w:rsidR="001818E5" w:rsidRPr="003711C2" w:rsidRDefault="001818E5"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Лидер</w:t>
            </w:r>
          </w:p>
        </w:tc>
        <w:tc>
          <w:tcPr>
            <w:tcW w:w="1132" w:type="dxa"/>
          </w:tcPr>
          <w:p w14:paraId="16452DD9" w14:textId="39DB05F1" w:rsidR="001818E5" w:rsidRPr="003711C2" w:rsidRDefault="005A3FB1"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2008</w:t>
            </w:r>
          </w:p>
        </w:tc>
        <w:tc>
          <w:tcPr>
            <w:tcW w:w="1012" w:type="dxa"/>
          </w:tcPr>
          <w:p w14:paraId="76FCA6A9" w14:textId="227FAF5E" w:rsidR="001818E5" w:rsidRPr="003711C2" w:rsidRDefault="005A3FB1"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6</w:t>
            </w:r>
          </w:p>
        </w:tc>
        <w:tc>
          <w:tcPr>
            <w:tcW w:w="2617" w:type="dxa"/>
            <w:vMerge/>
            <w:vAlign w:val="center"/>
          </w:tcPr>
          <w:p w14:paraId="55929083" w14:textId="77777777" w:rsidR="001818E5" w:rsidRPr="003711C2" w:rsidRDefault="001818E5" w:rsidP="00B365C7">
            <w:pPr>
              <w:spacing w:after="0" w:line="240" w:lineRule="auto"/>
              <w:ind w:firstLine="340"/>
              <w:jc w:val="center"/>
              <w:rPr>
                <w:rFonts w:ascii="Times New Roman" w:eastAsia="Times New Roman" w:hAnsi="Times New Roman"/>
                <w:color w:val="000000" w:themeColor="text1"/>
                <w:sz w:val="18"/>
                <w:szCs w:val="18"/>
                <w:lang w:eastAsia="ru-RU"/>
              </w:rPr>
            </w:pPr>
          </w:p>
        </w:tc>
      </w:tr>
      <w:tr w:rsidR="003711C2" w:rsidRPr="003711C2" w14:paraId="2D83D3DF" w14:textId="77777777" w:rsidTr="00F8293E">
        <w:tc>
          <w:tcPr>
            <w:tcW w:w="560" w:type="dxa"/>
          </w:tcPr>
          <w:p w14:paraId="2D83D3DA" w14:textId="1B7FA097" w:rsidR="004B1B52" w:rsidRPr="003711C2" w:rsidRDefault="004B1B52"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11</w:t>
            </w:r>
          </w:p>
        </w:tc>
        <w:tc>
          <w:tcPr>
            <w:tcW w:w="1275" w:type="dxa"/>
          </w:tcPr>
          <w:p w14:paraId="2D83D3DB" w14:textId="77777777" w:rsidR="004B1B52" w:rsidRPr="003711C2" w:rsidRDefault="004B1B52"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Макар</w:t>
            </w:r>
          </w:p>
        </w:tc>
        <w:tc>
          <w:tcPr>
            <w:tcW w:w="1132" w:type="dxa"/>
          </w:tcPr>
          <w:p w14:paraId="2D83D3DC" w14:textId="77777777" w:rsidR="004B1B52" w:rsidRPr="003711C2" w:rsidRDefault="004B1B52"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2010</w:t>
            </w:r>
          </w:p>
        </w:tc>
        <w:tc>
          <w:tcPr>
            <w:tcW w:w="1012" w:type="dxa"/>
          </w:tcPr>
          <w:p w14:paraId="2D83D3DD" w14:textId="77777777" w:rsidR="004B1B52" w:rsidRPr="003711C2" w:rsidRDefault="004B1B52"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6</w:t>
            </w:r>
          </w:p>
        </w:tc>
        <w:tc>
          <w:tcPr>
            <w:tcW w:w="2617" w:type="dxa"/>
            <w:vMerge/>
            <w:vAlign w:val="center"/>
          </w:tcPr>
          <w:p w14:paraId="2D83D3DE" w14:textId="23214988" w:rsidR="004B1B52" w:rsidRPr="003711C2" w:rsidRDefault="004B1B52" w:rsidP="00B365C7">
            <w:pPr>
              <w:spacing w:after="0" w:line="240" w:lineRule="auto"/>
              <w:ind w:firstLine="340"/>
              <w:jc w:val="center"/>
              <w:rPr>
                <w:rFonts w:ascii="Times New Roman" w:eastAsia="Times New Roman" w:hAnsi="Times New Roman"/>
                <w:color w:val="000000" w:themeColor="text1"/>
                <w:sz w:val="18"/>
                <w:szCs w:val="18"/>
                <w:lang w:eastAsia="ru-RU"/>
              </w:rPr>
            </w:pPr>
          </w:p>
        </w:tc>
      </w:tr>
      <w:tr w:rsidR="003711C2" w:rsidRPr="003711C2" w14:paraId="2D83D3E5" w14:textId="77777777" w:rsidTr="00F8293E">
        <w:tc>
          <w:tcPr>
            <w:tcW w:w="560" w:type="dxa"/>
          </w:tcPr>
          <w:p w14:paraId="2D83D3E0" w14:textId="54E57E33" w:rsidR="004B1B52" w:rsidRPr="003711C2" w:rsidRDefault="004B1B52"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12</w:t>
            </w:r>
          </w:p>
        </w:tc>
        <w:tc>
          <w:tcPr>
            <w:tcW w:w="1275" w:type="dxa"/>
          </w:tcPr>
          <w:p w14:paraId="2D83D3E1" w14:textId="77777777" w:rsidR="004B1B52" w:rsidRPr="003711C2" w:rsidRDefault="004B1B52"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Прорыв</w:t>
            </w:r>
          </w:p>
        </w:tc>
        <w:tc>
          <w:tcPr>
            <w:tcW w:w="1132" w:type="dxa"/>
          </w:tcPr>
          <w:p w14:paraId="2D83D3E2" w14:textId="77777777" w:rsidR="004B1B52" w:rsidRPr="003711C2" w:rsidRDefault="004B1B52"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2004</w:t>
            </w:r>
          </w:p>
        </w:tc>
        <w:tc>
          <w:tcPr>
            <w:tcW w:w="1012" w:type="dxa"/>
          </w:tcPr>
          <w:p w14:paraId="2D83D3E3" w14:textId="77777777" w:rsidR="004B1B52" w:rsidRPr="003711C2" w:rsidRDefault="004B1B52"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6</w:t>
            </w:r>
          </w:p>
        </w:tc>
        <w:tc>
          <w:tcPr>
            <w:tcW w:w="2617" w:type="dxa"/>
            <w:vMerge/>
            <w:vAlign w:val="center"/>
          </w:tcPr>
          <w:p w14:paraId="2D83D3E4" w14:textId="77777777" w:rsidR="004B1B52" w:rsidRPr="003711C2" w:rsidRDefault="004B1B52" w:rsidP="00B365C7">
            <w:pPr>
              <w:spacing w:after="0" w:line="240" w:lineRule="auto"/>
              <w:ind w:firstLine="340"/>
              <w:jc w:val="center"/>
              <w:rPr>
                <w:rFonts w:ascii="Times New Roman" w:eastAsia="Times New Roman" w:hAnsi="Times New Roman"/>
                <w:color w:val="000000" w:themeColor="text1"/>
                <w:sz w:val="18"/>
                <w:szCs w:val="18"/>
                <w:lang w:eastAsia="ru-RU"/>
              </w:rPr>
            </w:pPr>
          </w:p>
        </w:tc>
      </w:tr>
      <w:tr w:rsidR="003711C2" w:rsidRPr="003711C2" w14:paraId="2D83D3EB" w14:textId="77777777" w:rsidTr="00F8293E">
        <w:tc>
          <w:tcPr>
            <w:tcW w:w="560" w:type="dxa"/>
          </w:tcPr>
          <w:p w14:paraId="2D83D3E6" w14:textId="6CE67C79" w:rsidR="004B1B52" w:rsidRPr="003711C2" w:rsidRDefault="004B1B52"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13</w:t>
            </w:r>
          </w:p>
        </w:tc>
        <w:tc>
          <w:tcPr>
            <w:tcW w:w="1275" w:type="dxa"/>
          </w:tcPr>
          <w:p w14:paraId="2D83D3E7" w14:textId="77777777" w:rsidR="004B1B52" w:rsidRPr="003711C2" w:rsidRDefault="004B1B52"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Сват</w:t>
            </w:r>
          </w:p>
        </w:tc>
        <w:tc>
          <w:tcPr>
            <w:tcW w:w="1132" w:type="dxa"/>
          </w:tcPr>
          <w:p w14:paraId="2D83D3E8" w14:textId="77777777" w:rsidR="004B1B52" w:rsidRPr="003711C2" w:rsidRDefault="004B1B52"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2015</w:t>
            </w:r>
          </w:p>
        </w:tc>
        <w:tc>
          <w:tcPr>
            <w:tcW w:w="1012" w:type="dxa"/>
          </w:tcPr>
          <w:p w14:paraId="2D83D3E9" w14:textId="77777777" w:rsidR="004B1B52" w:rsidRPr="003711C2" w:rsidRDefault="004B1B52"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5,6</w:t>
            </w:r>
          </w:p>
        </w:tc>
        <w:tc>
          <w:tcPr>
            <w:tcW w:w="2617" w:type="dxa"/>
            <w:vMerge/>
            <w:vAlign w:val="center"/>
          </w:tcPr>
          <w:p w14:paraId="2D83D3EA" w14:textId="77777777" w:rsidR="004B1B52" w:rsidRPr="003711C2" w:rsidRDefault="004B1B52" w:rsidP="00B365C7">
            <w:pPr>
              <w:spacing w:after="0" w:line="240" w:lineRule="auto"/>
              <w:ind w:firstLine="340"/>
              <w:jc w:val="center"/>
              <w:rPr>
                <w:rFonts w:ascii="Times New Roman" w:eastAsia="Times New Roman" w:hAnsi="Times New Roman"/>
                <w:color w:val="000000" w:themeColor="text1"/>
                <w:sz w:val="18"/>
                <w:szCs w:val="18"/>
                <w:lang w:eastAsia="ru-RU"/>
              </w:rPr>
            </w:pPr>
          </w:p>
        </w:tc>
      </w:tr>
      <w:tr w:rsidR="003711C2" w:rsidRPr="003711C2" w14:paraId="2D83D3F1" w14:textId="77777777" w:rsidTr="00F8293E">
        <w:tc>
          <w:tcPr>
            <w:tcW w:w="560" w:type="dxa"/>
          </w:tcPr>
          <w:p w14:paraId="2D83D3EC" w14:textId="3FF22F19" w:rsidR="004B1B52" w:rsidRPr="003711C2" w:rsidRDefault="004B1B52"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14</w:t>
            </w:r>
          </w:p>
        </w:tc>
        <w:tc>
          <w:tcPr>
            <w:tcW w:w="1275" w:type="dxa"/>
          </w:tcPr>
          <w:p w14:paraId="2D83D3ED" w14:textId="77777777" w:rsidR="004B1B52" w:rsidRPr="003711C2" w:rsidRDefault="004B1B52"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Сотник</w:t>
            </w:r>
          </w:p>
        </w:tc>
        <w:tc>
          <w:tcPr>
            <w:tcW w:w="1132" w:type="dxa"/>
          </w:tcPr>
          <w:p w14:paraId="2D83D3EE" w14:textId="77777777" w:rsidR="004B1B52" w:rsidRPr="003711C2" w:rsidRDefault="004B1B52"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2009</w:t>
            </w:r>
          </w:p>
        </w:tc>
        <w:tc>
          <w:tcPr>
            <w:tcW w:w="1012" w:type="dxa"/>
          </w:tcPr>
          <w:p w14:paraId="2D83D3EF" w14:textId="77777777" w:rsidR="004B1B52" w:rsidRPr="003711C2" w:rsidRDefault="004B1B52"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6</w:t>
            </w:r>
          </w:p>
        </w:tc>
        <w:tc>
          <w:tcPr>
            <w:tcW w:w="2617" w:type="dxa"/>
            <w:vMerge/>
            <w:vAlign w:val="center"/>
          </w:tcPr>
          <w:p w14:paraId="2D83D3F0" w14:textId="77777777" w:rsidR="004B1B52" w:rsidRPr="003711C2" w:rsidRDefault="004B1B52" w:rsidP="00B365C7">
            <w:pPr>
              <w:spacing w:after="0" w:line="240" w:lineRule="auto"/>
              <w:ind w:firstLine="340"/>
              <w:jc w:val="center"/>
              <w:rPr>
                <w:rFonts w:ascii="Times New Roman" w:eastAsia="Times New Roman" w:hAnsi="Times New Roman"/>
                <w:color w:val="000000" w:themeColor="text1"/>
                <w:sz w:val="18"/>
                <w:szCs w:val="18"/>
                <w:lang w:eastAsia="ru-RU"/>
              </w:rPr>
            </w:pPr>
          </w:p>
        </w:tc>
      </w:tr>
      <w:tr w:rsidR="003711C2" w:rsidRPr="003711C2" w14:paraId="748340C7" w14:textId="77777777" w:rsidTr="00F8293E">
        <w:tc>
          <w:tcPr>
            <w:tcW w:w="560" w:type="dxa"/>
          </w:tcPr>
          <w:p w14:paraId="5151D0ED" w14:textId="7F49B549" w:rsidR="004B1B52" w:rsidRPr="003711C2" w:rsidRDefault="004B1B52"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15</w:t>
            </w:r>
          </w:p>
        </w:tc>
        <w:tc>
          <w:tcPr>
            <w:tcW w:w="1275" w:type="dxa"/>
          </w:tcPr>
          <w:p w14:paraId="4AC8FA26" w14:textId="7510848E" w:rsidR="004B1B52" w:rsidRPr="003711C2" w:rsidRDefault="004B1B52"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Тихон</w:t>
            </w:r>
          </w:p>
        </w:tc>
        <w:tc>
          <w:tcPr>
            <w:tcW w:w="1132" w:type="dxa"/>
          </w:tcPr>
          <w:p w14:paraId="1B316CC8" w14:textId="60D8EFCF" w:rsidR="004B1B52" w:rsidRPr="003711C2" w:rsidRDefault="004B1B52"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2019</w:t>
            </w:r>
          </w:p>
        </w:tc>
        <w:tc>
          <w:tcPr>
            <w:tcW w:w="1012" w:type="dxa"/>
          </w:tcPr>
          <w:p w14:paraId="5226FA7D" w14:textId="7D74B88E" w:rsidR="004B1B52" w:rsidRPr="003711C2" w:rsidRDefault="004B1B52"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6</w:t>
            </w:r>
          </w:p>
        </w:tc>
        <w:tc>
          <w:tcPr>
            <w:tcW w:w="2617" w:type="dxa"/>
            <w:vMerge/>
            <w:vAlign w:val="center"/>
          </w:tcPr>
          <w:p w14:paraId="3C647257" w14:textId="77777777" w:rsidR="004B1B52" w:rsidRPr="003711C2" w:rsidRDefault="004B1B52" w:rsidP="00B365C7">
            <w:pPr>
              <w:spacing w:after="0" w:line="240" w:lineRule="auto"/>
              <w:ind w:firstLine="340"/>
              <w:jc w:val="center"/>
              <w:rPr>
                <w:rFonts w:ascii="Times New Roman" w:eastAsia="Times New Roman" w:hAnsi="Times New Roman"/>
                <w:color w:val="000000" w:themeColor="text1"/>
                <w:sz w:val="18"/>
                <w:szCs w:val="18"/>
                <w:lang w:eastAsia="ru-RU"/>
              </w:rPr>
            </w:pPr>
          </w:p>
        </w:tc>
      </w:tr>
      <w:tr w:rsidR="003711C2" w:rsidRPr="003711C2" w14:paraId="58237949" w14:textId="77777777" w:rsidTr="00F8293E">
        <w:tc>
          <w:tcPr>
            <w:tcW w:w="560" w:type="dxa"/>
          </w:tcPr>
          <w:p w14:paraId="224B22EF" w14:textId="1A9CD628" w:rsidR="004B1B52" w:rsidRPr="003711C2" w:rsidRDefault="004B1B52"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16</w:t>
            </w:r>
          </w:p>
        </w:tc>
        <w:tc>
          <w:tcPr>
            <w:tcW w:w="1275" w:type="dxa"/>
          </w:tcPr>
          <w:p w14:paraId="3787DD07" w14:textId="21C71023" w:rsidR="004B1B52" w:rsidRPr="003711C2" w:rsidRDefault="004B1B52"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Трудяга</w:t>
            </w:r>
            <w:r w:rsidR="00DE4C09" w:rsidRPr="003711C2">
              <w:rPr>
                <w:rFonts w:ascii="Times New Roman" w:eastAsia="Times New Roman" w:hAnsi="Times New Roman"/>
                <w:color w:val="000000" w:themeColor="text1"/>
                <w:sz w:val="18"/>
                <w:szCs w:val="18"/>
                <w:lang w:eastAsia="ru-RU"/>
              </w:rPr>
              <w:t>*</w:t>
            </w:r>
            <w:r w:rsidRPr="003711C2">
              <w:rPr>
                <w:rFonts w:ascii="Times New Roman" w:eastAsia="Times New Roman" w:hAnsi="Times New Roman"/>
                <w:color w:val="000000" w:themeColor="text1"/>
                <w:sz w:val="18"/>
                <w:szCs w:val="18"/>
                <w:vertAlign w:val="superscript"/>
                <w:lang w:eastAsia="ru-RU"/>
              </w:rPr>
              <w:t>4</w:t>
            </w:r>
          </w:p>
        </w:tc>
        <w:tc>
          <w:tcPr>
            <w:tcW w:w="1132" w:type="dxa"/>
          </w:tcPr>
          <w:p w14:paraId="723723D7" w14:textId="26103199" w:rsidR="004B1B52" w:rsidRPr="003711C2" w:rsidRDefault="004B1B52"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2019</w:t>
            </w:r>
          </w:p>
        </w:tc>
        <w:tc>
          <w:tcPr>
            <w:tcW w:w="1012" w:type="dxa"/>
          </w:tcPr>
          <w:p w14:paraId="4866E830" w14:textId="6A809547" w:rsidR="004B1B52" w:rsidRPr="003711C2" w:rsidRDefault="004B1B52"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5,6</w:t>
            </w:r>
          </w:p>
        </w:tc>
        <w:tc>
          <w:tcPr>
            <w:tcW w:w="2617" w:type="dxa"/>
            <w:vMerge/>
            <w:vAlign w:val="center"/>
          </w:tcPr>
          <w:p w14:paraId="2EE667A9" w14:textId="77777777" w:rsidR="004B1B52" w:rsidRPr="003711C2" w:rsidRDefault="004B1B52" w:rsidP="00B365C7">
            <w:pPr>
              <w:spacing w:after="0" w:line="240" w:lineRule="auto"/>
              <w:ind w:firstLine="340"/>
              <w:jc w:val="center"/>
              <w:rPr>
                <w:rFonts w:ascii="Times New Roman" w:eastAsia="Times New Roman" w:hAnsi="Times New Roman"/>
                <w:color w:val="000000" w:themeColor="text1"/>
                <w:sz w:val="18"/>
                <w:szCs w:val="18"/>
                <w:lang w:eastAsia="ru-RU"/>
              </w:rPr>
            </w:pPr>
          </w:p>
        </w:tc>
      </w:tr>
      <w:tr w:rsidR="0063645A" w:rsidRPr="003711C2" w14:paraId="774A3882" w14:textId="77777777" w:rsidTr="00F8293E">
        <w:tc>
          <w:tcPr>
            <w:tcW w:w="560" w:type="dxa"/>
          </w:tcPr>
          <w:p w14:paraId="5567A882" w14:textId="7185F67B" w:rsidR="0063645A" w:rsidRPr="003711C2" w:rsidRDefault="00A6349F" w:rsidP="00B365C7">
            <w:pPr>
              <w:spacing w:after="0" w:line="240" w:lineRule="auto"/>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17</w:t>
            </w:r>
          </w:p>
        </w:tc>
        <w:tc>
          <w:tcPr>
            <w:tcW w:w="1275" w:type="dxa"/>
          </w:tcPr>
          <w:p w14:paraId="04B85487" w14:textId="427D7DF1" w:rsidR="0063645A" w:rsidRPr="003711C2" w:rsidRDefault="0063645A" w:rsidP="00B365C7">
            <w:pPr>
              <w:spacing w:after="0" w:line="240" w:lineRule="auto"/>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Уллубий</w:t>
            </w:r>
          </w:p>
        </w:tc>
        <w:tc>
          <w:tcPr>
            <w:tcW w:w="1132" w:type="dxa"/>
          </w:tcPr>
          <w:p w14:paraId="2E8F7598" w14:textId="1E8C5EB3" w:rsidR="0063645A" w:rsidRPr="003711C2" w:rsidRDefault="00A6349F" w:rsidP="00B365C7">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2020</w:t>
            </w:r>
          </w:p>
        </w:tc>
        <w:tc>
          <w:tcPr>
            <w:tcW w:w="1012" w:type="dxa"/>
          </w:tcPr>
          <w:p w14:paraId="509F04AF" w14:textId="739E963A" w:rsidR="0063645A" w:rsidRPr="003711C2" w:rsidRDefault="00A6349F" w:rsidP="00B365C7">
            <w:pPr>
              <w:spacing w:after="0" w:line="240" w:lineRule="auto"/>
              <w:jc w:val="center"/>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3,5,6,7,8</w:t>
            </w:r>
          </w:p>
        </w:tc>
        <w:tc>
          <w:tcPr>
            <w:tcW w:w="2617" w:type="dxa"/>
            <w:vMerge/>
            <w:vAlign w:val="center"/>
          </w:tcPr>
          <w:p w14:paraId="7F839DD0" w14:textId="77777777" w:rsidR="0063645A" w:rsidRPr="003711C2" w:rsidRDefault="0063645A" w:rsidP="00B365C7">
            <w:pPr>
              <w:spacing w:after="0" w:line="240" w:lineRule="auto"/>
              <w:ind w:firstLine="340"/>
              <w:jc w:val="center"/>
              <w:rPr>
                <w:rFonts w:ascii="Times New Roman" w:eastAsia="Times New Roman" w:hAnsi="Times New Roman"/>
                <w:color w:val="000000" w:themeColor="text1"/>
                <w:sz w:val="18"/>
                <w:szCs w:val="18"/>
                <w:lang w:eastAsia="ru-RU"/>
              </w:rPr>
            </w:pPr>
          </w:p>
        </w:tc>
      </w:tr>
      <w:tr w:rsidR="003711C2" w:rsidRPr="003711C2" w14:paraId="2D83D403" w14:textId="77777777" w:rsidTr="00F8293E">
        <w:tc>
          <w:tcPr>
            <w:tcW w:w="560" w:type="dxa"/>
          </w:tcPr>
          <w:p w14:paraId="2D83D3FE" w14:textId="304A2E5A" w:rsidR="004B1B52" w:rsidRPr="003711C2" w:rsidRDefault="004B1B52"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1</w:t>
            </w:r>
            <w:r w:rsidR="00A6349F">
              <w:rPr>
                <w:rFonts w:ascii="Times New Roman" w:eastAsia="Times New Roman" w:hAnsi="Times New Roman"/>
                <w:color w:val="000000" w:themeColor="text1"/>
                <w:sz w:val="18"/>
                <w:szCs w:val="18"/>
                <w:lang w:eastAsia="ru-RU"/>
              </w:rPr>
              <w:t>8</w:t>
            </w:r>
          </w:p>
        </w:tc>
        <w:tc>
          <w:tcPr>
            <w:tcW w:w="1275" w:type="dxa"/>
          </w:tcPr>
          <w:p w14:paraId="2D83D3FF" w14:textId="77777777" w:rsidR="004B1B52" w:rsidRPr="003711C2" w:rsidRDefault="004B1B52"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Хонгор</w:t>
            </w:r>
          </w:p>
        </w:tc>
        <w:tc>
          <w:tcPr>
            <w:tcW w:w="1132" w:type="dxa"/>
          </w:tcPr>
          <w:p w14:paraId="2D83D400" w14:textId="77777777" w:rsidR="004B1B52" w:rsidRPr="003711C2" w:rsidRDefault="004B1B52"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2003</w:t>
            </w:r>
          </w:p>
        </w:tc>
        <w:tc>
          <w:tcPr>
            <w:tcW w:w="1012" w:type="dxa"/>
          </w:tcPr>
          <w:p w14:paraId="2D83D401" w14:textId="77777777" w:rsidR="004B1B52" w:rsidRPr="003711C2" w:rsidRDefault="004B1B52"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6</w:t>
            </w:r>
          </w:p>
        </w:tc>
        <w:tc>
          <w:tcPr>
            <w:tcW w:w="2617" w:type="dxa"/>
            <w:vMerge/>
            <w:vAlign w:val="center"/>
          </w:tcPr>
          <w:p w14:paraId="2D83D402" w14:textId="77777777" w:rsidR="004B1B52" w:rsidRPr="003711C2" w:rsidRDefault="004B1B52" w:rsidP="00B365C7">
            <w:pPr>
              <w:spacing w:after="0" w:line="240" w:lineRule="auto"/>
              <w:ind w:firstLine="340"/>
              <w:jc w:val="center"/>
              <w:rPr>
                <w:rFonts w:ascii="Times New Roman" w:eastAsia="Times New Roman" w:hAnsi="Times New Roman"/>
                <w:color w:val="000000" w:themeColor="text1"/>
                <w:sz w:val="18"/>
                <w:szCs w:val="18"/>
                <w:lang w:eastAsia="ru-RU"/>
              </w:rPr>
            </w:pPr>
          </w:p>
        </w:tc>
      </w:tr>
      <w:tr w:rsidR="003711C2" w:rsidRPr="003711C2" w14:paraId="2D83D405" w14:textId="77777777" w:rsidTr="00B94360">
        <w:tc>
          <w:tcPr>
            <w:tcW w:w="6596" w:type="dxa"/>
            <w:gridSpan w:val="5"/>
          </w:tcPr>
          <w:p w14:paraId="2D83D404" w14:textId="77777777" w:rsidR="00B365C7" w:rsidRPr="003711C2" w:rsidRDefault="00B365C7" w:rsidP="00B365C7">
            <w:pPr>
              <w:spacing w:after="0" w:line="240" w:lineRule="auto"/>
              <w:ind w:firstLine="340"/>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 xml:space="preserve">Тритикале яровая </w:t>
            </w:r>
            <w:r w:rsidRPr="003711C2">
              <w:rPr>
                <w:rFonts w:ascii="Times New Roman" w:eastAsia="Times New Roman" w:hAnsi="Times New Roman"/>
                <w:i/>
                <w:color w:val="000000" w:themeColor="text1"/>
                <w:sz w:val="18"/>
                <w:szCs w:val="18"/>
                <w:lang w:eastAsia="ru-RU"/>
              </w:rPr>
              <w:t>(</w:t>
            </w:r>
            <w:r w:rsidRPr="003711C2">
              <w:rPr>
                <w:rFonts w:ascii="Times New Roman" w:eastAsia="Times New Roman" w:hAnsi="Times New Roman"/>
                <w:i/>
                <w:color w:val="000000" w:themeColor="text1"/>
                <w:sz w:val="18"/>
                <w:szCs w:val="18"/>
                <w:lang w:val="en-US" w:eastAsia="ru-RU"/>
              </w:rPr>
              <w:t>XTriticosecaleWittm</w:t>
            </w:r>
            <w:r w:rsidRPr="003711C2">
              <w:rPr>
                <w:rFonts w:ascii="Times New Roman" w:eastAsia="Times New Roman" w:hAnsi="Times New Roman"/>
                <w:i/>
                <w:color w:val="000000" w:themeColor="text1"/>
                <w:sz w:val="18"/>
                <w:szCs w:val="18"/>
                <w:lang w:eastAsia="ru-RU"/>
              </w:rPr>
              <w:t>.</w:t>
            </w:r>
            <w:r w:rsidRPr="003711C2">
              <w:rPr>
                <w:rFonts w:ascii="Times New Roman" w:eastAsia="Times New Roman" w:hAnsi="Times New Roman"/>
                <w:i/>
                <w:color w:val="000000" w:themeColor="text1"/>
                <w:sz w:val="18"/>
                <w:szCs w:val="18"/>
                <w:lang w:val="en-US" w:eastAsia="ru-RU"/>
              </w:rPr>
              <w:t>exA</w:t>
            </w:r>
            <w:r w:rsidRPr="003711C2">
              <w:rPr>
                <w:rFonts w:ascii="Times New Roman" w:eastAsia="Times New Roman" w:hAnsi="Times New Roman"/>
                <w:i/>
                <w:color w:val="000000" w:themeColor="text1"/>
                <w:sz w:val="18"/>
                <w:szCs w:val="18"/>
                <w:lang w:eastAsia="ru-RU"/>
              </w:rPr>
              <w:t>.</w:t>
            </w:r>
            <w:r w:rsidRPr="003711C2">
              <w:rPr>
                <w:rFonts w:ascii="Times New Roman" w:eastAsia="Times New Roman" w:hAnsi="Times New Roman"/>
                <w:i/>
                <w:color w:val="000000" w:themeColor="text1"/>
                <w:sz w:val="18"/>
                <w:szCs w:val="18"/>
                <w:lang w:val="en-US" w:eastAsia="ru-RU"/>
              </w:rPr>
              <w:t>Camus</w:t>
            </w:r>
            <w:r w:rsidRPr="003711C2">
              <w:rPr>
                <w:rFonts w:ascii="Times New Roman" w:eastAsia="Times New Roman" w:hAnsi="Times New Roman"/>
                <w:i/>
                <w:color w:val="000000" w:themeColor="text1"/>
                <w:sz w:val="18"/>
                <w:szCs w:val="18"/>
                <w:lang w:eastAsia="ru-RU"/>
              </w:rPr>
              <w:t>)</w:t>
            </w:r>
          </w:p>
        </w:tc>
      </w:tr>
      <w:tr w:rsidR="003711C2" w:rsidRPr="003711C2" w14:paraId="2D83D40B" w14:textId="77777777" w:rsidTr="00F8293E">
        <w:tc>
          <w:tcPr>
            <w:tcW w:w="560" w:type="dxa"/>
          </w:tcPr>
          <w:p w14:paraId="2D83D406" w14:textId="5AB96BD0" w:rsidR="00B365C7" w:rsidRPr="003711C2" w:rsidRDefault="00E22701"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1</w:t>
            </w:r>
            <w:r w:rsidR="00A6349F">
              <w:rPr>
                <w:rFonts w:ascii="Times New Roman" w:eastAsia="Times New Roman" w:hAnsi="Times New Roman"/>
                <w:color w:val="000000" w:themeColor="text1"/>
                <w:sz w:val="18"/>
                <w:szCs w:val="18"/>
                <w:lang w:eastAsia="ru-RU"/>
              </w:rPr>
              <w:t>9</w:t>
            </w:r>
          </w:p>
        </w:tc>
        <w:tc>
          <w:tcPr>
            <w:tcW w:w="1275" w:type="dxa"/>
          </w:tcPr>
          <w:p w14:paraId="2D83D407" w14:textId="77777777" w:rsidR="00B365C7" w:rsidRPr="003711C2" w:rsidRDefault="00B365C7"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Кунак</w:t>
            </w:r>
          </w:p>
        </w:tc>
        <w:tc>
          <w:tcPr>
            <w:tcW w:w="1132" w:type="dxa"/>
          </w:tcPr>
          <w:p w14:paraId="2D83D408" w14:textId="77777777" w:rsidR="00B365C7" w:rsidRPr="003711C2" w:rsidRDefault="00B365C7"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2014</w:t>
            </w:r>
          </w:p>
        </w:tc>
        <w:tc>
          <w:tcPr>
            <w:tcW w:w="1012" w:type="dxa"/>
          </w:tcPr>
          <w:p w14:paraId="2D83D409" w14:textId="77777777" w:rsidR="00B365C7" w:rsidRPr="003711C2" w:rsidRDefault="00B365C7"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3,6</w:t>
            </w:r>
          </w:p>
        </w:tc>
        <w:tc>
          <w:tcPr>
            <w:tcW w:w="2617" w:type="dxa"/>
            <w:vMerge w:val="restart"/>
            <w:vAlign w:val="center"/>
          </w:tcPr>
          <w:p w14:paraId="2D83D40A" w14:textId="77777777" w:rsidR="00B365C7" w:rsidRPr="003711C2" w:rsidRDefault="00B365C7" w:rsidP="00B365C7">
            <w:pPr>
              <w:spacing w:after="0" w:line="240" w:lineRule="auto"/>
              <w:ind w:firstLine="340"/>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На фураж, зеленый корм, технические цели</w:t>
            </w:r>
          </w:p>
        </w:tc>
      </w:tr>
      <w:tr w:rsidR="003711C2" w:rsidRPr="003711C2" w14:paraId="2D83D411" w14:textId="77777777" w:rsidTr="00F8293E">
        <w:tc>
          <w:tcPr>
            <w:tcW w:w="560" w:type="dxa"/>
          </w:tcPr>
          <w:p w14:paraId="2D83D40C" w14:textId="3F091EB6" w:rsidR="00B365C7" w:rsidRPr="003711C2" w:rsidRDefault="00A6349F" w:rsidP="00B365C7">
            <w:pPr>
              <w:spacing w:after="0" w:line="240" w:lineRule="auto"/>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20</w:t>
            </w:r>
          </w:p>
        </w:tc>
        <w:tc>
          <w:tcPr>
            <w:tcW w:w="1275" w:type="dxa"/>
          </w:tcPr>
          <w:p w14:paraId="2D83D40D" w14:textId="6CC2D838" w:rsidR="00B365C7" w:rsidRPr="003711C2" w:rsidRDefault="00B365C7"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Ровня</w:t>
            </w:r>
            <w:r w:rsidR="00DE4C09" w:rsidRPr="003711C2">
              <w:rPr>
                <w:rFonts w:ascii="Times New Roman" w:eastAsia="Times New Roman" w:hAnsi="Times New Roman"/>
                <w:color w:val="000000" w:themeColor="text1"/>
                <w:sz w:val="18"/>
                <w:szCs w:val="18"/>
                <w:lang w:eastAsia="ru-RU"/>
              </w:rPr>
              <w:t>*</w:t>
            </w:r>
            <w:r w:rsidR="00B831E7" w:rsidRPr="003711C2">
              <w:rPr>
                <w:rFonts w:ascii="Times New Roman" w:eastAsia="Times New Roman" w:hAnsi="Times New Roman"/>
                <w:color w:val="000000" w:themeColor="text1"/>
                <w:sz w:val="18"/>
                <w:szCs w:val="18"/>
                <w:vertAlign w:val="superscript"/>
                <w:lang w:eastAsia="ru-RU"/>
              </w:rPr>
              <w:t>5</w:t>
            </w:r>
          </w:p>
        </w:tc>
        <w:tc>
          <w:tcPr>
            <w:tcW w:w="1132" w:type="dxa"/>
          </w:tcPr>
          <w:p w14:paraId="2D83D40E" w14:textId="77777777" w:rsidR="00B365C7" w:rsidRPr="003711C2" w:rsidRDefault="00B365C7"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2014</w:t>
            </w:r>
          </w:p>
        </w:tc>
        <w:tc>
          <w:tcPr>
            <w:tcW w:w="1012" w:type="dxa"/>
          </w:tcPr>
          <w:p w14:paraId="2D83D40F" w14:textId="77777777" w:rsidR="00B365C7" w:rsidRPr="003711C2" w:rsidRDefault="00B365C7"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2,3,4,5,12</w:t>
            </w:r>
          </w:p>
        </w:tc>
        <w:tc>
          <w:tcPr>
            <w:tcW w:w="2617" w:type="dxa"/>
            <w:vMerge/>
          </w:tcPr>
          <w:p w14:paraId="2D83D410" w14:textId="77777777" w:rsidR="00B365C7" w:rsidRPr="003711C2" w:rsidRDefault="00B365C7" w:rsidP="00B365C7">
            <w:pPr>
              <w:spacing w:after="0" w:line="240" w:lineRule="auto"/>
              <w:ind w:firstLine="340"/>
              <w:jc w:val="both"/>
              <w:rPr>
                <w:rFonts w:ascii="Times New Roman" w:eastAsia="Times New Roman" w:hAnsi="Times New Roman"/>
                <w:color w:val="000000" w:themeColor="text1"/>
                <w:sz w:val="18"/>
                <w:szCs w:val="18"/>
                <w:lang w:eastAsia="ru-RU"/>
              </w:rPr>
            </w:pPr>
          </w:p>
        </w:tc>
      </w:tr>
      <w:tr w:rsidR="001F3829" w:rsidRPr="003711C2" w14:paraId="6D72472A" w14:textId="77777777" w:rsidTr="00F8293E">
        <w:tc>
          <w:tcPr>
            <w:tcW w:w="560" w:type="dxa"/>
          </w:tcPr>
          <w:p w14:paraId="5B354A3B" w14:textId="062976A6" w:rsidR="001F3829" w:rsidRPr="003711C2" w:rsidRDefault="00A6349F" w:rsidP="00B365C7">
            <w:pPr>
              <w:spacing w:after="0" w:line="240" w:lineRule="auto"/>
              <w:rPr>
                <w:rFonts w:ascii="Times New Roman" w:eastAsia="Times New Roman" w:hAnsi="Times New Roman"/>
                <w:color w:val="000000" w:themeColor="text1"/>
                <w:sz w:val="18"/>
                <w:szCs w:val="18"/>
                <w:lang w:eastAsia="ru-RU"/>
              </w:rPr>
            </w:pPr>
            <w:r>
              <w:rPr>
                <w:rFonts w:ascii="Times New Roman" w:eastAsia="Times New Roman" w:hAnsi="Times New Roman"/>
                <w:color w:val="000000" w:themeColor="text1"/>
                <w:sz w:val="18"/>
                <w:szCs w:val="18"/>
                <w:lang w:eastAsia="ru-RU"/>
              </w:rPr>
              <w:t>21</w:t>
            </w:r>
          </w:p>
        </w:tc>
        <w:tc>
          <w:tcPr>
            <w:tcW w:w="1275" w:type="dxa"/>
          </w:tcPr>
          <w:p w14:paraId="266D93F3" w14:textId="5C3B6242" w:rsidR="001F3829" w:rsidRPr="003711C2" w:rsidRDefault="00220CDB"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Савва</w:t>
            </w:r>
          </w:p>
        </w:tc>
        <w:tc>
          <w:tcPr>
            <w:tcW w:w="1132" w:type="dxa"/>
          </w:tcPr>
          <w:p w14:paraId="54D194F0" w14:textId="53F9C247" w:rsidR="001F3829" w:rsidRPr="003711C2" w:rsidRDefault="00220CDB"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2020</w:t>
            </w:r>
          </w:p>
        </w:tc>
        <w:tc>
          <w:tcPr>
            <w:tcW w:w="1012" w:type="dxa"/>
          </w:tcPr>
          <w:p w14:paraId="074B95DB" w14:textId="63FC2E91" w:rsidR="001F3829" w:rsidRPr="003711C2" w:rsidRDefault="00220CDB"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3, 4, 5, 6</w:t>
            </w:r>
          </w:p>
        </w:tc>
        <w:tc>
          <w:tcPr>
            <w:tcW w:w="2617" w:type="dxa"/>
            <w:vMerge/>
          </w:tcPr>
          <w:p w14:paraId="79C09DCA" w14:textId="77777777" w:rsidR="001F3829" w:rsidRPr="003711C2" w:rsidRDefault="001F3829" w:rsidP="00B365C7">
            <w:pPr>
              <w:spacing w:after="0" w:line="240" w:lineRule="auto"/>
              <w:ind w:firstLine="340"/>
              <w:jc w:val="both"/>
              <w:rPr>
                <w:rFonts w:ascii="Times New Roman" w:eastAsia="Times New Roman" w:hAnsi="Times New Roman"/>
                <w:color w:val="000000" w:themeColor="text1"/>
                <w:sz w:val="18"/>
                <w:szCs w:val="18"/>
                <w:lang w:eastAsia="ru-RU"/>
              </w:rPr>
            </w:pPr>
          </w:p>
        </w:tc>
      </w:tr>
      <w:tr w:rsidR="003711C2" w:rsidRPr="003711C2" w14:paraId="2D83D417" w14:textId="77777777" w:rsidTr="00F8293E">
        <w:tc>
          <w:tcPr>
            <w:tcW w:w="560" w:type="dxa"/>
          </w:tcPr>
          <w:p w14:paraId="2D83D412" w14:textId="089993F8" w:rsidR="00B365C7" w:rsidRPr="003711C2" w:rsidRDefault="00E22701"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w:t>
            </w:r>
            <w:r w:rsidR="00A6349F">
              <w:rPr>
                <w:rFonts w:ascii="Times New Roman" w:eastAsia="Times New Roman" w:hAnsi="Times New Roman"/>
                <w:color w:val="000000" w:themeColor="text1"/>
                <w:sz w:val="18"/>
                <w:szCs w:val="18"/>
                <w:lang w:eastAsia="ru-RU"/>
              </w:rPr>
              <w:t>2</w:t>
            </w:r>
          </w:p>
        </w:tc>
        <w:tc>
          <w:tcPr>
            <w:tcW w:w="1275" w:type="dxa"/>
          </w:tcPr>
          <w:p w14:paraId="2D83D413" w14:textId="09EDBD74" w:rsidR="00B365C7" w:rsidRPr="003711C2" w:rsidRDefault="00B365C7"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Ярик</w:t>
            </w:r>
            <w:r w:rsidR="00DE4C09" w:rsidRPr="003711C2">
              <w:rPr>
                <w:rFonts w:ascii="Times New Roman" w:eastAsia="Times New Roman" w:hAnsi="Times New Roman"/>
                <w:color w:val="000000" w:themeColor="text1"/>
                <w:sz w:val="18"/>
                <w:szCs w:val="18"/>
                <w:lang w:eastAsia="ru-RU"/>
              </w:rPr>
              <w:t>*</w:t>
            </w:r>
            <w:r w:rsidR="004C7BEC" w:rsidRPr="003711C2">
              <w:rPr>
                <w:rFonts w:ascii="Times New Roman" w:eastAsia="Times New Roman" w:hAnsi="Times New Roman"/>
                <w:color w:val="000000" w:themeColor="text1"/>
                <w:sz w:val="18"/>
                <w:szCs w:val="18"/>
                <w:vertAlign w:val="superscript"/>
                <w:lang w:eastAsia="ru-RU"/>
              </w:rPr>
              <w:t>1</w:t>
            </w:r>
          </w:p>
        </w:tc>
        <w:tc>
          <w:tcPr>
            <w:tcW w:w="1132" w:type="dxa"/>
          </w:tcPr>
          <w:p w14:paraId="2D83D414" w14:textId="77777777" w:rsidR="00B365C7" w:rsidRPr="003711C2" w:rsidRDefault="00B365C7"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2016</w:t>
            </w:r>
          </w:p>
        </w:tc>
        <w:tc>
          <w:tcPr>
            <w:tcW w:w="1012" w:type="dxa"/>
          </w:tcPr>
          <w:p w14:paraId="2D83D415" w14:textId="77777777" w:rsidR="00B365C7" w:rsidRPr="003711C2" w:rsidRDefault="00B365C7"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3, 5, 8</w:t>
            </w:r>
          </w:p>
        </w:tc>
        <w:tc>
          <w:tcPr>
            <w:tcW w:w="2617" w:type="dxa"/>
            <w:vMerge/>
          </w:tcPr>
          <w:p w14:paraId="2D83D416" w14:textId="77777777" w:rsidR="00B365C7" w:rsidRPr="003711C2" w:rsidRDefault="00B365C7" w:rsidP="00B365C7">
            <w:pPr>
              <w:spacing w:after="0" w:line="240" w:lineRule="auto"/>
              <w:ind w:firstLine="340"/>
              <w:jc w:val="both"/>
              <w:rPr>
                <w:rFonts w:ascii="Times New Roman" w:eastAsia="Times New Roman" w:hAnsi="Times New Roman"/>
                <w:color w:val="000000" w:themeColor="text1"/>
                <w:sz w:val="18"/>
                <w:szCs w:val="18"/>
                <w:lang w:eastAsia="ru-RU"/>
              </w:rPr>
            </w:pPr>
          </w:p>
        </w:tc>
      </w:tr>
      <w:tr w:rsidR="003711C2" w:rsidRPr="003711C2" w14:paraId="2D83D41D" w14:textId="77777777" w:rsidTr="00F8293E">
        <w:tc>
          <w:tcPr>
            <w:tcW w:w="560" w:type="dxa"/>
          </w:tcPr>
          <w:p w14:paraId="2D83D418" w14:textId="3348D9C8" w:rsidR="00B365C7" w:rsidRPr="003711C2" w:rsidRDefault="00E22701"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w:t>
            </w:r>
            <w:r w:rsidR="00A6349F">
              <w:rPr>
                <w:rFonts w:ascii="Times New Roman" w:eastAsia="Times New Roman" w:hAnsi="Times New Roman"/>
                <w:color w:val="000000" w:themeColor="text1"/>
                <w:sz w:val="18"/>
                <w:szCs w:val="18"/>
                <w:lang w:eastAsia="ru-RU"/>
              </w:rPr>
              <w:t>3</w:t>
            </w:r>
          </w:p>
        </w:tc>
        <w:tc>
          <w:tcPr>
            <w:tcW w:w="1275" w:type="dxa"/>
          </w:tcPr>
          <w:p w14:paraId="2D83D419" w14:textId="77777777" w:rsidR="00B365C7" w:rsidRPr="003711C2" w:rsidRDefault="00B365C7" w:rsidP="00B365C7">
            <w:pPr>
              <w:spacing w:after="0" w:line="240" w:lineRule="auto"/>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Ярило</w:t>
            </w:r>
          </w:p>
        </w:tc>
        <w:tc>
          <w:tcPr>
            <w:tcW w:w="1132" w:type="dxa"/>
          </w:tcPr>
          <w:p w14:paraId="2D83D41A" w14:textId="605D12BD" w:rsidR="00B365C7" w:rsidRPr="003711C2" w:rsidRDefault="00B365C7"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200</w:t>
            </w:r>
            <w:r w:rsidR="00D34143" w:rsidRPr="003711C2">
              <w:rPr>
                <w:rFonts w:ascii="Times New Roman" w:eastAsia="Times New Roman" w:hAnsi="Times New Roman"/>
                <w:color w:val="000000" w:themeColor="text1"/>
                <w:sz w:val="18"/>
                <w:szCs w:val="18"/>
                <w:lang w:eastAsia="ru-RU"/>
              </w:rPr>
              <w:t>8</w:t>
            </w:r>
          </w:p>
        </w:tc>
        <w:tc>
          <w:tcPr>
            <w:tcW w:w="1012" w:type="dxa"/>
          </w:tcPr>
          <w:p w14:paraId="2D83D41B" w14:textId="77777777" w:rsidR="00B365C7" w:rsidRPr="003711C2" w:rsidRDefault="00B365C7" w:rsidP="00B365C7">
            <w:pPr>
              <w:spacing w:after="0" w:line="240" w:lineRule="auto"/>
              <w:jc w:val="center"/>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6</w:t>
            </w:r>
          </w:p>
        </w:tc>
        <w:tc>
          <w:tcPr>
            <w:tcW w:w="2617" w:type="dxa"/>
            <w:vMerge/>
          </w:tcPr>
          <w:p w14:paraId="2D83D41C" w14:textId="77777777" w:rsidR="00B365C7" w:rsidRPr="003711C2" w:rsidRDefault="00B365C7" w:rsidP="00B365C7">
            <w:pPr>
              <w:spacing w:after="0" w:line="240" w:lineRule="auto"/>
              <w:ind w:firstLine="340"/>
              <w:jc w:val="both"/>
              <w:rPr>
                <w:rFonts w:ascii="Times New Roman" w:eastAsia="Times New Roman" w:hAnsi="Times New Roman"/>
                <w:color w:val="000000" w:themeColor="text1"/>
                <w:sz w:val="18"/>
                <w:szCs w:val="18"/>
                <w:lang w:eastAsia="ru-RU"/>
              </w:rPr>
            </w:pPr>
          </w:p>
        </w:tc>
      </w:tr>
    </w:tbl>
    <w:p w14:paraId="2D83D41E" w14:textId="310B72E0" w:rsidR="00A03D7D" w:rsidRPr="003711C2" w:rsidRDefault="00A03D7D" w:rsidP="00A03D7D">
      <w:pPr>
        <w:spacing w:after="0" w:line="240" w:lineRule="auto"/>
        <w:ind w:firstLine="340"/>
        <w:jc w:val="both"/>
        <w:rPr>
          <w:rFonts w:ascii="Times New Roman" w:eastAsia="Times New Roman" w:hAnsi="Times New Roman"/>
          <w:color w:val="000000" w:themeColor="text1"/>
          <w:sz w:val="16"/>
          <w:szCs w:val="16"/>
          <w:lang w:eastAsia="ru-RU"/>
        </w:rPr>
      </w:pPr>
    </w:p>
    <w:p w14:paraId="339DAB5F" w14:textId="720F254F" w:rsidR="006157F3" w:rsidRPr="003711C2" w:rsidRDefault="00B27441" w:rsidP="00A03D7D">
      <w:pPr>
        <w:spacing w:after="0" w:line="240" w:lineRule="auto"/>
        <w:ind w:firstLine="340"/>
        <w:jc w:val="both"/>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 Создан совместно с: 1-</w:t>
      </w:r>
      <w:r w:rsidR="00B27A2B" w:rsidRPr="003711C2">
        <w:rPr>
          <w:rFonts w:ascii="Times New Roman" w:eastAsia="Times New Roman" w:hAnsi="Times New Roman"/>
          <w:color w:val="000000" w:themeColor="text1"/>
          <w:sz w:val="18"/>
          <w:szCs w:val="18"/>
          <w:lang w:eastAsia="ru-RU"/>
        </w:rPr>
        <w:t xml:space="preserve">ООО </w:t>
      </w:r>
      <w:r w:rsidR="00155672" w:rsidRPr="003711C2">
        <w:rPr>
          <w:rFonts w:ascii="Times New Roman" w:eastAsia="Times New Roman" w:hAnsi="Times New Roman"/>
          <w:color w:val="000000" w:themeColor="text1"/>
          <w:sz w:val="18"/>
          <w:szCs w:val="18"/>
          <w:lang w:eastAsia="ru-RU"/>
        </w:rPr>
        <w:t>НПО «Кубаньзерно»; 2-</w:t>
      </w:r>
      <w:r w:rsidR="002364AC" w:rsidRPr="003711C2">
        <w:rPr>
          <w:rFonts w:ascii="Times New Roman" w:eastAsia="Times New Roman" w:hAnsi="Times New Roman"/>
          <w:color w:val="000000" w:themeColor="text1"/>
          <w:sz w:val="18"/>
          <w:szCs w:val="18"/>
          <w:lang w:eastAsia="ru-RU"/>
        </w:rPr>
        <w:t xml:space="preserve">ФГБНУ «Федеральный научный центр </w:t>
      </w:r>
      <w:r w:rsidR="006E19B1" w:rsidRPr="003711C2">
        <w:rPr>
          <w:rFonts w:ascii="Times New Roman" w:eastAsia="Times New Roman" w:hAnsi="Times New Roman"/>
          <w:color w:val="000000" w:themeColor="text1"/>
          <w:sz w:val="18"/>
          <w:szCs w:val="18"/>
          <w:lang w:eastAsia="ru-RU"/>
        </w:rPr>
        <w:t>«Кабардино-Балкарский</w:t>
      </w:r>
      <w:r w:rsidR="007F08D1" w:rsidRPr="003711C2">
        <w:rPr>
          <w:rFonts w:ascii="Times New Roman" w:eastAsia="Times New Roman" w:hAnsi="Times New Roman"/>
          <w:color w:val="000000" w:themeColor="text1"/>
          <w:sz w:val="18"/>
          <w:szCs w:val="18"/>
          <w:lang w:eastAsia="ru-RU"/>
        </w:rPr>
        <w:t xml:space="preserve"> научный центр РФН»; </w:t>
      </w:r>
      <w:r w:rsidR="008A6339" w:rsidRPr="003711C2">
        <w:rPr>
          <w:rFonts w:ascii="Times New Roman" w:eastAsia="Times New Roman" w:hAnsi="Times New Roman"/>
          <w:color w:val="000000" w:themeColor="text1"/>
          <w:sz w:val="18"/>
          <w:szCs w:val="18"/>
          <w:lang w:eastAsia="ru-RU"/>
        </w:rPr>
        <w:t>3</w:t>
      </w:r>
      <w:r w:rsidR="0010069E" w:rsidRPr="003711C2">
        <w:rPr>
          <w:rFonts w:ascii="Times New Roman" w:eastAsia="Times New Roman" w:hAnsi="Times New Roman"/>
          <w:color w:val="000000" w:themeColor="text1"/>
          <w:sz w:val="18"/>
          <w:szCs w:val="18"/>
          <w:lang w:eastAsia="ru-RU"/>
        </w:rPr>
        <w:t xml:space="preserve">-ФГБНУ </w:t>
      </w:r>
      <w:r w:rsidR="0069369C" w:rsidRPr="003711C2">
        <w:rPr>
          <w:rFonts w:ascii="Times New Roman" w:eastAsia="Times New Roman" w:hAnsi="Times New Roman"/>
          <w:color w:val="000000" w:themeColor="text1"/>
          <w:sz w:val="18"/>
          <w:szCs w:val="18"/>
          <w:lang w:eastAsia="ru-RU"/>
        </w:rPr>
        <w:t>«</w:t>
      </w:r>
      <w:r w:rsidR="0010069E" w:rsidRPr="003711C2">
        <w:rPr>
          <w:rFonts w:ascii="Times New Roman" w:eastAsia="Times New Roman" w:hAnsi="Times New Roman"/>
          <w:color w:val="000000" w:themeColor="text1"/>
          <w:sz w:val="18"/>
          <w:szCs w:val="18"/>
          <w:lang w:eastAsia="ru-RU"/>
        </w:rPr>
        <w:t>Самарский НИИСХ им.</w:t>
      </w:r>
      <w:r w:rsidR="008D3E9D" w:rsidRPr="003711C2">
        <w:rPr>
          <w:rFonts w:ascii="Times New Roman" w:eastAsia="Times New Roman" w:hAnsi="Times New Roman"/>
          <w:color w:val="000000" w:themeColor="text1"/>
          <w:sz w:val="18"/>
          <w:szCs w:val="18"/>
          <w:lang w:eastAsia="ru-RU"/>
        </w:rPr>
        <w:t>Н.М.Тулайкова</w:t>
      </w:r>
      <w:r w:rsidR="0069369C" w:rsidRPr="003711C2">
        <w:rPr>
          <w:rFonts w:ascii="Times New Roman" w:eastAsia="Times New Roman" w:hAnsi="Times New Roman"/>
          <w:color w:val="000000" w:themeColor="text1"/>
          <w:sz w:val="18"/>
          <w:szCs w:val="18"/>
          <w:lang w:eastAsia="ru-RU"/>
        </w:rPr>
        <w:t>»</w:t>
      </w:r>
      <w:r w:rsidR="00495DFD" w:rsidRPr="003711C2">
        <w:rPr>
          <w:rFonts w:ascii="Times New Roman" w:eastAsia="Times New Roman" w:hAnsi="Times New Roman"/>
          <w:color w:val="000000" w:themeColor="text1"/>
          <w:sz w:val="18"/>
          <w:szCs w:val="18"/>
          <w:lang w:eastAsia="ru-RU"/>
        </w:rPr>
        <w:t>; 4-</w:t>
      </w:r>
      <w:r w:rsidR="00147C81" w:rsidRPr="003711C2">
        <w:rPr>
          <w:rFonts w:ascii="Times New Roman" w:eastAsia="Times New Roman" w:hAnsi="Times New Roman"/>
          <w:color w:val="000000" w:themeColor="text1"/>
          <w:sz w:val="18"/>
          <w:szCs w:val="18"/>
          <w:lang w:eastAsia="ru-RU"/>
        </w:rPr>
        <w:t xml:space="preserve">ФГБНУ «Курский </w:t>
      </w:r>
      <w:r w:rsidR="00BA76CA" w:rsidRPr="003711C2">
        <w:rPr>
          <w:rFonts w:ascii="Times New Roman" w:eastAsia="Times New Roman" w:hAnsi="Times New Roman"/>
          <w:color w:val="000000" w:themeColor="text1"/>
          <w:sz w:val="18"/>
          <w:szCs w:val="18"/>
          <w:lang w:eastAsia="ru-RU"/>
        </w:rPr>
        <w:t>научно-исследовательский институт агро</w:t>
      </w:r>
      <w:r w:rsidR="00E612E0" w:rsidRPr="003711C2">
        <w:rPr>
          <w:rFonts w:ascii="Times New Roman" w:eastAsia="Times New Roman" w:hAnsi="Times New Roman"/>
          <w:color w:val="000000" w:themeColor="text1"/>
          <w:sz w:val="18"/>
          <w:szCs w:val="18"/>
          <w:lang w:eastAsia="ru-RU"/>
        </w:rPr>
        <w:t>промышленного производства»</w:t>
      </w:r>
      <w:r w:rsidR="00B831E7" w:rsidRPr="003711C2">
        <w:rPr>
          <w:rFonts w:ascii="Times New Roman" w:eastAsia="Times New Roman" w:hAnsi="Times New Roman"/>
          <w:color w:val="000000" w:themeColor="text1"/>
          <w:sz w:val="18"/>
          <w:szCs w:val="18"/>
          <w:lang w:eastAsia="ru-RU"/>
        </w:rPr>
        <w:t xml:space="preserve">; </w:t>
      </w:r>
      <w:r w:rsidR="003B2760" w:rsidRPr="003711C2">
        <w:rPr>
          <w:rFonts w:ascii="Times New Roman" w:eastAsia="Times New Roman" w:hAnsi="Times New Roman"/>
          <w:color w:val="000000" w:themeColor="text1"/>
          <w:sz w:val="18"/>
          <w:szCs w:val="18"/>
          <w:lang w:eastAsia="ru-RU"/>
        </w:rPr>
        <w:t>5-ФГБНУ «Верхневолжский ФАНЦ</w:t>
      </w:r>
      <w:r w:rsidR="004C7BEC" w:rsidRPr="003711C2">
        <w:rPr>
          <w:rFonts w:ascii="Times New Roman" w:eastAsia="Times New Roman" w:hAnsi="Times New Roman"/>
          <w:color w:val="000000" w:themeColor="text1"/>
          <w:sz w:val="18"/>
          <w:szCs w:val="18"/>
          <w:lang w:eastAsia="ru-RU"/>
        </w:rPr>
        <w:t>»</w:t>
      </w:r>
    </w:p>
    <w:p w14:paraId="0A8D840A" w14:textId="41F9BBA2" w:rsidR="00B274F8" w:rsidRPr="003711C2" w:rsidRDefault="00B274F8" w:rsidP="00B274F8">
      <w:pPr>
        <w:spacing w:after="0" w:line="240" w:lineRule="auto"/>
        <w:ind w:firstLine="340"/>
        <w:jc w:val="both"/>
        <w:rPr>
          <w:rFonts w:ascii="Times New Roman" w:eastAsia="Times New Roman" w:hAnsi="Times New Roman"/>
          <w:color w:val="000000" w:themeColor="text1"/>
          <w:sz w:val="18"/>
          <w:szCs w:val="18"/>
          <w:lang w:eastAsia="ru-RU"/>
        </w:rPr>
      </w:pPr>
      <w:r w:rsidRPr="003711C2">
        <w:rPr>
          <w:rFonts w:ascii="Times New Roman" w:eastAsia="Times New Roman" w:hAnsi="Times New Roman"/>
          <w:color w:val="000000" w:themeColor="text1"/>
          <w:sz w:val="18"/>
          <w:szCs w:val="18"/>
          <w:lang w:eastAsia="ru-RU"/>
        </w:rPr>
        <w:t>** Регион допуска РФ: 2-Северо-Западный, 3-Центральный, 4-Волго-Вятский, 5</w:t>
      </w:r>
      <w:r w:rsidR="00AF6187" w:rsidRPr="003711C2">
        <w:rPr>
          <w:rFonts w:ascii="Times New Roman" w:eastAsia="Times New Roman" w:hAnsi="Times New Roman"/>
          <w:color w:val="000000" w:themeColor="text1"/>
          <w:sz w:val="18"/>
          <w:szCs w:val="18"/>
          <w:lang w:eastAsia="ru-RU"/>
        </w:rPr>
        <w:noBreakHyphen/>
      </w:r>
      <w:r w:rsidRPr="003711C2">
        <w:rPr>
          <w:rFonts w:ascii="Times New Roman" w:eastAsia="Times New Roman" w:hAnsi="Times New Roman"/>
          <w:color w:val="000000" w:themeColor="text1"/>
          <w:sz w:val="18"/>
          <w:szCs w:val="18"/>
          <w:lang w:eastAsia="ru-RU"/>
        </w:rPr>
        <w:t>Центрально-Черноземный, 6-Северо-Кавказский, 7-Средневолжский, 8</w:t>
      </w:r>
      <w:r w:rsidR="002B2B33" w:rsidRPr="003711C2">
        <w:rPr>
          <w:rFonts w:ascii="Times New Roman" w:eastAsia="Times New Roman" w:hAnsi="Times New Roman"/>
          <w:color w:val="000000" w:themeColor="text1"/>
          <w:sz w:val="18"/>
          <w:szCs w:val="18"/>
          <w:lang w:eastAsia="ru-RU"/>
        </w:rPr>
        <w:noBreakHyphen/>
      </w:r>
      <w:r w:rsidRPr="003711C2">
        <w:rPr>
          <w:rFonts w:ascii="Times New Roman" w:eastAsia="Times New Roman" w:hAnsi="Times New Roman"/>
          <w:color w:val="000000" w:themeColor="text1"/>
          <w:sz w:val="18"/>
          <w:szCs w:val="18"/>
          <w:lang w:eastAsia="ru-RU"/>
        </w:rPr>
        <w:t>Нижневолжский, 12-Дальневосточный.</w:t>
      </w:r>
    </w:p>
    <w:p w14:paraId="0799440C" w14:textId="04C41B33" w:rsidR="003524AF" w:rsidRPr="0016731D" w:rsidRDefault="003524AF" w:rsidP="003524AF">
      <w:pPr>
        <w:spacing w:after="0" w:line="240" w:lineRule="auto"/>
        <w:ind w:firstLine="340"/>
        <w:jc w:val="both"/>
        <w:rPr>
          <w:rFonts w:ascii="Times New Roman" w:eastAsia="Times New Roman" w:hAnsi="Times New Roman"/>
          <w:color w:val="000000" w:themeColor="text1"/>
          <w:sz w:val="20"/>
          <w:szCs w:val="20"/>
          <w:lang w:eastAsia="ru-RU"/>
        </w:rPr>
      </w:pPr>
      <w:r w:rsidRPr="0016731D">
        <w:rPr>
          <w:rFonts w:ascii="Times New Roman" w:eastAsia="Times New Roman" w:hAnsi="Times New Roman"/>
          <w:color w:val="000000" w:themeColor="text1"/>
          <w:sz w:val="20"/>
          <w:szCs w:val="20"/>
          <w:lang w:eastAsia="ru-RU"/>
        </w:rPr>
        <w:t>В настоящее время проходят Государственное испытание сорта – озимой тритикале: Венец,</w:t>
      </w:r>
      <w:r w:rsidR="00307358" w:rsidRPr="0016731D">
        <w:rPr>
          <w:rFonts w:ascii="Times New Roman" w:eastAsia="Times New Roman" w:hAnsi="Times New Roman"/>
          <w:color w:val="000000" w:themeColor="text1"/>
          <w:sz w:val="20"/>
          <w:szCs w:val="20"/>
          <w:lang w:eastAsia="ru-RU"/>
        </w:rPr>
        <w:t xml:space="preserve"> Илия,</w:t>
      </w:r>
      <w:r w:rsidRPr="0016731D">
        <w:rPr>
          <w:rFonts w:ascii="Times New Roman" w:eastAsia="Times New Roman" w:hAnsi="Times New Roman"/>
          <w:color w:val="000000" w:themeColor="text1"/>
          <w:sz w:val="20"/>
          <w:szCs w:val="20"/>
          <w:lang w:eastAsia="ru-RU"/>
        </w:rPr>
        <w:t xml:space="preserve"> Инал,</w:t>
      </w:r>
      <w:r w:rsidR="00307358" w:rsidRPr="0016731D">
        <w:rPr>
          <w:rFonts w:ascii="Times New Roman" w:eastAsia="Times New Roman" w:hAnsi="Times New Roman"/>
          <w:color w:val="000000" w:themeColor="text1"/>
          <w:sz w:val="20"/>
          <w:szCs w:val="20"/>
          <w:lang w:eastAsia="ru-RU"/>
        </w:rPr>
        <w:t xml:space="preserve"> </w:t>
      </w:r>
      <w:r w:rsidR="00610625" w:rsidRPr="0016731D">
        <w:rPr>
          <w:rFonts w:ascii="Times New Roman" w:eastAsia="Times New Roman" w:hAnsi="Times New Roman"/>
          <w:color w:val="000000" w:themeColor="text1"/>
          <w:sz w:val="20"/>
          <w:szCs w:val="20"/>
          <w:lang w:eastAsia="ru-RU"/>
        </w:rPr>
        <w:t>Слон,</w:t>
      </w:r>
      <w:r w:rsidRPr="0016731D">
        <w:rPr>
          <w:rFonts w:ascii="Times New Roman" w:eastAsia="Times New Roman" w:hAnsi="Times New Roman"/>
          <w:color w:val="000000" w:themeColor="text1"/>
          <w:sz w:val="20"/>
          <w:szCs w:val="20"/>
          <w:lang w:eastAsia="ru-RU"/>
        </w:rPr>
        <w:t xml:space="preserve"> Уралан</w:t>
      </w:r>
      <w:r w:rsidR="00610625" w:rsidRPr="0016731D">
        <w:rPr>
          <w:rFonts w:ascii="Times New Roman" w:eastAsia="Times New Roman" w:hAnsi="Times New Roman"/>
          <w:color w:val="000000" w:themeColor="text1"/>
          <w:sz w:val="20"/>
          <w:szCs w:val="20"/>
          <w:lang w:eastAsia="ru-RU"/>
        </w:rPr>
        <w:t xml:space="preserve"> и яровой тритикале</w:t>
      </w:r>
      <w:r w:rsidR="00053C69" w:rsidRPr="0016731D">
        <w:rPr>
          <w:rFonts w:ascii="Times New Roman" w:eastAsia="Times New Roman" w:hAnsi="Times New Roman"/>
          <w:color w:val="000000" w:themeColor="text1"/>
          <w:sz w:val="20"/>
          <w:szCs w:val="20"/>
          <w:lang w:eastAsia="ru-RU"/>
        </w:rPr>
        <w:t xml:space="preserve"> Тимур</w:t>
      </w:r>
      <w:r w:rsidRPr="0016731D">
        <w:rPr>
          <w:rFonts w:ascii="Times New Roman" w:eastAsia="Times New Roman" w:hAnsi="Times New Roman"/>
          <w:color w:val="000000" w:themeColor="text1"/>
          <w:sz w:val="20"/>
          <w:szCs w:val="20"/>
          <w:lang w:eastAsia="ru-RU"/>
        </w:rPr>
        <w:t>. С 20</w:t>
      </w:r>
      <w:r w:rsidR="00307358" w:rsidRPr="0016731D">
        <w:rPr>
          <w:rFonts w:ascii="Times New Roman" w:eastAsia="Times New Roman" w:hAnsi="Times New Roman"/>
          <w:color w:val="000000" w:themeColor="text1"/>
          <w:sz w:val="20"/>
          <w:szCs w:val="20"/>
          <w:lang w:eastAsia="ru-RU"/>
        </w:rPr>
        <w:t>20</w:t>
      </w:r>
      <w:r w:rsidRPr="0016731D">
        <w:rPr>
          <w:rFonts w:ascii="Times New Roman" w:eastAsia="Times New Roman" w:hAnsi="Times New Roman"/>
          <w:color w:val="000000" w:themeColor="text1"/>
          <w:sz w:val="20"/>
          <w:szCs w:val="20"/>
          <w:lang w:eastAsia="ru-RU"/>
        </w:rPr>
        <w:t xml:space="preserve"> года начинается Государственное сортоиспытание сортов озимой тритикале </w:t>
      </w:r>
      <w:r w:rsidR="0016731D" w:rsidRPr="0016731D">
        <w:rPr>
          <w:rFonts w:ascii="Times New Roman" w:eastAsia="Times New Roman" w:hAnsi="Times New Roman"/>
          <w:color w:val="000000" w:themeColor="text1"/>
          <w:sz w:val="20"/>
          <w:szCs w:val="20"/>
          <w:lang w:eastAsia="ru-RU"/>
        </w:rPr>
        <w:t>Гольдварг</w:t>
      </w:r>
      <w:r w:rsidRPr="0016731D">
        <w:rPr>
          <w:rFonts w:ascii="Times New Roman" w:eastAsia="Times New Roman" w:hAnsi="Times New Roman"/>
          <w:color w:val="000000" w:themeColor="text1"/>
          <w:sz w:val="20"/>
          <w:szCs w:val="20"/>
          <w:lang w:eastAsia="ru-RU"/>
        </w:rPr>
        <w:t xml:space="preserve">и яровой тритикале </w:t>
      </w:r>
      <w:r w:rsidR="0016731D" w:rsidRPr="0016731D">
        <w:rPr>
          <w:rFonts w:ascii="Times New Roman" w:eastAsia="Times New Roman" w:hAnsi="Times New Roman"/>
          <w:color w:val="000000" w:themeColor="text1"/>
          <w:sz w:val="20"/>
          <w:szCs w:val="20"/>
          <w:lang w:eastAsia="ru-RU"/>
        </w:rPr>
        <w:t>Орден</w:t>
      </w:r>
      <w:r w:rsidRPr="0016731D">
        <w:rPr>
          <w:rFonts w:ascii="Times New Roman" w:eastAsia="Times New Roman" w:hAnsi="Times New Roman"/>
          <w:color w:val="000000" w:themeColor="text1"/>
          <w:sz w:val="20"/>
          <w:szCs w:val="20"/>
          <w:lang w:eastAsia="ru-RU"/>
        </w:rPr>
        <w:t>.</w:t>
      </w:r>
    </w:p>
    <w:p w14:paraId="2D83D432" w14:textId="77777777" w:rsidR="00A03D7D" w:rsidRPr="0016731D" w:rsidRDefault="00A03D7D" w:rsidP="00004268">
      <w:pPr>
        <w:spacing w:after="0" w:line="240" w:lineRule="auto"/>
        <w:rPr>
          <w:rFonts w:ascii="Times New Roman" w:eastAsia="Times New Roman" w:hAnsi="Times New Roman"/>
          <w:color w:val="000000" w:themeColor="text1"/>
          <w:sz w:val="20"/>
          <w:szCs w:val="20"/>
          <w:lang w:eastAsia="ru-RU"/>
        </w:rPr>
      </w:pPr>
      <w:r w:rsidRPr="0016731D">
        <w:rPr>
          <w:rFonts w:ascii="Times New Roman" w:eastAsia="Times New Roman" w:hAnsi="Times New Roman"/>
          <w:color w:val="000000" w:themeColor="text1"/>
          <w:sz w:val="20"/>
          <w:szCs w:val="20"/>
          <w:lang w:eastAsia="ru-RU"/>
        </w:rPr>
        <w:lastRenderedPageBreak/>
        <w:t>Характеристика сортов тритикале по устойчивости к основным болезням, данные искусственного инфекционного фона</w:t>
      </w:r>
      <w:r w:rsidR="009E7885" w:rsidRPr="0016731D">
        <w:rPr>
          <w:rFonts w:ascii="Times New Roman" w:eastAsia="Times New Roman" w:hAnsi="Times New Roman"/>
          <w:color w:val="000000" w:themeColor="text1"/>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01"/>
        <w:gridCol w:w="739"/>
        <w:gridCol w:w="991"/>
        <w:gridCol w:w="720"/>
        <w:gridCol w:w="863"/>
        <w:gridCol w:w="1000"/>
      </w:tblGrid>
      <w:tr w:rsidR="00B478AC" w:rsidRPr="00B478AC" w14:paraId="2D83D435" w14:textId="77777777" w:rsidTr="000E698E">
        <w:tc>
          <w:tcPr>
            <w:tcW w:w="1548" w:type="dxa"/>
            <w:vMerge w:val="restart"/>
          </w:tcPr>
          <w:p w14:paraId="2D83D433"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Сорт</w:t>
            </w:r>
          </w:p>
        </w:tc>
        <w:tc>
          <w:tcPr>
            <w:tcW w:w="5014" w:type="dxa"/>
            <w:gridSpan w:val="6"/>
          </w:tcPr>
          <w:p w14:paraId="2D83D434"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Устойчивость к основным болезням</w:t>
            </w:r>
          </w:p>
        </w:tc>
      </w:tr>
      <w:tr w:rsidR="00B478AC" w:rsidRPr="00B478AC" w14:paraId="2D83D43B" w14:textId="77777777" w:rsidTr="000E698E">
        <w:tc>
          <w:tcPr>
            <w:tcW w:w="1548" w:type="dxa"/>
            <w:vMerge/>
          </w:tcPr>
          <w:p w14:paraId="2D83D436"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p>
        </w:tc>
        <w:tc>
          <w:tcPr>
            <w:tcW w:w="2431" w:type="dxa"/>
            <w:gridSpan w:val="3"/>
          </w:tcPr>
          <w:p w14:paraId="2D83D437"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ржавчина</w:t>
            </w:r>
          </w:p>
        </w:tc>
        <w:tc>
          <w:tcPr>
            <w:tcW w:w="720" w:type="dxa"/>
            <w:vMerge w:val="restart"/>
          </w:tcPr>
          <w:p w14:paraId="2D83D438" w14:textId="77777777" w:rsidR="00A03D7D" w:rsidRPr="00B478AC" w:rsidRDefault="00A03D7D" w:rsidP="00A03D7D">
            <w:pPr>
              <w:spacing w:after="0" w:line="240" w:lineRule="auto"/>
              <w:jc w:val="center"/>
              <w:rPr>
                <w:rFonts w:ascii="Times New Roman" w:eastAsia="Times New Roman" w:hAnsi="Times New Roman"/>
                <w:color w:val="000000" w:themeColor="text1"/>
                <w:spacing w:val="-12"/>
                <w:sz w:val="20"/>
                <w:szCs w:val="20"/>
                <w:lang w:eastAsia="ru-RU"/>
              </w:rPr>
            </w:pPr>
            <w:r w:rsidRPr="00B478AC">
              <w:rPr>
                <w:rFonts w:ascii="Times New Roman" w:eastAsia="Times New Roman" w:hAnsi="Times New Roman"/>
                <w:color w:val="000000" w:themeColor="text1"/>
                <w:spacing w:val="-12"/>
                <w:sz w:val="20"/>
                <w:szCs w:val="20"/>
                <w:lang w:eastAsia="ru-RU"/>
              </w:rPr>
              <w:t>септо-риоз</w:t>
            </w:r>
          </w:p>
        </w:tc>
        <w:tc>
          <w:tcPr>
            <w:tcW w:w="863" w:type="dxa"/>
            <w:vMerge w:val="restart"/>
          </w:tcPr>
          <w:p w14:paraId="2D83D439" w14:textId="77777777" w:rsidR="00A03D7D" w:rsidRPr="00B478AC" w:rsidRDefault="00A03D7D" w:rsidP="00A03D7D">
            <w:pPr>
              <w:spacing w:after="0" w:line="240" w:lineRule="auto"/>
              <w:jc w:val="center"/>
              <w:rPr>
                <w:rFonts w:ascii="Times New Roman" w:eastAsia="Times New Roman" w:hAnsi="Times New Roman"/>
                <w:color w:val="000000" w:themeColor="text1"/>
                <w:spacing w:val="-12"/>
                <w:sz w:val="20"/>
                <w:szCs w:val="20"/>
                <w:lang w:eastAsia="ru-RU"/>
              </w:rPr>
            </w:pPr>
            <w:r w:rsidRPr="00B478AC">
              <w:rPr>
                <w:rFonts w:ascii="Times New Roman" w:eastAsia="Times New Roman" w:hAnsi="Times New Roman"/>
                <w:color w:val="000000" w:themeColor="text1"/>
                <w:spacing w:val="-12"/>
                <w:sz w:val="20"/>
                <w:szCs w:val="20"/>
                <w:lang w:eastAsia="ru-RU"/>
              </w:rPr>
              <w:t>мучнис-тая роса</w:t>
            </w:r>
          </w:p>
        </w:tc>
        <w:tc>
          <w:tcPr>
            <w:tcW w:w="1000" w:type="dxa"/>
            <w:vMerge w:val="restart"/>
          </w:tcPr>
          <w:p w14:paraId="2D83D43A" w14:textId="77777777" w:rsidR="00A03D7D" w:rsidRPr="00B478AC" w:rsidRDefault="00A03D7D" w:rsidP="00A03D7D">
            <w:pPr>
              <w:spacing w:after="0" w:line="240" w:lineRule="auto"/>
              <w:jc w:val="center"/>
              <w:rPr>
                <w:rFonts w:ascii="Times New Roman" w:eastAsia="Times New Roman" w:hAnsi="Times New Roman"/>
                <w:color w:val="000000" w:themeColor="text1"/>
                <w:spacing w:val="-14"/>
                <w:sz w:val="20"/>
                <w:szCs w:val="20"/>
                <w:lang w:eastAsia="ru-RU"/>
              </w:rPr>
            </w:pPr>
            <w:r w:rsidRPr="00B478AC">
              <w:rPr>
                <w:rFonts w:ascii="Times New Roman" w:eastAsia="Times New Roman" w:hAnsi="Times New Roman"/>
                <w:color w:val="000000" w:themeColor="text1"/>
                <w:spacing w:val="-14"/>
                <w:sz w:val="20"/>
                <w:szCs w:val="20"/>
                <w:lang w:eastAsia="ru-RU"/>
              </w:rPr>
              <w:t>фузариоз колоса</w:t>
            </w:r>
          </w:p>
        </w:tc>
      </w:tr>
      <w:tr w:rsidR="00B478AC" w:rsidRPr="00B478AC" w14:paraId="2D83D443" w14:textId="77777777" w:rsidTr="000E698E">
        <w:tc>
          <w:tcPr>
            <w:tcW w:w="1548" w:type="dxa"/>
            <w:vMerge/>
          </w:tcPr>
          <w:p w14:paraId="2D83D43C"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p>
        </w:tc>
        <w:tc>
          <w:tcPr>
            <w:tcW w:w="701" w:type="dxa"/>
          </w:tcPr>
          <w:p w14:paraId="2D83D43D" w14:textId="77777777" w:rsidR="00A03D7D" w:rsidRPr="00B478AC" w:rsidRDefault="00A03D7D" w:rsidP="00A03D7D">
            <w:pPr>
              <w:spacing w:after="0" w:line="240" w:lineRule="auto"/>
              <w:jc w:val="center"/>
              <w:rPr>
                <w:rFonts w:ascii="Times New Roman" w:eastAsia="Times New Roman" w:hAnsi="Times New Roman"/>
                <w:color w:val="000000" w:themeColor="text1"/>
                <w:spacing w:val="-12"/>
                <w:sz w:val="20"/>
                <w:szCs w:val="20"/>
                <w:lang w:eastAsia="ru-RU"/>
              </w:rPr>
            </w:pPr>
            <w:r w:rsidRPr="00B478AC">
              <w:rPr>
                <w:rFonts w:ascii="Times New Roman" w:eastAsia="Times New Roman" w:hAnsi="Times New Roman"/>
                <w:color w:val="000000" w:themeColor="text1"/>
                <w:spacing w:val="-12"/>
                <w:sz w:val="20"/>
                <w:szCs w:val="20"/>
                <w:lang w:eastAsia="ru-RU"/>
              </w:rPr>
              <w:t>бурая</w:t>
            </w:r>
          </w:p>
        </w:tc>
        <w:tc>
          <w:tcPr>
            <w:tcW w:w="739" w:type="dxa"/>
          </w:tcPr>
          <w:p w14:paraId="2D83D43E" w14:textId="77777777" w:rsidR="00A03D7D" w:rsidRPr="00B478AC" w:rsidRDefault="00A03D7D" w:rsidP="00A03D7D">
            <w:pPr>
              <w:spacing w:after="0" w:line="240" w:lineRule="auto"/>
              <w:jc w:val="center"/>
              <w:rPr>
                <w:rFonts w:ascii="Times New Roman" w:eastAsia="Times New Roman" w:hAnsi="Times New Roman"/>
                <w:color w:val="000000" w:themeColor="text1"/>
                <w:spacing w:val="-12"/>
                <w:sz w:val="20"/>
                <w:szCs w:val="20"/>
                <w:lang w:eastAsia="ru-RU"/>
              </w:rPr>
            </w:pPr>
            <w:r w:rsidRPr="00B478AC">
              <w:rPr>
                <w:rFonts w:ascii="Times New Roman" w:eastAsia="Times New Roman" w:hAnsi="Times New Roman"/>
                <w:color w:val="000000" w:themeColor="text1"/>
                <w:spacing w:val="-12"/>
                <w:sz w:val="20"/>
                <w:szCs w:val="20"/>
                <w:lang w:eastAsia="ru-RU"/>
              </w:rPr>
              <w:t>желтая</w:t>
            </w:r>
          </w:p>
        </w:tc>
        <w:tc>
          <w:tcPr>
            <w:tcW w:w="991" w:type="dxa"/>
          </w:tcPr>
          <w:p w14:paraId="2D83D43F" w14:textId="77777777" w:rsidR="00A03D7D" w:rsidRPr="00B478AC" w:rsidRDefault="00A03D7D" w:rsidP="00A03D7D">
            <w:pPr>
              <w:spacing w:after="0" w:line="240" w:lineRule="auto"/>
              <w:jc w:val="center"/>
              <w:rPr>
                <w:rFonts w:ascii="Times New Roman" w:eastAsia="Times New Roman" w:hAnsi="Times New Roman"/>
                <w:color w:val="000000" w:themeColor="text1"/>
                <w:spacing w:val="-12"/>
                <w:sz w:val="20"/>
                <w:szCs w:val="20"/>
                <w:lang w:eastAsia="ru-RU"/>
              </w:rPr>
            </w:pPr>
            <w:r w:rsidRPr="00B478AC">
              <w:rPr>
                <w:rFonts w:ascii="Times New Roman" w:eastAsia="Times New Roman" w:hAnsi="Times New Roman"/>
                <w:color w:val="000000" w:themeColor="text1"/>
                <w:spacing w:val="-12"/>
                <w:sz w:val="20"/>
                <w:szCs w:val="20"/>
                <w:lang w:eastAsia="ru-RU"/>
              </w:rPr>
              <w:t>стеблевая</w:t>
            </w:r>
          </w:p>
        </w:tc>
        <w:tc>
          <w:tcPr>
            <w:tcW w:w="720" w:type="dxa"/>
            <w:vMerge/>
          </w:tcPr>
          <w:p w14:paraId="2D83D440"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p>
        </w:tc>
        <w:tc>
          <w:tcPr>
            <w:tcW w:w="863" w:type="dxa"/>
            <w:vMerge/>
          </w:tcPr>
          <w:p w14:paraId="2D83D441"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p>
        </w:tc>
        <w:tc>
          <w:tcPr>
            <w:tcW w:w="1000" w:type="dxa"/>
            <w:vMerge/>
          </w:tcPr>
          <w:p w14:paraId="2D83D442"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p>
        </w:tc>
      </w:tr>
      <w:tr w:rsidR="00B478AC" w:rsidRPr="00B478AC" w14:paraId="2D83D445" w14:textId="77777777" w:rsidTr="000E698E">
        <w:tc>
          <w:tcPr>
            <w:tcW w:w="6562" w:type="dxa"/>
            <w:gridSpan w:val="7"/>
          </w:tcPr>
          <w:p w14:paraId="2D83D444"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18"/>
                <w:szCs w:val="18"/>
                <w:lang w:eastAsia="ru-RU"/>
              </w:rPr>
              <w:t xml:space="preserve">Тритикале озимая </w:t>
            </w:r>
            <w:r w:rsidRPr="00B478AC">
              <w:rPr>
                <w:rFonts w:ascii="Times New Roman" w:eastAsia="Times New Roman" w:hAnsi="Times New Roman"/>
                <w:i/>
                <w:color w:val="000000" w:themeColor="text1"/>
                <w:sz w:val="18"/>
                <w:szCs w:val="18"/>
                <w:lang w:eastAsia="ru-RU"/>
              </w:rPr>
              <w:t>(</w:t>
            </w:r>
            <w:r w:rsidRPr="00B478AC">
              <w:rPr>
                <w:rFonts w:ascii="Times New Roman" w:eastAsia="Times New Roman" w:hAnsi="Times New Roman"/>
                <w:i/>
                <w:color w:val="000000" w:themeColor="text1"/>
                <w:sz w:val="18"/>
                <w:szCs w:val="18"/>
                <w:lang w:val="en-US" w:eastAsia="ru-RU"/>
              </w:rPr>
              <w:t>XTriticosecaleWittm</w:t>
            </w:r>
            <w:r w:rsidRPr="00B478AC">
              <w:rPr>
                <w:rFonts w:ascii="Times New Roman" w:eastAsia="Times New Roman" w:hAnsi="Times New Roman"/>
                <w:i/>
                <w:color w:val="000000" w:themeColor="text1"/>
                <w:sz w:val="18"/>
                <w:szCs w:val="18"/>
                <w:lang w:eastAsia="ru-RU"/>
              </w:rPr>
              <w:t>.</w:t>
            </w:r>
            <w:r w:rsidRPr="00B478AC">
              <w:rPr>
                <w:rFonts w:ascii="Times New Roman" w:eastAsia="Times New Roman" w:hAnsi="Times New Roman"/>
                <w:i/>
                <w:color w:val="000000" w:themeColor="text1"/>
                <w:sz w:val="18"/>
                <w:szCs w:val="18"/>
                <w:lang w:val="en-US" w:eastAsia="ru-RU"/>
              </w:rPr>
              <w:t>exA</w:t>
            </w:r>
            <w:r w:rsidRPr="00B478AC">
              <w:rPr>
                <w:rFonts w:ascii="Times New Roman" w:eastAsia="Times New Roman" w:hAnsi="Times New Roman"/>
                <w:i/>
                <w:color w:val="000000" w:themeColor="text1"/>
                <w:sz w:val="18"/>
                <w:szCs w:val="18"/>
                <w:lang w:eastAsia="ru-RU"/>
              </w:rPr>
              <w:t>.</w:t>
            </w:r>
            <w:r w:rsidRPr="00B478AC">
              <w:rPr>
                <w:rFonts w:ascii="Times New Roman" w:eastAsia="Times New Roman" w:hAnsi="Times New Roman"/>
                <w:i/>
                <w:color w:val="000000" w:themeColor="text1"/>
                <w:sz w:val="18"/>
                <w:szCs w:val="18"/>
                <w:lang w:val="en-US" w:eastAsia="ru-RU"/>
              </w:rPr>
              <w:t>Camus</w:t>
            </w:r>
            <w:r w:rsidRPr="00B478AC">
              <w:rPr>
                <w:rFonts w:ascii="Times New Roman" w:eastAsia="Times New Roman" w:hAnsi="Times New Roman"/>
                <w:i/>
                <w:color w:val="000000" w:themeColor="text1"/>
                <w:sz w:val="18"/>
                <w:szCs w:val="18"/>
                <w:lang w:eastAsia="ru-RU"/>
              </w:rPr>
              <w:t>)</w:t>
            </w:r>
          </w:p>
        </w:tc>
      </w:tr>
      <w:tr w:rsidR="00B478AC" w:rsidRPr="00B478AC" w14:paraId="2D83D44D" w14:textId="77777777" w:rsidTr="000E698E">
        <w:tc>
          <w:tcPr>
            <w:tcW w:w="1548" w:type="dxa"/>
          </w:tcPr>
          <w:p w14:paraId="2D83D446" w14:textId="77777777" w:rsidR="009E7885" w:rsidRPr="00B478AC" w:rsidRDefault="009E7885" w:rsidP="00A03D7D">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Берекет</w:t>
            </w:r>
          </w:p>
        </w:tc>
        <w:tc>
          <w:tcPr>
            <w:tcW w:w="701" w:type="dxa"/>
          </w:tcPr>
          <w:p w14:paraId="2D83D447" w14:textId="77777777" w:rsidR="009E7885" w:rsidRPr="00B478AC" w:rsidRDefault="009E7885"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c>
          <w:tcPr>
            <w:tcW w:w="739" w:type="dxa"/>
          </w:tcPr>
          <w:p w14:paraId="2D83D448" w14:textId="77777777" w:rsidR="009E7885" w:rsidRPr="00B478AC" w:rsidRDefault="009E7885"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2D83D449" w14:textId="77777777" w:rsidR="009E7885" w:rsidRPr="00B478AC" w:rsidRDefault="009E7885"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c>
          <w:tcPr>
            <w:tcW w:w="720" w:type="dxa"/>
          </w:tcPr>
          <w:p w14:paraId="2D83D44A" w14:textId="77777777" w:rsidR="009E7885" w:rsidRPr="00B478AC" w:rsidRDefault="009E7885"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2D83D44B" w14:textId="77777777" w:rsidR="009E7885" w:rsidRPr="00B478AC" w:rsidRDefault="009E7885"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2D83D44C" w14:textId="77777777" w:rsidR="009E7885" w:rsidRPr="00B478AC" w:rsidRDefault="009E7885"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СВ</w:t>
            </w:r>
          </w:p>
        </w:tc>
      </w:tr>
      <w:tr w:rsidR="00B478AC" w:rsidRPr="00B478AC" w14:paraId="2D83D455" w14:textId="77777777" w:rsidTr="000E698E">
        <w:tc>
          <w:tcPr>
            <w:tcW w:w="1548" w:type="dxa"/>
          </w:tcPr>
          <w:p w14:paraId="2D83D44E" w14:textId="77777777" w:rsidR="00A03D7D" w:rsidRPr="00B478AC" w:rsidRDefault="00A03D7D" w:rsidP="00A03D7D">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Брат</w:t>
            </w:r>
          </w:p>
        </w:tc>
        <w:tc>
          <w:tcPr>
            <w:tcW w:w="701" w:type="dxa"/>
          </w:tcPr>
          <w:p w14:paraId="2D83D44F"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СВ</w:t>
            </w:r>
          </w:p>
        </w:tc>
        <w:tc>
          <w:tcPr>
            <w:tcW w:w="739" w:type="dxa"/>
          </w:tcPr>
          <w:p w14:paraId="2D83D450"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2D83D451"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20" w:type="dxa"/>
          </w:tcPr>
          <w:p w14:paraId="2D83D452"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2D83D453"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2D83D454"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СВ</w:t>
            </w:r>
          </w:p>
        </w:tc>
      </w:tr>
      <w:tr w:rsidR="00B478AC" w:rsidRPr="00B478AC" w14:paraId="2D83D45D" w14:textId="77777777" w:rsidTr="000E698E">
        <w:tc>
          <w:tcPr>
            <w:tcW w:w="1548" w:type="dxa"/>
          </w:tcPr>
          <w:p w14:paraId="2D83D456" w14:textId="77777777" w:rsidR="00A03D7D" w:rsidRPr="00B478AC" w:rsidRDefault="00A03D7D" w:rsidP="00A03D7D">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Валентин 90</w:t>
            </w:r>
          </w:p>
        </w:tc>
        <w:tc>
          <w:tcPr>
            <w:tcW w:w="701" w:type="dxa"/>
          </w:tcPr>
          <w:p w14:paraId="2D83D457" w14:textId="6B4DE2C7" w:rsidR="00A03D7D" w:rsidRPr="00B478AC" w:rsidRDefault="002E4DCE"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w:t>
            </w:r>
            <w:r w:rsidR="00A03D7D" w:rsidRPr="00B478AC">
              <w:rPr>
                <w:rFonts w:ascii="Times New Roman" w:eastAsia="Times New Roman" w:hAnsi="Times New Roman"/>
                <w:color w:val="000000" w:themeColor="text1"/>
                <w:sz w:val="20"/>
                <w:szCs w:val="20"/>
                <w:lang w:eastAsia="ru-RU"/>
              </w:rPr>
              <w:t>У</w:t>
            </w:r>
          </w:p>
        </w:tc>
        <w:tc>
          <w:tcPr>
            <w:tcW w:w="739" w:type="dxa"/>
          </w:tcPr>
          <w:p w14:paraId="2D83D458"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2D83D459"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20" w:type="dxa"/>
          </w:tcPr>
          <w:p w14:paraId="2D83D45A" w14:textId="5C881301" w:rsidR="00A03D7D" w:rsidRPr="00B478AC" w:rsidRDefault="002E4DCE"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w:t>
            </w:r>
            <w:r w:rsidR="00A03D7D" w:rsidRPr="00B478AC">
              <w:rPr>
                <w:rFonts w:ascii="Times New Roman" w:eastAsia="Times New Roman" w:hAnsi="Times New Roman"/>
                <w:color w:val="000000" w:themeColor="text1"/>
                <w:sz w:val="20"/>
                <w:szCs w:val="20"/>
                <w:lang w:eastAsia="ru-RU"/>
              </w:rPr>
              <w:t>У</w:t>
            </w:r>
          </w:p>
        </w:tc>
        <w:tc>
          <w:tcPr>
            <w:tcW w:w="863" w:type="dxa"/>
          </w:tcPr>
          <w:p w14:paraId="2D83D45B"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2D83D45C"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В</w:t>
            </w:r>
          </w:p>
        </w:tc>
      </w:tr>
      <w:tr w:rsidR="00B478AC" w:rsidRPr="00B478AC" w14:paraId="6AE37AFF" w14:textId="77777777" w:rsidTr="000E698E">
        <w:tc>
          <w:tcPr>
            <w:tcW w:w="1548" w:type="dxa"/>
          </w:tcPr>
          <w:p w14:paraId="339C04D1" w14:textId="6F915EE7" w:rsidR="0036336A" w:rsidRPr="00B478AC" w:rsidRDefault="00C35F80" w:rsidP="00A03D7D">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Венец</w:t>
            </w:r>
          </w:p>
        </w:tc>
        <w:tc>
          <w:tcPr>
            <w:tcW w:w="701" w:type="dxa"/>
          </w:tcPr>
          <w:p w14:paraId="03718CAA" w14:textId="3CA78341" w:rsidR="0036336A" w:rsidRPr="00B478AC" w:rsidRDefault="004048C0"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362DF4DB" w14:textId="01631DBF" w:rsidR="0036336A" w:rsidRPr="00B478AC" w:rsidRDefault="004048C0"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1C1737A6" w14:textId="5278E6A7" w:rsidR="0036336A" w:rsidRPr="00B478AC" w:rsidRDefault="004048C0"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20" w:type="dxa"/>
          </w:tcPr>
          <w:p w14:paraId="41BE96B9" w14:textId="03356C57" w:rsidR="0036336A" w:rsidRPr="00B478AC" w:rsidRDefault="004048C0"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47A9129F" w14:textId="3389F21D" w:rsidR="0036336A" w:rsidRPr="00B478AC" w:rsidRDefault="004048C0"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3C3C2851" w14:textId="5A243E88" w:rsidR="0036336A" w:rsidRPr="00B478AC" w:rsidRDefault="004048C0"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r>
      <w:tr w:rsidR="00B478AC" w:rsidRPr="00B478AC" w14:paraId="2D83D465" w14:textId="77777777" w:rsidTr="000E698E">
        <w:tc>
          <w:tcPr>
            <w:tcW w:w="1548" w:type="dxa"/>
          </w:tcPr>
          <w:p w14:paraId="2D83D45E" w14:textId="77777777" w:rsidR="00A03D7D" w:rsidRPr="00B478AC" w:rsidRDefault="00A03D7D" w:rsidP="00A03D7D">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Дозор</w:t>
            </w:r>
          </w:p>
        </w:tc>
        <w:tc>
          <w:tcPr>
            <w:tcW w:w="701" w:type="dxa"/>
          </w:tcPr>
          <w:p w14:paraId="2D83D45F"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2D83D460"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2D83D461"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c>
          <w:tcPr>
            <w:tcW w:w="720" w:type="dxa"/>
          </w:tcPr>
          <w:p w14:paraId="2D83D462" w14:textId="2601EF32" w:rsidR="00A03D7D" w:rsidRPr="00B478AC" w:rsidRDefault="002E4DCE"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w:t>
            </w:r>
            <w:r w:rsidR="00A03D7D" w:rsidRPr="00B478AC">
              <w:rPr>
                <w:rFonts w:ascii="Times New Roman" w:eastAsia="Times New Roman" w:hAnsi="Times New Roman"/>
                <w:color w:val="000000" w:themeColor="text1"/>
                <w:sz w:val="20"/>
                <w:szCs w:val="20"/>
                <w:lang w:eastAsia="ru-RU"/>
              </w:rPr>
              <w:t>У</w:t>
            </w:r>
          </w:p>
        </w:tc>
        <w:tc>
          <w:tcPr>
            <w:tcW w:w="863" w:type="dxa"/>
          </w:tcPr>
          <w:p w14:paraId="2D83D463"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2D83D464" w14:textId="77777777" w:rsidR="00A03D7D" w:rsidRPr="00B478AC"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СВ</w:t>
            </w:r>
          </w:p>
        </w:tc>
      </w:tr>
      <w:tr w:rsidR="00B478AC" w:rsidRPr="00B478AC" w14:paraId="0F8381B8" w14:textId="77777777" w:rsidTr="000E698E">
        <w:tc>
          <w:tcPr>
            <w:tcW w:w="1548" w:type="dxa"/>
          </w:tcPr>
          <w:p w14:paraId="160AD803" w14:textId="24AB7DFF" w:rsidR="0036336A" w:rsidRPr="00B478AC" w:rsidRDefault="00C35F80" w:rsidP="00A03D7D">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Жнец</w:t>
            </w:r>
          </w:p>
        </w:tc>
        <w:tc>
          <w:tcPr>
            <w:tcW w:w="701" w:type="dxa"/>
          </w:tcPr>
          <w:p w14:paraId="390D9580" w14:textId="0A69F8D7" w:rsidR="0036336A" w:rsidRPr="00B478AC" w:rsidRDefault="003D0FA6"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592D21FF" w14:textId="1095A93A" w:rsidR="0036336A" w:rsidRPr="00B478AC" w:rsidRDefault="003D0FA6"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337E0CF4" w14:textId="38705842" w:rsidR="0036336A" w:rsidRPr="00B478AC" w:rsidRDefault="003D0FA6"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СВ</w:t>
            </w:r>
          </w:p>
        </w:tc>
        <w:tc>
          <w:tcPr>
            <w:tcW w:w="720" w:type="dxa"/>
          </w:tcPr>
          <w:p w14:paraId="05C3B3E7" w14:textId="393740CB" w:rsidR="0036336A" w:rsidRPr="00B478AC" w:rsidRDefault="003D0FA6"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c>
          <w:tcPr>
            <w:tcW w:w="863" w:type="dxa"/>
          </w:tcPr>
          <w:p w14:paraId="3FD94E6E" w14:textId="17BD6ECF" w:rsidR="0036336A" w:rsidRPr="00B478AC" w:rsidRDefault="003D0FA6"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0EA29D91" w14:textId="0A8E6EE4" w:rsidR="0036336A" w:rsidRPr="00B478AC" w:rsidRDefault="003D0FA6"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СВ</w:t>
            </w:r>
          </w:p>
        </w:tc>
      </w:tr>
      <w:tr w:rsidR="00B478AC" w:rsidRPr="00B478AC" w14:paraId="06A58186" w14:textId="77777777" w:rsidTr="000E698E">
        <w:tc>
          <w:tcPr>
            <w:tcW w:w="1548" w:type="dxa"/>
          </w:tcPr>
          <w:p w14:paraId="2C16E299" w14:textId="1CE0D018" w:rsidR="005F383C" w:rsidRPr="00B478AC" w:rsidRDefault="005F383C" w:rsidP="00A03D7D">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Илия</w:t>
            </w:r>
          </w:p>
        </w:tc>
        <w:tc>
          <w:tcPr>
            <w:tcW w:w="701" w:type="dxa"/>
          </w:tcPr>
          <w:p w14:paraId="04FFDC68" w14:textId="66778DD7" w:rsidR="005F383C" w:rsidRPr="00B478AC" w:rsidRDefault="0007093A"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66B72692" w14:textId="13895DE8" w:rsidR="005F383C" w:rsidRPr="00B478AC" w:rsidRDefault="0007093A"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1B4F9000" w14:textId="17E436DF" w:rsidR="005F383C" w:rsidRPr="00B478AC" w:rsidRDefault="0007093A"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w:t>
            </w:r>
          </w:p>
        </w:tc>
        <w:tc>
          <w:tcPr>
            <w:tcW w:w="720" w:type="dxa"/>
          </w:tcPr>
          <w:p w14:paraId="56540520" w14:textId="2919B539" w:rsidR="005F383C" w:rsidRPr="00B478AC" w:rsidRDefault="0007093A"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70556E25" w14:textId="709E1BAB" w:rsidR="005F383C" w:rsidRPr="00B478AC" w:rsidRDefault="008325DE"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186F7343" w14:textId="37D0F5EE" w:rsidR="005F383C" w:rsidRPr="00B478AC" w:rsidRDefault="0007093A"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В</w:t>
            </w:r>
          </w:p>
        </w:tc>
      </w:tr>
      <w:tr w:rsidR="00B478AC" w:rsidRPr="00B478AC" w14:paraId="3DF240B3" w14:textId="77777777" w:rsidTr="000E698E">
        <w:tc>
          <w:tcPr>
            <w:tcW w:w="1548" w:type="dxa"/>
          </w:tcPr>
          <w:p w14:paraId="471A0FF4" w14:textId="7843DC7B" w:rsidR="00C35F80" w:rsidRPr="00B478AC" w:rsidRDefault="00BC647E" w:rsidP="00A03D7D">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Инал</w:t>
            </w:r>
          </w:p>
        </w:tc>
        <w:tc>
          <w:tcPr>
            <w:tcW w:w="701" w:type="dxa"/>
          </w:tcPr>
          <w:p w14:paraId="4DE2D191" w14:textId="06B0F05A" w:rsidR="00C35F80" w:rsidRPr="00B478AC" w:rsidRDefault="006E4505"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118E7DEC" w14:textId="4D016F02" w:rsidR="00C35F80" w:rsidRPr="00B478AC" w:rsidRDefault="006E4505"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22817CD6" w14:textId="4B0C700D" w:rsidR="00C35F80" w:rsidRPr="00B478AC" w:rsidRDefault="006E4505"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20" w:type="dxa"/>
          </w:tcPr>
          <w:p w14:paraId="5C9ED6C3" w14:textId="373371C6" w:rsidR="00C35F80" w:rsidRPr="00B478AC" w:rsidRDefault="006E4505"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54A1D972" w14:textId="4BA0849B" w:rsidR="00C35F80" w:rsidRPr="00B478AC" w:rsidRDefault="006E4505"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601FC5C0" w14:textId="680C19AE" w:rsidR="00C35F80" w:rsidRPr="00B478AC" w:rsidRDefault="006E4505" w:rsidP="00A03D7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В</w:t>
            </w:r>
          </w:p>
        </w:tc>
      </w:tr>
      <w:tr w:rsidR="00B478AC" w:rsidRPr="00B478AC" w14:paraId="2D83D46D" w14:textId="77777777" w:rsidTr="000E698E">
        <w:tc>
          <w:tcPr>
            <w:tcW w:w="1548" w:type="dxa"/>
          </w:tcPr>
          <w:p w14:paraId="2D83D466" w14:textId="4D2CCA73" w:rsidR="00B21856" w:rsidRPr="00B478AC" w:rsidRDefault="00B21856" w:rsidP="00B21856">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Князь</w:t>
            </w:r>
          </w:p>
        </w:tc>
        <w:tc>
          <w:tcPr>
            <w:tcW w:w="701" w:type="dxa"/>
          </w:tcPr>
          <w:p w14:paraId="2D83D467" w14:textId="4A5F86E7" w:rsidR="00B21856" w:rsidRPr="00B478AC" w:rsidRDefault="00B21856" w:rsidP="00B21856">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2D83D468" w14:textId="4DC71FB0" w:rsidR="00B21856" w:rsidRPr="00B478AC" w:rsidRDefault="00B21856" w:rsidP="00B21856">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2D83D469" w14:textId="6B177F9F" w:rsidR="00B21856" w:rsidRPr="00B478AC" w:rsidRDefault="00B21856" w:rsidP="00B21856">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20" w:type="dxa"/>
          </w:tcPr>
          <w:p w14:paraId="2D83D46A" w14:textId="103BCDE5" w:rsidR="00B21856" w:rsidRPr="00B478AC" w:rsidRDefault="00B21856" w:rsidP="00B21856">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c>
          <w:tcPr>
            <w:tcW w:w="863" w:type="dxa"/>
          </w:tcPr>
          <w:p w14:paraId="2D83D46B" w14:textId="1C5127F8" w:rsidR="00B21856" w:rsidRPr="00B478AC" w:rsidRDefault="00B21856" w:rsidP="00B21856">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2D83D46C" w14:textId="70770B44" w:rsidR="00B21856" w:rsidRPr="00B478AC" w:rsidRDefault="00B21856" w:rsidP="00B21856">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СВ</w:t>
            </w:r>
          </w:p>
        </w:tc>
      </w:tr>
      <w:tr w:rsidR="00B478AC" w:rsidRPr="00B478AC" w14:paraId="605AC00A" w14:textId="77777777" w:rsidTr="000E698E">
        <w:tc>
          <w:tcPr>
            <w:tcW w:w="1548" w:type="dxa"/>
          </w:tcPr>
          <w:p w14:paraId="4BA4A503" w14:textId="184BE69A" w:rsidR="00B173B1" w:rsidRPr="00B478AC" w:rsidRDefault="00B173B1" w:rsidP="00B173B1">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Лидер</w:t>
            </w:r>
          </w:p>
        </w:tc>
        <w:tc>
          <w:tcPr>
            <w:tcW w:w="701" w:type="dxa"/>
          </w:tcPr>
          <w:p w14:paraId="065B33D1" w14:textId="32DA6FF3"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73DF9697" w14:textId="01057FA1"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63A10B80" w14:textId="4AFE041D"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20" w:type="dxa"/>
          </w:tcPr>
          <w:p w14:paraId="34431607" w14:textId="0DF0ACB6"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0CB0CCEF" w14:textId="651E731E"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75B29DC0" w14:textId="5C333E28"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В</w:t>
            </w:r>
          </w:p>
        </w:tc>
      </w:tr>
      <w:tr w:rsidR="00B478AC" w:rsidRPr="00B478AC" w14:paraId="6C106A7B" w14:textId="77777777" w:rsidTr="000E698E">
        <w:tc>
          <w:tcPr>
            <w:tcW w:w="1548" w:type="dxa"/>
          </w:tcPr>
          <w:p w14:paraId="3B03017B" w14:textId="34E472D4" w:rsidR="00B173B1" w:rsidRPr="00B478AC" w:rsidRDefault="00B173B1" w:rsidP="00B173B1">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Макар</w:t>
            </w:r>
          </w:p>
        </w:tc>
        <w:tc>
          <w:tcPr>
            <w:tcW w:w="701" w:type="dxa"/>
          </w:tcPr>
          <w:p w14:paraId="7D5C9230" w14:textId="3B15F0E1"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636138B7" w14:textId="53C6B49D"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23C9B94C" w14:textId="090BD2D1"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c>
          <w:tcPr>
            <w:tcW w:w="720" w:type="dxa"/>
          </w:tcPr>
          <w:p w14:paraId="0CD652E8" w14:textId="25A33EFF"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c>
          <w:tcPr>
            <w:tcW w:w="863" w:type="dxa"/>
          </w:tcPr>
          <w:p w14:paraId="15374DE6" w14:textId="02B4706B"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05B42C34" w14:textId="5F4959B0"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В</w:t>
            </w:r>
          </w:p>
        </w:tc>
      </w:tr>
      <w:tr w:rsidR="00B478AC" w:rsidRPr="00B478AC" w14:paraId="3502C9A7" w14:textId="77777777" w:rsidTr="000E698E">
        <w:tc>
          <w:tcPr>
            <w:tcW w:w="1548" w:type="dxa"/>
          </w:tcPr>
          <w:p w14:paraId="01903CB7" w14:textId="1C02A436" w:rsidR="00B173B1" w:rsidRPr="00B478AC" w:rsidRDefault="00B173B1" w:rsidP="00B173B1">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Сват</w:t>
            </w:r>
          </w:p>
        </w:tc>
        <w:tc>
          <w:tcPr>
            <w:tcW w:w="701" w:type="dxa"/>
          </w:tcPr>
          <w:p w14:paraId="1575E9B6" w14:textId="2C626BFB"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6793AB8E" w14:textId="56D55725"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27295405" w14:textId="517D13E9"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20" w:type="dxa"/>
          </w:tcPr>
          <w:p w14:paraId="7789157C" w14:textId="4671B9F2"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c>
          <w:tcPr>
            <w:tcW w:w="863" w:type="dxa"/>
          </w:tcPr>
          <w:p w14:paraId="610A35CC" w14:textId="13F74CC3"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5FBEC7C5" w14:textId="11489222"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СВ</w:t>
            </w:r>
          </w:p>
        </w:tc>
      </w:tr>
      <w:tr w:rsidR="00B478AC" w:rsidRPr="00B478AC" w14:paraId="0AB39609" w14:textId="77777777" w:rsidTr="000E698E">
        <w:tc>
          <w:tcPr>
            <w:tcW w:w="1548" w:type="dxa"/>
          </w:tcPr>
          <w:p w14:paraId="09FA0187" w14:textId="281AEC28" w:rsidR="00B173B1" w:rsidRPr="00B478AC" w:rsidRDefault="00B173B1" w:rsidP="00B173B1">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Сергий</w:t>
            </w:r>
          </w:p>
        </w:tc>
        <w:tc>
          <w:tcPr>
            <w:tcW w:w="701" w:type="dxa"/>
          </w:tcPr>
          <w:p w14:paraId="57195BB4" w14:textId="2BE29126"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02DFE30F" w14:textId="2DE737BF"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621661AE" w14:textId="1A52652B"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c>
          <w:tcPr>
            <w:tcW w:w="720" w:type="dxa"/>
          </w:tcPr>
          <w:p w14:paraId="0FAE4900" w14:textId="65FFE0BC"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2C3347FD" w14:textId="245D7C64"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465D7739" w14:textId="3179D7FA"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СВ</w:t>
            </w:r>
          </w:p>
        </w:tc>
      </w:tr>
      <w:tr w:rsidR="00B478AC" w:rsidRPr="00B478AC" w14:paraId="24BF4FFB" w14:textId="77777777" w:rsidTr="000E698E">
        <w:tc>
          <w:tcPr>
            <w:tcW w:w="1548" w:type="dxa"/>
          </w:tcPr>
          <w:p w14:paraId="3B813E96" w14:textId="3F8DB9A5" w:rsidR="005F383C" w:rsidRPr="00B478AC" w:rsidRDefault="005F383C" w:rsidP="00B173B1">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Слон</w:t>
            </w:r>
          </w:p>
        </w:tc>
        <w:tc>
          <w:tcPr>
            <w:tcW w:w="701" w:type="dxa"/>
          </w:tcPr>
          <w:p w14:paraId="684ACD71" w14:textId="322720F9" w:rsidR="005F383C" w:rsidRPr="00B478AC" w:rsidRDefault="006558D2"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18B856CC" w14:textId="2826260A" w:rsidR="005F383C" w:rsidRPr="00B478AC" w:rsidRDefault="0007093A"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72E6956A" w14:textId="5A8E1D35" w:rsidR="005F383C" w:rsidRPr="00B478AC" w:rsidRDefault="0007093A"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w:t>
            </w:r>
          </w:p>
        </w:tc>
        <w:tc>
          <w:tcPr>
            <w:tcW w:w="720" w:type="dxa"/>
          </w:tcPr>
          <w:p w14:paraId="12FF0463" w14:textId="19035059" w:rsidR="005F383C" w:rsidRPr="00B478AC" w:rsidRDefault="0007093A"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5C580DA0" w14:textId="2F2E34DC" w:rsidR="005F383C" w:rsidRPr="00B478AC" w:rsidRDefault="0007093A"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390F8DCA" w14:textId="1AAE9D30" w:rsidR="005F383C" w:rsidRPr="00B478AC" w:rsidRDefault="0007093A"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В</w:t>
            </w:r>
          </w:p>
        </w:tc>
      </w:tr>
      <w:tr w:rsidR="00B478AC" w:rsidRPr="00B478AC" w14:paraId="21852235" w14:textId="77777777" w:rsidTr="000E698E">
        <w:tc>
          <w:tcPr>
            <w:tcW w:w="1548" w:type="dxa"/>
          </w:tcPr>
          <w:p w14:paraId="0D363B26" w14:textId="2A5F6EE2" w:rsidR="00B173B1" w:rsidRPr="00B478AC" w:rsidRDefault="00B173B1" w:rsidP="00B173B1">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Сотник</w:t>
            </w:r>
          </w:p>
        </w:tc>
        <w:tc>
          <w:tcPr>
            <w:tcW w:w="701" w:type="dxa"/>
          </w:tcPr>
          <w:p w14:paraId="7487EBA8" w14:textId="2A2D9E82"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c>
          <w:tcPr>
            <w:tcW w:w="739" w:type="dxa"/>
          </w:tcPr>
          <w:p w14:paraId="1D68777B" w14:textId="3326A2DD"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4BBC6F71" w14:textId="6C42D69E"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СВ</w:t>
            </w:r>
          </w:p>
        </w:tc>
        <w:tc>
          <w:tcPr>
            <w:tcW w:w="720" w:type="dxa"/>
          </w:tcPr>
          <w:p w14:paraId="170C2004" w14:textId="5B305F89"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4734E463" w14:textId="69CDF996"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532A86E0" w14:textId="1DECE223"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В</w:t>
            </w:r>
          </w:p>
        </w:tc>
      </w:tr>
      <w:tr w:rsidR="00B478AC" w:rsidRPr="00B478AC" w14:paraId="4A4C811F" w14:textId="77777777" w:rsidTr="000E698E">
        <w:tc>
          <w:tcPr>
            <w:tcW w:w="1548" w:type="dxa"/>
          </w:tcPr>
          <w:p w14:paraId="28B0BFC1" w14:textId="23AC08BF" w:rsidR="00B173B1" w:rsidRPr="00B478AC" w:rsidRDefault="00B173B1" w:rsidP="00B173B1">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Союз</w:t>
            </w:r>
          </w:p>
        </w:tc>
        <w:tc>
          <w:tcPr>
            <w:tcW w:w="701" w:type="dxa"/>
          </w:tcPr>
          <w:p w14:paraId="1FB92595" w14:textId="19D84B6D"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В</w:t>
            </w:r>
          </w:p>
        </w:tc>
        <w:tc>
          <w:tcPr>
            <w:tcW w:w="739" w:type="dxa"/>
          </w:tcPr>
          <w:p w14:paraId="1CE39022" w14:textId="19D24561"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611D3B5F" w14:textId="32BC573B"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20" w:type="dxa"/>
          </w:tcPr>
          <w:p w14:paraId="397B8F3E" w14:textId="7E6B46B9"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54330E4C" w14:textId="748534AB"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45B84C1B" w14:textId="354281ED"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СВ</w:t>
            </w:r>
          </w:p>
        </w:tc>
      </w:tr>
      <w:tr w:rsidR="00B478AC" w:rsidRPr="00B478AC" w14:paraId="6E61F75A" w14:textId="77777777" w:rsidTr="000E698E">
        <w:tc>
          <w:tcPr>
            <w:tcW w:w="1548" w:type="dxa"/>
          </w:tcPr>
          <w:p w14:paraId="36CDE4D0" w14:textId="537F3A09" w:rsidR="00B173B1" w:rsidRPr="00B478AC" w:rsidRDefault="00B173B1" w:rsidP="00B173B1">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Тит</w:t>
            </w:r>
          </w:p>
        </w:tc>
        <w:tc>
          <w:tcPr>
            <w:tcW w:w="701" w:type="dxa"/>
          </w:tcPr>
          <w:p w14:paraId="13CFD5CF" w14:textId="52E25C69"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СВ</w:t>
            </w:r>
          </w:p>
        </w:tc>
        <w:tc>
          <w:tcPr>
            <w:tcW w:w="739" w:type="dxa"/>
          </w:tcPr>
          <w:p w14:paraId="274A1C4D" w14:textId="51000C9F"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612C6EFE" w14:textId="09F11FDC"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СВ</w:t>
            </w:r>
          </w:p>
        </w:tc>
        <w:tc>
          <w:tcPr>
            <w:tcW w:w="720" w:type="dxa"/>
          </w:tcPr>
          <w:p w14:paraId="00AAE8E2" w14:textId="025FE436"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СВ</w:t>
            </w:r>
          </w:p>
        </w:tc>
        <w:tc>
          <w:tcPr>
            <w:tcW w:w="863" w:type="dxa"/>
          </w:tcPr>
          <w:p w14:paraId="37B4DB14" w14:textId="33C2A251"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304551DA" w14:textId="4CD9C7D5"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В</w:t>
            </w:r>
          </w:p>
        </w:tc>
      </w:tr>
      <w:tr w:rsidR="00B478AC" w:rsidRPr="00B478AC" w14:paraId="224BF65D" w14:textId="77777777" w:rsidTr="000E698E">
        <w:tc>
          <w:tcPr>
            <w:tcW w:w="1548" w:type="dxa"/>
          </w:tcPr>
          <w:p w14:paraId="76D50FE2" w14:textId="59D40F05" w:rsidR="00B173B1" w:rsidRPr="00B478AC" w:rsidRDefault="00B173B1" w:rsidP="00B173B1">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Тихон</w:t>
            </w:r>
          </w:p>
        </w:tc>
        <w:tc>
          <w:tcPr>
            <w:tcW w:w="701" w:type="dxa"/>
          </w:tcPr>
          <w:p w14:paraId="66CF3DBF" w14:textId="37510816"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ПУ</w:t>
            </w:r>
          </w:p>
        </w:tc>
        <w:tc>
          <w:tcPr>
            <w:tcW w:w="739" w:type="dxa"/>
          </w:tcPr>
          <w:p w14:paraId="3780B0EA" w14:textId="3AB00298"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5F0FC365" w14:textId="0D604974"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c>
          <w:tcPr>
            <w:tcW w:w="720" w:type="dxa"/>
          </w:tcPr>
          <w:p w14:paraId="7AC7D0FB" w14:textId="41EE9E83"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5EA91E79" w14:textId="7A43EA58"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1902FA60" w14:textId="1A821B3F"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В</w:t>
            </w:r>
          </w:p>
        </w:tc>
      </w:tr>
      <w:tr w:rsidR="00B478AC" w:rsidRPr="00B478AC" w14:paraId="6F56BC8D" w14:textId="77777777" w:rsidTr="000E698E">
        <w:tc>
          <w:tcPr>
            <w:tcW w:w="1548" w:type="dxa"/>
          </w:tcPr>
          <w:p w14:paraId="0EE6D8DF" w14:textId="0C5BFB4F" w:rsidR="00B173B1" w:rsidRPr="00B478AC" w:rsidRDefault="00B173B1" w:rsidP="00B173B1">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Трудяга</w:t>
            </w:r>
          </w:p>
        </w:tc>
        <w:tc>
          <w:tcPr>
            <w:tcW w:w="701" w:type="dxa"/>
          </w:tcPr>
          <w:p w14:paraId="491A8FBE" w14:textId="3FC4BAC0"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c>
          <w:tcPr>
            <w:tcW w:w="739" w:type="dxa"/>
          </w:tcPr>
          <w:p w14:paraId="1B0956B9" w14:textId="793D224D"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5050C3DC" w14:textId="3959D9E9"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c>
          <w:tcPr>
            <w:tcW w:w="720" w:type="dxa"/>
          </w:tcPr>
          <w:p w14:paraId="4576A1CB" w14:textId="470995E3"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7329BE89" w14:textId="55C801ED"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237F8D26" w14:textId="74FEC07A"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СВ</w:t>
            </w:r>
          </w:p>
        </w:tc>
      </w:tr>
      <w:tr w:rsidR="00B478AC" w:rsidRPr="00B478AC" w14:paraId="18027383" w14:textId="77777777" w:rsidTr="000E698E">
        <w:tc>
          <w:tcPr>
            <w:tcW w:w="1548" w:type="dxa"/>
          </w:tcPr>
          <w:p w14:paraId="7943793E" w14:textId="6C2B1149" w:rsidR="00B173B1" w:rsidRPr="00B478AC" w:rsidRDefault="00B173B1" w:rsidP="00B173B1">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Уллубий</w:t>
            </w:r>
          </w:p>
        </w:tc>
        <w:tc>
          <w:tcPr>
            <w:tcW w:w="701" w:type="dxa"/>
          </w:tcPr>
          <w:p w14:paraId="2C8F280D" w14:textId="4B431F38"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0B003D30" w14:textId="6911915D"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23381256" w14:textId="62029DCF"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20" w:type="dxa"/>
          </w:tcPr>
          <w:p w14:paraId="3924340D" w14:textId="196D0629"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3CEDA326" w14:textId="06922552"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0398CD23" w14:textId="2FAE66C6" w:rsidR="00B173B1" w:rsidRPr="00B478AC" w:rsidRDefault="00B173B1"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r>
      <w:tr w:rsidR="00B478AC" w:rsidRPr="00B478AC" w14:paraId="5D679756" w14:textId="77777777" w:rsidTr="000E698E">
        <w:tc>
          <w:tcPr>
            <w:tcW w:w="1548" w:type="dxa"/>
          </w:tcPr>
          <w:p w14:paraId="38E8764C" w14:textId="29F648CC" w:rsidR="00BA5FB2" w:rsidRPr="00B478AC" w:rsidRDefault="00BA5FB2" w:rsidP="00BA5FB2">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Уралан</w:t>
            </w:r>
          </w:p>
        </w:tc>
        <w:tc>
          <w:tcPr>
            <w:tcW w:w="701" w:type="dxa"/>
          </w:tcPr>
          <w:p w14:paraId="490F141B" w14:textId="68539080"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6283291F" w14:textId="68DB68E5"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5CCD77E1" w14:textId="445416B2"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20" w:type="dxa"/>
          </w:tcPr>
          <w:p w14:paraId="517CE8F9" w14:textId="68F78E04"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40028A6C" w14:textId="7C102A1B"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3C8535A4" w14:textId="132C5B47"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ПУ</w:t>
            </w:r>
          </w:p>
        </w:tc>
      </w:tr>
      <w:tr w:rsidR="00B478AC" w:rsidRPr="00B478AC" w14:paraId="5385531C" w14:textId="77777777" w:rsidTr="000E698E">
        <w:tc>
          <w:tcPr>
            <w:tcW w:w="1548" w:type="dxa"/>
          </w:tcPr>
          <w:p w14:paraId="73249430" w14:textId="27B663DF" w:rsidR="00BA5FB2" w:rsidRPr="00B478AC" w:rsidRDefault="00BA5FB2" w:rsidP="00BA5FB2">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Хлебороб</w:t>
            </w:r>
          </w:p>
        </w:tc>
        <w:tc>
          <w:tcPr>
            <w:tcW w:w="701" w:type="dxa"/>
          </w:tcPr>
          <w:p w14:paraId="5D55DBDD" w14:textId="1B223AE1"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41E092D0" w14:textId="0B398D8D"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5F6D141F" w14:textId="39F81C76"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c>
          <w:tcPr>
            <w:tcW w:w="720" w:type="dxa"/>
          </w:tcPr>
          <w:p w14:paraId="76A9CBF0" w14:textId="7E68A438"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6B01BEDB" w14:textId="0F70F1E1"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3D03BD63" w14:textId="7AFC1030"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r>
      <w:tr w:rsidR="00B478AC" w:rsidRPr="00B478AC" w14:paraId="6D238B67" w14:textId="77777777" w:rsidTr="000E698E">
        <w:tc>
          <w:tcPr>
            <w:tcW w:w="1548" w:type="dxa"/>
          </w:tcPr>
          <w:p w14:paraId="0DDF3559" w14:textId="3305FE45" w:rsidR="00BA5FB2" w:rsidRPr="00B478AC" w:rsidRDefault="00BA5FB2" w:rsidP="00BA5FB2">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Хонгор</w:t>
            </w:r>
          </w:p>
        </w:tc>
        <w:tc>
          <w:tcPr>
            <w:tcW w:w="701" w:type="dxa"/>
          </w:tcPr>
          <w:p w14:paraId="470E4D35" w14:textId="07F86839"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c>
          <w:tcPr>
            <w:tcW w:w="739" w:type="dxa"/>
          </w:tcPr>
          <w:p w14:paraId="0AB4B4BC" w14:textId="5FC30D4D"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518658E7" w14:textId="58E21E75"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20" w:type="dxa"/>
          </w:tcPr>
          <w:p w14:paraId="2A0D7022" w14:textId="75B76663"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60939680" w14:textId="17DFD5C9"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190197A6" w14:textId="01193034" w:rsidR="00BA5FB2" w:rsidRPr="00B478AC" w:rsidRDefault="00BA5FB2" w:rsidP="00BA5FB2">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r>
      <w:tr w:rsidR="00B478AC" w:rsidRPr="00B478AC" w14:paraId="0791C752" w14:textId="77777777" w:rsidTr="00C23E5F">
        <w:tc>
          <w:tcPr>
            <w:tcW w:w="6562" w:type="dxa"/>
            <w:gridSpan w:val="7"/>
          </w:tcPr>
          <w:p w14:paraId="790D2001" w14:textId="0A9D800C" w:rsidR="00F41E55" w:rsidRPr="00B478AC" w:rsidRDefault="00F41E55" w:rsidP="00B173B1">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18"/>
                <w:szCs w:val="18"/>
                <w:lang w:eastAsia="ru-RU"/>
              </w:rPr>
              <w:t xml:space="preserve">Тритикале яровая </w:t>
            </w:r>
            <w:r w:rsidRPr="00B478AC">
              <w:rPr>
                <w:rFonts w:ascii="Times New Roman" w:eastAsia="Times New Roman" w:hAnsi="Times New Roman"/>
                <w:i/>
                <w:color w:val="000000" w:themeColor="text1"/>
                <w:sz w:val="18"/>
                <w:szCs w:val="18"/>
                <w:lang w:eastAsia="ru-RU"/>
              </w:rPr>
              <w:t>(</w:t>
            </w:r>
            <w:r w:rsidRPr="00B478AC">
              <w:rPr>
                <w:rFonts w:ascii="Times New Roman" w:eastAsia="Times New Roman" w:hAnsi="Times New Roman"/>
                <w:i/>
                <w:color w:val="000000" w:themeColor="text1"/>
                <w:sz w:val="18"/>
                <w:szCs w:val="18"/>
                <w:lang w:val="en-US" w:eastAsia="ru-RU"/>
              </w:rPr>
              <w:t>X</w:t>
            </w:r>
            <w:r w:rsidRPr="00B478AC">
              <w:rPr>
                <w:rFonts w:ascii="Times New Roman" w:eastAsia="Times New Roman" w:hAnsi="Times New Roman"/>
                <w:i/>
                <w:color w:val="000000" w:themeColor="text1"/>
                <w:sz w:val="18"/>
                <w:szCs w:val="18"/>
                <w:lang w:eastAsia="ru-RU"/>
              </w:rPr>
              <w:t xml:space="preserve"> </w:t>
            </w:r>
            <w:r w:rsidRPr="00B478AC">
              <w:rPr>
                <w:rFonts w:ascii="Times New Roman" w:eastAsia="Times New Roman" w:hAnsi="Times New Roman"/>
                <w:i/>
                <w:color w:val="000000" w:themeColor="text1"/>
                <w:sz w:val="18"/>
                <w:szCs w:val="18"/>
                <w:lang w:val="en-US" w:eastAsia="ru-RU"/>
              </w:rPr>
              <w:t>Triticosecale</w:t>
            </w:r>
            <w:r w:rsidRPr="00B478AC">
              <w:rPr>
                <w:rFonts w:ascii="Times New Roman" w:eastAsia="Times New Roman" w:hAnsi="Times New Roman"/>
                <w:i/>
                <w:color w:val="000000" w:themeColor="text1"/>
                <w:sz w:val="18"/>
                <w:szCs w:val="18"/>
                <w:lang w:eastAsia="ru-RU"/>
              </w:rPr>
              <w:t xml:space="preserve"> </w:t>
            </w:r>
            <w:r w:rsidRPr="00B478AC">
              <w:rPr>
                <w:rFonts w:ascii="Times New Roman" w:eastAsia="Times New Roman" w:hAnsi="Times New Roman"/>
                <w:i/>
                <w:color w:val="000000" w:themeColor="text1"/>
                <w:sz w:val="18"/>
                <w:szCs w:val="18"/>
                <w:lang w:val="en-US" w:eastAsia="ru-RU"/>
              </w:rPr>
              <w:t>Wittm</w:t>
            </w:r>
            <w:r w:rsidRPr="00B478AC">
              <w:rPr>
                <w:rFonts w:ascii="Times New Roman" w:eastAsia="Times New Roman" w:hAnsi="Times New Roman"/>
                <w:i/>
                <w:color w:val="000000" w:themeColor="text1"/>
                <w:sz w:val="18"/>
                <w:szCs w:val="18"/>
                <w:lang w:eastAsia="ru-RU"/>
              </w:rPr>
              <w:t xml:space="preserve">. </w:t>
            </w:r>
            <w:r w:rsidRPr="00B478AC">
              <w:rPr>
                <w:rFonts w:ascii="Times New Roman" w:eastAsia="Times New Roman" w:hAnsi="Times New Roman"/>
                <w:i/>
                <w:color w:val="000000" w:themeColor="text1"/>
                <w:sz w:val="18"/>
                <w:szCs w:val="18"/>
                <w:lang w:val="en-US" w:eastAsia="ru-RU"/>
              </w:rPr>
              <w:t>ExA</w:t>
            </w:r>
            <w:r w:rsidRPr="00B478AC">
              <w:rPr>
                <w:rFonts w:ascii="Times New Roman" w:eastAsia="Times New Roman" w:hAnsi="Times New Roman"/>
                <w:i/>
                <w:color w:val="000000" w:themeColor="text1"/>
                <w:sz w:val="18"/>
                <w:szCs w:val="18"/>
                <w:lang w:eastAsia="ru-RU"/>
              </w:rPr>
              <w:t>.</w:t>
            </w:r>
            <w:r w:rsidRPr="00B478AC">
              <w:rPr>
                <w:rFonts w:ascii="Times New Roman" w:eastAsia="Times New Roman" w:hAnsi="Times New Roman"/>
                <w:i/>
                <w:color w:val="000000" w:themeColor="text1"/>
                <w:sz w:val="18"/>
                <w:szCs w:val="18"/>
                <w:lang w:val="en-US" w:eastAsia="ru-RU"/>
              </w:rPr>
              <w:t>Camus</w:t>
            </w:r>
            <w:r w:rsidRPr="00B478AC">
              <w:rPr>
                <w:rFonts w:ascii="Times New Roman" w:eastAsia="Times New Roman" w:hAnsi="Times New Roman"/>
                <w:i/>
                <w:color w:val="000000" w:themeColor="text1"/>
                <w:sz w:val="18"/>
                <w:szCs w:val="18"/>
                <w:lang w:eastAsia="ru-RU"/>
              </w:rPr>
              <w:t>)</w:t>
            </w:r>
          </w:p>
        </w:tc>
      </w:tr>
      <w:tr w:rsidR="00B478AC" w:rsidRPr="00B478AC" w14:paraId="446855C5" w14:textId="77777777" w:rsidTr="000E698E">
        <w:tc>
          <w:tcPr>
            <w:tcW w:w="1548" w:type="dxa"/>
          </w:tcPr>
          <w:p w14:paraId="4483CF26" w14:textId="47DFA172" w:rsidR="00F817AD" w:rsidRPr="00B478AC" w:rsidRDefault="00F817AD" w:rsidP="00F817AD">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Кунак</w:t>
            </w:r>
          </w:p>
        </w:tc>
        <w:tc>
          <w:tcPr>
            <w:tcW w:w="701" w:type="dxa"/>
          </w:tcPr>
          <w:p w14:paraId="0FAEAED6" w14:textId="694165E2"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3B760CE7" w14:textId="0CEE7648"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3AD9C67F" w14:textId="333C6034"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20" w:type="dxa"/>
          </w:tcPr>
          <w:p w14:paraId="4FA0C20A" w14:textId="2E437FA3"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6540D38B" w14:textId="6E845466"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03007A81" w14:textId="65A6B222"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r>
      <w:tr w:rsidR="00B478AC" w:rsidRPr="00B478AC" w14:paraId="65B1E544" w14:textId="77777777" w:rsidTr="000E698E">
        <w:tc>
          <w:tcPr>
            <w:tcW w:w="1548" w:type="dxa"/>
          </w:tcPr>
          <w:p w14:paraId="33866753" w14:textId="6D01703E" w:rsidR="00C85348" w:rsidRPr="00B478AC" w:rsidRDefault="00C85348" w:rsidP="00F817AD">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Орден</w:t>
            </w:r>
          </w:p>
        </w:tc>
        <w:tc>
          <w:tcPr>
            <w:tcW w:w="701" w:type="dxa"/>
          </w:tcPr>
          <w:p w14:paraId="4636BCDC" w14:textId="2379184A" w:rsidR="00C85348" w:rsidRPr="00B478AC" w:rsidRDefault="008325DE"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3CF8185E" w14:textId="77A5A0DA" w:rsidR="00C85348" w:rsidRPr="00B478AC" w:rsidRDefault="008325DE"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14CB9CD3" w14:textId="2818C076" w:rsidR="00C85348" w:rsidRPr="00B478AC" w:rsidRDefault="008325DE"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w:t>
            </w:r>
          </w:p>
        </w:tc>
        <w:tc>
          <w:tcPr>
            <w:tcW w:w="720" w:type="dxa"/>
          </w:tcPr>
          <w:p w14:paraId="624C19DA" w14:textId="589C2CAF" w:rsidR="00C85348" w:rsidRPr="00B478AC" w:rsidRDefault="008325DE"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1C8899D0" w14:textId="7A6B09CA" w:rsidR="00C85348" w:rsidRPr="00B478AC" w:rsidRDefault="008325DE"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3F817D54" w14:textId="3A3BCECB" w:rsidR="00C85348" w:rsidRPr="00B478AC" w:rsidRDefault="008325DE"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r>
      <w:tr w:rsidR="00B478AC" w:rsidRPr="00B478AC" w14:paraId="6BDBCE41" w14:textId="77777777" w:rsidTr="000E698E">
        <w:tc>
          <w:tcPr>
            <w:tcW w:w="1548" w:type="dxa"/>
          </w:tcPr>
          <w:p w14:paraId="05C074BA" w14:textId="470C9D8A" w:rsidR="00F817AD" w:rsidRPr="00B478AC" w:rsidRDefault="00F817AD" w:rsidP="00F817AD">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Ровня</w:t>
            </w:r>
          </w:p>
        </w:tc>
        <w:tc>
          <w:tcPr>
            <w:tcW w:w="701" w:type="dxa"/>
          </w:tcPr>
          <w:p w14:paraId="434AC954" w14:textId="4A049325"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271A797A" w14:textId="2C8DCE61"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3DB30E9E" w14:textId="57333435"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20" w:type="dxa"/>
          </w:tcPr>
          <w:p w14:paraId="1944A050" w14:textId="6266AE58"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c>
          <w:tcPr>
            <w:tcW w:w="863" w:type="dxa"/>
          </w:tcPr>
          <w:p w14:paraId="78C6D987" w14:textId="183B3EB0"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7F940048" w14:textId="33E09BD0"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СВ</w:t>
            </w:r>
          </w:p>
        </w:tc>
      </w:tr>
      <w:tr w:rsidR="00B478AC" w:rsidRPr="00B478AC" w14:paraId="5F97E59F" w14:textId="77777777" w:rsidTr="000E698E">
        <w:tc>
          <w:tcPr>
            <w:tcW w:w="1548" w:type="dxa"/>
          </w:tcPr>
          <w:p w14:paraId="53080E34" w14:textId="4AC6450A" w:rsidR="00F817AD" w:rsidRPr="00B478AC" w:rsidRDefault="00F817AD" w:rsidP="00F817AD">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Савва</w:t>
            </w:r>
          </w:p>
        </w:tc>
        <w:tc>
          <w:tcPr>
            <w:tcW w:w="701" w:type="dxa"/>
          </w:tcPr>
          <w:p w14:paraId="7715D28E" w14:textId="504BCB1E" w:rsidR="00F817AD" w:rsidRPr="00B478AC" w:rsidRDefault="00D54638"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1B3B807B" w14:textId="06BC10C6" w:rsidR="00F817AD" w:rsidRPr="00B478AC" w:rsidRDefault="00D54638"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54BCC1EE" w14:textId="569E6B35" w:rsidR="00F817AD" w:rsidRPr="00B478AC" w:rsidRDefault="003755D3"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20" w:type="dxa"/>
          </w:tcPr>
          <w:p w14:paraId="686899BB" w14:textId="77DC2B5B" w:rsidR="00F817AD" w:rsidRPr="00B478AC" w:rsidRDefault="00D54638"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0FDE85B6" w14:textId="486A997D" w:rsidR="00F817AD" w:rsidRPr="00B478AC" w:rsidRDefault="003755D3"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66BC445F" w14:textId="5910050B" w:rsidR="00F817AD" w:rsidRPr="00B478AC" w:rsidRDefault="003755D3"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r>
      <w:tr w:rsidR="00B478AC" w:rsidRPr="00B478AC" w14:paraId="05A44FFE" w14:textId="77777777" w:rsidTr="000E698E">
        <w:tc>
          <w:tcPr>
            <w:tcW w:w="1548" w:type="dxa"/>
          </w:tcPr>
          <w:p w14:paraId="44BB832A" w14:textId="447D7442" w:rsidR="006618EF" w:rsidRPr="00B478AC" w:rsidRDefault="00C85348" w:rsidP="00F817AD">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Тимур</w:t>
            </w:r>
          </w:p>
        </w:tc>
        <w:tc>
          <w:tcPr>
            <w:tcW w:w="701" w:type="dxa"/>
          </w:tcPr>
          <w:p w14:paraId="68A3BFCE" w14:textId="7C985193" w:rsidR="006618EF" w:rsidRPr="00B478AC" w:rsidRDefault="008325DE"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6D022663" w14:textId="7A7E6850" w:rsidR="006618EF" w:rsidRPr="00B478AC" w:rsidRDefault="008325DE"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06879B08" w14:textId="5E74C543" w:rsidR="006618EF" w:rsidRPr="00B478AC" w:rsidRDefault="008325DE"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w:t>
            </w:r>
          </w:p>
        </w:tc>
        <w:tc>
          <w:tcPr>
            <w:tcW w:w="720" w:type="dxa"/>
          </w:tcPr>
          <w:p w14:paraId="1B532726" w14:textId="40C09373" w:rsidR="006618EF" w:rsidRPr="00B478AC" w:rsidRDefault="008325DE"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60119AD8" w14:textId="36E58323" w:rsidR="006618EF" w:rsidRPr="00B478AC" w:rsidRDefault="008325DE"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1E6E3998" w14:textId="66D4076A" w:rsidR="006618EF" w:rsidRPr="00B478AC" w:rsidRDefault="008325DE"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СУ</w:t>
            </w:r>
          </w:p>
        </w:tc>
      </w:tr>
      <w:tr w:rsidR="00B478AC" w:rsidRPr="00B478AC" w14:paraId="52B56EBD" w14:textId="77777777" w:rsidTr="000E698E">
        <w:tc>
          <w:tcPr>
            <w:tcW w:w="1548" w:type="dxa"/>
          </w:tcPr>
          <w:p w14:paraId="46A9F716" w14:textId="12084164" w:rsidR="00F817AD" w:rsidRPr="00B478AC" w:rsidRDefault="00F817AD" w:rsidP="00F817AD">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Ярик</w:t>
            </w:r>
          </w:p>
        </w:tc>
        <w:tc>
          <w:tcPr>
            <w:tcW w:w="701" w:type="dxa"/>
          </w:tcPr>
          <w:p w14:paraId="0178EB53" w14:textId="61C15CFD"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16E88AF3" w14:textId="52193093"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72273DCE" w14:textId="2B694900"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20" w:type="dxa"/>
          </w:tcPr>
          <w:p w14:paraId="667AEFA6" w14:textId="0122576D"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15489371" w14:textId="1D809C95"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1C4D0B41" w14:textId="6A03CB81"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r>
      <w:tr w:rsidR="00B478AC" w:rsidRPr="00B478AC" w14:paraId="0B5FD509" w14:textId="77777777" w:rsidTr="000E698E">
        <w:tc>
          <w:tcPr>
            <w:tcW w:w="1548" w:type="dxa"/>
          </w:tcPr>
          <w:p w14:paraId="7E77C460" w14:textId="2EA3153A" w:rsidR="00F817AD" w:rsidRPr="00B478AC" w:rsidRDefault="00F817AD" w:rsidP="00F817AD">
            <w:pPr>
              <w:spacing w:after="0" w:line="240" w:lineRule="auto"/>
              <w:rPr>
                <w:rFonts w:ascii="Times New Roman" w:eastAsia="Times New Roman" w:hAnsi="Times New Roman"/>
                <w:color w:val="000000" w:themeColor="text1"/>
                <w:sz w:val="18"/>
                <w:szCs w:val="18"/>
                <w:lang w:eastAsia="ru-RU"/>
              </w:rPr>
            </w:pPr>
            <w:r w:rsidRPr="00B478AC">
              <w:rPr>
                <w:rFonts w:ascii="Times New Roman" w:eastAsia="Times New Roman" w:hAnsi="Times New Roman"/>
                <w:color w:val="000000" w:themeColor="text1"/>
                <w:sz w:val="18"/>
                <w:szCs w:val="18"/>
                <w:lang w:eastAsia="ru-RU"/>
              </w:rPr>
              <w:t>Ярило</w:t>
            </w:r>
          </w:p>
        </w:tc>
        <w:tc>
          <w:tcPr>
            <w:tcW w:w="701" w:type="dxa"/>
          </w:tcPr>
          <w:p w14:paraId="53B58BB0" w14:textId="41722FE1"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39" w:type="dxa"/>
          </w:tcPr>
          <w:p w14:paraId="76BCBFAB" w14:textId="54A3B476"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991" w:type="dxa"/>
          </w:tcPr>
          <w:p w14:paraId="4211F011" w14:textId="274EF806"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720" w:type="dxa"/>
          </w:tcPr>
          <w:p w14:paraId="45339A36" w14:textId="1B8DB9E6"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863" w:type="dxa"/>
          </w:tcPr>
          <w:p w14:paraId="67AFE1E1" w14:textId="27217D7B"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У</w:t>
            </w:r>
          </w:p>
        </w:tc>
        <w:tc>
          <w:tcPr>
            <w:tcW w:w="1000" w:type="dxa"/>
          </w:tcPr>
          <w:p w14:paraId="617973E4" w14:textId="4AD791C1" w:rsidR="00F817AD" w:rsidRPr="00B478AC" w:rsidRDefault="00F817AD" w:rsidP="00F817AD">
            <w:pPr>
              <w:spacing w:after="0" w:line="240" w:lineRule="auto"/>
              <w:jc w:val="center"/>
              <w:rPr>
                <w:rFonts w:ascii="Times New Roman" w:eastAsia="Times New Roman" w:hAnsi="Times New Roman"/>
                <w:color w:val="000000" w:themeColor="text1"/>
                <w:sz w:val="20"/>
                <w:szCs w:val="20"/>
                <w:lang w:eastAsia="ru-RU"/>
              </w:rPr>
            </w:pPr>
            <w:r w:rsidRPr="00B478AC">
              <w:rPr>
                <w:rFonts w:ascii="Times New Roman" w:eastAsia="Times New Roman" w:hAnsi="Times New Roman"/>
                <w:color w:val="000000" w:themeColor="text1"/>
                <w:sz w:val="20"/>
                <w:szCs w:val="20"/>
                <w:lang w:eastAsia="ru-RU"/>
              </w:rPr>
              <w:t>СВ</w:t>
            </w:r>
          </w:p>
        </w:tc>
      </w:tr>
    </w:tbl>
    <w:p w14:paraId="2D83D503" w14:textId="77777777" w:rsidR="00A03D7D" w:rsidRPr="00A5753A" w:rsidRDefault="00A03D7D" w:rsidP="00A03D7D">
      <w:pPr>
        <w:spacing w:after="0" w:line="240" w:lineRule="auto"/>
        <w:jc w:val="both"/>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Примечание:</w:t>
      </w:r>
    </w:p>
    <w:p w14:paraId="2D83D504" w14:textId="77777777" w:rsidR="009E7885" w:rsidRPr="00A5753A" w:rsidRDefault="009E7885" w:rsidP="00A03D7D">
      <w:pPr>
        <w:spacing w:after="0" w:line="240" w:lineRule="auto"/>
        <w:jc w:val="both"/>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 - в условиях г.Краснодара;</w:t>
      </w:r>
    </w:p>
    <w:p w14:paraId="2D83D505" w14:textId="77777777" w:rsidR="00A03D7D" w:rsidRPr="00A5753A" w:rsidRDefault="00A03D7D" w:rsidP="00A03D7D">
      <w:pPr>
        <w:spacing w:after="0" w:line="240" w:lineRule="auto"/>
        <w:jc w:val="both"/>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lastRenderedPageBreak/>
        <w:t>1. Не требуют химической защиты: У – устойчивый, ПУ – полевая устойчивость;</w:t>
      </w:r>
    </w:p>
    <w:p w14:paraId="2D83D506" w14:textId="77777777" w:rsidR="00A03D7D" w:rsidRPr="00A5753A" w:rsidRDefault="00A03D7D" w:rsidP="00A03D7D">
      <w:pPr>
        <w:spacing w:after="0" w:line="240" w:lineRule="auto"/>
        <w:jc w:val="both"/>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2. Нуждаются в химзащите при наличии порога вредоносности: СУ – среднеустойчивый, СВ – средневосприимчивый;</w:t>
      </w:r>
    </w:p>
    <w:p w14:paraId="2D83D507" w14:textId="77777777" w:rsidR="00A03D7D" w:rsidRPr="00A5753A" w:rsidRDefault="00A03D7D" w:rsidP="00A03D7D">
      <w:pPr>
        <w:spacing w:after="0" w:line="240" w:lineRule="auto"/>
        <w:jc w:val="both"/>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3. Требуют химзащиты: В – восприимчивый.</w:t>
      </w:r>
    </w:p>
    <w:p w14:paraId="2E730347" w14:textId="77777777" w:rsidR="00517AC2" w:rsidRPr="00A5753A" w:rsidRDefault="00517AC2" w:rsidP="00517AC2">
      <w:pPr>
        <w:spacing w:after="0" w:line="240" w:lineRule="auto"/>
        <w:jc w:val="center"/>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Группировка сортов озимой тритикале по морозостойкости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231"/>
      </w:tblGrid>
      <w:tr w:rsidR="00A5753A" w:rsidRPr="00A5753A" w14:paraId="209FE119" w14:textId="77777777" w:rsidTr="00BA582E">
        <w:tc>
          <w:tcPr>
            <w:tcW w:w="2376" w:type="dxa"/>
          </w:tcPr>
          <w:p w14:paraId="0D518799" w14:textId="77777777" w:rsidR="00517AC2" w:rsidRPr="00A5753A" w:rsidRDefault="00517AC2" w:rsidP="00BA582E">
            <w:pPr>
              <w:spacing w:after="0" w:line="240" w:lineRule="auto"/>
              <w:jc w:val="center"/>
              <w:rPr>
                <w:rFonts w:ascii="Times New Roman" w:eastAsia="Times New Roman" w:hAnsi="Times New Roman"/>
                <w:color w:val="000000" w:themeColor="text1"/>
                <w:sz w:val="18"/>
                <w:szCs w:val="24"/>
                <w:lang w:eastAsia="ru-RU"/>
              </w:rPr>
            </w:pPr>
            <w:r w:rsidRPr="00A5753A">
              <w:rPr>
                <w:rFonts w:ascii="Times New Roman" w:eastAsia="Times New Roman" w:hAnsi="Times New Roman"/>
                <w:color w:val="000000" w:themeColor="text1"/>
                <w:sz w:val="18"/>
                <w:szCs w:val="24"/>
                <w:lang w:eastAsia="ru-RU"/>
              </w:rPr>
              <w:t>Уровень морозостойкости</w:t>
            </w:r>
          </w:p>
        </w:tc>
        <w:tc>
          <w:tcPr>
            <w:tcW w:w="4275" w:type="dxa"/>
          </w:tcPr>
          <w:p w14:paraId="0BCBB308" w14:textId="77777777" w:rsidR="00517AC2" w:rsidRPr="00A5753A" w:rsidRDefault="00517AC2" w:rsidP="00BA582E">
            <w:pPr>
              <w:spacing w:after="0" w:line="240" w:lineRule="auto"/>
              <w:jc w:val="center"/>
              <w:rPr>
                <w:rFonts w:ascii="Times New Roman" w:eastAsia="Times New Roman" w:hAnsi="Times New Roman"/>
                <w:color w:val="000000" w:themeColor="text1"/>
                <w:sz w:val="18"/>
                <w:szCs w:val="24"/>
                <w:lang w:eastAsia="ru-RU"/>
              </w:rPr>
            </w:pPr>
            <w:r w:rsidRPr="00A5753A">
              <w:rPr>
                <w:rFonts w:ascii="Times New Roman" w:eastAsia="Times New Roman" w:hAnsi="Times New Roman"/>
                <w:color w:val="000000" w:themeColor="text1"/>
                <w:sz w:val="18"/>
                <w:szCs w:val="24"/>
                <w:lang w:eastAsia="ru-RU"/>
              </w:rPr>
              <w:t>Сорт</w:t>
            </w:r>
          </w:p>
        </w:tc>
      </w:tr>
      <w:tr w:rsidR="00A5753A" w:rsidRPr="00A5753A" w14:paraId="0DA40D44" w14:textId="77777777" w:rsidTr="00BA582E">
        <w:tc>
          <w:tcPr>
            <w:tcW w:w="2376" w:type="dxa"/>
            <w:vAlign w:val="center"/>
          </w:tcPr>
          <w:p w14:paraId="308B2F7C" w14:textId="77777777" w:rsidR="00517AC2" w:rsidRPr="00A5753A" w:rsidRDefault="00517AC2" w:rsidP="00BA582E">
            <w:pPr>
              <w:keepNext/>
              <w:spacing w:after="0" w:line="240" w:lineRule="auto"/>
              <w:outlineLvl w:val="3"/>
              <w:rPr>
                <w:rFonts w:ascii="Times New Roman" w:eastAsia="Times New Roman" w:hAnsi="Times New Roman"/>
                <w:color w:val="000000" w:themeColor="text1"/>
                <w:sz w:val="18"/>
                <w:szCs w:val="20"/>
                <w:lang w:eastAsia="ru-RU"/>
              </w:rPr>
            </w:pPr>
            <w:r w:rsidRPr="00A5753A">
              <w:rPr>
                <w:rFonts w:ascii="Times New Roman" w:eastAsia="Times New Roman" w:hAnsi="Times New Roman"/>
                <w:color w:val="000000" w:themeColor="text1"/>
                <w:sz w:val="18"/>
                <w:szCs w:val="20"/>
                <w:lang w:eastAsia="ru-RU"/>
              </w:rPr>
              <w:t>Высокий (Дмитрий)</w:t>
            </w:r>
          </w:p>
        </w:tc>
        <w:tc>
          <w:tcPr>
            <w:tcW w:w="4275" w:type="dxa"/>
          </w:tcPr>
          <w:p w14:paraId="66A972C0" w14:textId="783D987E" w:rsidR="00517AC2" w:rsidRPr="00A5753A" w:rsidRDefault="00517AC2" w:rsidP="00BA582E">
            <w:pPr>
              <w:spacing w:after="0" w:line="240" w:lineRule="auto"/>
              <w:rPr>
                <w:rFonts w:ascii="Times New Roman" w:eastAsia="Times New Roman" w:hAnsi="Times New Roman"/>
                <w:color w:val="000000" w:themeColor="text1"/>
                <w:sz w:val="18"/>
                <w:szCs w:val="24"/>
                <w:lang w:eastAsia="ru-RU"/>
              </w:rPr>
            </w:pPr>
            <w:r w:rsidRPr="00A5753A">
              <w:rPr>
                <w:rFonts w:ascii="Times New Roman" w:eastAsia="Times New Roman" w:hAnsi="Times New Roman"/>
                <w:color w:val="000000" w:themeColor="text1"/>
                <w:sz w:val="18"/>
                <w:szCs w:val="24"/>
                <w:lang w:eastAsia="ru-RU"/>
              </w:rPr>
              <w:t>Авангард, Патриот, Мудрец</w:t>
            </w:r>
            <w:r w:rsidR="00B478AC" w:rsidRPr="00A5753A">
              <w:rPr>
                <w:rFonts w:ascii="Times New Roman" w:eastAsia="Times New Roman" w:hAnsi="Times New Roman"/>
                <w:color w:val="000000" w:themeColor="text1"/>
                <w:sz w:val="18"/>
                <w:szCs w:val="24"/>
                <w:lang w:eastAsia="ru-RU"/>
              </w:rPr>
              <w:t>, Тит</w:t>
            </w:r>
          </w:p>
        </w:tc>
      </w:tr>
      <w:tr w:rsidR="00A5753A" w:rsidRPr="00A5753A" w14:paraId="5EEFBD7C" w14:textId="77777777" w:rsidTr="00BA582E">
        <w:tc>
          <w:tcPr>
            <w:tcW w:w="2376" w:type="dxa"/>
          </w:tcPr>
          <w:p w14:paraId="699D9130" w14:textId="77777777" w:rsidR="00517AC2" w:rsidRPr="00A5753A" w:rsidRDefault="00517AC2" w:rsidP="00BA582E">
            <w:pPr>
              <w:spacing w:after="0" w:line="240" w:lineRule="auto"/>
              <w:rPr>
                <w:rFonts w:ascii="Times New Roman" w:eastAsia="Times New Roman" w:hAnsi="Times New Roman"/>
                <w:color w:val="000000" w:themeColor="text1"/>
                <w:sz w:val="18"/>
                <w:szCs w:val="24"/>
                <w:lang w:eastAsia="ru-RU"/>
              </w:rPr>
            </w:pPr>
            <w:r w:rsidRPr="00A5753A">
              <w:rPr>
                <w:rFonts w:ascii="Times New Roman" w:eastAsia="Times New Roman" w:hAnsi="Times New Roman"/>
                <w:color w:val="000000" w:themeColor="text1"/>
                <w:sz w:val="18"/>
                <w:szCs w:val="24"/>
                <w:lang w:eastAsia="ru-RU"/>
              </w:rPr>
              <w:t>Повышенный (Гром)</w:t>
            </w:r>
          </w:p>
        </w:tc>
        <w:tc>
          <w:tcPr>
            <w:tcW w:w="4275" w:type="dxa"/>
          </w:tcPr>
          <w:p w14:paraId="5CD7D413" w14:textId="1D22CB73" w:rsidR="00517AC2" w:rsidRPr="00A5753A" w:rsidRDefault="00517AC2" w:rsidP="00BA582E">
            <w:pPr>
              <w:spacing w:after="0" w:line="240" w:lineRule="auto"/>
              <w:rPr>
                <w:rFonts w:ascii="Times New Roman" w:eastAsia="Times New Roman" w:hAnsi="Times New Roman"/>
                <w:color w:val="000000" w:themeColor="text1"/>
                <w:sz w:val="18"/>
                <w:szCs w:val="24"/>
                <w:lang w:eastAsia="ru-RU"/>
              </w:rPr>
            </w:pPr>
            <w:r w:rsidRPr="00A5753A">
              <w:rPr>
                <w:rFonts w:ascii="Times New Roman" w:eastAsia="Times New Roman" w:hAnsi="Times New Roman"/>
                <w:color w:val="000000" w:themeColor="text1"/>
                <w:sz w:val="18"/>
                <w:szCs w:val="24"/>
                <w:lang w:eastAsia="ru-RU"/>
              </w:rPr>
              <w:t xml:space="preserve">Берекет, Богдо, Валентин 90, Дозор, </w:t>
            </w:r>
            <w:r w:rsidR="00EB52A8" w:rsidRPr="00A5753A">
              <w:rPr>
                <w:rFonts w:ascii="Times New Roman" w:eastAsia="Times New Roman" w:hAnsi="Times New Roman"/>
                <w:color w:val="000000" w:themeColor="text1"/>
                <w:sz w:val="18"/>
                <w:szCs w:val="24"/>
                <w:lang w:eastAsia="ru-RU"/>
              </w:rPr>
              <w:t xml:space="preserve">Жней, </w:t>
            </w:r>
            <w:r w:rsidR="0022707F" w:rsidRPr="00A5753A">
              <w:rPr>
                <w:rFonts w:ascii="Times New Roman" w:eastAsia="Times New Roman" w:hAnsi="Times New Roman"/>
                <w:color w:val="000000" w:themeColor="text1"/>
                <w:sz w:val="18"/>
                <w:szCs w:val="24"/>
                <w:lang w:eastAsia="ru-RU"/>
              </w:rPr>
              <w:t xml:space="preserve">Илия, </w:t>
            </w:r>
            <w:r w:rsidRPr="00A5753A">
              <w:rPr>
                <w:rFonts w:ascii="Times New Roman" w:eastAsia="Times New Roman" w:hAnsi="Times New Roman"/>
                <w:color w:val="000000" w:themeColor="text1"/>
                <w:sz w:val="18"/>
                <w:szCs w:val="24"/>
                <w:lang w:eastAsia="ru-RU"/>
              </w:rPr>
              <w:t xml:space="preserve">Князь, </w:t>
            </w:r>
            <w:r w:rsidR="0022707F" w:rsidRPr="00A5753A">
              <w:rPr>
                <w:rFonts w:ascii="Times New Roman" w:eastAsia="Times New Roman" w:hAnsi="Times New Roman"/>
                <w:color w:val="000000" w:themeColor="text1"/>
                <w:sz w:val="18"/>
                <w:szCs w:val="24"/>
                <w:lang w:eastAsia="ru-RU"/>
              </w:rPr>
              <w:t xml:space="preserve">Сват, </w:t>
            </w:r>
            <w:r w:rsidRPr="00A5753A">
              <w:rPr>
                <w:rFonts w:ascii="Times New Roman" w:eastAsia="Times New Roman" w:hAnsi="Times New Roman"/>
                <w:color w:val="000000" w:themeColor="text1"/>
                <w:sz w:val="18"/>
                <w:szCs w:val="24"/>
                <w:lang w:eastAsia="ru-RU"/>
              </w:rPr>
              <w:t>Союз, Трудяга, Уллубий</w:t>
            </w:r>
            <w:r w:rsidR="00303010" w:rsidRPr="00A5753A">
              <w:rPr>
                <w:rFonts w:ascii="Times New Roman" w:eastAsia="Times New Roman" w:hAnsi="Times New Roman"/>
                <w:color w:val="000000" w:themeColor="text1"/>
                <w:sz w:val="18"/>
                <w:szCs w:val="24"/>
                <w:lang w:eastAsia="ru-RU"/>
              </w:rPr>
              <w:t>, Уралан, Хлебороб</w:t>
            </w:r>
          </w:p>
        </w:tc>
      </w:tr>
      <w:tr w:rsidR="00A5753A" w:rsidRPr="00A5753A" w14:paraId="270E6F90" w14:textId="77777777" w:rsidTr="00BA582E">
        <w:tc>
          <w:tcPr>
            <w:tcW w:w="2376" w:type="dxa"/>
            <w:vAlign w:val="center"/>
          </w:tcPr>
          <w:p w14:paraId="2E451D0F" w14:textId="77777777" w:rsidR="00517AC2" w:rsidRPr="00A5753A" w:rsidRDefault="00517AC2" w:rsidP="00BA582E">
            <w:pPr>
              <w:spacing w:after="0" w:line="240" w:lineRule="auto"/>
              <w:rPr>
                <w:rFonts w:ascii="Times New Roman" w:eastAsia="Times New Roman" w:hAnsi="Times New Roman"/>
                <w:color w:val="000000" w:themeColor="text1"/>
                <w:sz w:val="18"/>
                <w:szCs w:val="24"/>
                <w:lang w:eastAsia="ru-RU"/>
              </w:rPr>
            </w:pPr>
            <w:r w:rsidRPr="00A5753A">
              <w:rPr>
                <w:rFonts w:ascii="Times New Roman" w:eastAsia="Times New Roman" w:hAnsi="Times New Roman"/>
                <w:color w:val="000000" w:themeColor="text1"/>
                <w:sz w:val="18"/>
                <w:szCs w:val="24"/>
                <w:lang w:eastAsia="ru-RU"/>
              </w:rPr>
              <w:t>Выше средней (Таня)</w:t>
            </w:r>
          </w:p>
        </w:tc>
        <w:tc>
          <w:tcPr>
            <w:tcW w:w="4275" w:type="dxa"/>
          </w:tcPr>
          <w:p w14:paraId="2C788837" w14:textId="77777777" w:rsidR="00517AC2" w:rsidRPr="00A5753A" w:rsidRDefault="00517AC2" w:rsidP="00BA582E">
            <w:pPr>
              <w:spacing w:after="0" w:line="240" w:lineRule="auto"/>
              <w:rPr>
                <w:rFonts w:ascii="Times New Roman" w:eastAsia="Times New Roman" w:hAnsi="Times New Roman"/>
                <w:color w:val="000000" w:themeColor="text1"/>
                <w:sz w:val="18"/>
                <w:szCs w:val="24"/>
                <w:lang w:eastAsia="ru-RU"/>
              </w:rPr>
            </w:pPr>
            <w:r w:rsidRPr="00A5753A">
              <w:rPr>
                <w:rFonts w:ascii="Times New Roman" w:eastAsia="Times New Roman" w:hAnsi="Times New Roman"/>
                <w:color w:val="000000" w:themeColor="text1"/>
                <w:sz w:val="18"/>
                <w:szCs w:val="24"/>
                <w:lang w:eastAsia="ru-RU"/>
              </w:rPr>
              <w:t>Венец, Лидер, Макар, Сергий, Хонгор</w:t>
            </w:r>
          </w:p>
        </w:tc>
      </w:tr>
      <w:tr w:rsidR="00A5753A" w:rsidRPr="00A5753A" w14:paraId="53B7CEB3" w14:textId="77777777" w:rsidTr="00BA582E">
        <w:tc>
          <w:tcPr>
            <w:tcW w:w="2376" w:type="dxa"/>
            <w:vAlign w:val="center"/>
          </w:tcPr>
          <w:p w14:paraId="6FDAA906" w14:textId="77777777" w:rsidR="00517AC2" w:rsidRPr="00A5753A" w:rsidRDefault="00517AC2" w:rsidP="00BA582E">
            <w:pPr>
              <w:keepNext/>
              <w:spacing w:after="0" w:line="240" w:lineRule="auto"/>
              <w:outlineLvl w:val="3"/>
              <w:rPr>
                <w:rFonts w:ascii="Times New Roman" w:eastAsia="Times New Roman" w:hAnsi="Times New Roman"/>
                <w:color w:val="000000" w:themeColor="text1"/>
                <w:sz w:val="18"/>
                <w:szCs w:val="20"/>
                <w:lang w:eastAsia="ru-RU"/>
              </w:rPr>
            </w:pPr>
            <w:r w:rsidRPr="00A5753A">
              <w:rPr>
                <w:rFonts w:ascii="Times New Roman" w:eastAsia="Times New Roman" w:hAnsi="Times New Roman"/>
                <w:color w:val="000000" w:themeColor="text1"/>
                <w:sz w:val="18"/>
                <w:szCs w:val="20"/>
                <w:lang w:eastAsia="ru-RU"/>
              </w:rPr>
              <w:t>Средний (Память)</w:t>
            </w:r>
          </w:p>
        </w:tc>
        <w:tc>
          <w:tcPr>
            <w:tcW w:w="4275" w:type="dxa"/>
          </w:tcPr>
          <w:p w14:paraId="3293307C" w14:textId="77777777" w:rsidR="00517AC2" w:rsidRPr="00A5753A" w:rsidRDefault="00517AC2" w:rsidP="00BA582E">
            <w:pPr>
              <w:spacing w:after="0" w:line="240" w:lineRule="auto"/>
              <w:rPr>
                <w:rFonts w:ascii="Times New Roman" w:eastAsia="Times New Roman" w:hAnsi="Times New Roman"/>
                <w:color w:val="000000" w:themeColor="text1"/>
                <w:sz w:val="18"/>
                <w:szCs w:val="24"/>
                <w:lang w:eastAsia="ru-RU"/>
              </w:rPr>
            </w:pPr>
            <w:r w:rsidRPr="00A5753A">
              <w:rPr>
                <w:rFonts w:ascii="Times New Roman" w:eastAsia="Times New Roman" w:hAnsi="Times New Roman"/>
                <w:color w:val="000000" w:themeColor="text1"/>
                <w:sz w:val="18"/>
                <w:szCs w:val="24"/>
                <w:lang w:eastAsia="ru-RU"/>
              </w:rPr>
              <w:t>Брат, Гренадер, Прорыв, Сотник, Тихон</w:t>
            </w:r>
          </w:p>
        </w:tc>
      </w:tr>
    </w:tbl>
    <w:p w14:paraId="2D83D508" w14:textId="77777777" w:rsidR="00850286" w:rsidRPr="00A5753A" w:rsidRDefault="00850286" w:rsidP="00A03D7D">
      <w:pPr>
        <w:spacing w:after="0" w:line="240" w:lineRule="auto"/>
        <w:jc w:val="both"/>
        <w:rPr>
          <w:rFonts w:ascii="Times New Roman" w:eastAsia="Times New Roman" w:hAnsi="Times New Roman"/>
          <w:color w:val="000000" w:themeColor="text1"/>
          <w:sz w:val="20"/>
          <w:szCs w:val="20"/>
          <w:lang w:eastAsia="ru-RU"/>
        </w:rPr>
      </w:pPr>
    </w:p>
    <w:p w14:paraId="2D83D509" w14:textId="77777777" w:rsidR="00A03D7D" w:rsidRPr="00A5753A" w:rsidRDefault="00A03D7D" w:rsidP="00A03D7D">
      <w:pPr>
        <w:spacing w:after="0" w:line="240" w:lineRule="auto"/>
        <w:jc w:val="center"/>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Агроэкологическая характеристика сортов тритикале</w:t>
      </w:r>
    </w:p>
    <w:p w14:paraId="2D83D50A" w14:textId="77777777" w:rsidR="00A03D7D" w:rsidRPr="00A5753A" w:rsidRDefault="00A03D7D" w:rsidP="00A03D7D">
      <w:pPr>
        <w:spacing w:after="0" w:line="240" w:lineRule="auto"/>
        <w:jc w:val="center"/>
        <w:rPr>
          <w:rFonts w:ascii="Times New Roman" w:eastAsia="Times New Roman" w:hAnsi="Times New Roman"/>
          <w:color w:val="000000" w:themeColor="text1"/>
          <w:sz w:val="18"/>
          <w:szCs w:val="18"/>
          <w:lang w:eastAsia="ru-RU"/>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0"/>
        <w:gridCol w:w="1330"/>
        <w:gridCol w:w="1417"/>
        <w:gridCol w:w="1418"/>
        <w:gridCol w:w="1134"/>
      </w:tblGrid>
      <w:tr w:rsidR="00A5753A" w:rsidRPr="00A5753A" w14:paraId="2D83D510" w14:textId="77777777" w:rsidTr="000E698E">
        <w:tc>
          <w:tcPr>
            <w:tcW w:w="1330" w:type="dxa"/>
            <w:vAlign w:val="center"/>
          </w:tcPr>
          <w:p w14:paraId="2D83D50B" w14:textId="77777777" w:rsidR="00A03D7D" w:rsidRPr="00A5753A" w:rsidRDefault="00A03D7D" w:rsidP="00A03D7D">
            <w:pPr>
              <w:spacing w:after="0" w:line="240" w:lineRule="auto"/>
              <w:jc w:val="center"/>
              <w:rPr>
                <w:rFonts w:ascii="Times New Roman" w:eastAsia="Times New Roman" w:hAnsi="Times New Roman"/>
                <w:bCs/>
                <w:color w:val="000000" w:themeColor="text1"/>
                <w:sz w:val="16"/>
                <w:szCs w:val="16"/>
                <w:lang w:eastAsia="ru-RU"/>
              </w:rPr>
            </w:pPr>
            <w:r w:rsidRPr="00A5753A">
              <w:rPr>
                <w:rFonts w:ascii="Times New Roman" w:eastAsia="Times New Roman" w:hAnsi="Times New Roman"/>
                <w:bCs/>
                <w:color w:val="000000" w:themeColor="text1"/>
                <w:sz w:val="16"/>
                <w:szCs w:val="16"/>
                <w:lang w:eastAsia="ru-RU"/>
              </w:rPr>
              <w:t>Сорт</w:t>
            </w:r>
          </w:p>
        </w:tc>
        <w:tc>
          <w:tcPr>
            <w:tcW w:w="1330" w:type="dxa"/>
            <w:vAlign w:val="center"/>
          </w:tcPr>
          <w:p w14:paraId="2D83D50C" w14:textId="77777777" w:rsidR="00A03D7D" w:rsidRPr="00A5753A" w:rsidRDefault="00A03D7D" w:rsidP="00A03D7D">
            <w:pPr>
              <w:spacing w:after="0" w:line="240" w:lineRule="auto"/>
              <w:jc w:val="center"/>
              <w:rPr>
                <w:rFonts w:ascii="Times New Roman" w:eastAsia="Times New Roman" w:hAnsi="Times New Roman"/>
                <w:bCs/>
                <w:color w:val="000000" w:themeColor="text1"/>
                <w:sz w:val="16"/>
                <w:szCs w:val="16"/>
                <w:lang w:eastAsia="ru-RU"/>
              </w:rPr>
            </w:pPr>
            <w:r w:rsidRPr="00A5753A">
              <w:rPr>
                <w:rFonts w:ascii="Times New Roman" w:eastAsia="Times New Roman" w:hAnsi="Times New Roman"/>
                <w:bCs/>
                <w:color w:val="000000" w:themeColor="text1"/>
                <w:sz w:val="16"/>
                <w:szCs w:val="16"/>
                <w:lang w:eastAsia="ru-RU"/>
              </w:rPr>
              <w:t>По высоте растений</w:t>
            </w:r>
          </w:p>
        </w:tc>
        <w:tc>
          <w:tcPr>
            <w:tcW w:w="1417" w:type="dxa"/>
            <w:vAlign w:val="center"/>
          </w:tcPr>
          <w:p w14:paraId="2D83D50D" w14:textId="77777777" w:rsidR="00A03D7D" w:rsidRPr="00A5753A" w:rsidRDefault="00A03D7D" w:rsidP="00A03D7D">
            <w:pPr>
              <w:spacing w:after="0" w:line="240" w:lineRule="auto"/>
              <w:jc w:val="both"/>
              <w:rPr>
                <w:rFonts w:ascii="Times New Roman" w:eastAsia="Times New Roman" w:hAnsi="Times New Roman"/>
                <w:bCs/>
                <w:color w:val="000000" w:themeColor="text1"/>
                <w:spacing w:val="-4"/>
                <w:sz w:val="16"/>
                <w:szCs w:val="16"/>
                <w:lang w:eastAsia="ru-RU"/>
              </w:rPr>
            </w:pPr>
            <w:r w:rsidRPr="00A5753A">
              <w:rPr>
                <w:rFonts w:ascii="Times New Roman" w:eastAsia="Times New Roman" w:hAnsi="Times New Roman"/>
                <w:bCs/>
                <w:color w:val="000000" w:themeColor="text1"/>
                <w:spacing w:val="-4"/>
                <w:sz w:val="16"/>
                <w:szCs w:val="16"/>
                <w:lang w:eastAsia="ru-RU"/>
              </w:rPr>
              <w:t>По продолжите-льности вегетаци-онного периода</w:t>
            </w:r>
          </w:p>
        </w:tc>
        <w:tc>
          <w:tcPr>
            <w:tcW w:w="1418" w:type="dxa"/>
            <w:vAlign w:val="center"/>
          </w:tcPr>
          <w:p w14:paraId="2D83D50E" w14:textId="77777777" w:rsidR="00A03D7D" w:rsidRPr="00A5753A" w:rsidRDefault="00A03D7D" w:rsidP="00A03D7D">
            <w:pPr>
              <w:spacing w:after="0" w:line="240" w:lineRule="auto"/>
              <w:jc w:val="center"/>
              <w:rPr>
                <w:rFonts w:ascii="Times New Roman" w:eastAsia="Times New Roman" w:hAnsi="Times New Roman"/>
                <w:bCs/>
                <w:color w:val="000000" w:themeColor="text1"/>
                <w:sz w:val="16"/>
                <w:szCs w:val="16"/>
                <w:lang w:eastAsia="ru-RU"/>
              </w:rPr>
            </w:pPr>
            <w:r w:rsidRPr="00A5753A">
              <w:rPr>
                <w:rFonts w:ascii="Times New Roman" w:eastAsia="Times New Roman" w:hAnsi="Times New Roman"/>
                <w:bCs/>
                <w:color w:val="000000" w:themeColor="text1"/>
                <w:sz w:val="16"/>
                <w:szCs w:val="16"/>
                <w:lang w:eastAsia="ru-RU"/>
              </w:rPr>
              <w:t>Агрофон</w:t>
            </w:r>
          </w:p>
        </w:tc>
        <w:tc>
          <w:tcPr>
            <w:tcW w:w="1134" w:type="dxa"/>
            <w:vAlign w:val="center"/>
          </w:tcPr>
          <w:p w14:paraId="2D83D50F" w14:textId="77777777" w:rsidR="00A03D7D" w:rsidRPr="00A5753A" w:rsidRDefault="00A03D7D" w:rsidP="00A03D7D">
            <w:pPr>
              <w:spacing w:after="0" w:line="240" w:lineRule="auto"/>
              <w:jc w:val="center"/>
              <w:rPr>
                <w:rFonts w:ascii="Times New Roman" w:eastAsia="Times New Roman" w:hAnsi="Times New Roman"/>
                <w:bCs/>
                <w:color w:val="000000" w:themeColor="text1"/>
                <w:sz w:val="16"/>
                <w:szCs w:val="16"/>
                <w:lang w:eastAsia="ru-RU"/>
              </w:rPr>
            </w:pPr>
            <w:r w:rsidRPr="00A5753A">
              <w:rPr>
                <w:rFonts w:ascii="Times New Roman" w:eastAsia="Times New Roman" w:hAnsi="Times New Roman"/>
                <w:bCs/>
                <w:color w:val="000000" w:themeColor="text1"/>
                <w:sz w:val="16"/>
                <w:szCs w:val="16"/>
                <w:lang w:eastAsia="ru-RU"/>
              </w:rPr>
              <w:t>Рекомендуе-мые сроки сева</w:t>
            </w:r>
          </w:p>
        </w:tc>
      </w:tr>
      <w:tr w:rsidR="00A5753A" w:rsidRPr="00A5753A" w14:paraId="2D83D512" w14:textId="77777777" w:rsidTr="000E698E">
        <w:tc>
          <w:tcPr>
            <w:tcW w:w="6629" w:type="dxa"/>
            <w:gridSpan w:val="5"/>
            <w:vAlign w:val="center"/>
          </w:tcPr>
          <w:p w14:paraId="2D83D511" w14:textId="77777777" w:rsidR="00A03D7D" w:rsidRPr="00A5753A" w:rsidRDefault="00A03D7D" w:rsidP="00A03D7D">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8"/>
                <w:szCs w:val="18"/>
                <w:lang w:eastAsia="ru-RU"/>
              </w:rPr>
              <w:t xml:space="preserve">Тритикале озимая </w:t>
            </w:r>
            <w:r w:rsidRPr="00A5753A">
              <w:rPr>
                <w:rFonts w:ascii="Times New Roman" w:eastAsia="Times New Roman" w:hAnsi="Times New Roman"/>
                <w:i/>
                <w:color w:val="000000" w:themeColor="text1"/>
                <w:sz w:val="18"/>
                <w:szCs w:val="18"/>
                <w:lang w:eastAsia="ru-RU"/>
              </w:rPr>
              <w:t>(</w:t>
            </w:r>
            <w:r w:rsidRPr="00A5753A">
              <w:rPr>
                <w:rFonts w:ascii="Times New Roman" w:eastAsia="Times New Roman" w:hAnsi="Times New Roman"/>
                <w:i/>
                <w:color w:val="000000" w:themeColor="text1"/>
                <w:sz w:val="18"/>
                <w:szCs w:val="18"/>
                <w:lang w:val="en-US" w:eastAsia="ru-RU"/>
              </w:rPr>
              <w:t>XTriticosecaleWittm</w:t>
            </w:r>
            <w:r w:rsidRPr="00A5753A">
              <w:rPr>
                <w:rFonts w:ascii="Times New Roman" w:eastAsia="Times New Roman" w:hAnsi="Times New Roman"/>
                <w:i/>
                <w:color w:val="000000" w:themeColor="text1"/>
                <w:sz w:val="18"/>
                <w:szCs w:val="18"/>
                <w:lang w:eastAsia="ru-RU"/>
              </w:rPr>
              <w:t>.</w:t>
            </w:r>
            <w:r w:rsidRPr="00A5753A">
              <w:rPr>
                <w:rFonts w:ascii="Times New Roman" w:eastAsia="Times New Roman" w:hAnsi="Times New Roman"/>
                <w:i/>
                <w:color w:val="000000" w:themeColor="text1"/>
                <w:sz w:val="18"/>
                <w:szCs w:val="18"/>
                <w:lang w:val="en-US" w:eastAsia="ru-RU"/>
              </w:rPr>
              <w:t>exA</w:t>
            </w:r>
            <w:r w:rsidRPr="00A5753A">
              <w:rPr>
                <w:rFonts w:ascii="Times New Roman" w:eastAsia="Times New Roman" w:hAnsi="Times New Roman"/>
                <w:i/>
                <w:color w:val="000000" w:themeColor="text1"/>
                <w:sz w:val="18"/>
                <w:szCs w:val="18"/>
                <w:lang w:eastAsia="ru-RU"/>
              </w:rPr>
              <w:t>.</w:t>
            </w:r>
            <w:r w:rsidRPr="00A5753A">
              <w:rPr>
                <w:rFonts w:ascii="Times New Roman" w:eastAsia="Times New Roman" w:hAnsi="Times New Roman"/>
                <w:i/>
                <w:color w:val="000000" w:themeColor="text1"/>
                <w:sz w:val="18"/>
                <w:szCs w:val="18"/>
                <w:lang w:val="en-US" w:eastAsia="ru-RU"/>
              </w:rPr>
              <w:t>Camus</w:t>
            </w:r>
            <w:r w:rsidRPr="00A5753A">
              <w:rPr>
                <w:rFonts w:ascii="Times New Roman" w:eastAsia="Times New Roman" w:hAnsi="Times New Roman"/>
                <w:i/>
                <w:color w:val="000000" w:themeColor="text1"/>
                <w:sz w:val="18"/>
                <w:szCs w:val="18"/>
                <w:lang w:eastAsia="ru-RU"/>
              </w:rPr>
              <w:t>)</w:t>
            </w:r>
          </w:p>
        </w:tc>
      </w:tr>
      <w:tr w:rsidR="00A5753A" w:rsidRPr="00A5753A" w14:paraId="2D83D518" w14:textId="77777777" w:rsidTr="000E698E">
        <w:tc>
          <w:tcPr>
            <w:tcW w:w="1330" w:type="dxa"/>
          </w:tcPr>
          <w:p w14:paraId="2D83D513" w14:textId="77777777" w:rsidR="00850286" w:rsidRPr="00A5753A" w:rsidRDefault="00850286" w:rsidP="00850286">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Берекет</w:t>
            </w:r>
          </w:p>
        </w:tc>
        <w:tc>
          <w:tcPr>
            <w:tcW w:w="1330" w:type="dxa"/>
            <w:vAlign w:val="center"/>
          </w:tcPr>
          <w:p w14:paraId="2D83D514" w14:textId="77777777" w:rsidR="00850286" w:rsidRPr="00A5753A" w:rsidRDefault="00850286"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Среднерослый*</w:t>
            </w:r>
          </w:p>
        </w:tc>
        <w:tc>
          <w:tcPr>
            <w:tcW w:w="1417" w:type="dxa"/>
            <w:vAlign w:val="center"/>
          </w:tcPr>
          <w:p w14:paraId="2D83D515" w14:textId="77777777" w:rsidR="00850286" w:rsidRPr="00A5753A" w:rsidRDefault="00850286"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Среднепоздний</w:t>
            </w:r>
          </w:p>
        </w:tc>
        <w:tc>
          <w:tcPr>
            <w:tcW w:w="1418" w:type="dxa"/>
            <w:vAlign w:val="center"/>
          </w:tcPr>
          <w:p w14:paraId="2D83D516" w14:textId="77777777" w:rsidR="00850286" w:rsidRPr="00A5753A" w:rsidRDefault="00850286"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Средний</w:t>
            </w:r>
          </w:p>
        </w:tc>
        <w:tc>
          <w:tcPr>
            <w:tcW w:w="1134" w:type="dxa"/>
            <w:vAlign w:val="center"/>
          </w:tcPr>
          <w:p w14:paraId="2D83D517" w14:textId="77777777" w:rsidR="00850286" w:rsidRPr="00A5753A" w:rsidRDefault="00850286"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2D83D51E" w14:textId="77777777" w:rsidTr="000E698E">
        <w:tc>
          <w:tcPr>
            <w:tcW w:w="1330" w:type="dxa"/>
          </w:tcPr>
          <w:p w14:paraId="2D83D519" w14:textId="77777777" w:rsidR="00850286" w:rsidRPr="00A5753A" w:rsidRDefault="00850286" w:rsidP="00850286">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Брат</w:t>
            </w:r>
          </w:p>
        </w:tc>
        <w:tc>
          <w:tcPr>
            <w:tcW w:w="1330" w:type="dxa"/>
            <w:vAlign w:val="center"/>
          </w:tcPr>
          <w:p w14:paraId="2D83D51A" w14:textId="77777777" w:rsidR="00850286" w:rsidRPr="00A5753A" w:rsidRDefault="00850286"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Среднерослый</w:t>
            </w:r>
          </w:p>
        </w:tc>
        <w:tc>
          <w:tcPr>
            <w:tcW w:w="1417" w:type="dxa"/>
            <w:vAlign w:val="center"/>
          </w:tcPr>
          <w:p w14:paraId="2D83D51B" w14:textId="77777777" w:rsidR="00850286" w:rsidRPr="00A5753A" w:rsidRDefault="00850286"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Позднеспелый</w:t>
            </w:r>
          </w:p>
        </w:tc>
        <w:tc>
          <w:tcPr>
            <w:tcW w:w="1418" w:type="dxa"/>
            <w:vAlign w:val="center"/>
          </w:tcPr>
          <w:p w14:paraId="2D83D51C" w14:textId="77777777" w:rsidR="00850286" w:rsidRPr="00A5753A" w:rsidRDefault="00850286"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Выс., средн.,</w:t>
            </w:r>
          </w:p>
        </w:tc>
        <w:tc>
          <w:tcPr>
            <w:tcW w:w="1134" w:type="dxa"/>
            <w:vAlign w:val="center"/>
          </w:tcPr>
          <w:p w14:paraId="2D83D51D" w14:textId="77777777" w:rsidR="00850286" w:rsidRPr="00A5753A" w:rsidRDefault="00850286"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2D83D524" w14:textId="77777777" w:rsidTr="000E698E">
        <w:tc>
          <w:tcPr>
            <w:tcW w:w="1330" w:type="dxa"/>
          </w:tcPr>
          <w:p w14:paraId="2D83D51F" w14:textId="77777777" w:rsidR="00850286" w:rsidRPr="00A5753A" w:rsidRDefault="00850286" w:rsidP="00850286">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Валентин 90</w:t>
            </w:r>
          </w:p>
        </w:tc>
        <w:tc>
          <w:tcPr>
            <w:tcW w:w="1330" w:type="dxa"/>
            <w:vAlign w:val="center"/>
          </w:tcPr>
          <w:p w14:paraId="2D83D520" w14:textId="77777777" w:rsidR="00850286" w:rsidRPr="00A5753A" w:rsidRDefault="00850286"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Высокорослый</w:t>
            </w:r>
          </w:p>
        </w:tc>
        <w:tc>
          <w:tcPr>
            <w:tcW w:w="1417" w:type="dxa"/>
            <w:vAlign w:val="center"/>
          </w:tcPr>
          <w:p w14:paraId="2D83D521" w14:textId="77777777" w:rsidR="00850286" w:rsidRPr="00A5753A" w:rsidRDefault="00850286"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Среднепоздний</w:t>
            </w:r>
          </w:p>
        </w:tc>
        <w:tc>
          <w:tcPr>
            <w:tcW w:w="1418" w:type="dxa"/>
            <w:vAlign w:val="center"/>
          </w:tcPr>
          <w:p w14:paraId="2D83D522" w14:textId="77777777" w:rsidR="00850286" w:rsidRPr="00A5753A" w:rsidRDefault="00850286"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 низкий</w:t>
            </w:r>
          </w:p>
        </w:tc>
        <w:tc>
          <w:tcPr>
            <w:tcW w:w="1134" w:type="dxa"/>
            <w:vAlign w:val="center"/>
          </w:tcPr>
          <w:p w14:paraId="2D83D523" w14:textId="77777777" w:rsidR="00850286" w:rsidRPr="00A5753A" w:rsidRDefault="00850286"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554B1CF8" w14:textId="77777777" w:rsidTr="000E698E">
        <w:tc>
          <w:tcPr>
            <w:tcW w:w="1330" w:type="dxa"/>
          </w:tcPr>
          <w:p w14:paraId="474EA24F" w14:textId="4861B618" w:rsidR="00AF7FBB" w:rsidRPr="00A5753A" w:rsidRDefault="00D870B5" w:rsidP="00850286">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Венец</w:t>
            </w:r>
          </w:p>
        </w:tc>
        <w:tc>
          <w:tcPr>
            <w:tcW w:w="1330" w:type="dxa"/>
            <w:vAlign w:val="center"/>
          </w:tcPr>
          <w:p w14:paraId="2EB59BEC" w14:textId="24933ED0" w:rsidR="00AF7FBB" w:rsidRPr="00A5753A" w:rsidRDefault="00D870B5"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Среднерослый</w:t>
            </w:r>
          </w:p>
        </w:tc>
        <w:tc>
          <w:tcPr>
            <w:tcW w:w="1417" w:type="dxa"/>
            <w:vAlign w:val="center"/>
          </w:tcPr>
          <w:p w14:paraId="082B83CE" w14:textId="65151BC1" w:rsidR="00AF7FBB" w:rsidRPr="00A5753A" w:rsidRDefault="00D870B5"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Среднеспелый</w:t>
            </w:r>
          </w:p>
        </w:tc>
        <w:tc>
          <w:tcPr>
            <w:tcW w:w="1418" w:type="dxa"/>
            <w:vAlign w:val="center"/>
          </w:tcPr>
          <w:p w14:paraId="086C2BDD" w14:textId="0D14D80B" w:rsidR="00AF7FBB" w:rsidRPr="00A5753A" w:rsidRDefault="00234CF4"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 низкий</w:t>
            </w:r>
          </w:p>
        </w:tc>
        <w:tc>
          <w:tcPr>
            <w:tcW w:w="1134" w:type="dxa"/>
            <w:vAlign w:val="center"/>
          </w:tcPr>
          <w:p w14:paraId="38DB6F57" w14:textId="21387702" w:rsidR="00AF7FBB" w:rsidRPr="00A5753A" w:rsidRDefault="00234CF4"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2D83D52A" w14:textId="77777777" w:rsidTr="000E698E">
        <w:tc>
          <w:tcPr>
            <w:tcW w:w="1330" w:type="dxa"/>
          </w:tcPr>
          <w:p w14:paraId="2D83D525" w14:textId="77777777" w:rsidR="00850286" w:rsidRPr="00A5753A" w:rsidRDefault="00850286" w:rsidP="00850286">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Дозор</w:t>
            </w:r>
          </w:p>
        </w:tc>
        <w:tc>
          <w:tcPr>
            <w:tcW w:w="1330" w:type="dxa"/>
            <w:vAlign w:val="center"/>
          </w:tcPr>
          <w:p w14:paraId="2D83D526" w14:textId="77777777" w:rsidR="00850286" w:rsidRPr="00A5753A" w:rsidRDefault="00850286"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Высокорослый</w:t>
            </w:r>
          </w:p>
        </w:tc>
        <w:tc>
          <w:tcPr>
            <w:tcW w:w="1417" w:type="dxa"/>
            <w:vAlign w:val="center"/>
          </w:tcPr>
          <w:p w14:paraId="2D83D527" w14:textId="77777777" w:rsidR="00850286" w:rsidRPr="00A5753A" w:rsidRDefault="00850286"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Позднеспелый</w:t>
            </w:r>
          </w:p>
        </w:tc>
        <w:tc>
          <w:tcPr>
            <w:tcW w:w="1418" w:type="dxa"/>
            <w:vAlign w:val="center"/>
          </w:tcPr>
          <w:p w14:paraId="2D83D528" w14:textId="77777777" w:rsidR="00850286" w:rsidRPr="00A5753A" w:rsidRDefault="00850286"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 низкий</w:t>
            </w:r>
          </w:p>
        </w:tc>
        <w:tc>
          <w:tcPr>
            <w:tcW w:w="1134" w:type="dxa"/>
            <w:vAlign w:val="center"/>
          </w:tcPr>
          <w:p w14:paraId="2D83D529" w14:textId="77777777" w:rsidR="00850286" w:rsidRPr="00A5753A" w:rsidRDefault="00850286" w:rsidP="00850286">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2E406284" w14:textId="77777777" w:rsidTr="000E698E">
        <w:tc>
          <w:tcPr>
            <w:tcW w:w="1330" w:type="dxa"/>
          </w:tcPr>
          <w:p w14:paraId="7A5D0E78" w14:textId="24E22FA3" w:rsidR="007C5240" w:rsidRPr="00A5753A" w:rsidRDefault="007C5240" w:rsidP="00041027">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Илия</w:t>
            </w:r>
          </w:p>
        </w:tc>
        <w:tc>
          <w:tcPr>
            <w:tcW w:w="1330" w:type="dxa"/>
            <w:vAlign w:val="center"/>
          </w:tcPr>
          <w:p w14:paraId="5F011B4F" w14:textId="376E77C6" w:rsidR="007C5240" w:rsidRPr="00A5753A" w:rsidRDefault="00FB3BA8"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Среднерослый</w:t>
            </w:r>
          </w:p>
        </w:tc>
        <w:tc>
          <w:tcPr>
            <w:tcW w:w="1417" w:type="dxa"/>
            <w:vAlign w:val="center"/>
          </w:tcPr>
          <w:p w14:paraId="4881A082" w14:textId="62F57859" w:rsidR="007C5240" w:rsidRPr="00A5753A" w:rsidRDefault="00FB3BA8"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Скороспелый</w:t>
            </w:r>
          </w:p>
        </w:tc>
        <w:tc>
          <w:tcPr>
            <w:tcW w:w="1418" w:type="dxa"/>
            <w:vAlign w:val="center"/>
          </w:tcPr>
          <w:p w14:paraId="2FF769E7" w14:textId="31BAD079" w:rsidR="007C5240" w:rsidRPr="00A5753A" w:rsidRDefault="00A5753A"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Высокий, средн.</w:t>
            </w:r>
          </w:p>
        </w:tc>
        <w:tc>
          <w:tcPr>
            <w:tcW w:w="1134" w:type="dxa"/>
            <w:vAlign w:val="center"/>
          </w:tcPr>
          <w:p w14:paraId="41A6921E" w14:textId="5385EBA5" w:rsidR="007C5240" w:rsidRPr="00A5753A" w:rsidRDefault="00A5753A"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406D5177" w14:textId="77777777" w:rsidTr="000E698E">
        <w:tc>
          <w:tcPr>
            <w:tcW w:w="1330" w:type="dxa"/>
          </w:tcPr>
          <w:p w14:paraId="72EE5045" w14:textId="330112FD" w:rsidR="00041027" w:rsidRPr="00A5753A" w:rsidRDefault="00041027" w:rsidP="00041027">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Инал</w:t>
            </w:r>
          </w:p>
        </w:tc>
        <w:tc>
          <w:tcPr>
            <w:tcW w:w="1330" w:type="dxa"/>
            <w:vAlign w:val="center"/>
          </w:tcPr>
          <w:p w14:paraId="3B8A4F84" w14:textId="2472924D"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Среднерослый*</w:t>
            </w:r>
          </w:p>
        </w:tc>
        <w:tc>
          <w:tcPr>
            <w:tcW w:w="1417" w:type="dxa"/>
            <w:vAlign w:val="center"/>
          </w:tcPr>
          <w:p w14:paraId="44195CE2" w14:textId="5A636C29"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Среднепоздний</w:t>
            </w:r>
          </w:p>
        </w:tc>
        <w:tc>
          <w:tcPr>
            <w:tcW w:w="1418" w:type="dxa"/>
            <w:vAlign w:val="center"/>
          </w:tcPr>
          <w:p w14:paraId="1C0D3374" w14:textId="57B1091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 низкий</w:t>
            </w:r>
          </w:p>
        </w:tc>
        <w:tc>
          <w:tcPr>
            <w:tcW w:w="1134" w:type="dxa"/>
            <w:vAlign w:val="center"/>
          </w:tcPr>
          <w:p w14:paraId="417BAB74" w14:textId="3DB6892D"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2D83D530" w14:textId="77777777" w:rsidTr="000E698E">
        <w:tc>
          <w:tcPr>
            <w:tcW w:w="1330" w:type="dxa"/>
          </w:tcPr>
          <w:p w14:paraId="2D83D52B" w14:textId="77777777" w:rsidR="00041027" w:rsidRPr="00A5753A" w:rsidRDefault="00041027" w:rsidP="00041027">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Князь</w:t>
            </w:r>
          </w:p>
        </w:tc>
        <w:tc>
          <w:tcPr>
            <w:tcW w:w="1330" w:type="dxa"/>
            <w:vAlign w:val="center"/>
          </w:tcPr>
          <w:p w14:paraId="2D83D52C"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Среднерослый</w:t>
            </w:r>
          </w:p>
        </w:tc>
        <w:tc>
          <w:tcPr>
            <w:tcW w:w="1417" w:type="dxa"/>
            <w:vAlign w:val="center"/>
          </w:tcPr>
          <w:p w14:paraId="2D83D52D"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Позднеспелый</w:t>
            </w:r>
          </w:p>
        </w:tc>
        <w:tc>
          <w:tcPr>
            <w:tcW w:w="1418" w:type="dxa"/>
            <w:vAlign w:val="center"/>
          </w:tcPr>
          <w:p w14:paraId="2D83D52E"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 низкий</w:t>
            </w:r>
          </w:p>
        </w:tc>
        <w:tc>
          <w:tcPr>
            <w:tcW w:w="1134" w:type="dxa"/>
            <w:vAlign w:val="center"/>
          </w:tcPr>
          <w:p w14:paraId="2D83D52F"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2D83D536" w14:textId="77777777" w:rsidTr="000E698E">
        <w:tc>
          <w:tcPr>
            <w:tcW w:w="1330" w:type="dxa"/>
          </w:tcPr>
          <w:p w14:paraId="2D83D531" w14:textId="77777777" w:rsidR="00041027" w:rsidRPr="00A5753A" w:rsidRDefault="00041027" w:rsidP="00041027">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Лидер</w:t>
            </w:r>
          </w:p>
        </w:tc>
        <w:tc>
          <w:tcPr>
            <w:tcW w:w="1330" w:type="dxa"/>
            <w:vAlign w:val="center"/>
          </w:tcPr>
          <w:p w14:paraId="2D83D532"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Среднерослый</w:t>
            </w:r>
          </w:p>
        </w:tc>
        <w:tc>
          <w:tcPr>
            <w:tcW w:w="1417" w:type="dxa"/>
            <w:vAlign w:val="center"/>
          </w:tcPr>
          <w:p w14:paraId="2D83D533"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Среднепоздний</w:t>
            </w:r>
          </w:p>
        </w:tc>
        <w:tc>
          <w:tcPr>
            <w:tcW w:w="1418" w:type="dxa"/>
            <w:vAlign w:val="center"/>
          </w:tcPr>
          <w:p w14:paraId="2D83D534"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 низкий</w:t>
            </w:r>
          </w:p>
        </w:tc>
        <w:tc>
          <w:tcPr>
            <w:tcW w:w="1134" w:type="dxa"/>
            <w:vAlign w:val="center"/>
          </w:tcPr>
          <w:p w14:paraId="2D83D535"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2D83D53C" w14:textId="77777777" w:rsidTr="000E698E">
        <w:tc>
          <w:tcPr>
            <w:tcW w:w="1330" w:type="dxa"/>
          </w:tcPr>
          <w:p w14:paraId="2D83D537" w14:textId="77777777" w:rsidR="00041027" w:rsidRPr="00A5753A" w:rsidRDefault="00041027" w:rsidP="00041027">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Макар</w:t>
            </w:r>
          </w:p>
        </w:tc>
        <w:tc>
          <w:tcPr>
            <w:tcW w:w="1330" w:type="dxa"/>
            <w:vAlign w:val="center"/>
          </w:tcPr>
          <w:p w14:paraId="2D83D538"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Среднерослый</w:t>
            </w:r>
          </w:p>
        </w:tc>
        <w:tc>
          <w:tcPr>
            <w:tcW w:w="1417" w:type="dxa"/>
            <w:vAlign w:val="center"/>
          </w:tcPr>
          <w:p w14:paraId="2D83D539"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Позднеспелый</w:t>
            </w:r>
          </w:p>
        </w:tc>
        <w:tc>
          <w:tcPr>
            <w:tcW w:w="1418" w:type="dxa"/>
            <w:vAlign w:val="center"/>
          </w:tcPr>
          <w:p w14:paraId="2D83D53A"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 низкий</w:t>
            </w:r>
          </w:p>
        </w:tc>
        <w:tc>
          <w:tcPr>
            <w:tcW w:w="1134" w:type="dxa"/>
            <w:vAlign w:val="center"/>
          </w:tcPr>
          <w:p w14:paraId="2D83D53B"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2D83D542" w14:textId="77777777" w:rsidTr="000E698E">
        <w:tc>
          <w:tcPr>
            <w:tcW w:w="1330" w:type="dxa"/>
          </w:tcPr>
          <w:p w14:paraId="2D83D53D" w14:textId="77777777" w:rsidR="00041027" w:rsidRPr="00A5753A" w:rsidRDefault="00041027" w:rsidP="00041027">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Прорыв</w:t>
            </w:r>
          </w:p>
        </w:tc>
        <w:tc>
          <w:tcPr>
            <w:tcW w:w="1330" w:type="dxa"/>
            <w:vAlign w:val="center"/>
          </w:tcPr>
          <w:p w14:paraId="2D83D53E"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Среднерослый</w:t>
            </w:r>
          </w:p>
        </w:tc>
        <w:tc>
          <w:tcPr>
            <w:tcW w:w="1417" w:type="dxa"/>
            <w:vAlign w:val="center"/>
          </w:tcPr>
          <w:p w14:paraId="2D83D53F"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Среднепоздний</w:t>
            </w:r>
          </w:p>
        </w:tc>
        <w:tc>
          <w:tcPr>
            <w:tcW w:w="1418" w:type="dxa"/>
            <w:vAlign w:val="center"/>
          </w:tcPr>
          <w:p w14:paraId="2D83D540"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 низкий</w:t>
            </w:r>
          </w:p>
        </w:tc>
        <w:tc>
          <w:tcPr>
            <w:tcW w:w="1134" w:type="dxa"/>
            <w:vAlign w:val="center"/>
          </w:tcPr>
          <w:p w14:paraId="2D83D541"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2D83D548" w14:textId="77777777" w:rsidTr="000E698E">
        <w:tc>
          <w:tcPr>
            <w:tcW w:w="1330" w:type="dxa"/>
          </w:tcPr>
          <w:p w14:paraId="2D83D543" w14:textId="77777777" w:rsidR="00041027" w:rsidRPr="00A5753A" w:rsidRDefault="00041027" w:rsidP="00041027">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Сват</w:t>
            </w:r>
          </w:p>
        </w:tc>
        <w:tc>
          <w:tcPr>
            <w:tcW w:w="1330" w:type="dxa"/>
            <w:vAlign w:val="center"/>
          </w:tcPr>
          <w:p w14:paraId="2D83D544"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Среднерослый</w:t>
            </w:r>
          </w:p>
        </w:tc>
        <w:tc>
          <w:tcPr>
            <w:tcW w:w="1417" w:type="dxa"/>
            <w:vAlign w:val="center"/>
          </w:tcPr>
          <w:p w14:paraId="2D83D545"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Среднеспелый</w:t>
            </w:r>
          </w:p>
        </w:tc>
        <w:tc>
          <w:tcPr>
            <w:tcW w:w="1418" w:type="dxa"/>
            <w:vAlign w:val="center"/>
          </w:tcPr>
          <w:p w14:paraId="2D83D546"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 низкий</w:t>
            </w:r>
          </w:p>
        </w:tc>
        <w:tc>
          <w:tcPr>
            <w:tcW w:w="1134" w:type="dxa"/>
            <w:vAlign w:val="center"/>
          </w:tcPr>
          <w:p w14:paraId="2D83D547"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2D83D54E" w14:textId="77777777" w:rsidTr="000E698E">
        <w:tc>
          <w:tcPr>
            <w:tcW w:w="1330" w:type="dxa"/>
          </w:tcPr>
          <w:p w14:paraId="2D83D549" w14:textId="77777777" w:rsidR="00041027" w:rsidRPr="00A5753A" w:rsidRDefault="00041027" w:rsidP="00041027">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Сергий</w:t>
            </w:r>
          </w:p>
        </w:tc>
        <w:tc>
          <w:tcPr>
            <w:tcW w:w="1330" w:type="dxa"/>
            <w:vAlign w:val="center"/>
          </w:tcPr>
          <w:p w14:paraId="2D83D54A"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Среднерослый</w:t>
            </w:r>
          </w:p>
        </w:tc>
        <w:tc>
          <w:tcPr>
            <w:tcW w:w="1417" w:type="dxa"/>
            <w:vAlign w:val="center"/>
          </w:tcPr>
          <w:p w14:paraId="2D83D54B"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Среднепоздний</w:t>
            </w:r>
          </w:p>
        </w:tc>
        <w:tc>
          <w:tcPr>
            <w:tcW w:w="1418" w:type="dxa"/>
            <w:vAlign w:val="center"/>
          </w:tcPr>
          <w:p w14:paraId="2D83D54C"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 низкий</w:t>
            </w:r>
          </w:p>
        </w:tc>
        <w:tc>
          <w:tcPr>
            <w:tcW w:w="1134" w:type="dxa"/>
            <w:vAlign w:val="center"/>
          </w:tcPr>
          <w:p w14:paraId="2D83D54D" w14:textId="77777777" w:rsidR="00041027" w:rsidRPr="00A5753A" w:rsidRDefault="00041027" w:rsidP="0004102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4B046EFD" w14:textId="77777777" w:rsidTr="00F01665">
        <w:tc>
          <w:tcPr>
            <w:tcW w:w="1330" w:type="dxa"/>
          </w:tcPr>
          <w:p w14:paraId="5DAFFC8C" w14:textId="3CC8EA13" w:rsidR="00A5753A" w:rsidRPr="00A5753A" w:rsidRDefault="00A5753A" w:rsidP="00A5753A">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Слон</w:t>
            </w:r>
          </w:p>
        </w:tc>
        <w:tc>
          <w:tcPr>
            <w:tcW w:w="1330" w:type="dxa"/>
            <w:vAlign w:val="center"/>
          </w:tcPr>
          <w:p w14:paraId="43786365" w14:textId="6EFE8A0A" w:rsidR="00A5753A" w:rsidRPr="00A5753A" w:rsidRDefault="00A5753A" w:rsidP="00A5753A">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Высокорослый*</w:t>
            </w:r>
          </w:p>
        </w:tc>
        <w:tc>
          <w:tcPr>
            <w:tcW w:w="1417" w:type="dxa"/>
            <w:vAlign w:val="center"/>
          </w:tcPr>
          <w:p w14:paraId="7C8A000A" w14:textId="3602A0A3" w:rsidR="00A5753A" w:rsidRPr="00A5753A" w:rsidRDefault="00A5753A" w:rsidP="00A5753A">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Среднепоздний</w:t>
            </w:r>
          </w:p>
        </w:tc>
        <w:tc>
          <w:tcPr>
            <w:tcW w:w="1418" w:type="dxa"/>
            <w:vAlign w:val="center"/>
          </w:tcPr>
          <w:p w14:paraId="5530847B" w14:textId="1DD96290" w:rsidR="00A5753A" w:rsidRPr="00A5753A" w:rsidRDefault="00A5753A" w:rsidP="00A5753A">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 низкий</w:t>
            </w:r>
          </w:p>
        </w:tc>
        <w:tc>
          <w:tcPr>
            <w:tcW w:w="1134" w:type="dxa"/>
            <w:vAlign w:val="center"/>
          </w:tcPr>
          <w:p w14:paraId="41573E79" w14:textId="37A6DD85" w:rsidR="00A5753A" w:rsidRPr="00A5753A" w:rsidRDefault="00A5753A" w:rsidP="00A5753A">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2D83D555" w14:textId="77777777" w:rsidTr="00F01665">
        <w:tc>
          <w:tcPr>
            <w:tcW w:w="1330" w:type="dxa"/>
          </w:tcPr>
          <w:p w14:paraId="2D83D550" w14:textId="77777777" w:rsidR="00B365C7" w:rsidRPr="00A5753A" w:rsidRDefault="00B365C7" w:rsidP="00B365C7">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Сотник</w:t>
            </w:r>
          </w:p>
        </w:tc>
        <w:tc>
          <w:tcPr>
            <w:tcW w:w="1330" w:type="dxa"/>
            <w:vAlign w:val="center"/>
          </w:tcPr>
          <w:p w14:paraId="2D83D551"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Среднерослый</w:t>
            </w:r>
          </w:p>
        </w:tc>
        <w:tc>
          <w:tcPr>
            <w:tcW w:w="1417" w:type="dxa"/>
            <w:vAlign w:val="center"/>
          </w:tcPr>
          <w:p w14:paraId="2D83D552"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Среднепоздний</w:t>
            </w:r>
          </w:p>
        </w:tc>
        <w:tc>
          <w:tcPr>
            <w:tcW w:w="1418" w:type="dxa"/>
            <w:vAlign w:val="center"/>
          </w:tcPr>
          <w:p w14:paraId="2D83D553"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 низкий</w:t>
            </w:r>
          </w:p>
        </w:tc>
        <w:tc>
          <w:tcPr>
            <w:tcW w:w="1134" w:type="dxa"/>
            <w:vAlign w:val="center"/>
          </w:tcPr>
          <w:p w14:paraId="2D83D554"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2D83D55B" w14:textId="77777777" w:rsidTr="00F01665">
        <w:tc>
          <w:tcPr>
            <w:tcW w:w="1330" w:type="dxa"/>
          </w:tcPr>
          <w:p w14:paraId="2D83D556" w14:textId="77777777" w:rsidR="00B365C7" w:rsidRPr="00A5753A" w:rsidRDefault="00B365C7" w:rsidP="00B365C7">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Союз</w:t>
            </w:r>
          </w:p>
        </w:tc>
        <w:tc>
          <w:tcPr>
            <w:tcW w:w="1330" w:type="dxa"/>
            <w:vAlign w:val="center"/>
          </w:tcPr>
          <w:p w14:paraId="2D83D557"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Среднерослый</w:t>
            </w:r>
          </w:p>
        </w:tc>
        <w:tc>
          <w:tcPr>
            <w:tcW w:w="1417" w:type="dxa"/>
            <w:vAlign w:val="center"/>
          </w:tcPr>
          <w:p w14:paraId="2D83D558"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Позднеспелый</w:t>
            </w:r>
          </w:p>
        </w:tc>
        <w:tc>
          <w:tcPr>
            <w:tcW w:w="1418" w:type="dxa"/>
            <w:vAlign w:val="center"/>
          </w:tcPr>
          <w:p w14:paraId="2D83D559"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 низкий</w:t>
            </w:r>
          </w:p>
        </w:tc>
        <w:tc>
          <w:tcPr>
            <w:tcW w:w="1134" w:type="dxa"/>
            <w:vAlign w:val="center"/>
          </w:tcPr>
          <w:p w14:paraId="2D83D55A"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2D83D561" w14:textId="77777777" w:rsidTr="00F01665">
        <w:tc>
          <w:tcPr>
            <w:tcW w:w="1330" w:type="dxa"/>
          </w:tcPr>
          <w:p w14:paraId="2D83D55C" w14:textId="77777777" w:rsidR="00B365C7" w:rsidRPr="00A5753A" w:rsidRDefault="00B365C7" w:rsidP="00B365C7">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Тихон</w:t>
            </w:r>
          </w:p>
        </w:tc>
        <w:tc>
          <w:tcPr>
            <w:tcW w:w="1330" w:type="dxa"/>
            <w:vAlign w:val="center"/>
          </w:tcPr>
          <w:p w14:paraId="2D83D55D"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Короткостеб.</w:t>
            </w:r>
          </w:p>
        </w:tc>
        <w:tc>
          <w:tcPr>
            <w:tcW w:w="1417" w:type="dxa"/>
            <w:vAlign w:val="center"/>
          </w:tcPr>
          <w:p w14:paraId="2D83D55E"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Раннеспелый</w:t>
            </w:r>
          </w:p>
        </w:tc>
        <w:tc>
          <w:tcPr>
            <w:tcW w:w="1418" w:type="dxa"/>
            <w:vAlign w:val="center"/>
          </w:tcPr>
          <w:p w14:paraId="2D83D55F"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Высокий, средн.</w:t>
            </w:r>
          </w:p>
        </w:tc>
        <w:tc>
          <w:tcPr>
            <w:tcW w:w="1134" w:type="dxa"/>
            <w:vAlign w:val="center"/>
          </w:tcPr>
          <w:p w14:paraId="2D83D560"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w:t>
            </w:r>
          </w:p>
        </w:tc>
      </w:tr>
      <w:tr w:rsidR="00A5753A" w:rsidRPr="00A5753A" w14:paraId="2D83D567" w14:textId="77777777" w:rsidTr="00F01665">
        <w:tc>
          <w:tcPr>
            <w:tcW w:w="1330" w:type="dxa"/>
          </w:tcPr>
          <w:p w14:paraId="2D83D562" w14:textId="77777777" w:rsidR="00B365C7" w:rsidRPr="00A5753A" w:rsidRDefault="00B365C7" w:rsidP="00B365C7">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Тит</w:t>
            </w:r>
          </w:p>
        </w:tc>
        <w:tc>
          <w:tcPr>
            <w:tcW w:w="1330" w:type="dxa"/>
            <w:vAlign w:val="center"/>
          </w:tcPr>
          <w:p w14:paraId="2D83D563"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Среднерослый</w:t>
            </w:r>
          </w:p>
        </w:tc>
        <w:tc>
          <w:tcPr>
            <w:tcW w:w="1417" w:type="dxa"/>
            <w:vAlign w:val="center"/>
          </w:tcPr>
          <w:p w14:paraId="2D83D564"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Позднеспелый</w:t>
            </w:r>
          </w:p>
        </w:tc>
        <w:tc>
          <w:tcPr>
            <w:tcW w:w="1418" w:type="dxa"/>
            <w:vAlign w:val="center"/>
          </w:tcPr>
          <w:p w14:paraId="2D83D565"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 высокий</w:t>
            </w:r>
          </w:p>
        </w:tc>
        <w:tc>
          <w:tcPr>
            <w:tcW w:w="1134" w:type="dxa"/>
            <w:vAlign w:val="center"/>
          </w:tcPr>
          <w:p w14:paraId="2D83D566"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w:t>
            </w:r>
          </w:p>
        </w:tc>
      </w:tr>
      <w:tr w:rsidR="00A5753A" w:rsidRPr="00A5753A" w14:paraId="2D83D56D" w14:textId="77777777" w:rsidTr="00F01665">
        <w:tc>
          <w:tcPr>
            <w:tcW w:w="1330" w:type="dxa"/>
          </w:tcPr>
          <w:p w14:paraId="2D83D568" w14:textId="77777777" w:rsidR="00B365C7" w:rsidRPr="00A5753A" w:rsidRDefault="00B365C7" w:rsidP="00B365C7">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Трудяга</w:t>
            </w:r>
          </w:p>
        </w:tc>
        <w:tc>
          <w:tcPr>
            <w:tcW w:w="1330" w:type="dxa"/>
            <w:vAlign w:val="center"/>
          </w:tcPr>
          <w:p w14:paraId="2D83D569"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Высокорослый*</w:t>
            </w:r>
          </w:p>
        </w:tc>
        <w:tc>
          <w:tcPr>
            <w:tcW w:w="1417" w:type="dxa"/>
            <w:vAlign w:val="center"/>
          </w:tcPr>
          <w:p w14:paraId="2D83D56A"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Среднепоздний</w:t>
            </w:r>
          </w:p>
        </w:tc>
        <w:tc>
          <w:tcPr>
            <w:tcW w:w="1418" w:type="dxa"/>
            <w:vAlign w:val="center"/>
          </w:tcPr>
          <w:p w14:paraId="2D83D56B"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 низкий</w:t>
            </w:r>
          </w:p>
        </w:tc>
        <w:tc>
          <w:tcPr>
            <w:tcW w:w="1134" w:type="dxa"/>
            <w:vAlign w:val="center"/>
          </w:tcPr>
          <w:p w14:paraId="2D83D56C"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2D83D573" w14:textId="77777777" w:rsidTr="00F01665">
        <w:tc>
          <w:tcPr>
            <w:tcW w:w="1330" w:type="dxa"/>
          </w:tcPr>
          <w:p w14:paraId="2D83D56E" w14:textId="77777777" w:rsidR="00B365C7" w:rsidRPr="00A5753A" w:rsidRDefault="00B365C7" w:rsidP="00B365C7">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Уллубий</w:t>
            </w:r>
          </w:p>
        </w:tc>
        <w:tc>
          <w:tcPr>
            <w:tcW w:w="1330" w:type="dxa"/>
            <w:vAlign w:val="center"/>
          </w:tcPr>
          <w:p w14:paraId="2D83D56F"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Высокорослый*</w:t>
            </w:r>
          </w:p>
        </w:tc>
        <w:tc>
          <w:tcPr>
            <w:tcW w:w="1417" w:type="dxa"/>
            <w:vAlign w:val="center"/>
          </w:tcPr>
          <w:p w14:paraId="2D83D570"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Среднепоздний</w:t>
            </w:r>
          </w:p>
        </w:tc>
        <w:tc>
          <w:tcPr>
            <w:tcW w:w="1418" w:type="dxa"/>
            <w:vAlign w:val="center"/>
          </w:tcPr>
          <w:p w14:paraId="2D83D571"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 низкий</w:t>
            </w:r>
          </w:p>
        </w:tc>
        <w:tc>
          <w:tcPr>
            <w:tcW w:w="1134" w:type="dxa"/>
            <w:vAlign w:val="center"/>
          </w:tcPr>
          <w:p w14:paraId="2D83D572" w14:textId="77777777" w:rsidR="00B365C7" w:rsidRPr="00A5753A" w:rsidRDefault="00B365C7" w:rsidP="00B365C7">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A5753A" w:rsidRPr="00A5753A" w14:paraId="459EB7BF" w14:textId="77777777" w:rsidTr="00F01665">
        <w:tc>
          <w:tcPr>
            <w:tcW w:w="1330" w:type="dxa"/>
          </w:tcPr>
          <w:p w14:paraId="19A0EBD3" w14:textId="62B48B89" w:rsidR="00D179A9" w:rsidRPr="00A5753A" w:rsidRDefault="00D179A9" w:rsidP="00D179A9">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Уралан</w:t>
            </w:r>
          </w:p>
        </w:tc>
        <w:tc>
          <w:tcPr>
            <w:tcW w:w="1330" w:type="dxa"/>
            <w:vAlign w:val="center"/>
          </w:tcPr>
          <w:p w14:paraId="4D83B15A" w14:textId="1911F5D9" w:rsidR="00D179A9" w:rsidRPr="00A5753A" w:rsidRDefault="00D179A9" w:rsidP="00D179A9">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Среднерослый*</w:t>
            </w:r>
          </w:p>
        </w:tc>
        <w:tc>
          <w:tcPr>
            <w:tcW w:w="1417" w:type="dxa"/>
            <w:vAlign w:val="center"/>
          </w:tcPr>
          <w:p w14:paraId="5037B045" w14:textId="611143A5" w:rsidR="00D179A9" w:rsidRPr="00A5753A" w:rsidRDefault="00D179A9" w:rsidP="00D179A9">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Среднепоздний</w:t>
            </w:r>
          </w:p>
        </w:tc>
        <w:tc>
          <w:tcPr>
            <w:tcW w:w="1418" w:type="dxa"/>
            <w:vAlign w:val="center"/>
          </w:tcPr>
          <w:p w14:paraId="03723A76" w14:textId="6E5D0B86" w:rsidR="00D179A9" w:rsidRPr="00A5753A" w:rsidRDefault="00D179A9" w:rsidP="00D179A9">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Средний</w:t>
            </w:r>
          </w:p>
        </w:tc>
        <w:tc>
          <w:tcPr>
            <w:tcW w:w="1134" w:type="dxa"/>
            <w:vAlign w:val="center"/>
          </w:tcPr>
          <w:p w14:paraId="503969DA" w14:textId="4EA3C2DD" w:rsidR="00D179A9" w:rsidRPr="00A5753A" w:rsidRDefault="00D179A9" w:rsidP="00D179A9">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w:t>
            </w:r>
            <w:r w:rsidR="0097000A" w:rsidRPr="00A5753A">
              <w:rPr>
                <w:rFonts w:ascii="Times New Roman" w:eastAsia="Times New Roman" w:hAnsi="Times New Roman"/>
                <w:color w:val="000000" w:themeColor="text1"/>
                <w:sz w:val="16"/>
                <w:szCs w:val="16"/>
                <w:lang w:eastAsia="ru-RU"/>
              </w:rPr>
              <w:t>им</w:t>
            </w:r>
            <w:r w:rsidRPr="00A5753A">
              <w:rPr>
                <w:rFonts w:ascii="Times New Roman" w:eastAsia="Times New Roman" w:hAnsi="Times New Roman"/>
                <w:color w:val="000000" w:themeColor="text1"/>
                <w:sz w:val="16"/>
                <w:szCs w:val="16"/>
                <w:lang w:eastAsia="ru-RU"/>
              </w:rPr>
              <w:t>.</w:t>
            </w:r>
          </w:p>
        </w:tc>
      </w:tr>
      <w:tr w:rsidR="00A5753A" w:rsidRPr="00A5753A" w14:paraId="2D83D579" w14:textId="77777777" w:rsidTr="00F01665">
        <w:tc>
          <w:tcPr>
            <w:tcW w:w="1330" w:type="dxa"/>
          </w:tcPr>
          <w:p w14:paraId="2D83D574" w14:textId="77777777" w:rsidR="00850286" w:rsidRPr="00A5753A" w:rsidRDefault="00850286" w:rsidP="00F01665">
            <w:pPr>
              <w:spacing w:after="0" w:line="240" w:lineRule="auto"/>
              <w:rPr>
                <w:rFonts w:ascii="Times New Roman" w:eastAsia="Times New Roman" w:hAnsi="Times New Roman"/>
                <w:color w:val="000000" w:themeColor="text1"/>
                <w:sz w:val="20"/>
                <w:szCs w:val="20"/>
                <w:lang w:eastAsia="ru-RU"/>
              </w:rPr>
            </w:pPr>
            <w:r w:rsidRPr="00A5753A">
              <w:rPr>
                <w:rFonts w:ascii="Times New Roman" w:eastAsia="Times New Roman" w:hAnsi="Times New Roman"/>
                <w:color w:val="000000" w:themeColor="text1"/>
                <w:sz w:val="20"/>
                <w:szCs w:val="20"/>
                <w:lang w:eastAsia="ru-RU"/>
              </w:rPr>
              <w:t>Хонгор</w:t>
            </w:r>
          </w:p>
        </w:tc>
        <w:tc>
          <w:tcPr>
            <w:tcW w:w="1330" w:type="dxa"/>
            <w:vAlign w:val="center"/>
          </w:tcPr>
          <w:p w14:paraId="2D83D575" w14:textId="77777777" w:rsidR="00850286" w:rsidRPr="00A5753A" w:rsidRDefault="00850286" w:rsidP="00F01665">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Короткостеб.</w:t>
            </w:r>
          </w:p>
        </w:tc>
        <w:tc>
          <w:tcPr>
            <w:tcW w:w="1417" w:type="dxa"/>
            <w:vAlign w:val="center"/>
          </w:tcPr>
          <w:p w14:paraId="2D83D576" w14:textId="77777777" w:rsidR="00850286" w:rsidRPr="00A5753A" w:rsidRDefault="00850286" w:rsidP="00F01665">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Среднепоздний</w:t>
            </w:r>
          </w:p>
        </w:tc>
        <w:tc>
          <w:tcPr>
            <w:tcW w:w="1418" w:type="dxa"/>
            <w:vAlign w:val="center"/>
          </w:tcPr>
          <w:p w14:paraId="2D83D577" w14:textId="77777777" w:rsidR="00850286" w:rsidRPr="00A5753A" w:rsidRDefault="00850286" w:rsidP="00F01665">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Выс., средн.,</w:t>
            </w:r>
          </w:p>
        </w:tc>
        <w:tc>
          <w:tcPr>
            <w:tcW w:w="1134" w:type="dxa"/>
            <w:vAlign w:val="center"/>
          </w:tcPr>
          <w:p w14:paraId="2D83D578" w14:textId="77777777" w:rsidR="00850286" w:rsidRPr="00A5753A" w:rsidRDefault="00850286" w:rsidP="00F01665">
            <w:pPr>
              <w:spacing w:after="0" w:line="240" w:lineRule="auto"/>
              <w:jc w:val="center"/>
              <w:rPr>
                <w:rFonts w:ascii="Times New Roman" w:eastAsia="Times New Roman" w:hAnsi="Times New Roman"/>
                <w:color w:val="000000" w:themeColor="text1"/>
                <w:sz w:val="16"/>
                <w:szCs w:val="16"/>
                <w:lang w:eastAsia="ru-RU"/>
              </w:rPr>
            </w:pPr>
            <w:r w:rsidRPr="00A5753A">
              <w:rPr>
                <w:rFonts w:ascii="Times New Roman" w:eastAsia="Times New Roman" w:hAnsi="Times New Roman"/>
                <w:color w:val="000000" w:themeColor="text1"/>
                <w:sz w:val="16"/>
                <w:szCs w:val="16"/>
                <w:lang w:eastAsia="ru-RU"/>
              </w:rPr>
              <w:t>Опт., поздн.</w:t>
            </w:r>
          </w:p>
        </w:tc>
      </w:tr>
      <w:tr w:rsidR="00246E42" w:rsidRPr="00246E42" w14:paraId="2D83D57B" w14:textId="77777777" w:rsidTr="00F01665">
        <w:tc>
          <w:tcPr>
            <w:tcW w:w="6629" w:type="dxa"/>
            <w:gridSpan w:val="5"/>
          </w:tcPr>
          <w:p w14:paraId="2D83D57A" w14:textId="77777777" w:rsidR="00985DBE" w:rsidRPr="00246E42" w:rsidRDefault="00985DBE" w:rsidP="00F01665">
            <w:pPr>
              <w:spacing w:after="0" w:line="240" w:lineRule="auto"/>
              <w:jc w:val="center"/>
              <w:rPr>
                <w:rFonts w:ascii="Times New Roman" w:eastAsia="Times New Roman" w:hAnsi="Times New Roman"/>
                <w:color w:val="000000" w:themeColor="text1"/>
                <w:sz w:val="16"/>
                <w:szCs w:val="16"/>
                <w:lang w:eastAsia="ru-RU"/>
              </w:rPr>
            </w:pPr>
            <w:r w:rsidRPr="00246E42">
              <w:rPr>
                <w:rFonts w:ascii="Times New Roman" w:eastAsia="Times New Roman" w:hAnsi="Times New Roman"/>
                <w:color w:val="000000" w:themeColor="text1"/>
                <w:sz w:val="18"/>
                <w:szCs w:val="18"/>
                <w:lang w:eastAsia="ru-RU"/>
              </w:rPr>
              <w:lastRenderedPageBreak/>
              <w:t xml:space="preserve">Тритикале яровая </w:t>
            </w:r>
            <w:r w:rsidRPr="00246E42">
              <w:rPr>
                <w:rFonts w:ascii="Times New Roman" w:eastAsia="Times New Roman" w:hAnsi="Times New Roman"/>
                <w:i/>
                <w:color w:val="000000" w:themeColor="text1"/>
                <w:sz w:val="18"/>
                <w:szCs w:val="18"/>
                <w:lang w:eastAsia="ru-RU"/>
              </w:rPr>
              <w:t>(</w:t>
            </w:r>
            <w:r w:rsidRPr="00246E42">
              <w:rPr>
                <w:rFonts w:ascii="Times New Roman" w:eastAsia="Times New Roman" w:hAnsi="Times New Roman"/>
                <w:i/>
                <w:color w:val="000000" w:themeColor="text1"/>
                <w:sz w:val="18"/>
                <w:szCs w:val="18"/>
                <w:lang w:val="en-US" w:eastAsia="ru-RU"/>
              </w:rPr>
              <w:t>XTriticosecaleWittm</w:t>
            </w:r>
            <w:r w:rsidRPr="00246E42">
              <w:rPr>
                <w:rFonts w:ascii="Times New Roman" w:eastAsia="Times New Roman" w:hAnsi="Times New Roman"/>
                <w:i/>
                <w:color w:val="000000" w:themeColor="text1"/>
                <w:sz w:val="18"/>
                <w:szCs w:val="18"/>
                <w:lang w:eastAsia="ru-RU"/>
              </w:rPr>
              <w:t>.</w:t>
            </w:r>
            <w:r w:rsidRPr="00246E42">
              <w:rPr>
                <w:rFonts w:ascii="Times New Roman" w:eastAsia="Times New Roman" w:hAnsi="Times New Roman"/>
                <w:i/>
                <w:color w:val="000000" w:themeColor="text1"/>
                <w:sz w:val="18"/>
                <w:szCs w:val="18"/>
                <w:lang w:val="en-US" w:eastAsia="ru-RU"/>
              </w:rPr>
              <w:t>exA</w:t>
            </w:r>
            <w:r w:rsidRPr="00246E42">
              <w:rPr>
                <w:rFonts w:ascii="Times New Roman" w:eastAsia="Times New Roman" w:hAnsi="Times New Roman"/>
                <w:i/>
                <w:color w:val="000000" w:themeColor="text1"/>
                <w:sz w:val="18"/>
                <w:szCs w:val="18"/>
                <w:lang w:eastAsia="ru-RU"/>
              </w:rPr>
              <w:t>.</w:t>
            </w:r>
            <w:r w:rsidRPr="00246E42">
              <w:rPr>
                <w:rFonts w:ascii="Times New Roman" w:eastAsia="Times New Roman" w:hAnsi="Times New Roman"/>
                <w:i/>
                <w:color w:val="000000" w:themeColor="text1"/>
                <w:sz w:val="18"/>
                <w:szCs w:val="18"/>
                <w:lang w:val="en-US" w:eastAsia="ru-RU"/>
              </w:rPr>
              <w:t>Camus</w:t>
            </w:r>
            <w:r w:rsidRPr="00246E42">
              <w:rPr>
                <w:rFonts w:ascii="Times New Roman" w:eastAsia="Times New Roman" w:hAnsi="Times New Roman"/>
                <w:i/>
                <w:color w:val="000000" w:themeColor="text1"/>
                <w:sz w:val="18"/>
                <w:szCs w:val="18"/>
                <w:lang w:eastAsia="ru-RU"/>
              </w:rPr>
              <w:t>)</w:t>
            </w:r>
          </w:p>
        </w:tc>
      </w:tr>
      <w:tr w:rsidR="00246E42" w:rsidRPr="00246E42" w14:paraId="2D83D581" w14:textId="77777777" w:rsidTr="00F01665">
        <w:tc>
          <w:tcPr>
            <w:tcW w:w="1330" w:type="dxa"/>
          </w:tcPr>
          <w:p w14:paraId="2D83D57C" w14:textId="77777777" w:rsidR="00985DBE" w:rsidRPr="00246E42" w:rsidRDefault="00985DBE" w:rsidP="00985DBE">
            <w:pPr>
              <w:spacing w:after="0" w:line="240" w:lineRule="auto"/>
              <w:rPr>
                <w:rFonts w:ascii="Times New Roman" w:eastAsia="Times New Roman" w:hAnsi="Times New Roman"/>
                <w:color w:val="000000" w:themeColor="text1"/>
                <w:sz w:val="20"/>
                <w:szCs w:val="20"/>
                <w:lang w:eastAsia="ru-RU"/>
              </w:rPr>
            </w:pPr>
            <w:r w:rsidRPr="00246E42">
              <w:rPr>
                <w:rFonts w:ascii="Times New Roman" w:eastAsia="Times New Roman" w:hAnsi="Times New Roman"/>
                <w:color w:val="000000" w:themeColor="text1"/>
                <w:sz w:val="20"/>
                <w:szCs w:val="20"/>
                <w:lang w:eastAsia="ru-RU"/>
              </w:rPr>
              <w:t>Кунак</w:t>
            </w:r>
          </w:p>
        </w:tc>
        <w:tc>
          <w:tcPr>
            <w:tcW w:w="1330" w:type="dxa"/>
            <w:vAlign w:val="center"/>
          </w:tcPr>
          <w:p w14:paraId="2D83D57D" w14:textId="77777777" w:rsidR="00985DBE" w:rsidRPr="00246E42" w:rsidRDefault="00985DBE" w:rsidP="00985DBE">
            <w:pPr>
              <w:spacing w:after="0" w:line="240" w:lineRule="auto"/>
              <w:jc w:val="center"/>
              <w:rPr>
                <w:rFonts w:ascii="Times New Roman" w:eastAsia="Times New Roman" w:hAnsi="Times New Roman"/>
                <w:color w:val="000000" w:themeColor="text1"/>
                <w:sz w:val="16"/>
                <w:szCs w:val="16"/>
                <w:lang w:eastAsia="ru-RU"/>
              </w:rPr>
            </w:pPr>
            <w:r w:rsidRPr="00246E42">
              <w:rPr>
                <w:rFonts w:ascii="Times New Roman" w:eastAsia="Times New Roman" w:hAnsi="Times New Roman"/>
                <w:color w:val="000000" w:themeColor="text1"/>
                <w:sz w:val="16"/>
                <w:szCs w:val="16"/>
                <w:lang w:eastAsia="ru-RU"/>
              </w:rPr>
              <w:t>Среднерослый</w:t>
            </w:r>
          </w:p>
        </w:tc>
        <w:tc>
          <w:tcPr>
            <w:tcW w:w="1417" w:type="dxa"/>
            <w:vAlign w:val="center"/>
          </w:tcPr>
          <w:p w14:paraId="2D83D57E" w14:textId="77777777" w:rsidR="00985DBE" w:rsidRPr="00246E42" w:rsidRDefault="00985DBE" w:rsidP="00985DBE">
            <w:pPr>
              <w:spacing w:after="0" w:line="240" w:lineRule="auto"/>
              <w:jc w:val="center"/>
              <w:rPr>
                <w:rFonts w:ascii="Times New Roman" w:eastAsia="Times New Roman" w:hAnsi="Times New Roman"/>
                <w:color w:val="000000" w:themeColor="text1"/>
                <w:sz w:val="16"/>
                <w:szCs w:val="16"/>
                <w:lang w:eastAsia="ru-RU"/>
              </w:rPr>
            </w:pPr>
            <w:r w:rsidRPr="00246E42">
              <w:rPr>
                <w:rFonts w:ascii="Times New Roman" w:eastAsia="Times New Roman" w:hAnsi="Times New Roman"/>
                <w:color w:val="000000" w:themeColor="text1"/>
                <w:sz w:val="16"/>
                <w:szCs w:val="16"/>
                <w:lang w:eastAsia="ru-RU"/>
              </w:rPr>
              <w:t>Среднеспелый</w:t>
            </w:r>
          </w:p>
        </w:tc>
        <w:tc>
          <w:tcPr>
            <w:tcW w:w="1418" w:type="dxa"/>
            <w:vMerge w:val="restart"/>
            <w:vAlign w:val="center"/>
          </w:tcPr>
          <w:p w14:paraId="2D83D57F" w14:textId="77777777" w:rsidR="00985DBE" w:rsidRPr="00246E42" w:rsidRDefault="00985DBE" w:rsidP="00985DBE">
            <w:pPr>
              <w:spacing w:after="0" w:line="240" w:lineRule="auto"/>
              <w:jc w:val="center"/>
              <w:rPr>
                <w:rFonts w:ascii="Times New Roman" w:eastAsia="Times New Roman" w:hAnsi="Times New Roman"/>
                <w:color w:val="000000" w:themeColor="text1"/>
                <w:sz w:val="16"/>
                <w:szCs w:val="16"/>
                <w:lang w:eastAsia="ru-RU"/>
              </w:rPr>
            </w:pPr>
            <w:r w:rsidRPr="00246E42">
              <w:rPr>
                <w:rFonts w:ascii="Times New Roman" w:eastAsia="Times New Roman" w:hAnsi="Times New Roman"/>
                <w:color w:val="000000" w:themeColor="text1"/>
                <w:sz w:val="16"/>
                <w:szCs w:val="16"/>
                <w:lang w:eastAsia="ru-RU"/>
              </w:rPr>
              <w:t>Высокий, средний</w:t>
            </w:r>
          </w:p>
        </w:tc>
        <w:tc>
          <w:tcPr>
            <w:tcW w:w="1134" w:type="dxa"/>
            <w:vMerge w:val="restart"/>
            <w:vAlign w:val="center"/>
          </w:tcPr>
          <w:p w14:paraId="2D83D580" w14:textId="77777777" w:rsidR="00985DBE" w:rsidRPr="00246E42" w:rsidRDefault="00985DBE" w:rsidP="00985DBE">
            <w:pPr>
              <w:spacing w:after="0" w:line="240" w:lineRule="auto"/>
              <w:jc w:val="center"/>
              <w:rPr>
                <w:rFonts w:ascii="Times New Roman" w:eastAsia="Times New Roman" w:hAnsi="Times New Roman"/>
                <w:color w:val="000000" w:themeColor="text1"/>
                <w:sz w:val="16"/>
                <w:szCs w:val="16"/>
                <w:lang w:eastAsia="ru-RU"/>
              </w:rPr>
            </w:pPr>
            <w:r w:rsidRPr="00246E42">
              <w:rPr>
                <w:rFonts w:ascii="Times New Roman" w:eastAsia="Times New Roman" w:hAnsi="Times New Roman"/>
                <w:color w:val="000000" w:themeColor="text1"/>
                <w:spacing w:val="-8"/>
                <w:sz w:val="16"/>
                <w:szCs w:val="16"/>
                <w:lang w:eastAsia="ru-RU"/>
              </w:rPr>
              <w:t>Февр.окна, оптим весенний, + поздн.осенний</w:t>
            </w:r>
          </w:p>
        </w:tc>
      </w:tr>
      <w:tr w:rsidR="00246E42" w:rsidRPr="00246E42" w14:paraId="071B5A3C" w14:textId="77777777" w:rsidTr="00F01665">
        <w:tc>
          <w:tcPr>
            <w:tcW w:w="1330" w:type="dxa"/>
          </w:tcPr>
          <w:p w14:paraId="709E9441" w14:textId="2B4AB274" w:rsidR="00246E42" w:rsidRPr="00246E42" w:rsidRDefault="00246E42" w:rsidP="00246E42">
            <w:pPr>
              <w:spacing w:after="0" w:line="240" w:lineRule="auto"/>
              <w:rPr>
                <w:rFonts w:ascii="Times New Roman" w:eastAsia="Times New Roman" w:hAnsi="Times New Roman"/>
                <w:color w:val="000000" w:themeColor="text1"/>
                <w:sz w:val="20"/>
                <w:szCs w:val="20"/>
                <w:lang w:eastAsia="ru-RU"/>
              </w:rPr>
            </w:pPr>
            <w:r w:rsidRPr="00246E42">
              <w:rPr>
                <w:rFonts w:ascii="Times New Roman" w:eastAsia="Times New Roman" w:hAnsi="Times New Roman"/>
                <w:color w:val="000000" w:themeColor="text1"/>
                <w:sz w:val="20"/>
                <w:szCs w:val="20"/>
                <w:lang w:eastAsia="ru-RU"/>
              </w:rPr>
              <w:t>Орден</w:t>
            </w:r>
          </w:p>
        </w:tc>
        <w:tc>
          <w:tcPr>
            <w:tcW w:w="1330" w:type="dxa"/>
            <w:vAlign w:val="center"/>
          </w:tcPr>
          <w:p w14:paraId="0EAA70A9" w14:textId="7BB54BF3" w:rsidR="00246E42" w:rsidRPr="00246E42" w:rsidRDefault="00246E42" w:rsidP="00246E42">
            <w:pPr>
              <w:spacing w:after="0" w:line="240" w:lineRule="auto"/>
              <w:jc w:val="center"/>
              <w:rPr>
                <w:rFonts w:ascii="Times New Roman" w:eastAsia="Times New Roman" w:hAnsi="Times New Roman"/>
                <w:color w:val="000000" w:themeColor="text1"/>
                <w:sz w:val="16"/>
                <w:szCs w:val="16"/>
                <w:lang w:eastAsia="ru-RU"/>
              </w:rPr>
            </w:pPr>
            <w:r w:rsidRPr="00246E42">
              <w:rPr>
                <w:rFonts w:ascii="Times New Roman" w:eastAsia="Times New Roman" w:hAnsi="Times New Roman"/>
                <w:color w:val="000000" w:themeColor="text1"/>
                <w:sz w:val="16"/>
                <w:szCs w:val="16"/>
                <w:lang w:eastAsia="ru-RU"/>
              </w:rPr>
              <w:t>Среднерослый</w:t>
            </w:r>
          </w:p>
        </w:tc>
        <w:tc>
          <w:tcPr>
            <w:tcW w:w="1417" w:type="dxa"/>
            <w:vAlign w:val="center"/>
          </w:tcPr>
          <w:p w14:paraId="3BB0BE5D" w14:textId="752FB5FD" w:rsidR="00246E42" w:rsidRPr="00246E42" w:rsidRDefault="00246E42" w:rsidP="00246E42">
            <w:pPr>
              <w:spacing w:after="0" w:line="240" w:lineRule="auto"/>
              <w:jc w:val="center"/>
              <w:rPr>
                <w:rFonts w:ascii="Times New Roman" w:eastAsia="Times New Roman" w:hAnsi="Times New Roman"/>
                <w:color w:val="000000" w:themeColor="text1"/>
                <w:sz w:val="16"/>
                <w:szCs w:val="16"/>
                <w:lang w:eastAsia="ru-RU"/>
              </w:rPr>
            </w:pPr>
            <w:r w:rsidRPr="00246E42">
              <w:rPr>
                <w:rFonts w:ascii="Times New Roman" w:eastAsia="Times New Roman" w:hAnsi="Times New Roman"/>
                <w:color w:val="000000" w:themeColor="text1"/>
                <w:sz w:val="16"/>
                <w:szCs w:val="16"/>
                <w:lang w:eastAsia="ru-RU"/>
              </w:rPr>
              <w:t>Среднеспелый</w:t>
            </w:r>
          </w:p>
        </w:tc>
        <w:tc>
          <w:tcPr>
            <w:tcW w:w="1418" w:type="dxa"/>
            <w:vMerge/>
            <w:vAlign w:val="center"/>
          </w:tcPr>
          <w:p w14:paraId="0683CDC1" w14:textId="77777777" w:rsidR="00246E42" w:rsidRPr="00246E42" w:rsidRDefault="00246E42" w:rsidP="00246E42">
            <w:pPr>
              <w:spacing w:after="0" w:line="240" w:lineRule="auto"/>
              <w:jc w:val="center"/>
              <w:rPr>
                <w:rFonts w:ascii="Times New Roman" w:eastAsia="Times New Roman" w:hAnsi="Times New Roman"/>
                <w:color w:val="000000" w:themeColor="text1"/>
                <w:sz w:val="16"/>
                <w:szCs w:val="16"/>
                <w:lang w:eastAsia="ru-RU"/>
              </w:rPr>
            </w:pPr>
          </w:p>
        </w:tc>
        <w:tc>
          <w:tcPr>
            <w:tcW w:w="1134" w:type="dxa"/>
            <w:vMerge/>
            <w:vAlign w:val="center"/>
          </w:tcPr>
          <w:p w14:paraId="09792209" w14:textId="77777777" w:rsidR="00246E42" w:rsidRPr="00246E42" w:rsidRDefault="00246E42" w:rsidP="00246E42">
            <w:pPr>
              <w:spacing w:after="0" w:line="240" w:lineRule="auto"/>
              <w:jc w:val="center"/>
              <w:rPr>
                <w:rFonts w:ascii="Times New Roman" w:eastAsia="Times New Roman" w:hAnsi="Times New Roman"/>
                <w:color w:val="000000" w:themeColor="text1"/>
                <w:sz w:val="16"/>
                <w:szCs w:val="16"/>
                <w:lang w:eastAsia="ru-RU"/>
              </w:rPr>
            </w:pPr>
          </w:p>
        </w:tc>
      </w:tr>
      <w:tr w:rsidR="00246E42" w:rsidRPr="00246E42" w14:paraId="2D83D587" w14:textId="77777777" w:rsidTr="00F01665">
        <w:tc>
          <w:tcPr>
            <w:tcW w:w="1330" w:type="dxa"/>
          </w:tcPr>
          <w:p w14:paraId="2D83D582" w14:textId="77777777" w:rsidR="00985DBE" w:rsidRPr="00246E42" w:rsidRDefault="00985DBE" w:rsidP="00985DBE">
            <w:pPr>
              <w:spacing w:after="0" w:line="240" w:lineRule="auto"/>
              <w:rPr>
                <w:rFonts w:ascii="Times New Roman" w:eastAsia="Times New Roman" w:hAnsi="Times New Roman"/>
                <w:color w:val="000000" w:themeColor="text1"/>
                <w:sz w:val="20"/>
                <w:szCs w:val="20"/>
                <w:lang w:eastAsia="ru-RU"/>
              </w:rPr>
            </w:pPr>
            <w:r w:rsidRPr="00246E42">
              <w:rPr>
                <w:rFonts w:ascii="Times New Roman" w:eastAsia="Times New Roman" w:hAnsi="Times New Roman"/>
                <w:color w:val="000000" w:themeColor="text1"/>
                <w:sz w:val="20"/>
                <w:szCs w:val="20"/>
                <w:lang w:eastAsia="ru-RU"/>
              </w:rPr>
              <w:t>Ровня</w:t>
            </w:r>
          </w:p>
        </w:tc>
        <w:tc>
          <w:tcPr>
            <w:tcW w:w="1330" w:type="dxa"/>
            <w:vAlign w:val="center"/>
          </w:tcPr>
          <w:p w14:paraId="2D83D583" w14:textId="77777777" w:rsidR="00985DBE" w:rsidRPr="00246E42" w:rsidRDefault="00985DBE" w:rsidP="00985DBE">
            <w:pPr>
              <w:spacing w:after="0" w:line="240" w:lineRule="auto"/>
              <w:jc w:val="center"/>
              <w:rPr>
                <w:rFonts w:ascii="Times New Roman" w:eastAsia="Times New Roman" w:hAnsi="Times New Roman"/>
                <w:color w:val="000000" w:themeColor="text1"/>
                <w:sz w:val="16"/>
                <w:szCs w:val="16"/>
                <w:lang w:eastAsia="ru-RU"/>
              </w:rPr>
            </w:pPr>
            <w:r w:rsidRPr="00246E42">
              <w:rPr>
                <w:rFonts w:ascii="Times New Roman" w:eastAsia="Times New Roman" w:hAnsi="Times New Roman"/>
                <w:color w:val="000000" w:themeColor="text1"/>
                <w:sz w:val="16"/>
                <w:szCs w:val="16"/>
                <w:lang w:eastAsia="ru-RU"/>
              </w:rPr>
              <w:t>Короткостеб.</w:t>
            </w:r>
          </w:p>
        </w:tc>
        <w:tc>
          <w:tcPr>
            <w:tcW w:w="1417" w:type="dxa"/>
            <w:vAlign w:val="center"/>
          </w:tcPr>
          <w:p w14:paraId="2D83D584" w14:textId="77777777" w:rsidR="00985DBE" w:rsidRPr="00246E42" w:rsidRDefault="00985DBE" w:rsidP="00985DBE">
            <w:pPr>
              <w:spacing w:after="0" w:line="240" w:lineRule="auto"/>
              <w:jc w:val="center"/>
              <w:rPr>
                <w:rFonts w:ascii="Times New Roman" w:eastAsia="Times New Roman" w:hAnsi="Times New Roman"/>
                <w:color w:val="000000" w:themeColor="text1"/>
                <w:sz w:val="16"/>
                <w:szCs w:val="16"/>
                <w:lang w:eastAsia="ru-RU"/>
              </w:rPr>
            </w:pPr>
            <w:r w:rsidRPr="00246E42">
              <w:rPr>
                <w:rFonts w:ascii="Times New Roman" w:eastAsia="Times New Roman" w:hAnsi="Times New Roman"/>
                <w:color w:val="000000" w:themeColor="text1"/>
                <w:sz w:val="16"/>
                <w:szCs w:val="16"/>
                <w:lang w:eastAsia="ru-RU"/>
              </w:rPr>
              <w:t>Среднеспелый</w:t>
            </w:r>
          </w:p>
        </w:tc>
        <w:tc>
          <w:tcPr>
            <w:tcW w:w="1418" w:type="dxa"/>
            <w:vMerge/>
            <w:vAlign w:val="center"/>
          </w:tcPr>
          <w:p w14:paraId="2D83D585" w14:textId="77777777" w:rsidR="00985DBE" w:rsidRPr="00246E42" w:rsidRDefault="00985DBE" w:rsidP="00985DBE">
            <w:pPr>
              <w:spacing w:after="0" w:line="240" w:lineRule="auto"/>
              <w:jc w:val="center"/>
              <w:rPr>
                <w:rFonts w:ascii="Times New Roman" w:eastAsia="Times New Roman" w:hAnsi="Times New Roman"/>
                <w:color w:val="000000" w:themeColor="text1"/>
                <w:sz w:val="16"/>
                <w:szCs w:val="16"/>
                <w:lang w:eastAsia="ru-RU"/>
              </w:rPr>
            </w:pPr>
          </w:p>
        </w:tc>
        <w:tc>
          <w:tcPr>
            <w:tcW w:w="1134" w:type="dxa"/>
            <w:vMerge/>
            <w:vAlign w:val="center"/>
          </w:tcPr>
          <w:p w14:paraId="2D83D586" w14:textId="77777777" w:rsidR="00985DBE" w:rsidRPr="00246E42" w:rsidRDefault="00985DBE" w:rsidP="00985DBE">
            <w:pPr>
              <w:spacing w:after="0" w:line="240" w:lineRule="auto"/>
              <w:jc w:val="center"/>
              <w:rPr>
                <w:rFonts w:ascii="Times New Roman" w:eastAsia="Times New Roman" w:hAnsi="Times New Roman"/>
                <w:color w:val="000000" w:themeColor="text1"/>
                <w:sz w:val="16"/>
                <w:szCs w:val="16"/>
                <w:lang w:eastAsia="ru-RU"/>
              </w:rPr>
            </w:pPr>
          </w:p>
        </w:tc>
      </w:tr>
      <w:tr w:rsidR="00246E42" w:rsidRPr="00246E42" w14:paraId="5103C815" w14:textId="77777777" w:rsidTr="00F01665">
        <w:tc>
          <w:tcPr>
            <w:tcW w:w="1330" w:type="dxa"/>
          </w:tcPr>
          <w:p w14:paraId="18408D19" w14:textId="72C60726" w:rsidR="00CA5E6A" w:rsidRPr="00246E42" w:rsidRDefault="00CA5E6A" w:rsidP="00985DBE">
            <w:pPr>
              <w:spacing w:after="0" w:line="240" w:lineRule="auto"/>
              <w:rPr>
                <w:rFonts w:ascii="Times New Roman" w:eastAsia="Times New Roman" w:hAnsi="Times New Roman"/>
                <w:color w:val="000000" w:themeColor="text1"/>
                <w:sz w:val="20"/>
                <w:szCs w:val="20"/>
                <w:lang w:eastAsia="ru-RU"/>
              </w:rPr>
            </w:pPr>
            <w:r w:rsidRPr="00246E42">
              <w:rPr>
                <w:rFonts w:ascii="Times New Roman" w:eastAsia="Times New Roman" w:hAnsi="Times New Roman"/>
                <w:color w:val="000000" w:themeColor="text1"/>
                <w:sz w:val="20"/>
                <w:szCs w:val="20"/>
                <w:lang w:eastAsia="ru-RU"/>
              </w:rPr>
              <w:t>Савва</w:t>
            </w:r>
          </w:p>
        </w:tc>
        <w:tc>
          <w:tcPr>
            <w:tcW w:w="1330" w:type="dxa"/>
            <w:vAlign w:val="center"/>
          </w:tcPr>
          <w:p w14:paraId="7F71B572" w14:textId="41D03D21" w:rsidR="00CA5E6A" w:rsidRPr="00246E42" w:rsidRDefault="00CA5E6A" w:rsidP="00985DBE">
            <w:pPr>
              <w:spacing w:after="0" w:line="240" w:lineRule="auto"/>
              <w:jc w:val="center"/>
              <w:rPr>
                <w:rFonts w:ascii="Times New Roman" w:eastAsia="Times New Roman" w:hAnsi="Times New Roman"/>
                <w:color w:val="000000" w:themeColor="text1"/>
                <w:sz w:val="16"/>
                <w:szCs w:val="16"/>
                <w:lang w:eastAsia="ru-RU"/>
              </w:rPr>
            </w:pPr>
            <w:r w:rsidRPr="00246E42">
              <w:rPr>
                <w:rFonts w:ascii="Times New Roman" w:eastAsia="Times New Roman" w:hAnsi="Times New Roman"/>
                <w:color w:val="000000" w:themeColor="text1"/>
                <w:sz w:val="16"/>
                <w:szCs w:val="16"/>
                <w:lang w:eastAsia="ru-RU"/>
              </w:rPr>
              <w:t>Среднерослый</w:t>
            </w:r>
          </w:p>
        </w:tc>
        <w:tc>
          <w:tcPr>
            <w:tcW w:w="1417" w:type="dxa"/>
            <w:vAlign w:val="center"/>
          </w:tcPr>
          <w:p w14:paraId="484ACD8D" w14:textId="377E8921" w:rsidR="00CA5E6A" w:rsidRPr="00246E42" w:rsidRDefault="00CA5E6A" w:rsidP="00985DBE">
            <w:pPr>
              <w:spacing w:after="0" w:line="240" w:lineRule="auto"/>
              <w:jc w:val="center"/>
              <w:rPr>
                <w:rFonts w:ascii="Times New Roman" w:eastAsia="Times New Roman" w:hAnsi="Times New Roman"/>
                <w:color w:val="000000" w:themeColor="text1"/>
                <w:sz w:val="16"/>
                <w:szCs w:val="16"/>
                <w:lang w:eastAsia="ru-RU"/>
              </w:rPr>
            </w:pPr>
            <w:r w:rsidRPr="00246E42">
              <w:rPr>
                <w:rFonts w:ascii="Times New Roman" w:eastAsia="Times New Roman" w:hAnsi="Times New Roman"/>
                <w:color w:val="000000" w:themeColor="text1"/>
                <w:sz w:val="16"/>
                <w:szCs w:val="16"/>
                <w:lang w:eastAsia="ru-RU"/>
              </w:rPr>
              <w:t>Среднеспелый</w:t>
            </w:r>
          </w:p>
        </w:tc>
        <w:tc>
          <w:tcPr>
            <w:tcW w:w="1418" w:type="dxa"/>
            <w:vMerge/>
            <w:vAlign w:val="center"/>
          </w:tcPr>
          <w:p w14:paraId="78BC6CDE" w14:textId="77777777" w:rsidR="00CA5E6A" w:rsidRPr="00246E42" w:rsidRDefault="00CA5E6A" w:rsidP="00985DBE">
            <w:pPr>
              <w:spacing w:after="0" w:line="240" w:lineRule="auto"/>
              <w:jc w:val="center"/>
              <w:rPr>
                <w:rFonts w:ascii="Times New Roman" w:eastAsia="Times New Roman" w:hAnsi="Times New Roman"/>
                <w:color w:val="000000" w:themeColor="text1"/>
                <w:sz w:val="16"/>
                <w:szCs w:val="16"/>
                <w:lang w:eastAsia="ru-RU"/>
              </w:rPr>
            </w:pPr>
          </w:p>
        </w:tc>
        <w:tc>
          <w:tcPr>
            <w:tcW w:w="1134" w:type="dxa"/>
            <w:vMerge/>
            <w:vAlign w:val="center"/>
          </w:tcPr>
          <w:p w14:paraId="6FA967E6" w14:textId="77777777" w:rsidR="00CA5E6A" w:rsidRPr="00246E42" w:rsidRDefault="00CA5E6A" w:rsidP="00985DBE">
            <w:pPr>
              <w:spacing w:after="0" w:line="240" w:lineRule="auto"/>
              <w:jc w:val="center"/>
              <w:rPr>
                <w:rFonts w:ascii="Times New Roman" w:eastAsia="Times New Roman" w:hAnsi="Times New Roman"/>
                <w:color w:val="000000" w:themeColor="text1"/>
                <w:sz w:val="16"/>
                <w:szCs w:val="16"/>
                <w:lang w:eastAsia="ru-RU"/>
              </w:rPr>
            </w:pPr>
          </w:p>
        </w:tc>
      </w:tr>
      <w:tr w:rsidR="00246E42" w:rsidRPr="00246E42" w14:paraId="558E0363" w14:textId="77777777" w:rsidTr="00F01665">
        <w:tc>
          <w:tcPr>
            <w:tcW w:w="1330" w:type="dxa"/>
          </w:tcPr>
          <w:p w14:paraId="224378E1" w14:textId="6E3D184B" w:rsidR="00246E42" w:rsidRPr="00246E42" w:rsidRDefault="00246E42" w:rsidP="00246E42">
            <w:pPr>
              <w:spacing w:after="0" w:line="240" w:lineRule="auto"/>
              <w:rPr>
                <w:rFonts w:ascii="Times New Roman" w:eastAsia="Times New Roman" w:hAnsi="Times New Roman"/>
                <w:color w:val="000000" w:themeColor="text1"/>
                <w:sz w:val="20"/>
                <w:szCs w:val="20"/>
                <w:lang w:eastAsia="ru-RU"/>
              </w:rPr>
            </w:pPr>
            <w:r w:rsidRPr="00246E42">
              <w:rPr>
                <w:rFonts w:ascii="Times New Roman" w:eastAsia="Times New Roman" w:hAnsi="Times New Roman"/>
                <w:color w:val="000000" w:themeColor="text1"/>
                <w:sz w:val="20"/>
                <w:szCs w:val="20"/>
                <w:lang w:eastAsia="ru-RU"/>
              </w:rPr>
              <w:t>Тимур</w:t>
            </w:r>
          </w:p>
        </w:tc>
        <w:tc>
          <w:tcPr>
            <w:tcW w:w="1330" w:type="dxa"/>
            <w:vAlign w:val="center"/>
          </w:tcPr>
          <w:p w14:paraId="118102C5" w14:textId="6811740C" w:rsidR="00246E42" w:rsidRPr="00246E42" w:rsidRDefault="00246E42" w:rsidP="00246E42">
            <w:pPr>
              <w:spacing w:after="0" w:line="240" w:lineRule="auto"/>
              <w:jc w:val="center"/>
              <w:rPr>
                <w:rFonts w:ascii="Times New Roman" w:eastAsia="Times New Roman" w:hAnsi="Times New Roman"/>
                <w:color w:val="000000" w:themeColor="text1"/>
                <w:sz w:val="16"/>
                <w:szCs w:val="16"/>
                <w:lang w:eastAsia="ru-RU"/>
              </w:rPr>
            </w:pPr>
            <w:r w:rsidRPr="00246E42">
              <w:rPr>
                <w:rFonts w:ascii="Times New Roman" w:eastAsia="Times New Roman" w:hAnsi="Times New Roman"/>
                <w:color w:val="000000" w:themeColor="text1"/>
                <w:sz w:val="16"/>
                <w:szCs w:val="16"/>
                <w:lang w:eastAsia="ru-RU"/>
              </w:rPr>
              <w:t>Среднерослый</w:t>
            </w:r>
          </w:p>
        </w:tc>
        <w:tc>
          <w:tcPr>
            <w:tcW w:w="1417" w:type="dxa"/>
            <w:vAlign w:val="center"/>
          </w:tcPr>
          <w:p w14:paraId="1D53E76E" w14:textId="009DD8AA" w:rsidR="00246E42" w:rsidRPr="00246E42" w:rsidRDefault="00246E42" w:rsidP="00246E42">
            <w:pPr>
              <w:spacing w:after="0" w:line="240" w:lineRule="auto"/>
              <w:jc w:val="center"/>
              <w:rPr>
                <w:rFonts w:ascii="Times New Roman" w:eastAsia="Times New Roman" w:hAnsi="Times New Roman"/>
                <w:color w:val="000000" w:themeColor="text1"/>
                <w:sz w:val="16"/>
                <w:szCs w:val="16"/>
                <w:lang w:eastAsia="ru-RU"/>
              </w:rPr>
            </w:pPr>
            <w:r w:rsidRPr="00246E42">
              <w:rPr>
                <w:rFonts w:ascii="Times New Roman" w:eastAsia="Times New Roman" w:hAnsi="Times New Roman"/>
                <w:color w:val="000000" w:themeColor="text1"/>
                <w:sz w:val="16"/>
                <w:szCs w:val="16"/>
                <w:lang w:eastAsia="ru-RU"/>
              </w:rPr>
              <w:t>Среднеспелый</w:t>
            </w:r>
          </w:p>
        </w:tc>
        <w:tc>
          <w:tcPr>
            <w:tcW w:w="1418" w:type="dxa"/>
            <w:vMerge/>
            <w:vAlign w:val="center"/>
          </w:tcPr>
          <w:p w14:paraId="36E232B7" w14:textId="77777777" w:rsidR="00246E42" w:rsidRPr="00246E42" w:rsidRDefault="00246E42" w:rsidP="00246E42">
            <w:pPr>
              <w:spacing w:after="0" w:line="240" w:lineRule="auto"/>
              <w:jc w:val="center"/>
              <w:rPr>
                <w:rFonts w:ascii="Times New Roman" w:eastAsia="Times New Roman" w:hAnsi="Times New Roman"/>
                <w:color w:val="000000" w:themeColor="text1"/>
                <w:sz w:val="16"/>
                <w:szCs w:val="16"/>
                <w:lang w:eastAsia="ru-RU"/>
              </w:rPr>
            </w:pPr>
          </w:p>
        </w:tc>
        <w:tc>
          <w:tcPr>
            <w:tcW w:w="1134" w:type="dxa"/>
            <w:vMerge/>
            <w:vAlign w:val="center"/>
          </w:tcPr>
          <w:p w14:paraId="1EC06276" w14:textId="77777777" w:rsidR="00246E42" w:rsidRPr="00246E42" w:rsidRDefault="00246E42" w:rsidP="00246E42">
            <w:pPr>
              <w:spacing w:after="0" w:line="240" w:lineRule="auto"/>
              <w:jc w:val="center"/>
              <w:rPr>
                <w:rFonts w:ascii="Times New Roman" w:eastAsia="Times New Roman" w:hAnsi="Times New Roman"/>
                <w:color w:val="000000" w:themeColor="text1"/>
                <w:sz w:val="16"/>
                <w:szCs w:val="16"/>
                <w:lang w:eastAsia="ru-RU"/>
              </w:rPr>
            </w:pPr>
          </w:p>
        </w:tc>
      </w:tr>
      <w:tr w:rsidR="00246E42" w:rsidRPr="00246E42" w14:paraId="2D83D58D" w14:textId="77777777" w:rsidTr="00F01665">
        <w:tc>
          <w:tcPr>
            <w:tcW w:w="1330" w:type="dxa"/>
          </w:tcPr>
          <w:p w14:paraId="2D83D588" w14:textId="77777777" w:rsidR="00985DBE" w:rsidRPr="00246E42" w:rsidRDefault="00985DBE" w:rsidP="00985DBE">
            <w:pPr>
              <w:spacing w:after="0" w:line="240" w:lineRule="auto"/>
              <w:rPr>
                <w:rFonts w:ascii="Times New Roman" w:eastAsia="Times New Roman" w:hAnsi="Times New Roman"/>
                <w:color w:val="000000" w:themeColor="text1"/>
                <w:sz w:val="20"/>
                <w:szCs w:val="20"/>
                <w:lang w:eastAsia="ru-RU"/>
              </w:rPr>
            </w:pPr>
            <w:r w:rsidRPr="00246E42">
              <w:rPr>
                <w:rFonts w:ascii="Times New Roman" w:eastAsia="Times New Roman" w:hAnsi="Times New Roman"/>
                <w:color w:val="000000" w:themeColor="text1"/>
                <w:sz w:val="20"/>
                <w:szCs w:val="20"/>
                <w:lang w:eastAsia="ru-RU"/>
              </w:rPr>
              <w:t>Ярик</w:t>
            </w:r>
          </w:p>
        </w:tc>
        <w:tc>
          <w:tcPr>
            <w:tcW w:w="1330" w:type="dxa"/>
            <w:vAlign w:val="center"/>
          </w:tcPr>
          <w:p w14:paraId="2D83D589" w14:textId="77777777" w:rsidR="00985DBE" w:rsidRPr="00246E42" w:rsidRDefault="00985DBE" w:rsidP="00985DBE">
            <w:pPr>
              <w:spacing w:after="0" w:line="240" w:lineRule="auto"/>
              <w:jc w:val="center"/>
              <w:rPr>
                <w:rFonts w:ascii="Times New Roman" w:eastAsia="Times New Roman" w:hAnsi="Times New Roman"/>
                <w:color w:val="000000" w:themeColor="text1"/>
                <w:sz w:val="16"/>
                <w:szCs w:val="16"/>
                <w:lang w:eastAsia="ru-RU"/>
              </w:rPr>
            </w:pPr>
            <w:r w:rsidRPr="00246E42">
              <w:rPr>
                <w:rFonts w:ascii="Times New Roman" w:eastAsia="Times New Roman" w:hAnsi="Times New Roman"/>
                <w:color w:val="000000" w:themeColor="text1"/>
                <w:sz w:val="16"/>
                <w:szCs w:val="16"/>
                <w:lang w:eastAsia="ru-RU"/>
              </w:rPr>
              <w:t>Короткостеб.</w:t>
            </w:r>
          </w:p>
        </w:tc>
        <w:tc>
          <w:tcPr>
            <w:tcW w:w="1417" w:type="dxa"/>
            <w:vAlign w:val="center"/>
          </w:tcPr>
          <w:p w14:paraId="2D83D58A" w14:textId="77777777" w:rsidR="00985DBE" w:rsidRPr="00246E42" w:rsidRDefault="00985DBE" w:rsidP="00985DBE">
            <w:pPr>
              <w:spacing w:after="0" w:line="240" w:lineRule="auto"/>
              <w:jc w:val="center"/>
              <w:rPr>
                <w:rFonts w:ascii="Times New Roman" w:eastAsia="Times New Roman" w:hAnsi="Times New Roman"/>
                <w:color w:val="000000" w:themeColor="text1"/>
                <w:sz w:val="16"/>
                <w:szCs w:val="16"/>
                <w:lang w:eastAsia="ru-RU"/>
              </w:rPr>
            </w:pPr>
            <w:r w:rsidRPr="00246E42">
              <w:rPr>
                <w:rFonts w:ascii="Times New Roman" w:eastAsia="Times New Roman" w:hAnsi="Times New Roman"/>
                <w:color w:val="000000" w:themeColor="text1"/>
                <w:sz w:val="16"/>
                <w:szCs w:val="16"/>
                <w:lang w:eastAsia="ru-RU"/>
              </w:rPr>
              <w:t>Среднеспелый</w:t>
            </w:r>
          </w:p>
        </w:tc>
        <w:tc>
          <w:tcPr>
            <w:tcW w:w="1418" w:type="dxa"/>
            <w:vMerge/>
            <w:vAlign w:val="center"/>
          </w:tcPr>
          <w:p w14:paraId="2D83D58B" w14:textId="77777777" w:rsidR="00985DBE" w:rsidRPr="00246E42" w:rsidRDefault="00985DBE" w:rsidP="00985DBE">
            <w:pPr>
              <w:spacing w:after="0" w:line="240" w:lineRule="auto"/>
              <w:jc w:val="center"/>
              <w:rPr>
                <w:rFonts w:ascii="Times New Roman" w:eastAsia="Times New Roman" w:hAnsi="Times New Roman"/>
                <w:color w:val="000000" w:themeColor="text1"/>
                <w:sz w:val="16"/>
                <w:szCs w:val="16"/>
                <w:lang w:eastAsia="ru-RU"/>
              </w:rPr>
            </w:pPr>
          </w:p>
        </w:tc>
        <w:tc>
          <w:tcPr>
            <w:tcW w:w="1134" w:type="dxa"/>
            <w:vMerge/>
            <w:vAlign w:val="center"/>
          </w:tcPr>
          <w:p w14:paraId="2D83D58C" w14:textId="77777777" w:rsidR="00985DBE" w:rsidRPr="00246E42" w:rsidRDefault="00985DBE" w:rsidP="00985DBE">
            <w:pPr>
              <w:spacing w:after="0" w:line="240" w:lineRule="auto"/>
              <w:jc w:val="center"/>
              <w:rPr>
                <w:rFonts w:ascii="Times New Roman" w:eastAsia="Times New Roman" w:hAnsi="Times New Roman"/>
                <w:color w:val="000000" w:themeColor="text1"/>
                <w:sz w:val="16"/>
                <w:szCs w:val="16"/>
                <w:lang w:eastAsia="ru-RU"/>
              </w:rPr>
            </w:pPr>
          </w:p>
        </w:tc>
      </w:tr>
      <w:tr w:rsidR="00246E42" w:rsidRPr="00246E42" w14:paraId="2D83D593" w14:textId="77777777" w:rsidTr="00F01665">
        <w:tc>
          <w:tcPr>
            <w:tcW w:w="1330" w:type="dxa"/>
          </w:tcPr>
          <w:p w14:paraId="2D83D58E" w14:textId="77777777" w:rsidR="00985DBE" w:rsidRPr="00246E42" w:rsidRDefault="00985DBE" w:rsidP="00985DBE">
            <w:pPr>
              <w:spacing w:after="0" w:line="240" w:lineRule="auto"/>
              <w:rPr>
                <w:rFonts w:ascii="Times New Roman" w:eastAsia="Times New Roman" w:hAnsi="Times New Roman"/>
                <w:color w:val="000000" w:themeColor="text1"/>
                <w:sz w:val="20"/>
                <w:szCs w:val="20"/>
                <w:lang w:eastAsia="ru-RU"/>
              </w:rPr>
            </w:pPr>
            <w:r w:rsidRPr="00246E42">
              <w:rPr>
                <w:rFonts w:ascii="Times New Roman" w:eastAsia="Times New Roman" w:hAnsi="Times New Roman"/>
                <w:color w:val="000000" w:themeColor="text1"/>
                <w:sz w:val="20"/>
                <w:szCs w:val="20"/>
                <w:lang w:eastAsia="ru-RU"/>
              </w:rPr>
              <w:t>Ярило</w:t>
            </w:r>
          </w:p>
        </w:tc>
        <w:tc>
          <w:tcPr>
            <w:tcW w:w="1330" w:type="dxa"/>
            <w:vAlign w:val="center"/>
          </w:tcPr>
          <w:p w14:paraId="2D83D58F" w14:textId="77777777" w:rsidR="00985DBE" w:rsidRPr="00246E42" w:rsidRDefault="00985DBE" w:rsidP="00985DBE">
            <w:pPr>
              <w:spacing w:after="0" w:line="240" w:lineRule="auto"/>
              <w:jc w:val="center"/>
              <w:rPr>
                <w:rFonts w:ascii="Times New Roman" w:eastAsia="Times New Roman" w:hAnsi="Times New Roman"/>
                <w:color w:val="000000" w:themeColor="text1"/>
                <w:sz w:val="16"/>
                <w:szCs w:val="16"/>
                <w:lang w:eastAsia="ru-RU"/>
              </w:rPr>
            </w:pPr>
            <w:r w:rsidRPr="00246E42">
              <w:rPr>
                <w:rFonts w:ascii="Times New Roman" w:eastAsia="Times New Roman" w:hAnsi="Times New Roman"/>
                <w:color w:val="000000" w:themeColor="text1"/>
                <w:sz w:val="16"/>
                <w:szCs w:val="16"/>
                <w:lang w:eastAsia="ru-RU"/>
              </w:rPr>
              <w:t>Короткостеб.</w:t>
            </w:r>
          </w:p>
        </w:tc>
        <w:tc>
          <w:tcPr>
            <w:tcW w:w="1417" w:type="dxa"/>
            <w:vAlign w:val="center"/>
          </w:tcPr>
          <w:p w14:paraId="2D83D590" w14:textId="77777777" w:rsidR="00985DBE" w:rsidRPr="00246E42" w:rsidRDefault="00985DBE" w:rsidP="00985DBE">
            <w:pPr>
              <w:spacing w:after="0" w:line="240" w:lineRule="auto"/>
              <w:jc w:val="center"/>
              <w:rPr>
                <w:rFonts w:ascii="Times New Roman" w:eastAsia="Times New Roman" w:hAnsi="Times New Roman"/>
                <w:color w:val="000000" w:themeColor="text1"/>
                <w:sz w:val="16"/>
                <w:szCs w:val="16"/>
                <w:lang w:eastAsia="ru-RU"/>
              </w:rPr>
            </w:pPr>
            <w:r w:rsidRPr="00246E42">
              <w:rPr>
                <w:rFonts w:ascii="Times New Roman" w:eastAsia="Times New Roman" w:hAnsi="Times New Roman"/>
                <w:color w:val="000000" w:themeColor="text1"/>
                <w:sz w:val="16"/>
                <w:szCs w:val="16"/>
                <w:lang w:eastAsia="ru-RU"/>
              </w:rPr>
              <w:t>Среднеспелый</w:t>
            </w:r>
          </w:p>
        </w:tc>
        <w:tc>
          <w:tcPr>
            <w:tcW w:w="1418" w:type="dxa"/>
            <w:vMerge/>
            <w:vAlign w:val="center"/>
          </w:tcPr>
          <w:p w14:paraId="2D83D591" w14:textId="77777777" w:rsidR="00985DBE" w:rsidRPr="00246E42" w:rsidRDefault="00985DBE" w:rsidP="00985DBE">
            <w:pPr>
              <w:spacing w:after="0" w:line="240" w:lineRule="auto"/>
              <w:jc w:val="center"/>
              <w:rPr>
                <w:rFonts w:ascii="Times New Roman" w:eastAsia="Times New Roman" w:hAnsi="Times New Roman"/>
                <w:color w:val="000000" w:themeColor="text1"/>
                <w:sz w:val="16"/>
                <w:szCs w:val="16"/>
                <w:lang w:eastAsia="ru-RU"/>
              </w:rPr>
            </w:pPr>
          </w:p>
        </w:tc>
        <w:tc>
          <w:tcPr>
            <w:tcW w:w="1134" w:type="dxa"/>
            <w:vMerge/>
            <w:vAlign w:val="center"/>
          </w:tcPr>
          <w:p w14:paraId="2D83D592" w14:textId="77777777" w:rsidR="00985DBE" w:rsidRPr="00246E42" w:rsidRDefault="00985DBE" w:rsidP="00985DBE">
            <w:pPr>
              <w:spacing w:after="0" w:line="240" w:lineRule="auto"/>
              <w:jc w:val="center"/>
              <w:rPr>
                <w:rFonts w:ascii="Times New Roman" w:eastAsia="Times New Roman" w:hAnsi="Times New Roman"/>
                <w:color w:val="000000" w:themeColor="text1"/>
                <w:sz w:val="16"/>
                <w:szCs w:val="16"/>
                <w:lang w:eastAsia="ru-RU"/>
              </w:rPr>
            </w:pPr>
          </w:p>
        </w:tc>
      </w:tr>
    </w:tbl>
    <w:p w14:paraId="2D83D594" w14:textId="1456BA75" w:rsidR="00850286" w:rsidRPr="00A82ED5" w:rsidRDefault="00850286" w:rsidP="00A03D7D">
      <w:pPr>
        <w:spacing w:after="0" w:line="240" w:lineRule="auto"/>
        <w:ind w:firstLine="340"/>
        <w:jc w:val="center"/>
        <w:rPr>
          <w:rFonts w:ascii="Times New Roman" w:eastAsia="Times New Roman" w:hAnsi="Times New Roman"/>
          <w:b/>
          <w:color w:val="FF0000"/>
          <w:sz w:val="20"/>
          <w:szCs w:val="20"/>
          <w:lang w:eastAsia="ru-RU"/>
        </w:rPr>
      </w:pPr>
    </w:p>
    <w:p w14:paraId="2D83D597" w14:textId="77777777" w:rsidR="00A03D7D" w:rsidRPr="003D44E0" w:rsidRDefault="00A03D7D" w:rsidP="00A03D7D">
      <w:pPr>
        <w:spacing w:after="0" w:line="240" w:lineRule="auto"/>
        <w:ind w:firstLine="340"/>
        <w:jc w:val="center"/>
        <w:rPr>
          <w:rFonts w:ascii="Times New Roman" w:eastAsia="Times New Roman" w:hAnsi="Times New Roman"/>
          <w:b/>
          <w:color w:val="000000" w:themeColor="text1"/>
          <w:sz w:val="20"/>
          <w:szCs w:val="20"/>
          <w:lang w:eastAsia="ru-RU"/>
        </w:rPr>
      </w:pPr>
      <w:r w:rsidRPr="003D44E0">
        <w:rPr>
          <w:rFonts w:ascii="Times New Roman" w:eastAsia="Times New Roman" w:hAnsi="Times New Roman"/>
          <w:b/>
          <w:color w:val="000000" w:themeColor="text1"/>
          <w:sz w:val="20"/>
          <w:szCs w:val="20"/>
          <w:lang w:eastAsia="ru-RU"/>
        </w:rPr>
        <w:t>ОПИСАНИЕ СОРТОВ ТРИТИКАЛЕ</w:t>
      </w:r>
    </w:p>
    <w:p w14:paraId="41AF2719" w14:textId="77777777" w:rsidR="000025E1" w:rsidRPr="003D44E0" w:rsidRDefault="000025E1" w:rsidP="000025E1">
      <w:pPr>
        <w:keepNext/>
        <w:spacing w:after="0" w:line="240" w:lineRule="auto"/>
        <w:ind w:firstLine="340"/>
        <w:jc w:val="center"/>
        <w:outlineLvl w:val="0"/>
        <w:rPr>
          <w:rFonts w:ascii="Times New Roman" w:eastAsia="Times New Roman" w:hAnsi="Times New Roman"/>
          <w:b/>
          <w:bCs/>
          <w:caps/>
          <w:color w:val="000000" w:themeColor="text1"/>
          <w:sz w:val="20"/>
          <w:szCs w:val="20"/>
          <w:lang w:eastAsia="x-none"/>
        </w:rPr>
      </w:pPr>
    </w:p>
    <w:p w14:paraId="5774D921" w14:textId="782F17C0" w:rsidR="000025E1" w:rsidRPr="003D44E0" w:rsidRDefault="000025E1" w:rsidP="000025E1">
      <w:pPr>
        <w:keepNext/>
        <w:spacing w:after="0" w:line="240" w:lineRule="auto"/>
        <w:ind w:firstLine="340"/>
        <w:jc w:val="center"/>
        <w:outlineLvl w:val="0"/>
        <w:rPr>
          <w:rFonts w:ascii="Times New Roman" w:eastAsia="Times New Roman" w:hAnsi="Times New Roman"/>
          <w:b/>
          <w:bCs/>
          <w:caps/>
          <w:color w:val="000000" w:themeColor="text1"/>
          <w:sz w:val="20"/>
          <w:szCs w:val="20"/>
          <w:lang w:eastAsia="x-none"/>
        </w:rPr>
      </w:pPr>
      <w:r w:rsidRPr="003D44E0">
        <w:rPr>
          <w:rFonts w:ascii="Times New Roman" w:eastAsia="Times New Roman" w:hAnsi="Times New Roman"/>
          <w:b/>
          <w:bCs/>
          <w:caps/>
          <w:color w:val="000000" w:themeColor="text1"/>
          <w:sz w:val="20"/>
          <w:szCs w:val="20"/>
          <w:lang w:eastAsia="x-none"/>
        </w:rPr>
        <w:t>БЕРЕКЕТ</w:t>
      </w:r>
    </w:p>
    <w:p w14:paraId="2B893F99" w14:textId="4531995A" w:rsidR="0079746A" w:rsidRPr="003D44E0" w:rsidRDefault="0079746A" w:rsidP="0079746A">
      <w:pPr>
        <w:spacing w:after="0" w:line="240" w:lineRule="auto"/>
        <w:ind w:firstLine="340"/>
        <w:jc w:val="both"/>
        <w:rPr>
          <w:rFonts w:ascii="Times New Roman" w:eastAsia="Times New Roman" w:hAnsi="Times New Roman"/>
          <w:color w:val="000000" w:themeColor="text1"/>
          <w:sz w:val="20"/>
          <w:szCs w:val="20"/>
          <w:lang w:eastAsia="ru-RU"/>
        </w:rPr>
      </w:pPr>
      <w:r w:rsidRPr="003D44E0">
        <w:rPr>
          <w:rFonts w:ascii="Times New Roman" w:eastAsia="Times New Roman" w:hAnsi="Times New Roman"/>
          <w:color w:val="000000" w:themeColor="text1"/>
          <w:sz w:val="20"/>
          <w:szCs w:val="20"/>
          <w:lang w:eastAsia="ru-RU"/>
        </w:rPr>
        <w:t>Включён в Государственный реестр селекционных достижений РФ с 2019 года. Защищен патентом РФ.</w:t>
      </w:r>
    </w:p>
    <w:p w14:paraId="6A59DAF4" w14:textId="77777777" w:rsidR="000025E1" w:rsidRPr="003D44E0" w:rsidRDefault="000025E1" w:rsidP="000025E1">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3D44E0">
        <w:rPr>
          <w:rFonts w:ascii="Times New Roman" w:eastAsia="Times New Roman" w:hAnsi="Times New Roman"/>
          <w:b/>
          <w:color w:val="000000" w:themeColor="text1"/>
          <w:sz w:val="20"/>
          <w:szCs w:val="20"/>
          <w:lang w:eastAsia="ru-RU"/>
        </w:rPr>
        <w:t>Авторы.</w:t>
      </w:r>
      <w:r w:rsidRPr="003D44E0">
        <w:rPr>
          <w:rFonts w:ascii="Times New Roman" w:eastAsia="Times New Roman" w:hAnsi="Times New Roman"/>
          <w:color w:val="000000" w:themeColor="text1"/>
          <w:sz w:val="20"/>
          <w:szCs w:val="20"/>
          <w:lang w:eastAsia="ru-RU"/>
        </w:rPr>
        <w:t xml:space="preserve"> А.А.Романенко, Л.А.Беспалова, В.Я.Ковтуненко, В.В.Панченко, А.П.Калмыш, Л.М.Мохова, Х.А.Малкандуев, А.Х.Малкандуева, Р.И.Шамурзаев.</w:t>
      </w:r>
    </w:p>
    <w:p w14:paraId="1431B0F0" w14:textId="3C3C9D88" w:rsidR="000025E1" w:rsidRPr="003D44E0" w:rsidRDefault="000025E1" w:rsidP="000025E1">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3D44E0">
        <w:rPr>
          <w:rFonts w:ascii="Times New Roman" w:eastAsia="Times New Roman" w:hAnsi="Times New Roman"/>
          <w:b/>
          <w:color w:val="000000" w:themeColor="text1"/>
          <w:sz w:val="20"/>
          <w:szCs w:val="20"/>
          <w:lang w:eastAsia="ru-RU"/>
        </w:rPr>
        <w:t>Общая характеристика.</w:t>
      </w:r>
      <w:r w:rsidR="00CA0040" w:rsidRPr="003D44E0">
        <w:rPr>
          <w:rFonts w:ascii="Times New Roman" w:eastAsia="Times New Roman" w:hAnsi="Times New Roman"/>
          <w:color w:val="000000" w:themeColor="text1"/>
          <w:sz w:val="20"/>
          <w:szCs w:val="20"/>
          <w:lang w:eastAsia="ru-RU"/>
        </w:rPr>
        <w:t xml:space="preserve"> Сорт среднерослый</w:t>
      </w:r>
      <w:r w:rsidR="00EE2352" w:rsidRPr="003D44E0">
        <w:rPr>
          <w:rFonts w:ascii="Times New Roman" w:eastAsia="Times New Roman" w:hAnsi="Times New Roman"/>
          <w:color w:val="000000" w:themeColor="text1"/>
          <w:sz w:val="20"/>
          <w:szCs w:val="20"/>
          <w:lang w:eastAsia="ru-RU"/>
        </w:rPr>
        <w:t>, высота растений в зависимости от условий выращивания до 1</w:t>
      </w:r>
      <w:r w:rsidR="005B2BD1" w:rsidRPr="003D44E0">
        <w:rPr>
          <w:rFonts w:ascii="Times New Roman" w:eastAsia="Times New Roman" w:hAnsi="Times New Roman"/>
          <w:color w:val="000000" w:themeColor="text1"/>
          <w:sz w:val="20"/>
          <w:szCs w:val="20"/>
          <w:lang w:eastAsia="ru-RU"/>
        </w:rPr>
        <w:t xml:space="preserve">30 см, устойчивость к полеганию </w:t>
      </w:r>
      <w:r w:rsidR="009F7895">
        <w:rPr>
          <w:rFonts w:ascii="Times New Roman" w:eastAsia="Times New Roman" w:hAnsi="Times New Roman"/>
          <w:color w:val="000000" w:themeColor="text1"/>
          <w:sz w:val="20"/>
          <w:szCs w:val="20"/>
          <w:lang w:eastAsia="ru-RU"/>
        </w:rPr>
        <w:t>средня</w:t>
      </w:r>
      <w:r w:rsidR="005B2BD1" w:rsidRPr="003D44E0">
        <w:rPr>
          <w:rFonts w:ascii="Times New Roman" w:eastAsia="Times New Roman" w:hAnsi="Times New Roman"/>
          <w:color w:val="000000" w:themeColor="text1"/>
          <w:sz w:val="20"/>
          <w:szCs w:val="20"/>
          <w:lang w:eastAsia="ru-RU"/>
        </w:rPr>
        <w:t xml:space="preserve">я. Среднепоздний, </w:t>
      </w:r>
      <w:r w:rsidR="009133F7" w:rsidRPr="003D44E0">
        <w:rPr>
          <w:rFonts w:ascii="Times New Roman" w:eastAsia="Times New Roman" w:hAnsi="Times New Roman"/>
          <w:color w:val="000000" w:themeColor="text1"/>
          <w:sz w:val="20"/>
          <w:szCs w:val="20"/>
          <w:lang w:eastAsia="ru-RU"/>
        </w:rPr>
        <w:t>выколашивается на 2-3 дня раньше стандартного сорта Союз</w:t>
      </w:r>
      <w:r w:rsidRPr="003D44E0">
        <w:rPr>
          <w:rFonts w:ascii="Times New Roman" w:eastAsia="Times New Roman" w:hAnsi="Times New Roman"/>
          <w:color w:val="000000" w:themeColor="text1"/>
          <w:sz w:val="20"/>
          <w:szCs w:val="20"/>
          <w:lang w:eastAsia="ru-RU"/>
        </w:rPr>
        <w:t>.</w:t>
      </w:r>
    </w:p>
    <w:p w14:paraId="515DA90C" w14:textId="77777777" w:rsidR="000025E1" w:rsidRPr="003D44E0" w:rsidRDefault="000025E1" w:rsidP="000025E1">
      <w:pPr>
        <w:spacing w:after="0"/>
        <w:jc w:val="center"/>
        <w:rPr>
          <w:rFonts w:ascii="Times New Roman" w:hAnsi="Times New Roman"/>
          <w:b/>
          <w:color w:val="000000" w:themeColor="text1"/>
          <w:sz w:val="20"/>
          <w:szCs w:val="20"/>
        </w:rPr>
      </w:pPr>
      <w:r w:rsidRPr="003D44E0">
        <w:rPr>
          <w:rFonts w:ascii="Times New Roman" w:hAnsi="Times New Roman"/>
          <w:b/>
          <w:color w:val="000000" w:themeColor="text1"/>
          <w:sz w:val="20"/>
          <w:szCs w:val="20"/>
        </w:rPr>
        <w:t>Апробационные признаки</w:t>
      </w:r>
    </w:p>
    <w:p w14:paraId="112B249A" w14:textId="368B99D9" w:rsidR="000025E1" w:rsidRPr="003D44E0" w:rsidRDefault="000025E1" w:rsidP="00D171BD">
      <w:pPr>
        <w:pStyle w:val="af7"/>
        <w:numPr>
          <w:ilvl w:val="0"/>
          <w:numId w:val="151"/>
        </w:numPr>
        <w:spacing w:after="0"/>
        <w:jc w:val="both"/>
        <w:rPr>
          <w:rFonts w:ascii="Times New Roman" w:hAnsi="Times New Roman"/>
          <w:color w:val="000000" w:themeColor="text1"/>
          <w:sz w:val="20"/>
          <w:szCs w:val="20"/>
        </w:rPr>
      </w:pPr>
      <w:r w:rsidRPr="003D44E0">
        <w:rPr>
          <w:rFonts w:ascii="Times New Roman" w:hAnsi="Times New Roman"/>
          <w:b/>
          <w:color w:val="000000" w:themeColor="text1"/>
          <w:sz w:val="20"/>
          <w:szCs w:val="20"/>
        </w:rPr>
        <w:t>Форма куста</w:t>
      </w:r>
      <w:r w:rsidRPr="003D44E0">
        <w:rPr>
          <w:rFonts w:ascii="Times New Roman" w:hAnsi="Times New Roman"/>
          <w:color w:val="000000" w:themeColor="text1"/>
          <w:sz w:val="20"/>
          <w:szCs w:val="20"/>
        </w:rPr>
        <w:t xml:space="preserve"> –</w:t>
      </w:r>
      <w:r w:rsidR="004540DB" w:rsidRPr="003D44E0">
        <w:rPr>
          <w:rFonts w:ascii="Times New Roman" w:hAnsi="Times New Roman"/>
          <w:color w:val="000000" w:themeColor="text1"/>
          <w:sz w:val="20"/>
          <w:szCs w:val="20"/>
        </w:rPr>
        <w:t xml:space="preserve"> стелющаяся</w:t>
      </w:r>
      <w:r w:rsidRPr="003D44E0">
        <w:rPr>
          <w:rFonts w:ascii="Times New Roman" w:hAnsi="Times New Roman"/>
          <w:color w:val="000000" w:themeColor="text1"/>
          <w:sz w:val="20"/>
          <w:szCs w:val="20"/>
        </w:rPr>
        <w:t>;</w:t>
      </w:r>
    </w:p>
    <w:p w14:paraId="3F27E95C" w14:textId="50051B1E" w:rsidR="000025E1" w:rsidRPr="003D44E0" w:rsidRDefault="000025E1" w:rsidP="00D171BD">
      <w:pPr>
        <w:pStyle w:val="af7"/>
        <w:numPr>
          <w:ilvl w:val="0"/>
          <w:numId w:val="151"/>
        </w:numPr>
        <w:spacing w:after="0"/>
        <w:jc w:val="both"/>
        <w:rPr>
          <w:rFonts w:ascii="Times New Roman" w:hAnsi="Times New Roman"/>
          <w:color w:val="000000" w:themeColor="text1"/>
          <w:sz w:val="20"/>
          <w:szCs w:val="20"/>
        </w:rPr>
      </w:pPr>
      <w:r w:rsidRPr="003D44E0">
        <w:rPr>
          <w:rFonts w:ascii="Times New Roman" w:hAnsi="Times New Roman"/>
          <w:b/>
          <w:color w:val="000000" w:themeColor="text1"/>
          <w:sz w:val="20"/>
          <w:szCs w:val="20"/>
        </w:rPr>
        <w:t>Лист</w:t>
      </w:r>
      <w:r w:rsidRPr="003D44E0">
        <w:rPr>
          <w:rFonts w:ascii="Times New Roman" w:hAnsi="Times New Roman"/>
          <w:color w:val="000000" w:themeColor="text1"/>
          <w:sz w:val="20"/>
          <w:szCs w:val="20"/>
        </w:rPr>
        <w:t xml:space="preserve"> –</w:t>
      </w:r>
      <w:r w:rsidR="00023BBB" w:rsidRPr="003D44E0">
        <w:rPr>
          <w:rFonts w:ascii="Times New Roman" w:hAnsi="Times New Roman"/>
          <w:color w:val="000000" w:themeColor="text1"/>
          <w:sz w:val="20"/>
          <w:szCs w:val="20"/>
        </w:rPr>
        <w:t xml:space="preserve"> зеленый, в период кущения </w:t>
      </w:r>
      <w:r w:rsidR="002E44AF" w:rsidRPr="003D44E0">
        <w:rPr>
          <w:rFonts w:ascii="Times New Roman" w:hAnsi="Times New Roman"/>
          <w:color w:val="000000" w:themeColor="text1"/>
          <w:sz w:val="20"/>
          <w:szCs w:val="20"/>
        </w:rPr>
        <w:t>опушение и восковой налет отсутствуют. В период колошения листья промежуточной величины</w:t>
      </w:r>
      <w:r w:rsidRPr="003D44E0">
        <w:rPr>
          <w:rFonts w:ascii="Times New Roman" w:hAnsi="Times New Roman"/>
          <w:color w:val="000000" w:themeColor="text1"/>
          <w:sz w:val="20"/>
          <w:szCs w:val="20"/>
        </w:rPr>
        <w:t>;</w:t>
      </w:r>
    </w:p>
    <w:p w14:paraId="793037D9" w14:textId="57D3A017" w:rsidR="000025E1" w:rsidRPr="003D44E0" w:rsidRDefault="000025E1" w:rsidP="00D171BD">
      <w:pPr>
        <w:pStyle w:val="af7"/>
        <w:numPr>
          <w:ilvl w:val="0"/>
          <w:numId w:val="151"/>
        </w:numPr>
        <w:spacing w:after="0"/>
        <w:jc w:val="both"/>
        <w:rPr>
          <w:rFonts w:ascii="Times New Roman" w:hAnsi="Times New Roman"/>
          <w:color w:val="000000" w:themeColor="text1"/>
          <w:sz w:val="20"/>
          <w:szCs w:val="20"/>
        </w:rPr>
      </w:pPr>
      <w:r w:rsidRPr="003D44E0">
        <w:rPr>
          <w:rFonts w:ascii="Times New Roman" w:hAnsi="Times New Roman"/>
          <w:b/>
          <w:color w:val="000000" w:themeColor="text1"/>
          <w:sz w:val="20"/>
          <w:szCs w:val="20"/>
        </w:rPr>
        <w:t>Разновидность</w:t>
      </w:r>
      <w:r w:rsidRPr="003D44E0">
        <w:rPr>
          <w:rFonts w:ascii="Times New Roman" w:hAnsi="Times New Roman"/>
          <w:color w:val="000000" w:themeColor="text1"/>
          <w:sz w:val="20"/>
          <w:szCs w:val="20"/>
        </w:rPr>
        <w:t xml:space="preserve"> –</w:t>
      </w:r>
      <w:r w:rsidR="00CF2A92" w:rsidRPr="003D44E0">
        <w:rPr>
          <w:rFonts w:ascii="Times New Roman" w:hAnsi="Times New Roman"/>
          <w:color w:val="000000" w:themeColor="text1"/>
          <w:sz w:val="20"/>
          <w:szCs w:val="20"/>
        </w:rPr>
        <w:t xml:space="preserve"> </w:t>
      </w:r>
      <w:r w:rsidR="00CF2A92" w:rsidRPr="003D44E0">
        <w:rPr>
          <w:rFonts w:ascii="Times New Roman" w:eastAsia="Times New Roman" w:hAnsi="Times New Roman"/>
          <w:i/>
          <w:color w:val="000000" w:themeColor="text1"/>
          <w:sz w:val="20"/>
          <w:szCs w:val="20"/>
          <w:lang w:val="en-US" w:eastAsia="x-none"/>
        </w:rPr>
        <w:t>erythrospermum</w:t>
      </w:r>
      <w:r w:rsidRPr="003D44E0">
        <w:rPr>
          <w:rFonts w:ascii="Times New Roman" w:hAnsi="Times New Roman"/>
          <w:color w:val="000000" w:themeColor="text1"/>
          <w:sz w:val="20"/>
          <w:szCs w:val="20"/>
        </w:rPr>
        <w:t>;</w:t>
      </w:r>
    </w:p>
    <w:p w14:paraId="49DB8055" w14:textId="431F055B" w:rsidR="000025E1" w:rsidRPr="003D44E0" w:rsidRDefault="000025E1" w:rsidP="00D171BD">
      <w:pPr>
        <w:pStyle w:val="af7"/>
        <w:numPr>
          <w:ilvl w:val="0"/>
          <w:numId w:val="151"/>
        </w:numPr>
        <w:spacing w:after="0"/>
        <w:jc w:val="both"/>
        <w:rPr>
          <w:rFonts w:ascii="Times New Roman" w:hAnsi="Times New Roman"/>
          <w:color w:val="000000" w:themeColor="text1"/>
          <w:sz w:val="20"/>
          <w:szCs w:val="20"/>
        </w:rPr>
      </w:pPr>
      <w:r w:rsidRPr="003D44E0">
        <w:rPr>
          <w:rFonts w:ascii="Times New Roman" w:hAnsi="Times New Roman"/>
          <w:b/>
          <w:color w:val="000000" w:themeColor="text1"/>
          <w:sz w:val="20"/>
          <w:szCs w:val="20"/>
        </w:rPr>
        <w:t>Колос</w:t>
      </w:r>
      <w:r w:rsidRPr="003D44E0">
        <w:rPr>
          <w:rFonts w:ascii="Times New Roman" w:hAnsi="Times New Roman"/>
          <w:color w:val="000000" w:themeColor="text1"/>
          <w:sz w:val="20"/>
          <w:szCs w:val="20"/>
        </w:rPr>
        <w:t xml:space="preserve"> –</w:t>
      </w:r>
      <w:r w:rsidR="00CF2A92" w:rsidRPr="003D44E0">
        <w:rPr>
          <w:rFonts w:ascii="Times New Roman" w:hAnsi="Times New Roman"/>
          <w:color w:val="000000" w:themeColor="text1"/>
          <w:sz w:val="20"/>
          <w:szCs w:val="20"/>
        </w:rPr>
        <w:t xml:space="preserve"> </w:t>
      </w:r>
      <w:r w:rsidR="001E35CD" w:rsidRPr="003D44E0">
        <w:rPr>
          <w:rFonts w:ascii="Times New Roman" w:hAnsi="Times New Roman"/>
          <w:color w:val="000000" w:themeColor="text1"/>
          <w:sz w:val="20"/>
          <w:szCs w:val="20"/>
        </w:rPr>
        <w:t>пирамидальный, белый, средней длины (12-13 см)</w:t>
      </w:r>
      <w:r w:rsidR="00E9292F" w:rsidRPr="003D44E0">
        <w:rPr>
          <w:rFonts w:ascii="Times New Roman" w:hAnsi="Times New Roman"/>
          <w:color w:val="000000" w:themeColor="text1"/>
          <w:sz w:val="20"/>
          <w:szCs w:val="20"/>
        </w:rPr>
        <w:t xml:space="preserve"> и плотности ( 24-27 члеников на 10 см дл</w:t>
      </w:r>
      <w:r w:rsidR="00E35A41" w:rsidRPr="003D44E0">
        <w:rPr>
          <w:rFonts w:ascii="Times New Roman" w:hAnsi="Times New Roman"/>
          <w:color w:val="000000" w:themeColor="text1"/>
          <w:sz w:val="20"/>
          <w:szCs w:val="20"/>
        </w:rPr>
        <w:t xml:space="preserve">ины колосового стержня). </w:t>
      </w:r>
      <w:r w:rsidR="00860663" w:rsidRPr="003D44E0">
        <w:rPr>
          <w:rFonts w:ascii="Times New Roman" w:hAnsi="Times New Roman"/>
          <w:color w:val="000000" w:themeColor="text1"/>
          <w:sz w:val="20"/>
          <w:szCs w:val="20"/>
        </w:rPr>
        <w:t>Ости средней длины, негрубые</w:t>
      </w:r>
      <w:r w:rsidRPr="003D44E0">
        <w:rPr>
          <w:rFonts w:ascii="Times New Roman" w:hAnsi="Times New Roman"/>
          <w:color w:val="000000" w:themeColor="text1"/>
          <w:sz w:val="20"/>
          <w:szCs w:val="20"/>
        </w:rPr>
        <w:t>;</w:t>
      </w:r>
    </w:p>
    <w:p w14:paraId="04D72A81" w14:textId="1D6CE541" w:rsidR="000025E1" w:rsidRPr="003D44E0" w:rsidRDefault="000025E1" w:rsidP="00D171BD">
      <w:pPr>
        <w:pStyle w:val="af7"/>
        <w:numPr>
          <w:ilvl w:val="0"/>
          <w:numId w:val="151"/>
        </w:numPr>
        <w:spacing w:after="0"/>
        <w:jc w:val="both"/>
        <w:rPr>
          <w:rFonts w:ascii="Times New Roman" w:hAnsi="Times New Roman"/>
          <w:color w:val="000000" w:themeColor="text1"/>
          <w:sz w:val="20"/>
          <w:szCs w:val="20"/>
        </w:rPr>
      </w:pPr>
      <w:r w:rsidRPr="003D44E0">
        <w:rPr>
          <w:rFonts w:ascii="Times New Roman" w:hAnsi="Times New Roman"/>
          <w:b/>
          <w:color w:val="000000" w:themeColor="text1"/>
          <w:sz w:val="20"/>
          <w:szCs w:val="20"/>
        </w:rPr>
        <w:t>Колосковая чешуя</w:t>
      </w:r>
      <w:r w:rsidRPr="003D44E0">
        <w:rPr>
          <w:rFonts w:ascii="Times New Roman" w:hAnsi="Times New Roman"/>
          <w:color w:val="000000" w:themeColor="text1"/>
          <w:sz w:val="20"/>
          <w:szCs w:val="20"/>
        </w:rPr>
        <w:t xml:space="preserve"> </w:t>
      </w:r>
      <w:r w:rsidRPr="003D44E0">
        <w:rPr>
          <w:rFonts w:ascii="Times New Roman" w:hAnsi="Times New Roman"/>
          <w:b/>
          <w:color w:val="000000" w:themeColor="text1"/>
          <w:sz w:val="20"/>
          <w:szCs w:val="20"/>
        </w:rPr>
        <w:t>в средней трети колоса</w:t>
      </w:r>
      <w:r w:rsidRPr="003D44E0">
        <w:rPr>
          <w:rFonts w:ascii="Times New Roman" w:hAnsi="Times New Roman"/>
          <w:color w:val="000000" w:themeColor="text1"/>
          <w:sz w:val="20"/>
          <w:szCs w:val="20"/>
        </w:rPr>
        <w:t xml:space="preserve"> –</w:t>
      </w:r>
      <w:r w:rsidR="003F17D1" w:rsidRPr="003D44E0">
        <w:rPr>
          <w:rFonts w:ascii="Times New Roman" w:hAnsi="Times New Roman"/>
          <w:color w:val="000000" w:themeColor="text1"/>
          <w:sz w:val="20"/>
          <w:szCs w:val="20"/>
        </w:rPr>
        <w:t xml:space="preserve"> </w:t>
      </w:r>
      <w:r w:rsidR="00A04C8A" w:rsidRPr="003D44E0">
        <w:rPr>
          <w:rFonts w:ascii="Times New Roman" w:hAnsi="Times New Roman"/>
          <w:color w:val="000000" w:themeColor="text1"/>
          <w:sz w:val="20"/>
          <w:szCs w:val="20"/>
        </w:rPr>
        <w:t xml:space="preserve">удлиненно-овальная, средней величины. </w:t>
      </w:r>
      <w:r w:rsidR="008440C7" w:rsidRPr="003D44E0">
        <w:rPr>
          <w:rFonts w:ascii="Times New Roman" w:hAnsi="Times New Roman"/>
          <w:color w:val="000000" w:themeColor="text1"/>
          <w:sz w:val="20"/>
          <w:szCs w:val="20"/>
        </w:rPr>
        <w:t xml:space="preserve">нервация выражена в средней степени. 1-й </w:t>
      </w:r>
      <w:r w:rsidR="00DA5008" w:rsidRPr="003D44E0">
        <w:rPr>
          <w:rFonts w:ascii="Times New Roman" w:hAnsi="Times New Roman"/>
          <w:color w:val="000000" w:themeColor="text1"/>
          <w:sz w:val="20"/>
          <w:szCs w:val="20"/>
        </w:rPr>
        <w:t>зубец длинный, прямой, острый. 2-й зубец отсутствует. Киль выражен сильно</w:t>
      </w:r>
      <w:r w:rsidRPr="003D44E0">
        <w:rPr>
          <w:rFonts w:ascii="Times New Roman" w:eastAsia="Times New Roman" w:hAnsi="Times New Roman"/>
          <w:color w:val="000000" w:themeColor="text1"/>
          <w:sz w:val="20"/>
          <w:szCs w:val="20"/>
          <w:lang w:eastAsia="ru-RU"/>
        </w:rPr>
        <w:t>;</w:t>
      </w:r>
    </w:p>
    <w:p w14:paraId="4D864060" w14:textId="4DB9D396" w:rsidR="000025E1" w:rsidRPr="003D44E0" w:rsidRDefault="000025E1" w:rsidP="00D171BD">
      <w:pPr>
        <w:pStyle w:val="af7"/>
        <w:numPr>
          <w:ilvl w:val="0"/>
          <w:numId w:val="151"/>
        </w:numPr>
        <w:spacing w:after="0"/>
        <w:jc w:val="both"/>
        <w:rPr>
          <w:rFonts w:ascii="Times New Roman" w:hAnsi="Times New Roman"/>
          <w:color w:val="000000" w:themeColor="text1"/>
          <w:sz w:val="20"/>
          <w:szCs w:val="20"/>
        </w:rPr>
      </w:pPr>
      <w:r w:rsidRPr="003D44E0">
        <w:rPr>
          <w:rFonts w:ascii="Times New Roman" w:hAnsi="Times New Roman"/>
          <w:b/>
          <w:color w:val="000000" w:themeColor="text1"/>
          <w:sz w:val="20"/>
          <w:szCs w:val="20"/>
        </w:rPr>
        <w:t>Зерно –</w:t>
      </w:r>
      <w:r w:rsidR="00860663" w:rsidRPr="003D44E0">
        <w:rPr>
          <w:rFonts w:ascii="Times New Roman" w:hAnsi="Times New Roman"/>
          <w:color w:val="000000" w:themeColor="text1"/>
          <w:sz w:val="20"/>
          <w:szCs w:val="20"/>
        </w:rPr>
        <w:t xml:space="preserve"> </w:t>
      </w:r>
      <w:r w:rsidR="00B77EB8" w:rsidRPr="003D44E0">
        <w:rPr>
          <w:rFonts w:ascii="Times New Roman" w:hAnsi="Times New Roman"/>
          <w:color w:val="000000" w:themeColor="text1"/>
          <w:sz w:val="20"/>
          <w:szCs w:val="20"/>
        </w:rPr>
        <w:t>крупное, удлиненной формы, светло-красное</w:t>
      </w:r>
      <w:r w:rsidR="00AC7A3F" w:rsidRPr="003D44E0">
        <w:rPr>
          <w:rFonts w:ascii="Times New Roman" w:hAnsi="Times New Roman"/>
          <w:color w:val="000000" w:themeColor="text1"/>
          <w:sz w:val="20"/>
          <w:szCs w:val="20"/>
        </w:rPr>
        <w:t>. Хохолок средней величины</w:t>
      </w:r>
      <w:r w:rsidR="003F17D1" w:rsidRPr="003D44E0">
        <w:rPr>
          <w:rFonts w:ascii="Times New Roman" w:hAnsi="Times New Roman"/>
          <w:color w:val="000000" w:themeColor="text1"/>
          <w:sz w:val="20"/>
          <w:szCs w:val="20"/>
        </w:rPr>
        <w:t>. Бороздка неглубокая</w:t>
      </w:r>
      <w:r w:rsidRPr="003D44E0">
        <w:rPr>
          <w:rFonts w:ascii="Times New Roman" w:hAnsi="Times New Roman"/>
          <w:color w:val="000000" w:themeColor="text1"/>
          <w:sz w:val="20"/>
          <w:szCs w:val="20"/>
        </w:rPr>
        <w:t>;</w:t>
      </w:r>
    </w:p>
    <w:p w14:paraId="32606E7B" w14:textId="75A292A1" w:rsidR="000025E1" w:rsidRPr="003D44E0" w:rsidRDefault="000025E1" w:rsidP="005B1653">
      <w:pPr>
        <w:tabs>
          <w:tab w:val="left" w:pos="1985"/>
        </w:tabs>
        <w:spacing w:after="0" w:line="240" w:lineRule="auto"/>
        <w:ind w:left="360"/>
        <w:jc w:val="both"/>
        <w:rPr>
          <w:rFonts w:ascii="Times New Roman" w:eastAsia="Times New Roman" w:hAnsi="Times New Roman"/>
          <w:color w:val="000000" w:themeColor="text1"/>
          <w:sz w:val="20"/>
          <w:szCs w:val="20"/>
          <w:lang w:eastAsia="ru-RU"/>
        </w:rPr>
      </w:pPr>
      <w:r w:rsidRPr="003D44E0">
        <w:rPr>
          <w:rFonts w:ascii="Times New Roman" w:eastAsia="Times New Roman" w:hAnsi="Times New Roman"/>
          <w:b/>
          <w:color w:val="000000" w:themeColor="text1"/>
          <w:sz w:val="20"/>
          <w:szCs w:val="20"/>
          <w:lang w:eastAsia="ru-RU"/>
        </w:rPr>
        <w:t>Урожайность.</w:t>
      </w:r>
      <w:r w:rsidR="00C758FF" w:rsidRPr="003D44E0">
        <w:rPr>
          <w:rFonts w:ascii="Times New Roman" w:eastAsia="Times New Roman" w:hAnsi="Times New Roman"/>
          <w:color w:val="000000" w:themeColor="text1"/>
          <w:sz w:val="20"/>
          <w:szCs w:val="20"/>
          <w:lang w:eastAsia="ru-RU"/>
        </w:rPr>
        <w:t xml:space="preserve"> Высокая, потенциальная урожайность 100 ц зерна с 1 га</w:t>
      </w:r>
      <w:r w:rsidRPr="003D44E0">
        <w:rPr>
          <w:rFonts w:ascii="Times New Roman" w:eastAsia="Times New Roman" w:hAnsi="Times New Roman"/>
          <w:color w:val="000000" w:themeColor="text1"/>
          <w:sz w:val="20"/>
          <w:szCs w:val="20"/>
          <w:lang w:eastAsia="ru-RU"/>
        </w:rPr>
        <w:t>.</w:t>
      </w:r>
    </w:p>
    <w:p w14:paraId="387B22BA" w14:textId="1501F731" w:rsidR="000025E1" w:rsidRPr="003D44E0" w:rsidRDefault="000025E1" w:rsidP="000025E1">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3D44E0">
        <w:rPr>
          <w:rFonts w:ascii="Times New Roman" w:eastAsia="Times New Roman" w:hAnsi="Times New Roman"/>
          <w:b/>
          <w:color w:val="000000" w:themeColor="text1"/>
          <w:sz w:val="20"/>
          <w:szCs w:val="20"/>
          <w:lang w:eastAsia="ru-RU"/>
        </w:rPr>
        <w:t>Мукомольные и хлебопекарные качества.</w:t>
      </w:r>
      <w:r w:rsidR="005B1653" w:rsidRPr="003D44E0">
        <w:rPr>
          <w:rFonts w:ascii="Times New Roman" w:eastAsia="Times New Roman" w:hAnsi="Times New Roman"/>
          <w:color w:val="000000" w:themeColor="text1"/>
          <w:sz w:val="20"/>
          <w:szCs w:val="20"/>
          <w:lang w:eastAsia="ru-RU"/>
        </w:rPr>
        <w:t xml:space="preserve"> </w:t>
      </w:r>
      <w:r w:rsidR="00E976D7" w:rsidRPr="003D44E0">
        <w:rPr>
          <w:rFonts w:ascii="Times New Roman" w:eastAsia="Times New Roman" w:hAnsi="Times New Roman"/>
          <w:color w:val="000000" w:themeColor="text1"/>
          <w:sz w:val="20"/>
          <w:szCs w:val="20"/>
          <w:lang w:eastAsia="ru-RU"/>
        </w:rPr>
        <w:t>Предназначен для использования на зернофураж</w:t>
      </w:r>
      <w:r w:rsidR="005F6804" w:rsidRPr="003D44E0">
        <w:rPr>
          <w:rFonts w:ascii="Times New Roman" w:eastAsia="Times New Roman" w:hAnsi="Times New Roman"/>
          <w:color w:val="000000" w:themeColor="text1"/>
          <w:sz w:val="20"/>
          <w:szCs w:val="20"/>
          <w:lang w:eastAsia="ru-RU"/>
        </w:rPr>
        <w:t xml:space="preserve">. В продовольственных целях может </w:t>
      </w:r>
      <w:r w:rsidR="005F6804" w:rsidRPr="003D44E0">
        <w:rPr>
          <w:rFonts w:ascii="Times New Roman" w:eastAsia="Times New Roman" w:hAnsi="Times New Roman"/>
          <w:color w:val="000000" w:themeColor="text1"/>
          <w:sz w:val="20"/>
          <w:szCs w:val="20"/>
          <w:lang w:eastAsia="ru-RU"/>
        </w:rPr>
        <w:lastRenderedPageBreak/>
        <w:t>использоваться на выпечку печенья и хлеба</w:t>
      </w:r>
      <w:r w:rsidR="00B37AC5" w:rsidRPr="003D44E0">
        <w:rPr>
          <w:rFonts w:ascii="Times New Roman" w:eastAsia="Times New Roman" w:hAnsi="Times New Roman"/>
          <w:color w:val="000000" w:themeColor="text1"/>
          <w:sz w:val="20"/>
          <w:szCs w:val="20"/>
          <w:lang w:eastAsia="ru-RU"/>
        </w:rPr>
        <w:t xml:space="preserve"> по ржаной технологии, приготовлении спирта</w:t>
      </w:r>
      <w:r w:rsidRPr="003D44E0">
        <w:rPr>
          <w:rFonts w:ascii="Times New Roman" w:eastAsia="Times New Roman" w:hAnsi="Times New Roman"/>
          <w:color w:val="000000" w:themeColor="text1"/>
          <w:sz w:val="20"/>
          <w:szCs w:val="20"/>
          <w:lang w:eastAsia="ru-RU"/>
        </w:rPr>
        <w:t>.</w:t>
      </w:r>
    </w:p>
    <w:p w14:paraId="66EFFC54" w14:textId="77777777" w:rsidR="000025E1" w:rsidRPr="003D44E0" w:rsidRDefault="000025E1" w:rsidP="000025E1">
      <w:pPr>
        <w:spacing w:after="0"/>
        <w:ind w:firstLine="340"/>
        <w:jc w:val="center"/>
        <w:rPr>
          <w:rFonts w:ascii="Times New Roman" w:hAnsi="Times New Roman"/>
          <w:b/>
          <w:color w:val="000000" w:themeColor="text1"/>
          <w:sz w:val="20"/>
          <w:szCs w:val="20"/>
        </w:rPr>
      </w:pPr>
      <w:r w:rsidRPr="003D44E0">
        <w:rPr>
          <w:rFonts w:ascii="Times New Roman" w:hAnsi="Times New Roman"/>
          <w:b/>
          <w:color w:val="000000" w:themeColor="text1"/>
          <w:sz w:val="20"/>
          <w:szCs w:val="20"/>
        </w:rPr>
        <w:t>Устойчивость к болезням и климатическим условиям:</w:t>
      </w:r>
    </w:p>
    <w:p w14:paraId="1FB01CA7" w14:textId="5782704B" w:rsidR="000025E1" w:rsidRPr="003D44E0" w:rsidRDefault="000025E1" w:rsidP="00D171BD">
      <w:pPr>
        <w:pStyle w:val="af7"/>
        <w:numPr>
          <w:ilvl w:val="0"/>
          <w:numId w:val="150"/>
        </w:numPr>
        <w:spacing w:after="0"/>
        <w:jc w:val="both"/>
        <w:rPr>
          <w:rFonts w:ascii="Times New Roman" w:hAnsi="Times New Roman"/>
          <w:b/>
          <w:color w:val="000000" w:themeColor="text1"/>
          <w:sz w:val="20"/>
          <w:szCs w:val="20"/>
        </w:rPr>
      </w:pPr>
      <w:r w:rsidRPr="003D44E0">
        <w:rPr>
          <w:rFonts w:ascii="Times New Roman" w:hAnsi="Times New Roman"/>
          <w:b/>
          <w:color w:val="000000" w:themeColor="text1"/>
          <w:sz w:val="20"/>
          <w:szCs w:val="20"/>
        </w:rPr>
        <w:t>Бурая ржавчина –</w:t>
      </w:r>
      <w:r w:rsidR="004B389E" w:rsidRPr="003D44E0">
        <w:rPr>
          <w:rFonts w:ascii="Times New Roman" w:hAnsi="Times New Roman"/>
          <w:color w:val="000000" w:themeColor="text1"/>
          <w:sz w:val="20"/>
          <w:szCs w:val="20"/>
        </w:rPr>
        <w:t xml:space="preserve"> среднеустойчив</w:t>
      </w:r>
      <w:r w:rsidRPr="003D44E0">
        <w:rPr>
          <w:rFonts w:ascii="Times New Roman" w:hAnsi="Times New Roman"/>
          <w:color w:val="000000" w:themeColor="text1"/>
          <w:sz w:val="20"/>
          <w:szCs w:val="20"/>
        </w:rPr>
        <w:t>;</w:t>
      </w:r>
    </w:p>
    <w:p w14:paraId="4247E8FE" w14:textId="2FB228DE" w:rsidR="000025E1" w:rsidRPr="003D44E0" w:rsidRDefault="000025E1" w:rsidP="00D171BD">
      <w:pPr>
        <w:pStyle w:val="af7"/>
        <w:numPr>
          <w:ilvl w:val="0"/>
          <w:numId w:val="150"/>
        </w:numPr>
        <w:spacing w:after="0"/>
        <w:jc w:val="both"/>
        <w:rPr>
          <w:rFonts w:ascii="Times New Roman" w:hAnsi="Times New Roman"/>
          <w:b/>
          <w:color w:val="000000" w:themeColor="text1"/>
          <w:sz w:val="20"/>
          <w:szCs w:val="20"/>
        </w:rPr>
      </w:pPr>
      <w:r w:rsidRPr="003D44E0">
        <w:rPr>
          <w:rFonts w:ascii="Times New Roman" w:hAnsi="Times New Roman"/>
          <w:b/>
          <w:color w:val="000000" w:themeColor="text1"/>
          <w:sz w:val="20"/>
          <w:szCs w:val="20"/>
        </w:rPr>
        <w:t>Желтая ржавчина –</w:t>
      </w:r>
      <w:r w:rsidR="009F362B" w:rsidRPr="003D44E0">
        <w:rPr>
          <w:rFonts w:ascii="Times New Roman" w:hAnsi="Times New Roman"/>
          <w:b/>
          <w:color w:val="000000" w:themeColor="text1"/>
          <w:sz w:val="20"/>
          <w:szCs w:val="20"/>
        </w:rPr>
        <w:t xml:space="preserve"> </w:t>
      </w:r>
      <w:r w:rsidR="009F362B" w:rsidRPr="003D44E0">
        <w:rPr>
          <w:rFonts w:ascii="Times New Roman" w:hAnsi="Times New Roman"/>
          <w:color w:val="000000" w:themeColor="text1"/>
          <w:sz w:val="20"/>
          <w:szCs w:val="20"/>
        </w:rPr>
        <w:t>устойчив</w:t>
      </w:r>
      <w:r w:rsidRPr="003D44E0">
        <w:rPr>
          <w:rFonts w:ascii="Times New Roman" w:hAnsi="Times New Roman"/>
          <w:color w:val="000000" w:themeColor="text1"/>
          <w:sz w:val="20"/>
          <w:szCs w:val="20"/>
        </w:rPr>
        <w:t>;</w:t>
      </w:r>
    </w:p>
    <w:p w14:paraId="424048C5" w14:textId="3A02C5F9" w:rsidR="000025E1" w:rsidRPr="003D44E0" w:rsidRDefault="000025E1" w:rsidP="00D171BD">
      <w:pPr>
        <w:pStyle w:val="af7"/>
        <w:numPr>
          <w:ilvl w:val="0"/>
          <w:numId w:val="150"/>
        </w:numPr>
        <w:spacing w:after="0"/>
        <w:jc w:val="both"/>
        <w:rPr>
          <w:rFonts w:ascii="Times New Roman" w:hAnsi="Times New Roman"/>
          <w:b/>
          <w:color w:val="000000" w:themeColor="text1"/>
          <w:sz w:val="20"/>
          <w:szCs w:val="20"/>
        </w:rPr>
      </w:pPr>
      <w:r w:rsidRPr="003D44E0">
        <w:rPr>
          <w:rFonts w:ascii="Times New Roman" w:hAnsi="Times New Roman"/>
          <w:b/>
          <w:color w:val="000000" w:themeColor="text1"/>
          <w:sz w:val="20"/>
          <w:szCs w:val="20"/>
        </w:rPr>
        <w:t>Септориоз –</w:t>
      </w:r>
      <w:r w:rsidR="00C21C83" w:rsidRPr="003D44E0">
        <w:rPr>
          <w:rFonts w:ascii="Times New Roman" w:hAnsi="Times New Roman"/>
          <w:b/>
          <w:color w:val="000000" w:themeColor="text1"/>
          <w:sz w:val="20"/>
          <w:szCs w:val="20"/>
        </w:rPr>
        <w:t xml:space="preserve"> </w:t>
      </w:r>
      <w:r w:rsidR="00C21C83" w:rsidRPr="003D44E0">
        <w:rPr>
          <w:rFonts w:ascii="Times New Roman" w:hAnsi="Times New Roman"/>
          <w:color w:val="000000" w:themeColor="text1"/>
          <w:sz w:val="20"/>
          <w:szCs w:val="20"/>
        </w:rPr>
        <w:t>устойчив</w:t>
      </w:r>
      <w:r w:rsidRPr="003D44E0">
        <w:rPr>
          <w:rFonts w:ascii="Times New Roman" w:hAnsi="Times New Roman"/>
          <w:color w:val="000000" w:themeColor="text1"/>
          <w:sz w:val="20"/>
          <w:szCs w:val="20"/>
        </w:rPr>
        <w:t>;</w:t>
      </w:r>
    </w:p>
    <w:p w14:paraId="37348A07" w14:textId="7DD28AD1" w:rsidR="000025E1" w:rsidRPr="003D44E0" w:rsidRDefault="000025E1" w:rsidP="00D171BD">
      <w:pPr>
        <w:pStyle w:val="af7"/>
        <w:numPr>
          <w:ilvl w:val="0"/>
          <w:numId w:val="150"/>
        </w:numPr>
        <w:spacing w:after="0"/>
        <w:jc w:val="both"/>
        <w:rPr>
          <w:rFonts w:ascii="Times New Roman" w:hAnsi="Times New Roman"/>
          <w:color w:val="000000" w:themeColor="text1"/>
          <w:sz w:val="20"/>
          <w:szCs w:val="20"/>
        </w:rPr>
      </w:pPr>
      <w:r w:rsidRPr="003D44E0">
        <w:rPr>
          <w:rFonts w:ascii="Times New Roman" w:hAnsi="Times New Roman"/>
          <w:b/>
          <w:color w:val="000000" w:themeColor="text1"/>
          <w:sz w:val="20"/>
          <w:szCs w:val="20"/>
        </w:rPr>
        <w:t xml:space="preserve">Мучнистая роса </w:t>
      </w:r>
      <w:r w:rsidRPr="003D44E0">
        <w:rPr>
          <w:rFonts w:ascii="Times New Roman" w:hAnsi="Times New Roman"/>
          <w:color w:val="000000" w:themeColor="text1"/>
          <w:sz w:val="20"/>
          <w:szCs w:val="20"/>
        </w:rPr>
        <w:t>–</w:t>
      </w:r>
      <w:r w:rsidR="00C21C83" w:rsidRPr="003D44E0">
        <w:rPr>
          <w:rFonts w:ascii="Times New Roman" w:hAnsi="Times New Roman"/>
          <w:color w:val="000000" w:themeColor="text1"/>
          <w:sz w:val="20"/>
          <w:szCs w:val="20"/>
        </w:rPr>
        <w:t xml:space="preserve"> устойчив</w:t>
      </w:r>
      <w:r w:rsidRPr="003D44E0">
        <w:rPr>
          <w:rFonts w:ascii="Times New Roman" w:hAnsi="Times New Roman"/>
          <w:color w:val="000000" w:themeColor="text1"/>
          <w:sz w:val="20"/>
          <w:szCs w:val="20"/>
        </w:rPr>
        <w:t>;</w:t>
      </w:r>
    </w:p>
    <w:p w14:paraId="75A00DEC" w14:textId="6B5FF021" w:rsidR="000025E1" w:rsidRPr="003D44E0" w:rsidRDefault="000025E1" w:rsidP="00D171BD">
      <w:pPr>
        <w:pStyle w:val="af7"/>
        <w:numPr>
          <w:ilvl w:val="0"/>
          <w:numId w:val="150"/>
        </w:numPr>
        <w:spacing w:after="0"/>
        <w:jc w:val="both"/>
        <w:rPr>
          <w:rFonts w:ascii="Times New Roman" w:hAnsi="Times New Roman"/>
          <w:color w:val="000000" w:themeColor="text1"/>
          <w:sz w:val="20"/>
          <w:szCs w:val="20"/>
        </w:rPr>
      </w:pPr>
      <w:r w:rsidRPr="003D44E0">
        <w:rPr>
          <w:rFonts w:ascii="Times New Roman" w:hAnsi="Times New Roman"/>
          <w:b/>
          <w:color w:val="000000" w:themeColor="text1"/>
          <w:sz w:val="20"/>
          <w:szCs w:val="20"/>
        </w:rPr>
        <w:t xml:space="preserve">Фузариоз колоса </w:t>
      </w:r>
      <w:r w:rsidRPr="003D44E0">
        <w:rPr>
          <w:rFonts w:ascii="Times New Roman" w:hAnsi="Times New Roman"/>
          <w:color w:val="000000" w:themeColor="text1"/>
          <w:sz w:val="20"/>
          <w:szCs w:val="20"/>
        </w:rPr>
        <w:t>–</w:t>
      </w:r>
      <w:r w:rsidR="00711E4A" w:rsidRPr="003D44E0">
        <w:rPr>
          <w:rFonts w:ascii="Times New Roman" w:hAnsi="Times New Roman"/>
          <w:color w:val="000000" w:themeColor="text1"/>
          <w:sz w:val="20"/>
          <w:szCs w:val="20"/>
        </w:rPr>
        <w:t xml:space="preserve"> средневосприимчив</w:t>
      </w:r>
      <w:r w:rsidRPr="003D44E0">
        <w:rPr>
          <w:rFonts w:ascii="Times New Roman" w:hAnsi="Times New Roman"/>
          <w:color w:val="000000" w:themeColor="text1"/>
          <w:sz w:val="20"/>
          <w:szCs w:val="20"/>
        </w:rPr>
        <w:t>;</w:t>
      </w:r>
    </w:p>
    <w:p w14:paraId="18431FB5" w14:textId="77777777" w:rsidR="000025E1" w:rsidRPr="003D44E0" w:rsidRDefault="000025E1" w:rsidP="00D171BD">
      <w:pPr>
        <w:pStyle w:val="af7"/>
        <w:numPr>
          <w:ilvl w:val="0"/>
          <w:numId w:val="150"/>
        </w:numPr>
        <w:spacing w:after="0"/>
        <w:jc w:val="both"/>
        <w:rPr>
          <w:rFonts w:ascii="Times New Roman" w:hAnsi="Times New Roman"/>
          <w:color w:val="000000" w:themeColor="text1"/>
          <w:sz w:val="20"/>
          <w:szCs w:val="20"/>
        </w:rPr>
      </w:pPr>
      <w:r w:rsidRPr="003D44E0">
        <w:rPr>
          <w:rFonts w:ascii="Times New Roman" w:hAnsi="Times New Roman"/>
          <w:b/>
          <w:color w:val="000000" w:themeColor="text1"/>
          <w:sz w:val="20"/>
          <w:szCs w:val="20"/>
        </w:rPr>
        <w:t xml:space="preserve">Вирусы – </w:t>
      </w:r>
      <w:r w:rsidRPr="003D44E0">
        <w:rPr>
          <w:rFonts w:ascii="Times New Roman" w:hAnsi="Times New Roman"/>
          <w:color w:val="000000" w:themeColor="text1"/>
          <w:sz w:val="20"/>
          <w:szCs w:val="20"/>
        </w:rPr>
        <w:t>устойчив;</w:t>
      </w:r>
    </w:p>
    <w:p w14:paraId="622417BA" w14:textId="46757E41" w:rsidR="000025E1" w:rsidRPr="003D44E0" w:rsidRDefault="000025E1" w:rsidP="00D171BD">
      <w:pPr>
        <w:pStyle w:val="af7"/>
        <w:numPr>
          <w:ilvl w:val="0"/>
          <w:numId w:val="150"/>
        </w:numPr>
        <w:spacing w:after="0"/>
        <w:jc w:val="both"/>
        <w:rPr>
          <w:rFonts w:ascii="Times New Roman" w:hAnsi="Times New Roman"/>
          <w:b/>
          <w:color w:val="000000" w:themeColor="text1"/>
          <w:sz w:val="20"/>
          <w:szCs w:val="20"/>
        </w:rPr>
      </w:pPr>
      <w:r w:rsidRPr="003D44E0">
        <w:rPr>
          <w:rFonts w:ascii="Times New Roman" w:hAnsi="Times New Roman"/>
          <w:b/>
          <w:color w:val="000000" w:themeColor="text1"/>
          <w:sz w:val="20"/>
          <w:szCs w:val="20"/>
        </w:rPr>
        <w:t>Морозостойкость –</w:t>
      </w:r>
      <w:r w:rsidR="00603F71" w:rsidRPr="003D44E0">
        <w:rPr>
          <w:rFonts w:ascii="Times New Roman" w:hAnsi="Times New Roman"/>
          <w:color w:val="000000" w:themeColor="text1"/>
          <w:sz w:val="20"/>
          <w:szCs w:val="20"/>
        </w:rPr>
        <w:t xml:space="preserve"> повышенная, на уровне стандартного сорта Союз</w:t>
      </w:r>
      <w:r w:rsidRPr="003D44E0">
        <w:rPr>
          <w:rFonts w:ascii="Times New Roman" w:hAnsi="Times New Roman"/>
          <w:color w:val="000000" w:themeColor="text1"/>
          <w:sz w:val="20"/>
          <w:szCs w:val="20"/>
        </w:rPr>
        <w:t>;</w:t>
      </w:r>
    </w:p>
    <w:p w14:paraId="1DAF2485" w14:textId="0547547E" w:rsidR="000025E1" w:rsidRPr="003D44E0" w:rsidRDefault="000025E1" w:rsidP="00D171BD">
      <w:pPr>
        <w:pStyle w:val="af7"/>
        <w:numPr>
          <w:ilvl w:val="0"/>
          <w:numId w:val="150"/>
        </w:numPr>
        <w:spacing w:after="0"/>
        <w:jc w:val="both"/>
        <w:rPr>
          <w:rFonts w:ascii="Times New Roman" w:hAnsi="Times New Roman"/>
          <w:color w:val="000000" w:themeColor="text1"/>
          <w:sz w:val="20"/>
          <w:szCs w:val="20"/>
        </w:rPr>
      </w:pPr>
      <w:r w:rsidRPr="003D44E0">
        <w:rPr>
          <w:rFonts w:ascii="Times New Roman" w:hAnsi="Times New Roman"/>
          <w:b/>
          <w:color w:val="000000" w:themeColor="text1"/>
          <w:sz w:val="20"/>
          <w:szCs w:val="20"/>
        </w:rPr>
        <w:t>Засухоустойчивость –</w:t>
      </w:r>
      <w:r w:rsidR="00004F8C" w:rsidRPr="003D44E0">
        <w:rPr>
          <w:rFonts w:ascii="Times New Roman" w:hAnsi="Times New Roman"/>
          <w:color w:val="000000" w:themeColor="text1"/>
          <w:sz w:val="20"/>
          <w:szCs w:val="20"/>
        </w:rPr>
        <w:t xml:space="preserve"> высокая</w:t>
      </w:r>
      <w:r w:rsidRPr="003D44E0">
        <w:rPr>
          <w:rFonts w:ascii="Times New Roman" w:hAnsi="Times New Roman"/>
          <w:color w:val="000000" w:themeColor="text1"/>
          <w:sz w:val="20"/>
          <w:szCs w:val="20"/>
        </w:rPr>
        <w:t>.</w:t>
      </w:r>
    </w:p>
    <w:p w14:paraId="6318D602" w14:textId="24E072BD" w:rsidR="000025E1" w:rsidRPr="003D44E0" w:rsidRDefault="000025E1" w:rsidP="000025E1">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3D44E0">
        <w:rPr>
          <w:rFonts w:ascii="Times New Roman" w:eastAsia="Times New Roman" w:hAnsi="Times New Roman"/>
          <w:b/>
          <w:color w:val="000000" w:themeColor="text1"/>
          <w:sz w:val="20"/>
          <w:szCs w:val="20"/>
          <w:lang w:eastAsia="ru-RU"/>
        </w:rPr>
        <w:t>Зона возделывания</w:t>
      </w:r>
      <w:r w:rsidR="00770C38" w:rsidRPr="003D44E0">
        <w:rPr>
          <w:rFonts w:ascii="Times New Roman" w:eastAsia="Times New Roman" w:hAnsi="Times New Roman"/>
          <w:b/>
          <w:color w:val="000000" w:themeColor="text1"/>
          <w:sz w:val="20"/>
          <w:szCs w:val="20"/>
          <w:lang w:eastAsia="ru-RU"/>
        </w:rPr>
        <w:t>.</w:t>
      </w:r>
      <w:r w:rsidR="00770C38" w:rsidRPr="003D44E0">
        <w:rPr>
          <w:rFonts w:ascii="Times New Roman" w:eastAsia="Times New Roman" w:hAnsi="Times New Roman"/>
          <w:color w:val="000000" w:themeColor="text1"/>
          <w:sz w:val="20"/>
          <w:szCs w:val="20"/>
          <w:lang w:eastAsia="ru-RU"/>
        </w:rPr>
        <w:t xml:space="preserve"> </w:t>
      </w:r>
      <w:r w:rsidR="000B6F7B" w:rsidRPr="003D44E0">
        <w:rPr>
          <w:rFonts w:ascii="Times New Roman" w:eastAsia="Times New Roman" w:hAnsi="Times New Roman"/>
          <w:color w:val="000000" w:themeColor="text1"/>
          <w:sz w:val="20"/>
          <w:szCs w:val="20"/>
          <w:lang w:eastAsia="ru-RU"/>
        </w:rPr>
        <w:t>Допущен к использованию</w:t>
      </w:r>
      <w:r w:rsidR="007A521E" w:rsidRPr="003D44E0">
        <w:rPr>
          <w:rFonts w:ascii="Times New Roman" w:eastAsia="Times New Roman" w:hAnsi="Times New Roman"/>
          <w:color w:val="000000" w:themeColor="text1"/>
          <w:sz w:val="20"/>
          <w:szCs w:val="20"/>
          <w:lang w:eastAsia="ru-RU"/>
        </w:rPr>
        <w:t xml:space="preserve"> в Центральном (3)</w:t>
      </w:r>
      <w:r w:rsidR="006F1180" w:rsidRPr="003D44E0">
        <w:rPr>
          <w:rFonts w:ascii="Times New Roman" w:eastAsia="Times New Roman" w:hAnsi="Times New Roman"/>
          <w:color w:val="000000" w:themeColor="text1"/>
          <w:sz w:val="20"/>
          <w:szCs w:val="20"/>
          <w:lang w:eastAsia="ru-RU"/>
        </w:rPr>
        <w:t>, Центрально-Черноземном (5), Северо-Кавказском (6)</w:t>
      </w:r>
      <w:r w:rsidR="002C6115" w:rsidRPr="003D44E0">
        <w:rPr>
          <w:rFonts w:ascii="Times New Roman" w:eastAsia="Times New Roman" w:hAnsi="Times New Roman"/>
          <w:color w:val="000000" w:themeColor="text1"/>
          <w:sz w:val="20"/>
          <w:szCs w:val="20"/>
          <w:lang w:eastAsia="ru-RU"/>
        </w:rPr>
        <w:t xml:space="preserve"> и Нижневолжском (8) регионах РФ.</w:t>
      </w:r>
      <w:r w:rsidR="00A51027" w:rsidRPr="003D44E0">
        <w:rPr>
          <w:rFonts w:ascii="Times New Roman" w:eastAsia="Times New Roman" w:hAnsi="Times New Roman"/>
          <w:color w:val="000000" w:themeColor="text1"/>
          <w:sz w:val="20"/>
          <w:szCs w:val="20"/>
          <w:lang w:eastAsia="ru-RU"/>
        </w:rPr>
        <w:t xml:space="preserve"> Предназначен для посева</w:t>
      </w:r>
      <w:r w:rsidR="00622F63" w:rsidRPr="003D44E0">
        <w:rPr>
          <w:rFonts w:ascii="Times New Roman" w:eastAsia="Times New Roman" w:hAnsi="Times New Roman"/>
          <w:color w:val="000000" w:themeColor="text1"/>
          <w:sz w:val="20"/>
          <w:szCs w:val="20"/>
          <w:lang w:eastAsia="ru-RU"/>
        </w:rPr>
        <w:t xml:space="preserve"> на среднем агрофоне по пропашным и колосовым предшественникам</w:t>
      </w:r>
      <w:r w:rsidR="00170CD9">
        <w:rPr>
          <w:rFonts w:ascii="Times New Roman" w:eastAsia="Times New Roman" w:hAnsi="Times New Roman"/>
          <w:color w:val="000000" w:themeColor="text1"/>
          <w:sz w:val="20"/>
          <w:szCs w:val="20"/>
          <w:lang w:eastAsia="ru-RU"/>
        </w:rPr>
        <w:t xml:space="preserve">, за исключением </w:t>
      </w:r>
      <w:r w:rsidR="00002655" w:rsidRPr="003D44E0">
        <w:rPr>
          <w:rFonts w:ascii="Times New Roman" w:eastAsia="Times New Roman" w:hAnsi="Times New Roman"/>
          <w:color w:val="000000" w:themeColor="text1"/>
          <w:sz w:val="20"/>
          <w:szCs w:val="20"/>
          <w:lang w:eastAsia="ru-RU"/>
        </w:rPr>
        <w:t>кукуруз</w:t>
      </w:r>
      <w:r w:rsidR="00170CD9">
        <w:rPr>
          <w:rFonts w:ascii="Times New Roman" w:eastAsia="Times New Roman" w:hAnsi="Times New Roman"/>
          <w:color w:val="000000" w:themeColor="text1"/>
          <w:sz w:val="20"/>
          <w:szCs w:val="20"/>
          <w:lang w:eastAsia="ru-RU"/>
        </w:rPr>
        <w:t>ы</w:t>
      </w:r>
      <w:r w:rsidR="00002655" w:rsidRPr="003D44E0">
        <w:rPr>
          <w:rFonts w:ascii="Times New Roman" w:eastAsia="Times New Roman" w:hAnsi="Times New Roman"/>
          <w:color w:val="000000" w:themeColor="text1"/>
          <w:sz w:val="20"/>
          <w:szCs w:val="20"/>
          <w:lang w:eastAsia="ru-RU"/>
        </w:rPr>
        <w:t xml:space="preserve"> на зерно.</w:t>
      </w:r>
    </w:p>
    <w:p w14:paraId="4AD706CF" w14:textId="5D3BCA52" w:rsidR="000025E1" w:rsidRPr="003D44E0" w:rsidRDefault="000025E1" w:rsidP="000025E1">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3D44E0">
        <w:rPr>
          <w:rFonts w:ascii="Times New Roman" w:eastAsia="Times New Roman" w:hAnsi="Times New Roman"/>
          <w:b/>
          <w:color w:val="000000" w:themeColor="text1"/>
          <w:sz w:val="20"/>
          <w:szCs w:val="20"/>
          <w:lang w:eastAsia="ru-RU"/>
        </w:rPr>
        <w:t>Сроки посева.</w:t>
      </w:r>
      <w:r w:rsidR="00240F28" w:rsidRPr="003D44E0">
        <w:rPr>
          <w:rFonts w:ascii="Times New Roman" w:eastAsia="Times New Roman" w:hAnsi="Times New Roman"/>
          <w:color w:val="000000" w:themeColor="text1"/>
          <w:sz w:val="20"/>
          <w:szCs w:val="20"/>
          <w:lang w:eastAsia="ru-RU"/>
        </w:rPr>
        <w:t xml:space="preserve"> Начало оптимальных сроков посева озимой пшеницы для зоны</w:t>
      </w:r>
      <w:r w:rsidRPr="003D44E0">
        <w:rPr>
          <w:rFonts w:ascii="Times New Roman" w:eastAsia="Times New Roman" w:hAnsi="Times New Roman"/>
          <w:color w:val="000000" w:themeColor="text1"/>
          <w:sz w:val="20"/>
          <w:szCs w:val="20"/>
          <w:lang w:eastAsia="ru-RU"/>
        </w:rPr>
        <w:t>.</w:t>
      </w:r>
    </w:p>
    <w:p w14:paraId="362D053F" w14:textId="32BFA2DF" w:rsidR="000025E1" w:rsidRPr="003D44E0" w:rsidRDefault="000025E1" w:rsidP="000025E1">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3D44E0">
        <w:rPr>
          <w:rFonts w:ascii="Times New Roman" w:eastAsia="Times New Roman" w:hAnsi="Times New Roman"/>
          <w:b/>
          <w:color w:val="000000" w:themeColor="text1"/>
          <w:sz w:val="20"/>
          <w:szCs w:val="20"/>
          <w:lang w:eastAsia="ru-RU"/>
        </w:rPr>
        <w:t>Норма высева.</w:t>
      </w:r>
      <w:r w:rsidR="004B4B1E" w:rsidRPr="003D44E0">
        <w:rPr>
          <w:rFonts w:ascii="Times New Roman" w:eastAsia="Times New Roman" w:hAnsi="Times New Roman"/>
          <w:color w:val="000000" w:themeColor="text1"/>
          <w:sz w:val="20"/>
          <w:szCs w:val="20"/>
          <w:lang w:eastAsia="ru-RU"/>
        </w:rPr>
        <w:t xml:space="preserve"> 2,5-3,5 млн. всхожих семян на 1 га</w:t>
      </w:r>
      <w:r w:rsidRPr="003D44E0">
        <w:rPr>
          <w:rFonts w:ascii="Times New Roman" w:eastAsia="Times New Roman" w:hAnsi="Times New Roman"/>
          <w:color w:val="000000" w:themeColor="text1"/>
          <w:sz w:val="20"/>
          <w:szCs w:val="20"/>
          <w:lang w:eastAsia="ru-RU"/>
        </w:rPr>
        <w:t>.</w:t>
      </w:r>
    </w:p>
    <w:p w14:paraId="662C67CB" w14:textId="77777777" w:rsidR="00CB0C4F" w:rsidRPr="003D44E0" w:rsidRDefault="00CB0C4F" w:rsidP="00A03D7D">
      <w:pPr>
        <w:spacing w:after="0" w:line="240" w:lineRule="auto"/>
        <w:ind w:firstLine="397"/>
        <w:jc w:val="both"/>
        <w:rPr>
          <w:rFonts w:ascii="Times New Roman" w:eastAsia="Times New Roman" w:hAnsi="Times New Roman"/>
          <w:color w:val="000000" w:themeColor="text1"/>
          <w:sz w:val="20"/>
          <w:szCs w:val="20"/>
          <w:lang w:eastAsia="ru-RU"/>
        </w:rPr>
      </w:pPr>
    </w:p>
    <w:p w14:paraId="2D83D5CC" w14:textId="77777777" w:rsidR="00A03D7D" w:rsidRPr="006940A5" w:rsidRDefault="00A03D7D" w:rsidP="00A03D7D">
      <w:pPr>
        <w:spacing w:after="0" w:line="240" w:lineRule="auto"/>
        <w:ind w:firstLine="340"/>
        <w:jc w:val="center"/>
        <w:rPr>
          <w:rFonts w:ascii="Times New Roman" w:eastAsia="Times New Roman" w:hAnsi="Times New Roman"/>
          <w:b/>
          <w:caps/>
          <w:color w:val="000000" w:themeColor="text1"/>
          <w:sz w:val="20"/>
          <w:szCs w:val="20"/>
          <w:lang w:eastAsia="ru-RU"/>
        </w:rPr>
      </w:pPr>
      <w:r w:rsidRPr="006940A5">
        <w:rPr>
          <w:rFonts w:ascii="Times New Roman" w:eastAsia="Times New Roman" w:hAnsi="Times New Roman"/>
          <w:b/>
          <w:caps/>
          <w:color w:val="000000" w:themeColor="text1"/>
          <w:sz w:val="20"/>
          <w:szCs w:val="20"/>
          <w:lang w:eastAsia="ru-RU"/>
        </w:rPr>
        <w:t>Валентин 90</w:t>
      </w:r>
    </w:p>
    <w:p w14:paraId="2D83D5CD" w14:textId="77777777" w:rsidR="00A03D7D" w:rsidRPr="006940A5"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940A5">
        <w:rPr>
          <w:rFonts w:ascii="Times New Roman" w:eastAsia="Times New Roman" w:hAnsi="Times New Roman"/>
          <w:color w:val="000000" w:themeColor="text1"/>
          <w:sz w:val="20"/>
          <w:szCs w:val="20"/>
          <w:lang w:eastAsia="ru-RU"/>
        </w:rPr>
        <w:t>Включён в Государственный реестр селекционных достижений РФ с 2007 года. Защищен патентом РФ.</w:t>
      </w:r>
    </w:p>
    <w:p w14:paraId="2D83D5CE" w14:textId="77777777" w:rsidR="00A03D7D" w:rsidRPr="006940A5"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940A5">
        <w:rPr>
          <w:rFonts w:ascii="Times New Roman" w:eastAsia="Times New Roman" w:hAnsi="Times New Roman"/>
          <w:b/>
          <w:color w:val="000000" w:themeColor="text1"/>
          <w:sz w:val="20"/>
          <w:szCs w:val="20"/>
          <w:lang w:eastAsia="ru-RU"/>
        </w:rPr>
        <w:t>Авторы.</w:t>
      </w:r>
      <w:r w:rsidRPr="006940A5">
        <w:rPr>
          <w:rFonts w:ascii="Times New Roman" w:eastAsia="Times New Roman" w:hAnsi="Times New Roman"/>
          <w:color w:val="000000" w:themeColor="text1"/>
          <w:sz w:val="20"/>
          <w:szCs w:val="20"/>
          <w:lang w:eastAsia="ru-RU"/>
        </w:rPr>
        <w:t xml:space="preserve"> В.Я.Ковтуненко, В.Б.Тимофеев, Л.Ф.Дудка, Л.А.Беспалова, И.Н.Кудряшов, Л.П.Филобок, В.А.Филобок, Ж.Н.Худокормова, Г.И.Букреева, Н.П.Фоменко.</w:t>
      </w:r>
    </w:p>
    <w:p w14:paraId="2D83D5CF" w14:textId="2292549F" w:rsidR="00A03D7D" w:rsidRPr="006940A5"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940A5">
        <w:rPr>
          <w:rFonts w:ascii="Times New Roman" w:eastAsia="Times New Roman" w:hAnsi="Times New Roman"/>
          <w:b/>
          <w:color w:val="000000" w:themeColor="text1"/>
          <w:sz w:val="20"/>
          <w:szCs w:val="20"/>
          <w:lang w:eastAsia="ru-RU"/>
        </w:rPr>
        <w:t xml:space="preserve">Общая характеристика. </w:t>
      </w:r>
      <w:r w:rsidRPr="006940A5">
        <w:rPr>
          <w:rFonts w:ascii="Times New Roman" w:eastAsia="Times New Roman" w:hAnsi="Times New Roman"/>
          <w:color w:val="000000" w:themeColor="text1"/>
          <w:sz w:val="20"/>
          <w:szCs w:val="20"/>
          <w:lang w:eastAsia="ru-RU"/>
        </w:rPr>
        <w:t xml:space="preserve">Гексаплоидная тритикале «двуручка» зернокормового типа. Среднерослый, высота растений 120-140 см, на сильно удобренных фонах склонен к полеганию. Среднепоздний, выколашивается на два дня раньше сорта Союз. Имеет короткий период яровизации, выколашивается и формирует зерно при посеве </w:t>
      </w:r>
      <w:r w:rsidR="003B0E1E">
        <w:rPr>
          <w:rFonts w:ascii="Times New Roman" w:eastAsia="Times New Roman" w:hAnsi="Times New Roman"/>
          <w:color w:val="000000" w:themeColor="text1"/>
          <w:sz w:val="20"/>
          <w:szCs w:val="20"/>
          <w:lang w:eastAsia="ru-RU"/>
        </w:rPr>
        <w:t>до 10</w:t>
      </w:r>
      <w:r w:rsidRPr="006940A5">
        <w:rPr>
          <w:rFonts w:ascii="Times New Roman" w:eastAsia="Times New Roman" w:hAnsi="Times New Roman"/>
          <w:color w:val="000000" w:themeColor="text1"/>
          <w:sz w:val="20"/>
          <w:szCs w:val="20"/>
          <w:lang w:eastAsia="ru-RU"/>
        </w:rPr>
        <w:t xml:space="preserve"> марта.</w:t>
      </w:r>
    </w:p>
    <w:p w14:paraId="2D83D5D0" w14:textId="77777777" w:rsidR="00016432" w:rsidRPr="006940A5" w:rsidRDefault="00016432" w:rsidP="00016432">
      <w:pPr>
        <w:spacing w:after="0"/>
        <w:jc w:val="center"/>
        <w:rPr>
          <w:rFonts w:ascii="Times New Roman" w:hAnsi="Times New Roman"/>
          <w:b/>
          <w:color w:val="000000" w:themeColor="text1"/>
          <w:sz w:val="20"/>
          <w:szCs w:val="20"/>
        </w:rPr>
      </w:pPr>
      <w:r w:rsidRPr="006940A5">
        <w:rPr>
          <w:rFonts w:ascii="Times New Roman" w:hAnsi="Times New Roman"/>
          <w:b/>
          <w:color w:val="000000" w:themeColor="text1"/>
          <w:sz w:val="20"/>
          <w:szCs w:val="20"/>
        </w:rPr>
        <w:t>Апробационные признаки</w:t>
      </w:r>
    </w:p>
    <w:p w14:paraId="2D83D5D1" w14:textId="77777777" w:rsidR="00016432" w:rsidRPr="006940A5" w:rsidRDefault="00016432" w:rsidP="00D171BD">
      <w:pPr>
        <w:pStyle w:val="af7"/>
        <w:numPr>
          <w:ilvl w:val="0"/>
          <w:numId w:val="154"/>
        </w:numPr>
        <w:spacing w:after="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Форма куста</w:t>
      </w:r>
      <w:r w:rsidRPr="006940A5">
        <w:rPr>
          <w:rFonts w:ascii="Times New Roman" w:hAnsi="Times New Roman"/>
          <w:color w:val="000000" w:themeColor="text1"/>
          <w:sz w:val="20"/>
          <w:szCs w:val="20"/>
        </w:rPr>
        <w:t xml:space="preserve"> –</w:t>
      </w:r>
      <w:r w:rsidR="003A02D5" w:rsidRPr="006940A5">
        <w:rPr>
          <w:rFonts w:ascii="Times New Roman" w:hAnsi="Times New Roman"/>
          <w:color w:val="000000" w:themeColor="text1"/>
          <w:sz w:val="20"/>
          <w:szCs w:val="20"/>
        </w:rPr>
        <w:t xml:space="preserve"> промежуточная</w:t>
      </w:r>
      <w:r w:rsidRPr="006940A5">
        <w:rPr>
          <w:rFonts w:ascii="Times New Roman" w:hAnsi="Times New Roman"/>
          <w:color w:val="000000" w:themeColor="text1"/>
          <w:sz w:val="20"/>
          <w:szCs w:val="20"/>
        </w:rPr>
        <w:t>;</w:t>
      </w:r>
    </w:p>
    <w:p w14:paraId="2D83D5D2" w14:textId="77777777" w:rsidR="00016432" w:rsidRPr="006940A5" w:rsidRDefault="00016432" w:rsidP="00D171BD">
      <w:pPr>
        <w:pStyle w:val="af7"/>
        <w:numPr>
          <w:ilvl w:val="0"/>
          <w:numId w:val="154"/>
        </w:numPr>
        <w:spacing w:after="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Лист</w:t>
      </w:r>
      <w:r w:rsidRPr="006940A5">
        <w:rPr>
          <w:rFonts w:ascii="Times New Roman" w:hAnsi="Times New Roman"/>
          <w:color w:val="000000" w:themeColor="text1"/>
          <w:sz w:val="20"/>
          <w:szCs w:val="20"/>
        </w:rPr>
        <w:t xml:space="preserve"> –</w:t>
      </w:r>
      <w:r w:rsidR="003A02D5" w:rsidRPr="006940A5">
        <w:rPr>
          <w:rFonts w:ascii="Times New Roman" w:eastAsia="Times New Roman" w:hAnsi="Times New Roman"/>
          <w:color w:val="000000" w:themeColor="text1"/>
          <w:sz w:val="20"/>
          <w:szCs w:val="20"/>
          <w:lang w:eastAsia="ru-RU"/>
        </w:rPr>
        <w:t xml:space="preserve"> восковой налет на влагалище флагового листа сильный</w:t>
      </w:r>
      <w:r w:rsidRPr="006940A5">
        <w:rPr>
          <w:rFonts w:ascii="Times New Roman" w:hAnsi="Times New Roman"/>
          <w:color w:val="000000" w:themeColor="text1"/>
          <w:sz w:val="20"/>
          <w:szCs w:val="20"/>
        </w:rPr>
        <w:t>;</w:t>
      </w:r>
    </w:p>
    <w:p w14:paraId="2D83D5D3" w14:textId="2405DBC2" w:rsidR="00016432" w:rsidRPr="006940A5" w:rsidRDefault="00016432" w:rsidP="00D171BD">
      <w:pPr>
        <w:pStyle w:val="af7"/>
        <w:numPr>
          <w:ilvl w:val="0"/>
          <w:numId w:val="154"/>
        </w:numPr>
        <w:spacing w:after="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Разновидность</w:t>
      </w:r>
      <w:r w:rsidRPr="006940A5">
        <w:rPr>
          <w:rFonts w:ascii="Times New Roman" w:hAnsi="Times New Roman"/>
          <w:color w:val="000000" w:themeColor="text1"/>
          <w:sz w:val="20"/>
          <w:szCs w:val="20"/>
        </w:rPr>
        <w:t xml:space="preserve"> –</w:t>
      </w:r>
      <w:r w:rsidR="003A02D5" w:rsidRPr="006940A5">
        <w:rPr>
          <w:rFonts w:ascii="Times New Roman" w:hAnsi="Times New Roman"/>
          <w:i/>
          <w:color w:val="000000" w:themeColor="text1"/>
          <w:sz w:val="20"/>
          <w:szCs w:val="20"/>
          <w:lang w:val="en-US"/>
        </w:rPr>
        <w:t xml:space="preserve"> </w:t>
      </w:r>
      <w:r w:rsidR="0024587C">
        <w:rPr>
          <w:rFonts w:ascii="Times New Roman" w:hAnsi="Times New Roman"/>
          <w:i/>
          <w:color w:val="000000" w:themeColor="text1"/>
          <w:sz w:val="20"/>
          <w:szCs w:val="20"/>
          <w:lang w:val="en-US"/>
        </w:rPr>
        <w:t>erytrospermum</w:t>
      </w:r>
      <w:r w:rsidRPr="006940A5">
        <w:rPr>
          <w:rFonts w:ascii="Times New Roman" w:hAnsi="Times New Roman"/>
          <w:color w:val="000000" w:themeColor="text1"/>
          <w:sz w:val="20"/>
          <w:szCs w:val="20"/>
        </w:rPr>
        <w:t>;</w:t>
      </w:r>
    </w:p>
    <w:p w14:paraId="2D83D5D4" w14:textId="77777777" w:rsidR="00016432" w:rsidRPr="006940A5" w:rsidRDefault="00016432" w:rsidP="00D171BD">
      <w:pPr>
        <w:pStyle w:val="af7"/>
        <w:numPr>
          <w:ilvl w:val="0"/>
          <w:numId w:val="154"/>
        </w:numPr>
        <w:spacing w:after="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Колос</w:t>
      </w:r>
      <w:r w:rsidRPr="006940A5">
        <w:rPr>
          <w:rFonts w:ascii="Times New Roman" w:hAnsi="Times New Roman"/>
          <w:color w:val="000000" w:themeColor="text1"/>
          <w:sz w:val="20"/>
          <w:szCs w:val="20"/>
        </w:rPr>
        <w:t xml:space="preserve"> –</w:t>
      </w:r>
      <w:r w:rsidR="003A02D5" w:rsidRPr="006940A5">
        <w:rPr>
          <w:rFonts w:ascii="Times New Roman" w:eastAsia="Times New Roman" w:hAnsi="Times New Roman"/>
          <w:color w:val="000000" w:themeColor="text1"/>
          <w:sz w:val="20"/>
          <w:szCs w:val="20"/>
          <w:lang w:eastAsia="ru-RU"/>
        </w:rPr>
        <w:t xml:space="preserve"> цилиндрический, средней длины и плотности, белый, наполовину остистый (ости от середины колоса короткие, тонкие, негрубые). Опушение шейки стебля среднее</w:t>
      </w:r>
      <w:r w:rsidRPr="006940A5">
        <w:rPr>
          <w:rFonts w:ascii="Times New Roman" w:hAnsi="Times New Roman"/>
          <w:color w:val="000000" w:themeColor="text1"/>
          <w:sz w:val="20"/>
          <w:szCs w:val="20"/>
        </w:rPr>
        <w:t>;</w:t>
      </w:r>
    </w:p>
    <w:p w14:paraId="2D83D5D5" w14:textId="77777777" w:rsidR="00016432" w:rsidRPr="006940A5" w:rsidRDefault="00016432" w:rsidP="00D171BD">
      <w:pPr>
        <w:pStyle w:val="af7"/>
        <w:numPr>
          <w:ilvl w:val="0"/>
          <w:numId w:val="154"/>
        </w:numPr>
        <w:spacing w:after="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lastRenderedPageBreak/>
        <w:t>Колосковая чешуя</w:t>
      </w:r>
      <w:r w:rsidRPr="006940A5">
        <w:rPr>
          <w:rFonts w:ascii="Times New Roman" w:hAnsi="Times New Roman"/>
          <w:color w:val="000000" w:themeColor="text1"/>
          <w:sz w:val="20"/>
          <w:szCs w:val="20"/>
        </w:rPr>
        <w:t xml:space="preserve"> </w:t>
      </w:r>
      <w:r w:rsidRPr="006940A5">
        <w:rPr>
          <w:rFonts w:ascii="Times New Roman" w:hAnsi="Times New Roman"/>
          <w:b/>
          <w:color w:val="000000" w:themeColor="text1"/>
          <w:sz w:val="20"/>
          <w:szCs w:val="20"/>
        </w:rPr>
        <w:t>в средней трети колоса</w:t>
      </w:r>
      <w:r w:rsidRPr="006940A5">
        <w:rPr>
          <w:rFonts w:ascii="Times New Roman" w:hAnsi="Times New Roman"/>
          <w:color w:val="000000" w:themeColor="text1"/>
          <w:sz w:val="20"/>
          <w:szCs w:val="20"/>
        </w:rPr>
        <w:t xml:space="preserve"> –</w:t>
      </w:r>
      <w:r w:rsidR="003A02D5" w:rsidRPr="006940A5">
        <w:rPr>
          <w:rFonts w:ascii="Times New Roman" w:eastAsia="Times New Roman" w:hAnsi="Times New Roman"/>
          <w:color w:val="000000" w:themeColor="text1"/>
          <w:sz w:val="20"/>
          <w:szCs w:val="20"/>
          <w:lang w:eastAsia="ru-RU"/>
        </w:rPr>
        <w:t xml:space="preserve"> зубец короткий, острый, второй зубец отсутствует плечо скошенное, округлое</w:t>
      </w:r>
      <w:r w:rsidRPr="006940A5">
        <w:rPr>
          <w:rFonts w:ascii="Times New Roman" w:eastAsia="Times New Roman" w:hAnsi="Times New Roman"/>
          <w:color w:val="000000" w:themeColor="text1"/>
          <w:sz w:val="20"/>
          <w:szCs w:val="20"/>
          <w:lang w:eastAsia="ru-RU"/>
        </w:rPr>
        <w:t>;</w:t>
      </w:r>
    </w:p>
    <w:p w14:paraId="2D83D5D6" w14:textId="77777777" w:rsidR="00016432" w:rsidRPr="006940A5" w:rsidRDefault="00016432" w:rsidP="00D171BD">
      <w:pPr>
        <w:pStyle w:val="af7"/>
        <w:numPr>
          <w:ilvl w:val="0"/>
          <w:numId w:val="154"/>
        </w:numPr>
        <w:spacing w:after="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Зерно –</w:t>
      </w:r>
      <w:r w:rsidR="003A02D5" w:rsidRPr="006940A5">
        <w:rPr>
          <w:rFonts w:ascii="Times New Roman" w:eastAsia="Times New Roman" w:hAnsi="Times New Roman"/>
          <w:color w:val="000000" w:themeColor="text1"/>
          <w:sz w:val="20"/>
          <w:szCs w:val="20"/>
          <w:lang w:eastAsia="ru-RU"/>
        </w:rPr>
        <w:t xml:space="preserve"> овально-удлиненное, средней крупности, светло-красное, стекловидное</w:t>
      </w:r>
      <w:r w:rsidRPr="006940A5">
        <w:rPr>
          <w:rFonts w:ascii="Times New Roman" w:hAnsi="Times New Roman"/>
          <w:color w:val="000000" w:themeColor="text1"/>
          <w:sz w:val="20"/>
          <w:szCs w:val="20"/>
        </w:rPr>
        <w:t>.</w:t>
      </w:r>
    </w:p>
    <w:p w14:paraId="2D83D5D7" w14:textId="77777777" w:rsidR="00A03D7D" w:rsidRPr="006940A5"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940A5">
        <w:rPr>
          <w:rFonts w:ascii="Times New Roman" w:eastAsia="Times New Roman" w:hAnsi="Times New Roman"/>
          <w:b/>
          <w:color w:val="000000" w:themeColor="text1"/>
          <w:sz w:val="20"/>
          <w:szCs w:val="20"/>
          <w:lang w:eastAsia="ru-RU"/>
        </w:rPr>
        <w:t>Урожайность.</w:t>
      </w:r>
      <w:r w:rsidRPr="006940A5">
        <w:rPr>
          <w:rFonts w:ascii="Times New Roman" w:eastAsia="Times New Roman" w:hAnsi="Times New Roman"/>
          <w:color w:val="000000" w:themeColor="text1"/>
          <w:sz w:val="20"/>
          <w:szCs w:val="20"/>
          <w:lang w:eastAsia="ru-RU"/>
        </w:rPr>
        <w:t xml:space="preserve"> Потенциальная урожайность – 100 ц зерна с 1 га, зеленой массы - 900 ц с 1 га. В производственных условиях 2008 года лучшие результаты по урожайности получили: колхоз племзавод «Россия» Красноармейского р-на на участке размножения 10 га получил 80,4 ц с 1 га; СПК «Пролетарская Победа» Городовиковского района Республики Калмыкия - 41,9 ц с 1 га на площади 444 га; ООО «Лидер» Николаевского района Волгоградской области - 42,0 ц с 1 га на площади 200 га.</w:t>
      </w:r>
      <w:r w:rsidR="00766BFA" w:rsidRPr="006940A5">
        <w:rPr>
          <w:rFonts w:ascii="Times New Roman" w:eastAsia="Times New Roman" w:hAnsi="Times New Roman"/>
          <w:color w:val="000000" w:themeColor="text1"/>
          <w:sz w:val="20"/>
          <w:szCs w:val="20"/>
          <w:lang w:eastAsia="ru-RU"/>
        </w:rPr>
        <w:t xml:space="preserve"> Кустистость и плотность колосостоя средняя, продуктивность колоса высокая, масса 1000 зерен 40-45 грамм.</w:t>
      </w:r>
    </w:p>
    <w:p w14:paraId="2D83D5D8" w14:textId="77777777" w:rsidR="00A03D7D" w:rsidRPr="006940A5"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940A5">
        <w:rPr>
          <w:rFonts w:ascii="Times New Roman" w:eastAsia="Times New Roman" w:hAnsi="Times New Roman"/>
          <w:b/>
          <w:color w:val="000000" w:themeColor="text1"/>
          <w:sz w:val="20"/>
          <w:szCs w:val="20"/>
          <w:lang w:eastAsia="ru-RU"/>
        </w:rPr>
        <w:t>Назначение.</w:t>
      </w:r>
      <w:r w:rsidRPr="006940A5">
        <w:rPr>
          <w:rFonts w:ascii="Times New Roman" w:eastAsia="Times New Roman" w:hAnsi="Times New Roman"/>
          <w:color w:val="000000" w:themeColor="text1"/>
          <w:sz w:val="20"/>
          <w:szCs w:val="20"/>
          <w:lang w:eastAsia="ru-RU"/>
        </w:rPr>
        <w:t xml:space="preserve"> Обладает высокими хлебопекарными качествами, не уступая по качеству белого хлеба лучшим сортам озимой пшеницы. Содержание клейковины в зерне до 21%, первой группы качества. Относится к группе зернокормовых сортов, пригоден для использования на зернофураж и в зеленом конвейере, приготовления раннего силоса, сенажа, гранул, брикетов.</w:t>
      </w:r>
    </w:p>
    <w:p w14:paraId="2D83D5D9" w14:textId="77777777" w:rsidR="00422F42" w:rsidRPr="006940A5" w:rsidRDefault="00422F42" w:rsidP="00422F42">
      <w:pPr>
        <w:spacing w:after="0"/>
        <w:ind w:firstLine="340"/>
        <w:jc w:val="center"/>
        <w:rPr>
          <w:rFonts w:ascii="Times New Roman" w:hAnsi="Times New Roman"/>
          <w:b/>
          <w:color w:val="000000" w:themeColor="text1"/>
          <w:sz w:val="20"/>
          <w:szCs w:val="20"/>
        </w:rPr>
      </w:pPr>
      <w:r w:rsidRPr="006940A5">
        <w:rPr>
          <w:rFonts w:ascii="Times New Roman" w:hAnsi="Times New Roman"/>
          <w:b/>
          <w:color w:val="000000" w:themeColor="text1"/>
          <w:sz w:val="20"/>
          <w:szCs w:val="20"/>
        </w:rPr>
        <w:t>Устойчивость к болезням и климатическим условиям:</w:t>
      </w:r>
    </w:p>
    <w:p w14:paraId="2D83D5DA" w14:textId="221702AA" w:rsidR="00422F42" w:rsidRPr="006940A5" w:rsidRDefault="00422F42" w:rsidP="00D171BD">
      <w:pPr>
        <w:pStyle w:val="af7"/>
        <w:numPr>
          <w:ilvl w:val="0"/>
          <w:numId w:val="155"/>
        </w:numPr>
        <w:spacing w:after="0"/>
        <w:jc w:val="both"/>
        <w:rPr>
          <w:rFonts w:ascii="Times New Roman" w:hAnsi="Times New Roman"/>
          <w:b/>
          <w:color w:val="000000" w:themeColor="text1"/>
          <w:sz w:val="20"/>
          <w:szCs w:val="20"/>
        </w:rPr>
      </w:pPr>
      <w:r w:rsidRPr="006940A5">
        <w:rPr>
          <w:rFonts w:ascii="Times New Roman" w:hAnsi="Times New Roman"/>
          <w:b/>
          <w:color w:val="000000" w:themeColor="text1"/>
          <w:sz w:val="20"/>
          <w:szCs w:val="20"/>
        </w:rPr>
        <w:t>Бурая ржавчина –</w:t>
      </w:r>
      <w:r w:rsidR="003A02D5" w:rsidRPr="006940A5">
        <w:rPr>
          <w:rFonts w:ascii="Times New Roman" w:hAnsi="Times New Roman"/>
          <w:color w:val="000000" w:themeColor="text1"/>
          <w:sz w:val="20"/>
          <w:szCs w:val="20"/>
        </w:rPr>
        <w:t xml:space="preserve"> </w:t>
      </w:r>
      <w:r w:rsidR="005D1461" w:rsidRPr="006940A5">
        <w:rPr>
          <w:rFonts w:ascii="Times New Roman" w:hAnsi="Times New Roman"/>
          <w:color w:val="000000" w:themeColor="text1"/>
          <w:sz w:val="20"/>
          <w:szCs w:val="20"/>
        </w:rPr>
        <w:t>средне</w:t>
      </w:r>
      <w:r w:rsidR="003A02D5" w:rsidRPr="006940A5">
        <w:rPr>
          <w:rFonts w:ascii="Times New Roman" w:hAnsi="Times New Roman"/>
          <w:color w:val="000000" w:themeColor="text1"/>
          <w:sz w:val="20"/>
          <w:szCs w:val="20"/>
        </w:rPr>
        <w:t>устойчив</w:t>
      </w:r>
      <w:r w:rsidRPr="006940A5">
        <w:rPr>
          <w:rFonts w:ascii="Times New Roman" w:hAnsi="Times New Roman"/>
          <w:color w:val="000000" w:themeColor="text1"/>
          <w:sz w:val="20"/>
          <w:szCs w:val="20"/>
        </w:rPr>
        <w:t>;</w:t>
      </w:r>
    </w:p>
    <w:p w14:paraId="2D83D5DB" w14:textId="77777777" w:rsidR="00422F42" w:rsidRPr="006940A5" w:rsidRDefault="00422F42" w:rsidP="00D171BD">
      <w:pPr>
        <w:pStyle w:val="af7"/>
        <w:numPr>
          <w:ilvl w:val="0"/>
          <w:numId w:val="155"/>
        </w:numPr>
        <w:spacing w:after="0"/>
        <w:jc w:val="both"/>
        <w:rPr>
          <w:rFonts w:ascii="Times New Roman" w:hAnsi="Times New Roman"/>
          <w:b/>
          <w:color w:val="000000" w:themeColor="text1"/>
          <w:sz w:val="20"/>
          <w:szCs w:val="20"/>
        </w:rPr>
      </w:pPr>
      <w:r w:rsidRPr="006940A5">
        <w:rPr>
          <w:rFonts w:ascii="Times New Roman" w:hAnsi="Times New Roman"/>
          <w:b/>
          <w:color w:val="000000" w:themeColor="text1"/>
          <w:sz w:val="20"/>
          <w:szCs w:val="20"/>
        </w:rPr>
        <w:t>Желтая ржавчина –</w:t>
      </w:r>
      <w:r w:rsidR="003A02D5" w:rsidRPr="006940A5">
        <w:rPr>
          <w:rFonts w:ascii="Times New Roman" w:hAnsi="Times New Roman"/>
          <w:color w:val="000000" w:themeColor="text1"/>
          <w:sz w:val="20"/>
          <w:szCs w:val="20"/>
        </w:rPr>
        <w:t xml:space="preserve"> устойчив</w:t>
      </w:r>
      <w:r w:rsidRPr="006940A5">
        <w:rPr>
          <w:rFonts w:ascii="Times New Roman" w:hAnsi="Times New Roman"/>
          <w:color w:val="000000" w:themeColor="text1"/>
          <w:sz w:val="20"/>
          <w:szCs w:val="20"/>
        </w:rPr>
        <w:t>;</w:t>
      </w:r>
    </w:p>
    <w:p w14:paraId="2D83D5DC" w14:textId="77777777" w:rsidR="00422F42" w:rsidRPr="006940A5" w:rsidRDefault="00422F42" w:rsidP="00D171BD">
      <w:pPr>
        <w:pStyle w:val="af7"/>
        <w:numPr>
          <w:ilvl w:val="0"/>
          <w:numId w:val="155"/>
        </w:numPr>
        <w:spacing w:after="0"/>
        <w:jc w:val="both"/>
        <w:rPr>
          <w:rFonts w:ascii="Times New Roman" w:hAnsi="Times New Roman"/>
          <w:b/>
          <w:color w:val="000000" w:themeColor="text1"/>
          <w:sz w:val="20"/>
          <w:szCs w:val="20"/>
        </w:rPr>
      </w:pPr>
      <w:r w:rsidRPr="006940A5">
        <w:rPr>
          <w:rFonts w:ascii="Times New Roman" w:hAnsi="Times New Roman"/>
          <w:b/>
          <w:color w:val="000000" w:themeColor="text1"/>
          <w:sz w:val="20"/>
          <w:szCs w:val="20"/>
        </w:rPr>
        <w:t>Стеблевая ржавчина</w:t>
      </w:r>
      <w:r w:rsidRPr="006940A5">
        <w:rPr>
          <w:rFonts w:ascii="Times New Roman" w:hAnsi="Times New Roman"/>
          <w:color w:val="000000" w:themeColor="text1"/>
          <w:sz w:val="20"/>
          <w:szCs w:val="20"/>
        </w:rPr>
        <w:t xml:space="preserve"> –</w:t>
      </w:r>
      <w:r w:rsidR="003A02D5" w:rsidRPr="006940A5">
        <w:rPr>
          <w:rFonts w:ascii="Times New Roman" w:hAnsi="Times New Roman"/>
          <w:color w:val="000000" w:themeColor="text1"/>
          <w:sz w:val="20"/>
          <w:szCs w:val="20"/>
        </w:rPr>
        <w:t xml:space="preserve"> устойчив</w:t>
      </w:r>
      <w:r w:rsidRPr="006940A5">
        <w:rPr>
          <w:rFonts w:ascii="Times New Roman" w:hAnsi="Times New Roman"/>
          <w:color w:val="000000" w:themeColor="text1"/>
          <w:sz w:val="20"/>
          <w:szCs w:val="20"/>
        </w:rPr>
        <w:t>;</w:t>
      </w:r>
    </w:p>
    <w:p w14:paraId="2D83D5DD" w14:textId="798E3D46" w:rsidR="00422F42" w:rsidRPr="006940A5" w:rsidRDefault="00422F42" w:rsidP="00D171BD">
      <w:pPr>
        <w:pStyle w:val="af7"/>
        <w:numPr>
          <w:ilvl w:val="0"/>
          <w:numId w:val="155"/>
        </w:numPr>
        <w:spacing w:after="0"/>
        <w:jc w:val="both"/>
        <w:rPr>
          <w:rFonts w:ascii="Times New Roman" w:hAnsi="Times New Roman"/>
          <w:b/>
          <w:color w:val="000000" w:themeColor="text1"/>
          <w:sz w:val="20"/>
          <w:szCs w:val="20"/>
        </w:rPr>
      </w:pPr>
      <w:r w:rsidRPr="006940A5">
        <w:rPr>
          <w:rFonts w:ascii="Times New Roman" w:hAnsi="Times New Roman"/>
          <w:b/>
          <w:color w:val="000000" w:themeColor="text1"/>
          <w:sz w:val="20"/>
          <w:szCs w:val="20"/>
        </w:rPr>
        <w:t>Септориоз –</w:t>
      </w:r>
      <w:r w:rsidR="003A02D5" w:rsidRPr="006940A5">
        <w:rPr>
          <w:rFonts w:ascii="Times New Roman" w:hAnsi="Times New Roman"/>
          <w:color w:val="000000" w:themeColor="text1"/>
          <w:sz w:val="20"/>
          <w:szCs w:val="20"/>
        </w:rPr>
        <w:t xml:space="preserve"> </w:t>
      </w:r>
      <w:r w:rsidR="005D1461" w:rsidRPr="006940A5">
        <w:rPr>
          <w:rFonts w:ascii="Times New Roman" w:hAnsi="Times New Roman"/>
          <w:color w:val="000000" w:themeColor="text1"/>
          <w:sz w:val="20"/>
          <w:szCs w:val="20"/>
        </w:rPr>
        <w:t>средне</w:t>
      </w:r>
      <w:r w:rsidR="003A02D5" w:rsidRPr="006940A5">
        <w:rPr>
          <w:rFonts w:ascii="Times New Roman" w:hAnsi="Times New Roman"/>
          <w:color w:val="000000" w:themeColor="text1"/>
          <w:sz w:val="20"/>
          <w:szCs w:val="20"/>
        </w:rPr>
        <w:t>устойчив</w:t>
      </w:r>
      <w:r w:rsidRPr="006940A5">
        <w:rPr>
          <w:rFonts w:ascii="Times New Roman" w:hAnsi="Times New Roman"/>
          <w:color w:val="000000" w:themeColor="text1"/>
          <w:sz w:val="20"/>
          <w:szCs w:val="20"/>
        </w:rPr>
        <w:t>;</w:t>
      </w:r>
    </w:p>
    <w:p w14:paraId="2D83D5DE" w14:textId="77777777" w:rsidR="00422F42" w:rsidRPr="006940A5" w:rsidRDefault="00422F42" w:rsidP="00D171BD">
      <w:pPr>
        <w:pStyle w:val="af7"/>
        <w:numPr>
          <w:ilvl w:val="0"/>
          <w:numId w:val="155"/>
        </w:numPr>
        <w:spacing w:after="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 xml:space="preserve">Мучнистая роса </w:t>
      </w:r>
      <w:r w:rsidRPr="006940A5">
        <w:rPr>
          <w:rFonts w:ascii="Times New Roman" w:hAnsi="Times New Roman"/>
          <w:color w:val="000000" w:themeColor="text1"/>
          <w:sz w:val="20"/>
          <w:szCs w:val="20"/>
        </w:rPr>
        <w:t>–</w:t>
      </w:r>
      <w:r w:rsidR="003A02D5" w:rsidRPr="006940A5">
        <w:rPr>
          <w:rFonts w:ascii="Times New Roman" w:hAnsi="Times New Roman"/>
          <w:color w:val="000000" w:themeColor="text1"/>
          <w:sz w:val="20"/>
          <w:szCs w:val="20"/>
        </w:rPr>
        <w:t xml:space="preserve"> устойчив</w:t>
      </w:r>
      <w:r w:rsidRPr="006940A5">
        <w:rPr>
          <w:rFonts w:ascii="Times New Roman" w:hAnsi="Times New Roman"/>
          <w:color w:val="000000" w:themeColor="text1"/>
          <w:sz w:val="20"/>
          <w:szCs w:val="20"/>
        </w:rPr>
        <w:t>;</w:t>
      </w:r>
    </w:p>
    <w:p w14:paraId="2D83D5DF" w14:textId="77777777" w:rsidR="00422F42" w:rsidRPr="006940A5" w:rsidRDefault="00422F42" w:rsidP="00D171BD">
      <w:pPr>
        <w:pStyle w:val="af7"/>
        <w:numPr>
          <w:ilvl w:val="0"/>
          <w:numId w:val="155"/>
        </w:numPr>
        <w:spacing w:after="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Фузариоз колоса –</w:t>
      </w:r>
      <w:r w:rsidR="003A02D5" w:rsidRPr="006940A5">
        <w:rPr>
          <w:rFonts w:ascii="Times New Roman" w:hAnsi="Times New Roman"/>
          <w:color w:val="000000" w:themeColor="text1"/>
          <w:sz w:val="20"/>
          <w:szCs w:val="20"/>
        </w:rPr>
        <w:t xml:space="preserve"> восприимчив</w:t>
      </w:r>
      <w:r w:rsidRPr="006940A5">
        <w:rPr>
          <w:rFonts w:ascii="Times New Roman" w:hAnsi="Times New Roman"/>
          <w:color w:val="000000" w:themeColor="text1"/>
          <w:sz w:val="20"/>
          <w:szCs w:val="20"/>
        </w:rPr>
        <w:t>;</w:t>
      </w:r>
    </w:p>
    <w:p w14:paraId="2D83D5E0" w14:textId="77777777" w:rsidR="00422F42" w:rsidRPr="006940A5" w:rsidRDefault="00422F42" w:rsidP="00D171BD">
      <w:pPr>
        <w:pStyle w:val="af7"/>
        <w:numPr>
          <w:ilvl w:val="0"/>
          <w:numId w:val="155"/>
        </w:numPr>
        <w:spacing w:after="0"/>
        <w:jc w:val="both"/>
        <w:rPr>
          <w:rFonts w:ascii="Times New Roman" w:hAnsi="Times New Roman"/>
          <w:b/>
          <w:color w:val="000000" w:themeColor="text1"/>
          <w:sz w:val="20"/>
          <w:szCs w:val="20"/>
        </w:rPr>
      </w:pPr>
      <w:r w:rsidRPr="006940A5">
        <w:rPr>
          <w:rFonts w:ascii="Times New Roman" w:hAnsi="Times New Roman"/>
          <w:b/>
          <w:color w:val="000000" w:themeColor="text1"/>
          <w:sz w:val="20"/>
          <w:szCs w:val="20"/>
        </w:rPr>
        <w:t>Вирусы –</w:t>
      </w:r>
      <w:r w:rsidR="003A02D5" w:rsidRPr="006940A5">
        <w:rPr>
          <w:rFonts w:ascii="Times New Roman" w:hAnsi="Times New Roman"/>
          <w:color w:val="000000" w:themeColor="text1"/>
          <w:sz w:val="20"/>
          <w:szCs w:val="20"/>
        </w:rPr>
        <w:t xml:space="preserve"> устойчив</w:t>
      </w:r>
      <w:r w:rsidRPr="006940A5">
        <w:rPr>
          <w:rFonts w:ascii="Times New Roman" w:hAnsi="Times New Roman"/>
          <w:color w:val="000000" w:themeColor="text1"/>
          <w:sz w:val="20"/>
          <w:szCs w:val="20"/>
        </w:rPr>
        <w:t>;</w:t>
      </w:r>
    </w:p>
    <w:p w14:paraId="2D83D5E1" w14:textId="1F372A8B" w:rsidR="00422F42" w:rsidRPr="006940A5" w:rsidRDefault="00422F42" w:rsidP="00D171BD">
      <w:pPr>
        <w:pStyle w:val="af7"/>
        <w:numPr>
          <w:ilvl w:val="0"/>
          <w:numId w:val="155"/>
        </w:numPr>
        <w:spacing w:after="0"/>
        <w:jc w:val="both"/>
        <w:rPr>
          <w:rFonts w:ascii="Times New Roman" w:hAnsi="Times New Roman"/>
          <w:b/>
          <w:color w:val="000000" w:themeColor="text1"/>
          <w:sz w:val="20"/>
          <w:szCs w:val="20"/>
        </w:rPr>
      </w:pPr>
      <w:r w:rsidRPr="006940A5">
        <w:rPr>
          <w:rFonts w:ascii="Times New Roman" w:hAnsi="Times New Roman"/>
          <w:b/>
          <w:color w:val="000000" w:themeColor="text1"/>
          <w:sz w:val="20"/>
          <w:szCs w:val="20"/>
        </w:rPr>
        <w:t>Морозостойкость –</w:t>
      </w:r>
      <w:r w:rsidR="003A02D5" w:rsidRPr="006940A5">
        <w:rPr>
          <w:rFonts w:ascii="Times New Roman" w:hAnsi="Times New Roman"/>
          <w:color w:val="000000" w:themeColor="text1"/>
          <w:sz w:val="20"/>
          <w:szCs w:val="20"/>
        </w:rPr>
        <w:t xml:space="preserve"> </w:t>
      </w:r>
      <w:r w:rsidR="00BE48E7">
        <w:rPr>
          <w:rFonts w:ascii="Times New Roman" w:hAnsi="Times New Roman"/>
          <w:color w:val="000000" w:themeColor="text1"/>
          <w:sz w:val="20"/>
          <w:szCs w:val="20"/>
        </w:rPr>
        <w:t>повыше</w:t>
      </w:r>
      <w:r w:rsidR="00C21B29">
        <w:rPr>
          <w:rFonts w:ascii="Times New Roman" w:hAnsi="Times New Roman"/>
          <w:color w:val="000000" w:themeColor="text1"/>
          <w:sz w:val="20"/>
          <w:szCs w:val="20"/>
        </w:rPr>
        <w:t>нн</w:t>
      </w:r>
      <w:r w:rsidR="003A02D5" w:rsidRPr="006940A5">
        <w:rPr>
          <w:rFonts w:ascii="Times New Roman" w:hAnsi="Times New Roman"/>
          <w:color w:val="000000" w:themeColor="text1"/>
          <w:sz w:val="20"/>
          <w:szCs w:val="20"/>
        </w:rPr>
        <w:t>ая</w:t>
      </w:r>
      <w:r w:rsidRPr="006940A5">
        <w:rPr>
          <w:rFonts w:ascii="Times New Roman" w:hAnsi="Times New Roman"/>
          <w:color w:val="000000" w:themeColor="text1"/>
          <w:sz w:val="20"/>
          <w:szCs w:val="20"/>
        </w:rPr>
        <w:t>;</w:t>
      </w:r>
    </w:p>
    <w:p w14:paraId="2D83D5E2" w14:textId="77777777" w:rsidR="00422F42" w:rsidRPr="006940A5" w:rsidRDefault="00422F42" w:rsidP="00D171BD">
      <w:pPr>
        <w:pStyle w:val="af7"/>
        <w:numPr>
          <w:ilvl w:val="0"/>
          <w:numId w:val="155"/>
        </w:numPr>
        <w:spacing w:after="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Засухоустойчивость –</w:t>
      </w:r>
      <w:r w:rsidR="003A02D5" w:rsidRPr="006940A5">
        <w:rPr>
          <w:rFonts w:ascii="Times New Roman" w:hAnsi="Times New Roman"/>
          <w:color w:val="000000" w:themeColor="text1"/>
          <w:sz w:val="20"/>
          <w:szCs w:val="20"/>
        </w:rPr>
        <w:t xml:space="preserve"> высокая</w:t>
      </w:r>
      <w:r w:rsidRPr="006940A5">
        <w:rPr>
          <w:rFonts w:ascii="Times New Roman" w:hAnsi="Times New Roman"/>
          <w:color w:val="000000" w:themeColor="text1"/>
          <w:sz w:val="20"/>
          <w:szCs w:val="20"/>
        </w:rPr>
        <w:t>.</w:t>
      </w:r>
    </w:p>
    <w:p w14:paraId="2D83D5E3" w14:textId="567C7F63" w:rsidR="00A03D7D" w:rsidRPr="006940A5"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940A5">
        <w:rPr>
          <w:rFonts w:ascii="Times New Roman" w:eastAsia="Times New Roman" w:hAnsi="Times New Roman"/>
          <w:b/>
          <w:color w:val="000000" w:themeColor="text1"/>
          <w:sz w:val="20"/>
          <w:szCs w:val="20"/>
          <w:lang w:eastAsia="ru-RU"/>
        </w:rPr>
        <w:t>Зона возделывания и предшественники</w:t>
      </w:r>
      <w:r w:rsidRPr="006940A5">
        <w:rPr>
          <w:rFonts w:ascii="Times New Roman" w:eastAsia="Times New Roman" w:hAnsi="Times New Roman"/>
          <w:color w:val="000000" w:themeColor="text1"/>
          <w:sz w:val="20"/>
          <w:szCs w:val="20"/>
          <w:lang w:eastAsia="ru-RU"/>
        </w:rPr>
        <w:t>. Допущен к использованию в Северо-Кавказском</w:t>
      </w:r>
      <w:r w:rsidR="008D352B" w:rsidRPr="006940A5">
        <w:rPr>
          <w:rFonts w:ascii="Times New Roman" w:eastAsia="Times New Roman" w:hAnsi="Times New Roman"/>
          <w:color w:val="000000" w:themeColor="text1"/>
          <w:sz w:val="20"/>
          <w:szCs w:val="20"/>
          <w:lang w:eastAsia="ru-RU"/>
        </w:rPr>
        <w:t xml:space="preserve"> (6)</w:t>
      </w:r>
      <w:r w:rsidR="009C5AF0" w:rsidRPr="006940A5">
        <w:rPr>
          <w:rFonts w:ascii="Times New Roman" w:eastAsia="Times New Roman" w:hAnsi="Times New Roman"/>
          <w:color w:val="000000" w:themeColor="text1"/>
          <w:sz w:val="20"/>
          <w:szCs w:val="20"/>
          <w:lang w:eastAsia="ru-RU"/>
        </w:rPr>
        <w:t>, Средневолжском (7)</w:t>
      </w:r>
      <w:r w:rsidRPr="006940A5">
        <w:rPr>
          <w:rFonts w:ascii="Times New Roman" w:eastAsia="Times New Roman" w:hAnsi="Times New Roman"/>
          <w:color w:val="000000" w:themeColor="text1"/>
          <w:sz w:val="20"/>
          <w:szCs w:val="20"/>
          <w:lang w:eastAsia="ru-RU"/>
        </w:rPr>
        <w:t xml:space="preserve"> и Нижневолжском</w:t>
      </w:r>
      <w:r w:rsidR="008D352B" w:rsidRPr="006940A5">
        <w:rPr>
          <w:rFonts w:ascii="Times New Roman" w:eastAsia="Times New Roman" w:hAnsi="Times New Roman"/>
          <w:color w:val="000000" w:themeColor="text1"/>
          <w:sz w:val="20"/>
          <w:szCs w:val="20"/>
          <w:lang w:eastAsia="ru-RU"/>
        </w:rPr>
        <w:t xml:space="preserve"> (8)</w:t>
      </w:r>
      <w:r w:rsidRPr="006940A5">
        <w:rPr>
          <w:rFonts w:ascii="Times New Roman" w:eastAsia="Times New Roman" w:hAnsi="Times New Roman"/>
          <w:color w:val="000000" w:themeColor="text1"/>
          <w:sz w:val="20"/>
          <w:szCs w:val="20"/>
          <w:lang w:eastAsia="ru-RU"/>
        </w:rPr>
        <w:t xml:space="preserve"> регионах РФ, республике Украина и Молдова. Наиболее эффективно возделывать сорт на среднем и низком агрофоне по колосовому предшественнику и подсолнечнику</w:t>
      </w:r>
      <w:r w:rsidR="00FC1071">
        <w:rPr>
          <w:rFonts w:ascii="Times New Roman" w:eastAsia="Times New Roman" w:hAnsi="Times New Roman"/>
          <w:color w:val="000000" w:themeColor="text1"/>
          <w:sz w:val="20"/>
          <w:szCs w:val="20"/>
          <w:lang w:eastAsia="ru-RU"/>
        </w:rPr>
        <w:t xml:space="preserve">, за исключением </w:t>
      </w:r>
      <w:r w:rsidRPr="006940A5">
        <w:rPr>
          <w:rFonts w:ascii="Times New Roman" w:eastAsia="Times New Roman" w:hAnsi="Times New Roman"/>
          <w:color w:val="000000" w:themeColor="text1"/>
          <w:sz w:val="20"/>
          <w:szCs w:val="20"/>
          <w:lang w:eastAsia="ru-RU"/>
        </w:rPr>
        <w:t>кукурузы на зерно.</w:t>
      </w:r>
    </w:p>
    <w:p w14:paraId="2D83D5E4" w14:textId="77777777" w:rsidR="00A03D7D" w:rsidRPr="006940A5"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940A5">
        <w:rPr>
          <w:rFonts w:ascii="Times New Roman" w:eastAsia="Times New Roman" w:hAnsi="Times New Roman"/>
          <w:b/>
          <w:color w:val="000000" w:themeColor="text1"/>
          <w:sz w:val="20"/>
          <w:szCs w:val="20"/>
          <w:lang w:eastAsia="ru-RU"/>
        </w:rPr>
        <w:t>Сроки сева.</w:t>
      </w:r>
      <w:r w:rsidRPr="006940A5">
        <w:rPr>
          <w:rFonts w:ascii="Times New Roman" w:eastAsia="Times New Roman" w:hAnsi="Times New Roman"/>
          <w:color w:val="000000" w:themeColor="text1"/>
          <w:sz w:val="20"/>
          <w:szCs w:val="20"/>
          <w:lang w:eastAsia="ru-RU"/>
        </w:rPr>
        <w:t xml:space="preserve"> Допускается посев на 10 дней раньше оптимального срока сева озимой пшеницы для зоны. Весной – «февральские окна», первая декада марта.</w:t>
      </w:r>
    </w:p>
    <w:p w14:paraId="2D83D5E5" w14:textId="77777777" w:rsidR="00A03D7D" w:rsidRPr="006940A5"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6940A5">
        <w:rPr>
          <w:rFonts w:ascii="Times New Roman" w:eastAsia="Times New Roman" w:hAnsi="Times New Roman"/>
          <w:b/>
          <w:color w:val="000000" w:themeColor="text1"/>
          <w:sz w:val="20"/>
          <w:szCs w:val="20"/>
          <w:lang w:eastAsia="ru-RU"/>
        </w:rPr>
        <w:lastRenderedPageBreak/>
        <w:t>Норма высева.</w:t>
      </w:r>
      <w:r w:rsidRPr="006940A5">
        <w:rPr>
          <w:rFonts w:ascii="Times New Roman" w:eastAsia="Times New Roman" w:hAnsi="Times New Roman"/>
          <w:color w:val="000000" w:themeColor="text1"/>
          <w:sz w:val="20"/>
          <w:szCs w:val="20"/>
          <w:lang w:eastAsia="ru-RU"/>
        </w:rPr>
        <w:t xml:space="preserve"> 4,0-4,5 млн. всхожих семян на 1 га при посеве на зерно и зеленый корм, 2,5-3,5 млн. – на семеноводческих посевах, а также по многолетним травам и паровым предшественникам.</w:t>
      </w:r>
    </w:p>
    <w:p w14:paraId="2D83D5E6" w14:textId="77777777" w:rsidR="00A03D7D" w:rsidRPr="006940A5"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p>
    <w:p w14:paraId="12CB575B" w14:textId="77777777" w:rsidR="00125015" w:rsidRPr="006940A5" w:rsidRDefault="00125015" w:rsidP="00125015">
      <w:pPr>
        <w:spacing w:after="0" w:line="240" w:lineRule="auto"/>
        <w:ind w:firstLine="340"/>
        <w:jc w:val="center"/>
        <w:rPr>
          <w:rFonts w:ascii="Times New Roman" w:hAnsi="Times New Roman"/>
          <w:b/>
          <w:color w:val="000000" w:themeColor="text1"/>
          <w:sz w:val="20"/>
          <w:szCs w:val="20"/>
        </w:rPr>
      </w:pPr>
      <w:r w:rsidRPr="006940A5">
        <w:rPr>
          <w:rFonts w:ascii="Times New Roman" w:hAnsi="Times New Roman"/>
          <w:b/>
          <w:color w:val="000000" w:themeColor="text1"/>
          <w:sz w:val="20"/>
          <w:szCs w:val="20"/>
        </w:rPr>
        <w:t>ВЕНЕЦ</w:t>
      </w:r>
    </w:p>
    <w:p w14:paraId="1DE2FB91" w14:textId="77777777" w:rsidR="00125015" w:rsidRPr="006940A5" w:rsidRDefault="00125015" w:rsidP="00125015">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6940A5">
        <w:rPr>
          <w:rFonts w:ascii="Times New Roman" w:hAnsi="Times New Roman"/>
          <w:color w:val="000000" w:themeColor="text1"/>
          <w:sz w:val="20"/>
          <w:szCs w:val="20"/>
        </w:rPr>
        <w:t>Передан на Государственное сортоиспытание в 2018 году. Находится под временной защитой Государственной комиссии РФ по испытанию и охране селекционных достижений.</w:t>
      </w:r>
    </w:p>
    <w:p w14:paraId="27D9B924" w14:textId="77777777" w:rsidR="00125015" w:rsidRPr="006940A5" w:rsidRDefault="00125015" w:rsidP="00125015">
      <w:pPr>
        <w:spacing w:after="0" w:line="240" w:lineRule="auto"/>
        <w:ind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Авторы:</w:t>
      </w:r>
      <w:r w:rsidRPr="006940A5">
        <w:rPr>
          <w:rFonts w:ascii="Times New Roman" w:hAnsi="Times New Roman"/>
          <w:color w:val="000000" w:themeColor="text1"/>
          <w:sz w:val="20"/>
          <w:szCs w:val="20"/>
        </w:rPr>
        <w:t xml:space="preserve"> В.Я.Ковтуненко, В.В.Панченко, Л.А.Беспалова, А.П.Калмыш, А.В.Новиков, А.С.Тархов, Д.А.Пономарев, М.И.Домченко, А.М.Васильева, А.Ю.Белякова.</w:t>
      </w:r>
    </w:p>
    <w:p w14:paraId="66A05289" w14:textId="77777777" w:rsidR="00125015" w:rsidRPr="006940A5" w:rsidRDefault="00125015" w:rsidP="00125015">
      <w:pPr>
        <w:spacing w:after="0" w:line="240" w:lineRule="auto"/>
        <w:ind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Общая характеристика.</w:t>
      </w:r>
      <w:r w:rsidRPr="006940A5">
        <w:rPr>
          <w:rFonts w:ascii="Times New Roman" w:hAnsi="Times New Roman"/>
          <w:color w:val="000000" w:themeColor="text1"/>
          <w:sz w:val="20"/>
          <w:szCs w:val="20"/>
        </w:rPr>
        <w:t xml:space="preserve"> Среднерослый, высота растений 115-120 см, устойчив к полеганию. Среднеспелый, выколашивается и созревает на 6-8 дней раньше стандартного сорта Брат.</w:t>
      </w:r>
    </w:p>
    <w:p w14:paraId="2F8B39A9" w14:textId="77777777" w:rsidR="00125015" w:rsidRPr="006940A5" w:rsidRDefault="00125015" w:rsidP="00125015">
      <w:pPr>
        <w:spacing w:after="0" w:line="240" w:lineRule="auto"/>
        <w:ind w:firstLine="340"/>
        <w:jc w:val="center"/>
        <w:rPr>
          <w:rFonts w:ascii="Times New Roman" w:hAnsi="Times New Roman"/>
          <w:b/>
          <w:color w:val="000000" w:themeColor="text1"/>
          <w:sz w:val="20"/>
          <w:szCs w:val="20"/>
        </w:rPr>
      </w:pPr>
      <w:r w:rsidRPr="006940A5">
        <w:rPr>
          <w:rFonts w:ascii="Times New Roman" w:hAnsi="Times New Roman"/>
          <w:b/>
          <w:color w:val="000000" w:themeColor="text1"/>
          <w:sz w:val="20"/>
          <w:szCs w:val="20"/>
        </w:rPr>
        <w:t>Апробационные признаки</w:t>
      </w:r>
    </w:p>
    <w:p w14:paraId="0B2FC923" w14:textId="77777777" w:rsidR="00125015" w:rsidRPr="006940A5" w:rsidRDefault="00125015" w:rsidP="00125015">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Форма куста</w:t>
      </w:r>
      <w:r w:rsidRPr="006940A5">
        <w:rPr>
          <w:rFonts w:ascii="Times New Roman" w:hAnsi="Times New Roman"/>
          <w:color w:val="000000" w:themeColor="text1"/>
          <w:sz w:val="20"/>
          <w:szCs w:val="20"/>
        </w:rPr>
        <w:t xml:space="preserve"> – промежуточная;</w:t>
      </w:r>
    </w:p>
    <w:p w14:paraId="4343F4CB" w14:textId="77777777" w:rsidR="00125015" w:rsidRPr="006940A5" w:rsidRDefault="00125015" w:rsidP="00125015">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 xml:space="preserve">Лист </w:t>
      </w:r>
      <w:r w:rsidRPr="006940A5">
        <w:rPr>
          <w:rFonts w:ascii="Times New Roman" w:hAnsi="Times New Roman"/>
          <w:color w:val="000000" w:themeColor="text1"/>
          <w:sz w:val="20"/>
          <w:szCs w:val="20"/>
        </w:rPr>
        <w:t>– в период кущения имеет слабое опушение, восковой налет отсутствует, окраска зеленая. В период колошения лист средней длины и ширины;</w:t>
      </w:r>
    </w:p>
    <w:p w14:paraId="2112E89D" w14:textId="77777777" w:rsidR="00125015" w:rsidRPr="006940A5" w:rsidRDefault="00125015" w:rsidP="00125015">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Разновидность</w:t>
      </w:r>
      <w:r w:rsidRPr="006940A5">
        <w:rPr>
          <w:rFonts w:ascii="Times New Roman" w:hAnsi="Times New Roman"/>
          <w:color w:val="000000" w:themeColor="text1"/>
          <w:sz w:val="20"/>
          <w:szCs w:val="20"/>
        </w:rPr>
        <w:t xml:space="preserve"> – </w:t>
      </w:r>
      <w:r w:rsidRPr="006940A5">
        <w:rPr>
          <w:rFonts w:ascii="Times New Roman" w:eastAsia="Times New Roman" w:hAnsi="Times New Roman"/>
          <w:i/>
          <w:color w:val="000000" w:themeColor="text1"/>
          <w:sz w:val="20"/>
          <w:szCs w:val="20"/>
          <w:lang w:val="en-US" w:eastAsia="ru-RU"/>
        </w:rPr>
        <w:t>lutescens</w:t>
      </w:r>
      <w:r w:rsidRPr="006940A5">
        <w:rPr>
          <w:rFonts w:ascii="Times New Roman" w:eastAsia="Times New Roman" w:hAnsi="Times New Roman"/>
          <w:i/>
          <w:color w:val="000000" w:themeColor="text1"/>
          <w:sz w:val="20"/>
          <w:szCs w:val="20"/>
          <w:lang w:eastAsia="ru-RU"/>
        </w:rPr>
        <w:t>;</w:t>
      </w:r>
    </w:p>
    <w:p w14:paraId="6D7292D8" w14:textId="77777777" w:rsidR="00125015" w:rsidRPr="006940A5" w:rsidRDefault="00125015" w:rsidP="00125015">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Колос</w:t>
      </w:r>
      <w:r w:rsidRPr="006940A5">
        <w:rPr>
          <w:rFonts w:ascii="Times New Roman" w:hAnsi="Times New Roman"/>
          <w:color w:val="000000" w:themeColor="text1"/>
          <w:sz w:val="20"/>
          <w:szCs w:val="20"/>
        </w:rPr>
        <w:t xml:space="preserve"> – веретеновидной формы, средней длины и плотности, белый;</w:t>
      </w:r>
    </w:p>
    <w:p w14:paraId="5F785111" w14:textId="77777777" w:rsidR="00125015" w:rsidRPr="006940A5" w:rsidRDefault="00125015" w:rsidP="00125015">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Колосковая чешуйка в средней трети колоса</w:t>
      </w:r>
      <w:r w:rsidRPr="006940A5">
        <w:rPr>
          <w:rFonts w:ascii="Times New Roman" w:hAnsi="Times New Roman"/>
          <w:color w:val="000000" w:themeColor="text1"/>
          <w:sz w:val="20"/>
          <w:szCs w:val="20"/>
        </w:rPr>
        <w:t xml:space="preserve"> – удлиненно-овальная, средней величны, нервация выражена в средней степени. Зубец колосковой чешуи средней длины, прямой;</w:t>
      </w:r>
    </w:p>
    <w:p w14:paraId="25CAE8E5" w14:textId="77777777" w:rsidR="00125015" w:rsidRPr="006940A5" w:rsidRDefault="00125015" w:rsidP="00125015">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Зерно</w:t>
      </w:r>
      <w:r w:rsidRPr="006940A5">
        <w:rPr>
          <w:rFonts w:ascii="Times New Roman" w:hAnsi="Times New Roman"/>
          <w:color w:val="000000" w:themeColor="text1"/>
          <w:sz w:val="20"/>
          <w:szCs w:val="20"/>
        </w:rPr>
        <w:t xml:space="preserve"> – полуудлиненной формы, средней величины, светло-красное. Хохолок средней величины. Бороздка не глубокая.</w:t>
      </w:r>
    </w:p>
    <w:p w14:paraId="74556C5C" w14:textId="77777777" w:rsidR="00125015" w:rsidRPr="006940A5" w:rsidRDefault="00125015" w:rsidP="00125015">
      <w:pPr>
        <w:spacing w:after="0" w:line="240" w:lineRule="auto"/>
        <w:ind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Урожайность.</w:t>
      </w:r>
      <w:r w:rsidRPr="006940A5">
        <w:rPr>
          <w:rFonts w:ascii="Times New Roman" w:hAnsi="Times New Roman"/>
          <w:color w:val="000000" w:themeColor="text1"/>
          <w:sz w:val="20"/>
          <w:szCs w:val="20"/>
        </w:rPr>
        <w:t xml:space="preserve"> Сорт Венец имеет высокий потенциал продуктивности. При изучении в конкурсном сортоиспытании его урожайность за три года (2015-2017 гг.) составила в среднем по предшественникам: занятой пар – 115,7 ц/га, озимая пшеница – 127,1 ц/га, кукуруза на зерно – 126,8 ц/га, подсолнечник – 107,8 ц/га, что соответственно на 6,1; 17,2; 23,3 и 14,4 ц выше стандартного сорта Брат.</w:t>
      </w:r>
    </w:p>
    <w:p w14:paraId="0C2AF717" w14:textId="77777777" w:rsidR="00125015" w:rsidRPr="006940A5" w:rsidRDefault="00125015" w:rsidP="00125015">
      <w:pPr>
        <w:spacing w:after="0" w:line="240" w:lineRule="auto"/>
        <w:ind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Мукомольные и хлебопекарные качества.</w:t>
      </w:r>
      <w:r w:rsidRPr="006940A5">
        <w:rPr>
          <w:rFonts w:ascii="Times New Roman" w:hAnsi="Times New Roman"/>
          <w:color w:val="000000" w:themeColor="text1"/>
          <w:sz w:val="20"/>
          <w:szCs w:val="20"/>
        </w:rPr>
        <w:t xml:space="preserve"> Относится к группе зернокормовых сортов, предназначен для получения зернофуража, зеленого корма, сена, сенажа, гаранул, брикетов. Пригоден для изготовления печенья, кексов и хлеба по ржаной технологии.</w:t>
      </w:r>
    </w:p>
    <w:p w14:paraId="6755F5F5" w14:textId="77777777" w:rsidR="00125015" w:rsidRPr="006940A5" w:rsidRDefault="00125015" w:rsidP="00125015">
      <w:pPr>
        <w:spacing w:after="0" w:line="240" w:lineRule="auto"/>
        <w:ind w:firstLine="340"/>
        <w:jc w:val="center"/>
        <w:rPr>
          <w:rFonts w:ascii="Times New Roman" w:hAnsi="Times New Roman"/>
          <w:b/>
          <w:color w:val="000000" w:themeColor="text1"/>
          <w:sz w:val="20"/>
          <w:szCs w:val="20"/>
        </w:rPr>
      </w:pPr>
      <w:r w:rsidRPr="006940A5">
        <w:rPr>
          <w:rFonts w:ascii="Times New Roman" w:hAnsi="Times New Roman"/>
          <w:b/>
          <w:color w:val="000000" w:themeColor="text1"/>
          <w:sz w:val="20"/>
          <w:szCs w:val="20"/>
        </w:rPr>
        <w:t>Устойчивость к болезням и климатическим условиям:</w:t>
      </w:r>
    </w:p>
    <w:p w14:paraId="67C9B894" w14:textId="77777777" w:rsidR="00125015" w:rsidRPr="006940A5" w:rsidRDefault="00125015" w:rsidP="00125015">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Бурая ржавчина</w:t>
      </w:r>
      <w:r w:rsidRPr="006940A5">
        <w:rPr>
          <w:rFonts w:ascii="Times New Roman" w:hAnsi="Times New Roman"/>
          <w:color w:val="000000" w:themeColor="text1"/>
          <w:sz w:val="20"/>
          <w:szCs w:val="20"/>
        </w:rPr>
        <w:t xml:space="preserve"> – устойчив;</w:t>
      </w:r>
    </w:p>
    <w:p w14:paraId="40BAFA48" w14:textId="77777777" w:rsidR="00125015" w:rsidRPr="006940A5" w:rsidRDefault="00125015" w:rsidP="00125015">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Желтая ржавчина</w:t>
      </w:r>
      <w:r w:rsidRPr="006940A5">
        <w:rPr>
          <w:rFonts w:ascii="Times New Roman" w:hAnsi="Times New Roman"/>
          <w:color w:val="000000" w:themeColor="text1"/>
          <w:sz w:val="20"/>
          <w:szCs w:val="20"/>
        </w:rPr>
        <w:t xml:space="preserve"> – устойчив;</w:t>
      </w:r>
    </w:p>
    <w:p w14:paraId="602060F0" w14:textId="77777777" w:rsidR="00125015" w:rsidRPr="006940A5" w:rsidRDefault="00125015" w:rsidP="00125015">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 xml:space="preserve">Септориоз </w:t>
      </w:r>
      <w:r w:rsidRPr="006940A5">
        <w:rPr>
          <w:rFonts w:ascii="Times New Roman" w:hAnsi="Times New Roman"/>
          <w:color w:val="000000" w:themeColor="text1"/>
          <w:sz w:val="20"/>
          <w:szCs w:val="20"/>
        </w:rPr>
        <w:t>– устойчив;</w:t>
      </w:r>
    </w:p>
    <w:p w14:paraId="5533CDA6" w14:textId="77777777" w:rsidR="00125015" w:rsidRPr="006940A5" w:rsidRDefault="00125015" w:rsidP="00125015">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Мучнистая роса</w:t>
      </w:r>
      <w:r w:rsidRPr="006940A5">
        <w:rPr>
          <w:rFonts w:ascii="Times New Roman" w:hAnsi="Times New Roman"/>
          <w:color w:val="000000" w:themeColor="text1"/>
          <w:sz w:val="20"/>
          <w:szCs w:val="20"/>
        </w:rPr>
        <w:t xml:space="preserve"> – устойчив;</w:t>
      </w:r>
    </w:p>
    <w:p w14:paraId="3F6539D0" w14:textId="77777777" w:rsidR="00125015" w:rsidRPr="006940A5" w:rsidRDefault="00125015" w:rsidP="00125015">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lastRenderedPageBreak/>
        <w:t>Фузариоз колоса</w:t>
      </w:r>
      <w:r w:rsidRPr="006940A5">
        <w:rPr>
          <w:rFonts w:ascii="Times New Roman" w:hAnsi="Times New Roman"/>
          <w:color w:val="000000" w:themeColor="text1"/>
          <w:sz w:val="20"/>
          <w:szCs w:val="20"/>
        </w:rPr>
        <w:t xml:space="preserve"> – среднеустойчив;</w:t>
      </w:r>
    </w:p>
    <w:p w14:paraId="2967B89B" w14:textId="77777777" w:rsidR="00125015" w:rsidRPr="006940A5" w:rsidRDefault="00125015" w:rsidP="00125015">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 xml:space="preserve">Вирусы </w:t>
      </w:r>
      <w:r w:rsidRPr="006940A5">
        <w:rPr>
          <w:rFonts w:ascii="Times New Roman" w:hAnsi="Times New Roman"/>
          <w:color w:val="000000" w:themeColor="text1"/>
          <w:sz w:val="20"/>
          <w:szCs w:val="20"/>
        </w:rPr>
        <w:t>– устойчив;</w:t>
      </w:r>
    </w:p>
    <w:p w14:paraId="0B21D632" w14:textId="77777777" w:rsidR="00125015" w:rsidRPr="006940A5" w:rsidRDefault="00125015" w:rsidP="00125015">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Морозостойкость</w:t>
      </w:r>
      <w:r w:rsidRPr="006940A5">
        <w:rPr>
          <w:rFonts w:ascii="Times New Roman" w:hAnsi="Times New Roman"/>
          <w:color w:val="000000" w:themeColor="text1"/>
          <w:sz w:val="20"/>
          <w:szCs w:val="20"/>
        </w:rPr>
        <w:t xml:space="preserve"> – выше среднего уровня;</w:t>
      </w:r>
    </w:p>
    <w:p w14:paraId="2C23055F" w14:textId="77777777" w:rsidR="00125015" w:rsidRPr="006940A5" w:rsidRDefault="00125015" w:rsidP="00125015">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Засухоустойчивость</w:t>
      </w:r>
      <w:r w:rsidRPr="006940A5">
        <w:rPr>
          <w:rFonts w:ascii="Times New Roman" w:hAnsi="Times New Roman"/>
          <w:color w:val="000000" w:themeColor="text1"/>
          <w:sz w:val="20"/>
          <w:szCs w:val="20"/>
        </w:rPr>
        <w:t xml:space="preserve"> – устойчив.</w:t>
      </w:r>
    </w:p>
    <w:p w14:paraId="5691D2BF" w14:textId="4C85DA81" w:rsidR="00125015" w:rsidRPr="006940A5" w:rsidRDefault="00125015" w:rsidP="00125015">
      <w:pPr>
        <w:spacing w:after="0" w:line="240" w:lineRule="auto"/>
        <w:ind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Зона возделывания.</w:t>
      </w:r>
      <w:r w:rsidRPr="006940A5">
        <w:rPr>
          <w:rFonts w:ascii="Times New Roman" w:hAnsi="Times New Roman"/>
          <w:color w:val="000000" w:themeColor="text1"/>
          <w:sz w:val="20"/>
          <w:szCs w:val="20"/>
        </w:rPr>
        <w:t xml:space="preserve"> Рекомендуется для испытания в Центральном (3), Волго-Вятском (4), Центрально-Черноземном (5), Северо-Кавказском (6), Средневолжском (7) и Нижневолжском (8) регионах РФ.</w:t>
      </w:r>
      <w:r w:rsidR="00C93C9A">
        <w:rPr>
          <w:rFonts w:ascii="Times New Roman" w:hAnsi="Times New Roman"/>
          <w:color w:val="000000" w:themeColor="text1"/>
          <w:sz w:val="20"/>
          <w:szCs w:val="20"/>
        </w:rPr>
        <w:t xml:space="preserve"> Предназначен для посева</w:t>
      </w:r>
      <w:r w:rsidR="00981F6F">
        <w:rPr>
          <w:rFonts w:ascii="Times New Roman" w:hAnsi="Times New Roman"/>
          <w:color w:val="000000" w:themeColor="text1"/>
          <w:sz w:val="20"/>
          <w:szCs w:val="20"/>
        </w:rPr>
        <w:t xml:space="preserve"> на среднем и высоком агрофоне</w:t>
      </w:r>
      <w:r w:rsidR="00F12FB5">
        <w:rPr>
          <w:rFonts w:ascii="Times New Roman" w:hAnsi="Times New Roman"/>
          <w:color w:val="000000" w:themeColor="text1"/>
          <w:sz w:val="20"/>
          <w:szCs w:val="20"/>
        </w:rPr>
        <w:t>,</w:t>
      </w:r>
      <w:r w:rsidR="00981F6F">
        <w:rPr>
          <w:rFonts w:ascii="Times New Roman" w:hAnsi="Times New Roman"/>
          <w:color w:val="000000" w:themeColor="text1"/>
          <w:sz w:val="20"/>
          <w:szCs w:val="20"/>
        </w:rPr>
        <w:t xml:space="preserve"> За исключением</w:t>
      </w:r>
      <w:r w:rsidR="00F12FB5">
        <w:rPr>
          <w:rFonts w:ascii="Times New Roman" w:hAnsi="Times New Roman"/>
          <w:color w:val="000000" w:themeColor="text1"/>
          <w:sz w:val="20"/>
          <w:szCs w:val="20"/>
        </w:rPr>
        <w:t xml:space="preserve"> предшественника</w:t>
      </w:r>
      <w:r w:rsidR="00981F6F">
        <w:rPr>
          <w:rFonts w:ascii="Times New Roman" w:hAnsi="Times New Roman"/>
          <w:color w:val="000000" w:themeColor="text1"/>
          <w:sz w:val="20"/>
          <w:szCs w:val="20"/>
        </w:rPr>
        <w:t xml:space="preserve"> куку</w:t>
      </w:r>
      <w:r w:rsidR="00F12FB5">
        <w:rPr>
          <w:rFonts w:ascii="Times New Roman" w:hAnsi="Times New Roman"/>
          <w:color w:val="000000" w:themeColor="text1"/>
          <w:sz w:val="20"/>
          <w:szCs w:val="20"/>
        </w:rPr>
        <w:t>руза на зерно.</w:t>
      </w:r>
    </w:p>
    <w:p w14:paraId="334EBCEF" w14:textId="77777777" w:rsidR="00125015" w:rsidRPr="006940A5" w:rsidRDefault="00125015" w:rsidP="00125015">
      <w:pPr>
        <w:spacing w:after="0" w:line="240" w:lineRule="auto"/>
        <w:ind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Сроки посева.</w:t>
      </w:r>
      <w:r w:rsidRPr="006940A5">
        <w:rPr>
          <w:rFonts w:ascii="Times New Roman" w:hAnsi="Times New Roman"/>
          <w:color w:val="000000" w:themeColor="text1"/>
          <w:sz w:val="20"/>
          <w:szCs w:val="20"/>
        </w:rPr>
        <w:t xml:space="preserve"> Начало оптимальных сроков посева озимой пшеницы.</w:t>
      </w:r>
    </w:p>
    <w:p w14:paraId="6EB2E49A" w14:textId="77777777" w:rsidR="00125015" w:rsidRPr="006940A5" w:rsidRDefault="00125015" w:rsidP="00125015">
      <w:pPr>
        <w:spacing w:after="0" w:line="240" w:lineRule="auto"/>
        <w:ind w:firstLine="340"/>
        <w:jc w:val="both"/>
        <w:rPr>
          <w:rFonts w:ascii="Times New Roman" w:hAnsi="Times New Roman"/>
          <w:color w:val="000000" w:themeColor="text1"/>
          <w:sz w:val="20"/>
          <w:szCs w:val="20"/>
        </w:rPr>
      </w:pPr>
      <w:r w:rsidRPr="006940A5">
        <w:rPr>
          <w:rFonts w:ascii="Times New Roman" w:hAnsi="Times New Roman"/>
          <w:b/>
          <w:color w:val="000000" w:themeColor="text1"/>
          <w:sz w:val="20"/>
          <w:szCs w:val="20"/>
        </w:rPr>
        <w:t>Норма высева.</w:t>
      </w:r>
      <w:r w:rsidRPr="006940A5">
        <w:rPr>
          <w:rFonts w:ascii="Times New Roman" w:hAnsi="Times New Roman"/>
          <w:color w:val="000000" w:themeColor="text1"/>
          <w:sz w:val="20"/>
          <w:szCs w:val="20"/>
        </w:rPr>
        <w:t xml:space="preserve"> 2,5-3,5 млн. всхожих семян на 1 га. В поздние сроки сева 4-5 млн. всхожих семян на 1 га.</w:t>
      </w:r>
    </w:p>
    <w:p w14:paraId="5232C692" w14:textId="77777777" w:rsidR="00197904" w:rsidRPr="006940A5" w:rsidRDefault="00197904"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D601" w14:textId="77777777" w:rsidR="00DC219B" w:rsidRPr="00D65186" w:rsidRDefault="00DC219B" w:rsidP="00DC219B">
      <w:pPr>
        <w:spacing w:after="0" w:line="240" w:lineRule="auto"/>
        <w:ind w:firstLine="340"/>
        <w:jc w:val="center"/>
        <w:rPr>
          <w:rFonts w:ascii="Times New Roman" w:eastAsia="Times New Roman" w:hAnsi="Times New Roman"/>
          <w:b/>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ЖНЕЦ</w:t>
      </w:r>
    </w:p>
    <w:p w14:paraId="2D83D602" w14:textId="77777777" w:rsidR="00DC219B" w:rsidRPr="00D65186" w:rsidRDefault="00DC219B" w:rsidP="00DC219B">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color w:val="000000" w:themeColor="text1"/>
          <w:sz w:val="20"/>
          <w:szCs w:val="20"/>
          <w:lang w:eastAsia="ru-RU"/>
        </w:rPr>
        <w:t>Включен в Государственный реестр селекционных достижений Российской Федерации в 2016 году, защищен патентом РФ.</w:t>
      </w:r>
    </w:p>
    <w:p w14:paraId="2D83D603" w14:textId="77777777" w:rsidR="00DC219B" w:rsidRPr="00D65186" w:rsidRDefault="00DC219B" w:rsidP="00DC219B">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Авторы.</w:t>
      </w:r>
      <w:r w:rsidRPr="00D65186">
        <w:rPr>
          <w:rFonts w:ascii="Times New Roman" w:eastAsia="Times New Roman" w:hAnsi="Times New Roman"/>
          <w:color w:val="000000" w:themeColor="text1"/>
          <w:sz w:val="20"/>
          <w:szCs w:val="20"/>
          <w:lang w:eastAsia="ru-RU"/>
        </w:rPr>
        <w:t xml:space="preserve"> </w:t>
      </w:r>
      <w:r w:rsidRPr="00D65186">
        <w:rPr>
          <w:rFonts w:ascii="Times New Roman" w:hAnsi="Times New Roman"/>
          <w:color w:val="000000" w:themeColor="text1"/>
          <w:sz w:val="20"/>
          <w:szCs w:val="20"/>
        </w:rPr>
        <w:t>В.Я.Ковтуненко, В.В.Панченко, Л.А.Беспалова, А.П. Калмыш, И.Н.Кудряшов, Н.И.Лысак, Р.А.Агаев,</w:t>
      </w:r>
      <w:r w:rsidR="00AD143F" w:rsidRPr="00D65186">
        <w:rPr>
          <w:rFonts w:ascii="Times New Roman" w:hAnsi="Times New Roman"/>
          <w:color w:val="000000" w:themeColor="text1"/>
          <w:sz w:val="20"/>
          <w:szCs w:val="20"/>
        </w:rPr>
        <w:t xml:space="preserve"> Ж.Н.Худокормова, М.И. Домченко</w:t>
      </w:r>
      <w:r w:rsidRPr="00D65186">
        <w:rPr>
          <w:rFonts w:ascii="Times New Roman" w:hAnsi="Times New Roman"/>
          <w:color w:val="000000" w:themeColor="text1"/>
          <w:sz w:val="20"/>
          <w:szCs w:val="20"/>
        </w:rPr>
        <w:t>.</w:t>
      </w:r>
    </w:p>
    <w:p w14:paraId="2D83D604" w14:textId="77777777" w:rsidR="00DC219B" w:rsidRPr="00D65186" w:rsidRDefault="00DC219B" w:rsidP="00DC219B">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Общая характеристика.</w:t>
      </w:r>
      <w:r w:rsidRPr="00D65186">
        <w:rPr>
          <w:rFonts w:ascii="Times New Roman" w:eastAsia="Times New Roman" w:hAnsi="Times New Roman"/>
          <w:color w:val="000000" w:themeColor="text1"/>
          <w:sz w:val="20"/>
          <w:szCs w:val="20"/>
          <w:lang w:eastAsia="ru-RU"/>
        </w:rPr>
        <w:t xml:space="preserve"> </w:t>
      </w:r>
      <w:r w:rsidRPr="00D65186">
        <w:rPr>
          <w:rFonts w:ascii="Times New Roman" w:hAnsi="Times New Roman"/>
          <w:color w:val="000000" w:themeColor="text1"/>
          <w:sz w:val="20"/>
          <w:szCs w:val="20"/>
        </w:rPr>
        <w:t>Сорт среднеспелый выколашивается на 4 дня раньше стандартных сортов Союз и Валентин-90. Высокорослый, высота в зависимости от условий выращивания до 145 см, устойчив к полеганию.</w:t>
      </w:r>
    </w:p>
    <w:p w14:paraId="2D83D605" w14:textId="77777777" w:rsidR="00DC219B" w:rsidRPr="00D65186" w:rsidRDefault="00DC219B" w:rsidP="00DC219B">
      <w:pPr>
        <w:spacing w:after="0"/>
        <w:jc w:val="center"/>
        <w:rPr>
          <w:rFonts w:ascii="Times New Roman" w:hAnsi="Times New Roman"/>
          <w:b/>
          <w:color w:val="000000" w:themeColor="text1"/>
          <w:sz w:val="20"/>
          <w:szCs w:val="20"/>
        </w:rPr>
      </w:pPr>
      <w:r w:rsidRPr="00D65186">
        <w:rPr>
          <w:rFonts w:ascii="Times New Roman" w:hAnsi="Times New Roman"/>
          <w:b/>
          <w:color w:val="000000" w:themeColor="text1"/>
          <w:sz w:val="20"/>
          <w:szCs w:val="20"/>
        </w:rPr>
        <w:t>Апробационные признаки</w:t>
      </w:r>
    </w:p>
    <w:p w14:paraId="2D83D606" w14:textId="77777777" w:rsidR="00DC219B" w:rsidRPr="00D65186" w:rsidRDefault="00DC219B" w:rsidP="00D171BD">
      <w:pPr>
        <w:pStyle w:val="af7"/>
        <w:numPr>
          <w:ilvl w:val="0"/>
          <w:numId w:val="158"/>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Форма куста</w:t>
      </w:r>
      <w:r w:rsidRPr="00D65186">
        <w:rPr>
          <w:rFonts w:ascii="Times New Roman" w:hAnsi="Times New Roman"/>
          <w:color w:val="000000" w:themeColor="text1"/>
          <w:sz w:val="20"/>
          <w:szCs w:val="20"/>
        </w:rPr>
        <w:t xml:space="preserve"> – </w:t>
      </w:r>
      <w:r w:rsidR="00846069" w:rsidRPr="00D65186">
        <w:rPr>
          <w:rFonts w:ascii="Times New Roman" w:hAnsi="Times New Roman"/>
          <w:color w:val="000000" w:themeColor="text1"/>
          <w:sz w:val="20"/>
          <w:szCs w:val="20"/>
        </w:rPr>
        <w:t>промежуточная</w:t>
      </w:r>
      <w:r w:rsidRPr="00D65186">
        <w:rPr>
          <w:rFonts w:ascii="Times New Roman" w:hAnsi="Times New Roman"/>
          <w:color w:val="000000" w:themeColor="text1"/>
          <w:sz w:val="20"/>
          <w:szCs w:val="20"/>
        </w:rPr>
        <w:t>;</w:t>
      </w:r>
    </w:p>
    <w:p w14:paraId="2D83D607" w14:textId="77777777" w:rsidR="00DC219B" w:rsidRPr="00D65186" w:rsidRDefault="00DC219B" w:rsidP="00D171BD">
      <w:pPr>
        <w:pStyle w:val="af7"/>
        <w:numPr>
          <w:ilvl w:val="0"/>
          <w:numId w:val="158"/>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Лист</w:t>
      </w:r>
      <w:r w:rsidRPr="00D65186">
        <w:rPr>
          <w:rFonts w:ascii="Times New Roman" w:hAnsi="Times New Roman"/>
          <w:color w:val="000000" w:themeColor="text1"/>
          <w:sz w:val="20"/>
          <w:szCs w:val="20"/>
        </w:rPr>
        <w:t xml:space="preserve"> – </w:t>
      </w:r>
      <w:r w:rsidR="00846069" w:rsidRPr="00D65186">
        <w:rPr>
          <w:rFonts w:ascii="Times New Roman" w:hAnsi="Times New Roman"/>
          <w:color w:val="000000" w:themeColor="text1"/>
          <w:sz w:val="20"/>
          <w:szCs w:val="20"/>
        </w:rPr>
        <w:t>в период кущения со слабым опушением, восковой налет отсутствует, зеленый;</w:t>
      </w:r>
    </w:p>
    <w:p w14:paraId="2D83D608" w14:textId="77777777" w:rsidR="00DC219B" w:rsidRPr="00D65186" w:rsidRDefault="00DC219B" w:rsidP="00D171BD">
      <w:pPr>
        <w:pStyle w:val="af7"/>
        <w:numPr>
          <w:ilvl w:val="0"/>
          <w:numId w:val="158"/>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Разновидность</w:t>
      </w:r>
      <w:r w:rsidRPr="00D65186">
        <w:rPr>
          <w:rFonts w:ascii="Times New Roman" w:hAnsi="Times New Roman"/>
          <w:color w:val="000000" w:themeColor="text1"/>
          <w:sz w:val="20"/>
          <w:szCs w:val="20"/>
        </w:rPr>
        <w:t xml:space="preserve"> –</w:t>
      </w:r>
      <w:r w:rsidRPr="00D65186">
        <w:rPr>
          <w:rFonts w:ascii="Times New Roman" w:hAnsi="Times New Roman"/>
          <w:i/>
          <w:color w:val="000000" w:themeColor="text1"/>
          <w:sz w:val="20"/>
          <w:szCs w:val="20"/>
          <w:lang w:val="en-US"/>
        </w:rPr>
        <w:t xml:space="preserve"> erytrospermum</w:t>
      </w:r>
      <w:r w:rsidRPr="00D65186">
        <w:rPr>
          <w:rFonts w:ascii="Times New Roman" w:hAnsi="Times New Roman"/>
          <w:color w:val="000000" w:themeColor="text1"/>
          <w:sz w:val="20"/>
          <w:szCs w:val="20"/>
        </w:rPr>
        <w:t>;</w:t>
      </w:r>
    </w:p>
    <w:p w14:paraId="2D83D609" w14:textId="77777777" w:rsidR="00DC219B" w:rsidRPr="00D65186" w:rsidRDefault="00DC219B" w:rsidP="00D171BD">
      <w:pPr>
        <w:pStyle w:val="af7"/>
        <w:numPr>
          <w:ilvl w:val="0"/>
          <w:numId w:val="158"/>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Колос</w:t>
      </w:r>
      <w:r w:rsidRPr="00D65186">
        <w:rPr>
          <w:rFonts w:ascii="Times New Roman" w:hAnsi="Times New Roman"/>
          <w:color w:val="000000" w:themeColor="text1"/>
          <w:sz w:val="20"/>
          <w:szCs w:val="20"/>
        </w:rPr>
        <w:t xml:space="preserve"> – </w:t>
      </w:r>
      <w:r w:rsidRPr="00D65186">
        <w:rPr>
          <w:rFonts w:ascii="Times New Roman" w:eastAsia="Times New Roman" w:hAnsi="Times New Roman"/>
          <w:color w:val="000000" w:themeColor="text1"/>
          <w:sz w:val="20"/>
          <w:szCs w:val="20"/>
          <w:lang w:eastAsia="ru-RU"/>
        </w:rPr>
        <w:t>пирамидальный,</w:t>
      </w:r>
      <w:r w:rsidR="00846069" w:rsidRPr="00D65186">
        <w:rPr>
          <w:rFonts w:ascii="Times New Roman" w:eastAsia="Times New Roman" w:hAnsi="Times New Roman"/>
          <w:color w:val="000000" w:themeColor="text1"/>
          <w:sz w:val="20"/>
          <w:szCs w:val="20"/>
          <w:lang w:eastAsia="ru-RU"/>
        </w:rPr>
        <w:t xml:space="preserve"> соломенно-желтый,</w:t>
      </w:r>
      <w:r w:rsidRPr="00D65186">
        <w:rPr>
          <w:rFonts w:ascii="Times New Roman" w:eastAsia="Times New Roman" w:hAnsi="Times New Roman"/>
          <w:color w:val="000000" w:themeColor="text1"/>
          <w:sz w:val="20"/>
          <w:szCs w:val="20"/>
          <w:lang w:eastAsia="ru-RU"/>
        </w:rPr>
        <w:t xml:space="preserve"> средней длины</w:t>
      </w:r>
      <w:r w:rsidR="00C17E65" w:rsidRPr="00D65186">
        <w:rPr>
          <w:rFonts w:ascii="Times New Roman" w:eastAsia="Times New Roman" w:hAnsi="Times New Roman"/>
          <w:color w:val="000000" w:themeColor="text1"/>
          <w:sz w:val="20"/>
          <w:szCs w:val="20"/>
          <w:lang w:eastAsia="ru-RU"/>
        </w:rPr>
        <w:t xml:space="preserve"> (10-11 см) и плотности. Ости в верхней части колоса средней длины;</w:t>
      </w:r>
    </w:p>
    <w:p w14:paraId="2D83D60A" w14:textId="77777777" w:rsidR="00DC219B" w:rsidRPr="00D65186" w:rsidRDefault="00DC219B" w:rsidP="00D171BD">
      <w:pPr>
        <w:pStyle w:val="af7"/>
        <w:numPr>
          <w:ilvl w:val="0"/>
          <w:numId w:val="158"/>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Колосковая чешуя</w:t>
      </w:r>
      <w:r w:rsidRPr="00D65186">
        <w:rPr>
          <w:rFonts w:ascii="Times New Roman" w:hAnsi="Times New Roman"/>
          <w:color w:val="000000" w:themeColor="text1"/>
          <w:sz w:val="20"/>
          <w:szCs w:val="20"/>
        </w:rPr>
        <w:t xml:space="preserve"> </w:t>
      </w:r>
      <w:r w:rsidRPr="00D65186">
        <w:rPr>
          <w:rFonts w:ascii="Times New Roman" w:hAnsi="Times New Roman"/>
          <w:b/>
          <w:color w:val="000000" w:themeColor="text1"/>
          <w:sz w:val="20"/>
          <w:szCs w:val="20"/>
        </w:rPr>
        <w:t>в средней трети колоса</w:t>
      </w:r>
      <w:r w:rsidRPr="00D65186">
        <w:rPr>
          <w:rFonts w:ascii="Times New Roman" w:hAnsi="Times New Roman"/>
          <w:color w:val="000000" w:themeColor="text1"/>
          <w:sz w:val="20"/>
          <w:szCs w:val="20"/>
        </w:rPr>
        <w:t xml:space="preserve"> –</w:t>
      </w:r>
      <w:r w:rsidRPr="00D65186">
        <w:rPr>
          <w:rFonts w:ascii="Times New Roman" w:eastAsia="Times New Roman" w:hAnsi="Times New Roman"/>
          <w:color w:val="000000" w:themeColor="text1"/>
          <w:sz w:val="20"/>
          <w:szCs w:val="20"/>
          <w:lang w:eastAsia="ru-RU"/>
        </w:rPr>
        <w:t xml:space="preserve"> удлинённо-овальная, </w:t>
      </w:r>
      <w:r w:rsidR="00C17E65" w:rsidRPr="00D65186">
        <w:rPr>
          <w:rFonts w:ascii="Times New Roman" w:eastAsia="Times New Roman" w:hAnsi="Times New Roman"/>
          <w:color w:val="000000" w:themeColor="text1"/>
          <w:sz w:val="20"/>
          <w:szCs w:val="20"/>
          <w:lang w:eastAsia="ru-RU"/>
        </w:rPr>
        <w:t>1-</w:t>
      </w:r>
      <w:r w:rsidRPr="00D65186">
        <w:rPr>
          <w:rFonts w:ascii="Times New Roman" w:eastAsia="Times New Roman" w:hAnsi="Times New Roman"/>
          <w:color w:val="000000" w:themeColor="text1"/>
          <w:sz w:val="20"/>
          <w:szCs w:val="20"/>
          <w:lang w:eastAsia="ru-RU"/>
        </w:rPr>
        <w:t>й зубец</w:t>
      </w:r>
      <w:r w:rsidR="00C17E65" w:rsidRPr="00D65186">
        <w:rPr>
          <w:rFonts w:ascii="Times New Roman" w:eastAsia="Times New Roman" w:hAnsi="Times New Roman"/>
          <w:color w:val="000000" w:themeColor="text1"/>
          <w:sz w:val="20"/>
          <w:szCs w:val="20"/>
          <w:lang w:eastAsia="ru-RU"/>
        </w:rPr>
        <w:t xml:space="preserve"> от среднего до длинного, 2-й зубец отсутствует. Плечо скошенное, узкое. Киль выражен слабо;</w:t>
      </w:r>
    </w:p>
    <w:p w14:paraId="2D83D60B" w14:textId="77777777" w:rsidR="00DC219B" w:rsidRPr="00D65186" w:rsidRDefault="00DC219B" w:rsidP="00D171BD">
      <w:pPr>
        <w:pStyle w:val="af7"/>
        <w:numPr>
          <w:ilvl w:val="0"/>
          <w:numId w:val="158"/>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Зерно –</w:t>
      </w:r>
      <w:r w:rsidRPr="00D65186">
        <w:rPr>
          <w:rFonts w:ascii="Times New Roman" w:hAnsi="Times New Roman"/>
          <w:color w:val="000000" w:themeColor="text1"/>
          <w:sz w:val="20"/>
          <w:szCs w:val="20"/>
        </w:rPr>
        <w:t xml:space="preserve"> </w:t>
      </w:r>
      <w:r w:rsidR="00C17E65" w:rsidRPr="00D65186">
        <w:rPr>
          <w:rFonts w:ascii="Times New Roman" w:hAnsi="Times New Roman"/>
          <w:color w:val="000000" w:themeColor="text1"/>
          <w:sz w:val="20"/>
          <w:szCs w:val="20"/>
        </w:rPr>
        <w:t>овально-удлиненное, крупное, светло-красное, хахолок средней величины. Бороздка мелкая, узкая.</w:t>
      </w:r>
    </w:p>
    <w:p w14:paraId="2D83D60C" w14:textId="4A448005" w:rsidR="00DC219B" w:rsidRPr="00D65186" w:rsidRDefault="00DC219B" w:rsidP="00DC219B">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Урожайность.</w:t>
      </w:r>
      <w:r w:rsidRPr="00D65186">
        <w:rPr>
          <w:rFonts w:ascii="Times New Roman" w:eastAsia="Times New Roman" w:hAnsi="Times New Roman"/>
          <w:color w:val="000000" w:themeColor="text1"/>
          <w:sz w:val="20"/>
          <w:szCs w:val="20"/>
          <w:lang w:eastAsia="ru-RU"/>
        </w:rPr>
        <w:t xml:space="preserve"> </w:t>
      </w:r>
      <w:r w:rsidR="00C17E65" w:rsidRPr="00D65186">
        <w:rPr>
          <w:rFonts w:ascii="Times New Roman" w:hAnsi="Times New Roman"/>
          <w:color w:val="000000" w:themeColor="text1"/>
          <w:sz w:val="20"/>
          <w:szCs w:val="20"/>
        </w:rPr>
        <w:t>Относится к группе зернокормовых сортов с высокой зерновой продуктивностью. Урожайность зерна сорта Жнец в КСИ</w:t>
      </w:r>
      <w:r w:rsidR="00AA1C9D">
        <w:rPr>
          <w:rFonts w:ascii="Times New Roman" w:hAnsi="Times New Roman"/>
          <w:color w:val="000000" w:themeColor="text1"/>
          <w:sz w:val="20"/>
          <w:szCs w:val="20"/>
        </w:rPr>
        <w:t xml:space="preserve"> Национального Центра Зерна имени </w:t>
      </w:r>
      <w:r w:rsidR="00ED4E86">
        <w:rPr>
          <w:rFonts w:ascii="Times New Roman" w:hAnsi="Times New Roman"/>
          <w:color w:val="000000" w:themeColor="text1"/>
          <w:sz w:val="20"/>
          <w:szCs w:val="20"/>
        </w:rPr>
        <w:t>П.П.Лукьяненко</w:t>
      </w:r>
      <w:r w:rsidR="00C17E65" w:rsidRPr="00D65186">
        <w:rPr>
          <w:rFonts w:ascii="Times New Roman" w:hAnsi="Times New Roman"/>
          <w:color w:val="000000" w:themeColor="text1"/>
          <w:sz w:val="20"/>
          <w:szCs w:val="20"/>
        </w:rPr>
        <w:t xml:space="preserve"> по предшественникам за 2014-2015 гг., в среднем составила 82,6 ц с 1 га. Новый сорт в 2015 году на сортоучастках Ростовской области достоверно превысил стандартный сорт </w:t>
      </w:r>
      <w:r w:rsidR="00C17E65" w:rsidRPr="00D65186">
        <w:rPr>
          <w:rFonts w:ascii="Times New Roman" w:hAnsi="Times New Roman"/>
          <w:color w:val="000000" w:themeColor="text1"/>
          <w:sz w:val="20"/>
          <w:szCs w:val="20"/>
        </w:rPr>
        <w:lastRenderedPageBreak/>
        <w:t>Каприз на 3,7 ц с 1 га.</w:t>
      </w:r>
      <w:r w:rsidRPr="00D65186">
        <w:rPr>
          <w:rFonts w:ascii="Times New Roman" w:eastAsia="Times New Roman" w:hAnsi="Times New Roman"/>
          <w:color w:val="000000" w:themeColor="text1"/>
          <w:sz w:val="20"/>
          <w:szCs w:val="20"/>
          <w:lang w:eastAsia="ru-RU"/>
        </w:rPr>
        <w:t xml:space="preserve"> Кустистость и плотность колосостоя средняя, продуктивность колоса высокая, масса 1000 зерен </w:t>
      </w:r>
      <w:r w:rsidR="00C17E65" w:rsidRPr="00D65186">
        <w:rPr>
          <w:rFonts w:ascii="Times New Roman" w:eastAsia="Times New Roman" w:hAnsi="Times New Roman"/>
          <w:color w:val="000000" w:themeColor="text1"/>
          <w:sz w:val="20"/>
          <w:szCs w:val="20"/>
          <w:lang w:eastAsia="ru-RU"/>
        </w:rPr>
        <w:t>45</w:t>
      </w:r>
      <w:r w:rsidRPr="00D65186">
        <w:rPr>
          <w:rFonts w:ascii="Times New Roman" w:eastAsia="Times New Roman" w:hAnsi="Times New Roman"/>
          <w:color w:val="000000" w:themeColor="text1"/>
          <w:sz w:val="20"/>
          <w:szCs w:val="20"/>
          <w:lang w:eastAsia="ru-RU"/>
        </w:rPr>
        <w:t>-5</w:t>
      </w:r>
      <w:r w:rsidR="00C17E65" w:rsidRPr="00D65186">
        <w:rPr>
          <w:rFonts w:ascii="Times New Roman" w:eastAsia="Times New Roman" w:hAnsi="Times New Roman"/>
          <w:color w:val="000000" w:themeColor="text1"/>
          <w:sz w:val="20"/>
          <w:szCs w:val="20"/>
          <w:lang w:eastAsia="ru-RU"/>
        </w:rPr>
        <w:t>0</w:t>
      </w:r>
      <w:r w:rsidRPr="00D65186">
        <w:rPr>
          <w:rFonts w:ascii="Times New Roman" w:eastAsia="Times New Roman" w:hAnsi="Times New Roman"/>
          <w:color w:val="000000" w:themeColor="text1"/>
          <w:sz w:val="20"/>
          <w:szCs w:val="20"/>
          <w:lang w:eastAsia="ru-RU"/>
        </w:rPr>
        <w:t xml:space="preserve"> грамм.</w:t>
      </w:r>
    </w:p>
    <w:p w14:paraId="2D83D60D" w14:textId="2F7BD127" w:rsidR="00DC219B" w:rsidRPr="00D65186" w:rsidRDefault="00DC219B" w:rsidP="00DC219B">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Качество зерна.</w:t>
      </w:r>
      <w:r w:rsidRPr="00D65186">
        <w:rPr>
          <w:rFonts w:ascii="Times New Roman" w:eastAsia="Times New Roman" w:hAnsi="Times New Roman"/>
          <w:color w:val="000000" w:themeColor="text1"/>
          <w:sz w:val="20"/>
          <w:szCs w:val="20"/>
          <w:lang w:eastAsia="ru-RU"/>
        </w:rPr>
        <w:t xml:space="preserve"> </w:t>
      </w:r>
      <w:r w:rsidR="00C06481" w:rsidRPr="00D65186">
        <w:rPr>
          <w:rFonts w:ascii="Times New Roman" w:hAnsi="Times New Roman"/>
          <w:color w:val="000000" w:themeColor="text1"/>
          <w:sz w:val="20"/>
          <w:szCs w:val="20"/>
        </w:rPr>
        <w:t>натура 700-762 г/л, содержание белка в зависимости от года возделывания и предшественника составляет от 12,4 до 15,5%.</w:t>
      </w:r>
    </w:p>
    <w:p w14:paraId="2D83D60E" w14:textId="77777777" w:rsidR="00DC219B" w:rsidRPr="00D65186" w:rsidRDefault="00DC219B" w:rsidP="00DC219B">
      <w:pPr>
        <w:spacing w:after="0"/>
        <w:ind w:firstLine="340"/>
        <w:jc w:val="center"/>
        <w:rPr>
          <w:rFonts w:ascii="Times New Roman" w:hAnsi="Times New Roman"/>
          <w:b/>
          <w:color w:val="000000" w:themeColor="text1"/>
          <w:sz w:val="20"/>
          <w:szCs w:val="20"/>
        </w:rPr>
      </w:pPr>
      <w:r w:rsidRPr="00D65186">
        <w:rPr>
          <w:rFonts w:ascii="Times New Roman" w:hAnsi="Times New Roman"/>
          <w:b/>
          <w:color w:val="000000" w:themeColor="text1"/>
          <w:sz w:val="20"/>
          <w:szCs w:val="20"/>
        </w:rPr>
        <w:t>Устойчивость к болезням и климатическим условиям:</w:t>
      </w:r>
    </w:p>
    <w:p w14:paraId="2D83D60F" w14:textId="77777777" w:rsidR="00DC219B" w:rsidRPr="00D65186" w:rsidRDefault="00DC219B" w:rsidP="00D171BD">
      <w:pPr>
        <w:pStyle w:val="af7"/>
        <w:numPr>
          <w:ilvl w:val="0"/>
          <w:numId w:val="159"/>
        </w:numPr>
        <w:spacing w:after="0"/>
        <w:jc w:val="both"/>
        <w:rPr>
          <w:rFonts w:ascii="Times New Roman" w:hAnsi="Times New Roman"/>
          <w:b/>
          <w:color w:val="000000" w:themeColor="text1"/>
          <w:sz w:val="20"/>
          <w:szCs w:val="20"/>
        </w:rPr>
      </w:pPr>
      <w:r w:rsidRPr="00D65186">
        <w:rPr>
          <w:rFonts w:ascii="Times New Roman" w:hAnsi="Times New Roman"/>
          <w:b/>
          <w:color w:val="000000" w:themeColor="text1"/>
          <w:sz w:val="20"/>
          <w:szCs w:val="20"/>
        </w:rPr>
        <w:t>Бурая ржавчина –</w:t>
      </w:r>
      <w:r w:rsidRPr="00D65186">
        <w:rPr>
          <w:rFonts w:ascii="Times New Roman" w:hAnsi="Times New Roman"/>
          <w:color w:val="000000" w:themeColor="text1"/>
          <w:sz w:val="20"/>
          <w:szCs w:val="20"/>
        </w:rPr>
        <w:t xml:space="preserve"> устойчив;</w:t>
      </w:r>
    </w:p>
    <w:p w14:paraId="2D83D610" w14:textId="77777777" w:rsidR="00DC219B" w:rsidRPr="00D65186" w:rsidRDefault="00DC219B" w:rsidP="00D171BD">
      <w:pPr>
        <w:pStyle w:val="af7"/>
        <w:numPr>
          <w:ilvl w:val="0"/>
          <w:numId w:val="159"/>
        </w:numPr>
        <w:spacing w:after="0"/>
        <w:jc w:val="both"/>
        <w:rPr>
          <w:rFonts w:ascii="Times New Roman" w:hAnsi="Times New Roman"/>
          <w:b/>
          <w:color w:val="000000" w:themeColor="text1"/>
          <w:sz w:val="20"/>
          <w:szCs w:val="20"/>
        </w:rPr>
      </w:pPr>
      <w:r w:rsidRPr="00D65186">
        <w:rPr>
          <w:rFonts w:ascii="Times New Roman" w:hAnsi="Times New Roman"/>
          <w:b/>
          <w:color w:val="000000" w:themeColor="text1"/>
          <w:sz w:val="20"/>
          <w:szCs w:val="20"/>
        </w:rPr>
        <w:t>Желтая ржавчина –</w:t>
      </w:r>
      <w:r w:rsidRPr="00D65186">
        <w:rPr>
          <w:rFonts w:ascii="Times New Roman" w:hAnsi="Times New Roman"/>
          <w:color w:val="000000" w:themeColor="text1"/>
          <w:sz w:val="20"/>
          <w:szCs w:val="20"/>
        </w:rPr>
        <w:t xml:space="preserve"> устойчив;</w:t>
      </w:r>
    </w:p>
    <w:p w14:paraId="2D83D611" w14:textId="13BFD84A" w:rsidR="00DC219B" w:rsidRPr="00D65186" w:rsidRDefault="00DC219B" w:rsidP="00D171BD">
      <w:pPr>
        <w:pStyle w:val="af7"/>
        <w:numPr>
          <w:ilvl w:val="0"/>
          <w:numId w:val="159"/>
        </w:numPr>
        <w:spacing w:after="0"/>
        <w:jc w:val="both"/>
        <w:rPr>
          <w:rFonts w:ascii="Times New Roman" w:hAnsi="Times New Roman"/>
          <w:b/>
          <w:color w:val="000000" w:themeColor="text1"/>
          <w:sz w:val="20"/>
          <w:szCs w:val="20"/>
        </w:rPr>
      </w:pPr>
      <w:r w:rsidRPr="00D65186">
        <w:rPr>
          <w:rFonts w:ascii="Times New Roman" w:hAnsi="Times New Roman"/>
          <w:b/>
          <w:color w:val="000000" w:themeColor="text1"/>
          <w:sz w:val="20"/>
          <w:szCs w:val="20"/>
        </w:rPr>
        <w:t>Септориоз –</w:t>
      </w:r>
      <w:r w:rsidRPr="00D65186">
        <w:rPr>
          <w:rFonts w:ascii="Times New Roman" w:hAnsi="Times New Roman"/>
          <w:color w:val="000000" w:themeColor="text1"/>
          <w:sz w:val="20"/>
          <w:szCs w:val="20"/>
        </w:rPr>
        <w:t xml:space="preserve"> </w:t>
      </w:r>
      <w:r w:rsidR="00806243" w:rsidRPr="00D65186">
        <w:rPr>
          <w:rFonts w:ascii="Times New Roman" w:hAnsi="Times New Roman"/>
          <w:color w:val="000000" w:themeColor="text1"/>
          <w:sz w:val="20"/>
          <w:szCs w:val="20"/>
        </w:rPr>
        <w:t>средне</w:t>
      </w:r>
      <w:r w:rsidRPr="00D65186">
        <w:rPr>
          <w:rFonts w:ascii="Times New Roman" w:hAnsi="Times New Roman"/>
          <w:color w:val="000000" w:themeColor="text1"/>
          <w:sz w:val="20"/>
          <w:szCs w:val="20"/>
        </w:rPr>
        <w:t>устойчив;</w:t>
      </w:r>
    </w:p>
    <w:p w14:paraId="2D83D612" w14:textId="77777777" w:rsidR="00DC219B" w:rsidRPr="00D65186" w:rsidRDefault="00DC219B" w:rsidP="00D171BD">
      <w:pPr>
        <w:pStyle w:val="af7"/>
        <w:numPr>
          <w:ilvl w:val="0"/>
          <w:numId w:val="159"/>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 xml:space="preserve">Мучнистая роса </w:t>
      </w:r>
      <w:r w:rsidRPr="00D65186">
        <w:rPr>
          <w:rFonts w:ascii="Times New Roman" w:hAnsi="Times New Roman"/>
          <w:color w:val="000000" w:themeColor="text1"/>
          <w:sz w:val="20"/>
          <w:szCs w:val="20"/>
        </w:rPr>
        <w:t>– устойчив;</w:t>
      </w:r>
    </w:p>
    <w:p w14:paraId="2D83D613" w14:textId="77777777" w:rsidR="00DC219B" w:rsidRPr="00D65186" w:rsidRDefault="00DC219B" w:rsidP="00D171BD">
      <w:pPr>
        <w:pStyle w:val="af7"/>
        <w:numPr>
          <w:ilvl w:val="0"/>
          <w:numId w:val="159"/>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Фузариоз колоса –</w:t>
      </w:r>
      <w:r w:rsidRPr="00D65186">
        <w:rPr>
          <w:rFonts w:ascii="Times New Roman" w:hAnsi="Times New Roman"/>
          <w:color w:val="000000" w:themeColor="text1"/>
          <w:sz w:val="20"/>
          <w:szCs w:val="20"/>
        </w:rPr>
        <w:t xml:space="preserve"> средневосприимчив;</w:t>
      </w:r>
    </w:p>
    <w:p w14:paraId="2D83D614" w14:textId="77777777" w:rsidR="00DC219B" w:rsidRPr="00D65186" w:rsidRDefault="00DC219B" w:rsidP="00D171BD">
      <w:pPr>
        <w:pStyle w:val="af7"/>
        <w:numPr>
          <w:ilvl w:val="0"/>
          <w:numId w:val="159"/>
        </w:numPr>
        <w:spacing w:after="0"/>
        <w:jc w:val="both"/>
        <w:rPr>
          <w:rFonts w:ascii="Times New Roman" w:hAnsi="Times New Roman"/>
          <w:b/>
          <w:color w:val="000000" w:themeColor="text1"/>
          <w:sz w:val="20"/>
          <w:szCs w:val="20"/>
        </w:rPr>
      </w:pPr>
      <w:r w:rsidRPr="00D65186">
        <w:rPr>
          <w:rFonts w:ascii="Times New Roman" w:hAnsi="Times New Roman"/>
          <w:b/>
          <w:color w:val="000000" w:themeColor="text1"/>
          <w:sz w:val="20"/>
          <w:szCs w:val="20"/>
        </w:rPr>
        <w:t>Вирусы –</w:t>
      </w:r>
      <w:r w:rsidRPr="00D65186">
        <w:rPr>
          <w:rFonts w:ascii="Times New Roman" w:hAnsi="Times New Roman"/>
          <w:color w:val="000000" w:themeColor="text1"/>
          <w:sz w:val="20"/>
          <w:szCs w:val="20"/>
        </w:rPr>
        <w:t xml:space="preserve"> устойчив;</w:t>
      </w:r>
    </w:p>
    <w:p w14:paraId="2D83D615" w14:textId="77777777" w:rsidR="00DC219B" w:rsidRPr="00D65186" w:rsidRDefault="00DC219B" w:rsidP="00D171BD">
      <w:pPr>
        <w:pStyle w:val="af7"/>
        <w:numPr>
          <w:ilvl w:val="0"/>
          <w:numId w:val="159"/>
        </w:numPr>
        <w:spacing w:after="0"/>
        <w:jc w:val="both"/>
        <w:rPr>
          <w:rFonts w:ascii="Times New Roman" w:hAnsi="Times New Roman"/>
          <w:b/>
          <w:color w:val="000000" w:themeColor="text1"/>
          <w:sz w:val="20"/>
          <w:szCs w:val="20"/>
        </w:rPr>
      </w:pPr>
      <w:r w:rsidRPr="00D65186">
        <w:rPr>
          <w:rFonts w:ascii="Times New Roman" w:hAnsi="Times New Roman"/>
          <w:b/>
          <w:color w:val="000000" w:themeColor="text1"/>
          <w:sz w:val="20"/>
          <w:szCs w:val="20"/>
        </w:rPr>
        <w:t>Морозостойкость –</w:t>
      </w:r>
      <w:r w:rsidRPr="00D65186">
        <w:rPr>
          <w:rFonts w:ascii="Times New Roman" w:hAnsi="Times New Roman"/>
          <w:color w:val="000000" w:themeColor="text1"/>
          <w:sz w:val="20"/>
          <w:szCs w:val="20"/>
        </w:rPr>
        <w:t xml:space="preserve"> повышенная;</w:t>
      </w:r>
    </w:p>
    <w:p w14:paraId="2D83D616" w14:textId="77777777" w:rsidR="00DC219B" w:rsidRPr="00D65186" w:rsidRDefault="00DC219B" w:rsidP="00D171BD">
      <w:pPr>
        <w:pStyle w:val="af7"/>
        <w:numPr>
          <w:ilvl w:val="0"/>
          <w:numId w:val="159"/>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Засухоустойчивость –</w:t>
      </w:r>
      <w:r w:rsidRPr="00D65186">
        <w:rPr>
          <w:rFonts w:ascii="Times New Roman" w:hAnsi="Times New Roman"/>
          <w:color w:val="000000" w:themeColor="text1"/>
          <w:sz w:val="20"/>
          <w:szCs w:val="20"/>
        </w:rPr>
        <w:t xml:space="preserve"> высокая.</w:t>
      </w:r>
    </w:p>
    <w:p w14:paraId="2D83D617" w14:textId="194CDCC4" w:rsidR="00DC219B" w:rsidRPr="00D65186" w:rsidRDefault="00DC219B" w:rsidP="00DC219B">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 xml:space="preserve">Зона возделывания. </w:t>
      </w:r>
      <w:r w:rsidRPr="00D65186">
        <w:rPr>
          <w:rFonts w:ascii="Times New Roman" w:eastAsia="Times New Roman" w:hAnsi="Times New Roman"/>
          <w:color w:val="000000" w:themeColor="text1"/>
          <w:sz w:val="20"/>
          <w:szCs w:val="20"/>
          <w:lang w:eastAsia="ru-RU"/>
        </w:rPr>
        <w:t>Допущен к использованию в</w:t>
      </w:r>
      <w:r w:rsidR="009810C9" w:rsidRPr="00D65186">
        <w:rPr>
          <w:rFonts w:ascii="Times New Roman" w:eastAsia="Times New Roman" w:hAnsi="Times New Roman"/>
          <w:color w:val="000000" w:themeColor="text1"/>
          <w:sz w:val="20"/>
          <w:szCs w:val="20"/>
          <w:lang w:eastAsia="ru-RU"/>
        </w:rPr>
        <w:t xml:space="preserve"> Центрально-Черноземном (5)</w:t>
      </w:r>
      <w:r w:rsidR="004F049D" w:rsidRPr="00D65186">
        <w:rPr>
          <w:rFonts w:ascii="Times New Roman" w:eastAsia="Times New Roman" w:hAnsi="Times New Roman"/>
          <w:color w:val="000000" w:themeColor="text1"/>
          <w:sz w:val="20"/>
          <w:szCs w:val="20"/>
          <w:lang w:eastAsia="ru-RU"/>
        </w:rPr>
        <w:t xml:space="preserve"> и</w:t>
      </w:r>
      <w:r w:rsidRPr="00D65186">
        <w:rPr>
          <w:rFonts w:ascii="Times New Roman" w:eastAsia="Times New Roman" w:hAnsi="Times New Roman"/>
          <w:color w:val="000000" w:themeColor="text1"/>
          <w:sz w:val="20"/>
          <w:szCs w:val="20"/>
          <w:lang w:eastAsia="ru-RU"/>
        </w:rPr>
        <w:t xml:space="preserve"> Северо-Кавказском </w:t>
      </w:r>
      <w:r w:rsidR="009810C9" w:rsidRPr="00D65186">
        <w:rPr>
          <w:rFonts w:ascii="Times New Roman" w:eastAsia="Times New Roman" w:hAnsi="Times New Roman"/>
          <w:color w:val="000000" w:themeColor="text1"/>
          <w:sz w:val="20"/>
          <w:szCs w:val="20"/>
          <w:lang w:eastAsia="ru-RU"/>
        </w:rPr>
        <w:t>(6)</w:t>
      </w:r>
      <w:r w:rsidR="00C06481" w:rsidRPr="00D65186">
        <w:rPr>
          <w:rFonts w:ascii="Times New Roman" w:eastAsia="Times New Roman" w:hAnsi="Times New Roman"/>
          <w:color w:val="000000" w:themeColor="text1"/>
          <w:sz w:val="20"/>
          <w:szCs w:val="20"/>
          <w:lang w:eastAsia="ru-RU"/>
        </w:rPr>
        <w:t xml:space="preserve"> регионах РФ</w:t>
      </w:r>
      <w:r w:rsidRPr="00D65186">
        <w:rPr>
          <w:rFonts w:ascii="Times New Roman" w:eastAsia="Times New Roman" w:hAnsi="Times New Roman"/>
          <w:color w:val="000000" w:themeColor="text1"/>
          <w:sz w:val="20"/>
          <w:szCs w:val="20"/>
          <w:lang w:eastAsia="ru-RU"/>
        </w:rPr>
        <w:t>.</w:t>
      </w:r>
      <w:r w:rsidR="00ED4E86">
        <w:rPr>
          <w:rFonts w:ascii="Times New Roman" w:eastAsia="Times New Roman" w:hAnsi="Times New Roman"/>
          <w:color w:val="000000" w:themeColor="text1"/>
          <w:sz w:val="20"/>
          <w:szCs w:val="20"/>
          <w:lang w:eastAsia="ru-RU"/>
        </w:rPr>
        <w:t xml:space="preserve"> </w:t>
      </w:r>
      <w:r w:rsidR="00654E1E">
        <w:rPr>
          <w:rFonts w:ascii="Times New Roman" w:eastAsia="Times New Roman" w:hAnsi="Times New Roman"/>
          <w:color w:val="000000" w:themeColor="text1"/>
          <w:sz w:val="20"/>
          <w:szCs w:val="20"/>
          <w:lang w:eastAsia="ru-RU"/>
        </w:rPr>
        <w:t xml:space="preserve">Предназначен для посева </w:t>
      </w:r>
      <w:r w:rsidR="00B533FE">
        <w:rPr>
          <w:rFonts w:ascii="Times New Roman" w:eastAsia="Times New Roman" w:hAnsi="Times New Roman"/>
          <w:color w:val="000000" w:themeColor="text1"/>
          <w:sz w:val="20"/>
          <w:szCs w:val="20"/>
          <w:lang w:eastAsia="ru-RU"/>
        </w:rPr>
        <w:t>по колосовым и пропашным предшественникам</w:t>
      </w:r>
      <w:r w:rsidR="00DE0642">
        <w:rPr>
          <w:rFonts w:ascii="Times New Roman" w:eastAsia="Times New Roman" w:hAnsi="Times New Roman"/>
          <w:color w:val="000000" w:themeColor="text1"/>
          <w:sz w:val="20"/>
          <w:szCs w:val="20"/>
          <w:lang w:eastAsia="ru-RU"/>
        </w:rPr>
        <w:t>,</w:t>
      </w:r>
      <w:r w:rsidR="00B533FE">
        <w:rPr>
          <w:rFonts w:ascii="Times New Roman" w:eastAsia="Times New Roman" w:hAnsi="Times New Roman"/>
          <w:color w:val="000000" w:themeColor="text1"/>
          <w:sz w:val="20"/>
          <w:szCs w:val="20"/>
          <w:lang w:eastAsia="ru-RU"/>
        </w:rPr>
        <w:t xml:space="preserve"> </w:t>
      </w:r>
      <w:r w:rsidR="00DE0642">
        <w:rPr>
          <w:rFonts w:ascii="Times New Roman" w:eastAsia="Times New Roman" w:hAnsi="Times New Roman"/>
          <w:color w:val="000000" w:themeColor="text1"/>
          <w:sz w:val="20"/>
          <w:szCs w:val="20"/>
          <w:lang w:eastAsia="ru-RU"/>
        </w:rPr>
        <w:t>з</w:t>
      </w:r>
      <w:r w:rsidR="00B533FE">
        <w:rPr>
          <w:rFonts w:ascii="Times New Roman" w:eastAsia="Times New Roman" w:hAnsi="Times New Roman"/>
          <w:color w:val="000000" w:themeColor="text1"/>
          <w:sz w:val="20"/>
          <w:szCs w:val="20"/>
          <w:lang w:eastAsia="ru-RU"/>
        </w:rPr>
        <w:t xml:space="preserve">а исключением </w:t>
      </w:r>
      <w:r w:rsidR="00DE0642">
        <w:rPr>
          <w:rFonts w:ascii="Times New Roman" w:eastAsia="Times New Roman" w:hAnsi="Times New Roman"/>
          <w:color w:val="000000" w:themeColor="text1"/>
          <w:sz w:val="20"/>
          <w:szCs w:val="20"/>
          <w:lang w:eastAsia="ru-RU"/>
        </w:rPr>
        <w:t>кукурузы на зерно.</w:t>
      </w:r>
    </w:p>
    <w:p w14:paraId="2D83D618" w14:textId="77777777" w:rsidR="00C06481" w:rsidRPr="00D65186" w:rsidRDefault="00C06481" w:rsidP="00DC219B">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Сроки сева.</w:t>
      </w:r>
      <w:r w:rsidRPr="00D65186">
        <w:rPr>
          <w:rFonts w:ascii="Times New Roman" w:eastAsia="Times New Roman" w:hAnsi="Times New Roman"/>
          <w:color w:val="000000" w:themeColor="text1"/>
          <w:sz w:val="20"/>
          <w:szCs w:val="20"/>
          <w:lang w:eastAsia="ru-RU"/>
        </w:rPr>
        <w:t xml:space="preserve"> Начало оптимальных сроков для зоны.</w:t>
      </w:r>
    </w:p>
    <w:p w14:paraId="2D83D619" w14:textId="77777777" w:rsidR="00C06481" w:rsidRPr="00D65186" w:rsidRDefault="00DC219B" w:rsidP="00C06481">
      <w:pPr>
        <w:spacing w:after="0"/>
        <w:ind w:firstLine="340"/>
        <w:jc w:val="both"/>
        <w:rPr>
          <w:rFonts w:ascii="Times New Roman" w:hAnsi="Times New Roman"/>
          <w:color w:val="000000" w:themeColor="text1"/>
          <w:sz w:val="20"/>
          <w:szCs w:val="20"/>
        </w:rPr>
      </w:pPr>
      <w:r w:rsidRPr="00D65186">
        <w:rPr>
          <w:rFonts w:ascii="Times New Roman" w:eastAsia="Times New Roman" w:hAnsi="Times New Roman"/>
          <w:b/>
          <w:color w:val="000000" w:themeColor="text1"/>
          <w:sz w:val="20"/>
          <w:szCs w:val="20"/>
          <w:lang w:eastAsia="ru-RU"/>
        </w:rPr>
        <w:t>Норма высева</w:t>
      </w:r>
      <w:r w:rsidRPr="00D65186">
        <w:rPr>
          <w:rFonts w:ascii="Times New Roman" w:eastAsia="Times New Roman" w:hAnsi="Times New Roman"/>
          <w:color w:val="000000" w:themeColor="text1"/>
          <w:sz w:val="20"/>
          <w:szCs w:val="20"/>
          <w:lang w:eastAsia="ru-RU"/>
        </w:rPr>
        <w:t xml:space="preserve">. </w:t>
      </w:r>
      <w:r w:rsidR="00C06481" w:rsidRPr="00D65186">
        <w:rPr>
          <w:rFonts w:ascii="Times New Roman" w:hAnsi="Times New Roman"/>
          <w:color w:val="000000" w:themeColor="text1"/>
          <w:sz w:val="20"/>
          <w:szCs w:val="20"/>
        </w:rPr>
        <w:t>2,5-3,5 млн. всхожих семян на 1 га. при оптимальном сроке сева и высоком агрофоне, а также семеноводческих посевах. В поздние сроки и низком агрофоне 4-4,5 млн всхожих семян на 1 га.</w:t>
      </w:r>
    </w:p>
    <w:p w14:paraId="6F17E12F" w14:textId="77777777" w:rsidR="002000F7" w:rsidRDefault="002000F7" w:rsidP="002000F7">
      <w:pPr>
        <w:spacing w:after="0" w:line="240" w:lineRule="auto"/>
        <w:ind w:firstLine="340"/>
        <w:jc w:val="center"/>
        <w:rPr>
          <w:rFonts w:ascii="Times New Roman" w:hAnsi="Times New Roman"/>
          <w:b/>
          <w:color w:val="000000" w:themeColor="text1"/>
          <w:sz w:val="20"/>
          <w:szCs w:val="20"/>
        </w:rPr>
      </w:pPr>
    </w:p>
    <w:p w14:paraId="123AC0B0" w14:textId="488D4834" w:rsidR="002000F7" w:rsidRPr="005A213B" w:rsidRDefault="002000F7" w:rsidP="002000F7">
      <w:pPr>
        <w:spacing w:after="0" w:line="240" w:lineRule="auto"/>
        <w:ind w:firstLine="340"/>
        <w:jc w:val="center"/>
        <w:rPr>
          <w:rFonts w:ascii="Times New Roman" w:hAnsi="Times New Roman"/>
          <w:b/>
          <w:color w:val="000000" w:themeColor="text1"/>
          <w:sz w:val="20"/>
          <w:szCs w:val="20"/>
        </w:rPr>
      </w:pPr>
      <w:r>
        <w:rPr>
          <w:rFonts w:ascii="Times New Roman" w:hAnsi="Times New Roman"/>
          <w:b/>
          <w:color w:val="000000" w:themeColor="text1"/>
          <w:sz w:val="20"/>
          <w:szCs w:val="20"/>
        </w:rPr>
        <w:t>ИЛИЯ</w:t>
      </w:r>
    </w:p>
    <w:p w14:paraId="72FEDBCD" w14:textId="77777777" w:rsidR="002000F7" w:rsidRPr="00A55C64" w:rsidRDefault="002000F7" w:rsidP="002000F7">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A55C64">
        <w:rPr>
          <w:rFonts w:ascii="Times New Roman" w:hAnsi="Times New Roman"/>
          <w:color w:val="000000" w:themeColor="text1"/>
          <w:sz w:val="20"/>
          <w:szCs w:val="20"/>
        </w:rPr>
        <w:t>Передан на Государственное сортоиспытание в 201</w:t>
      </w:r>
      <w:r>
        <w:rPr>
          <w:rFonts w:ascii="Times New Roman" w:hAnsi="Times New Roman"/>
          <w:color w:val="000000" w:themeColor="text1"/>
          <w:sz w:val="20"/>
          <w:szCs w:val="20"/>
        </w:rPr>
        <w:t>8</w:t>
      </w:r>
      <w:r w:rsidRPr="00A55C64">
        <w:rPr>
          <w:rFonts w:ascii="Times New Roman" w:hAnsi="Times New Roman"/>
          <w:color w:val="000000" w:themeColor="text1"/>
          <w:sz w:val="20"/>
          <w:szCs w:val="20"/>
        </w:rPr>
        <w:t xml:space="preserve"> году. Находится под временной защитой Государственной комиссии РФ по испытанию и охране селекционных достижений.</w:t>
      </w:r>
    </w:p>
    <w:p w14:paraId="36434CB2" w14:textId="77777777" w:rsidR="002000F7" w:rsidRDefault="002000F7" w:rsidP="002000F7">
      <w:pPr>
        <w:spacing w:after="0" w:line="240" w:lineRule="auto"/>
        <w:ind w:firstLine="340"/>
        <w:jc w:val="both"/>
        <w:rPr>
          <w:rFonts w:ascii="Times New Roman" w:hAnsi="Times New Roman"/>
          <w:color w:val="000000" w:themeColor="text1"/>
          <w:sz w:val="20"/>
          <w:szCs w:val="20"/>
        </w:rPr>
      </w:pPr>
      <w:r w:rsidRPr="00271147">
        <w:rPr>
          <w:rFonts w:ascii="Times New Roman" w:hAnsi="Times New Roman"/>
          <w:b/>
          <w:color w:val="000000" w:themeColor="text1"/>
          <w:sz w:val="20"/>
          <w:szCs w:val="20"/>
        </w:rPr>
        <w:t>Авторы:</w:t>
      </w:r>
      <w:r>
        <w:rPr>
          <w:rFonts w:ascii="Times New Roman" w:hAnsi="Times New Roman"/>
          <w:bCs/>
          <w:color w:val="000000" w:themeColor="text1"/>
          <w:sz w:val="20"/>
          <w:szCs w:val="20"/>
        </w:rPr>
        <w:t xml:space="preserve"> В.Я.Ковтуненко, В.В.Панченко, Л.А.Беспалова, А.П.Калмыш, Д.А.Пономарев, А.В.Новиков, Ж.Н.Худокормова, Г.И.Букреева, А.М.Васильева, А.Ю.Белякова</w:t>
      </w:r>
      <w:r>
        <w:rPr>
          <w:rFonts w:ascii="Times New Roman" w:hAnsi="Times New Roman"/>
          <w:color w:val="000000" w:themeColor="text1"/>
          <w:sz w:val="20"/>
          <w:szCs w:val="20"/>
        </w:rPr>
        <w:t>.</w:t>
      </w:r>
    </w:p>
    <w:p w14:paraId="4EE22101" w14:textId="77777777" w:rsidR="002000F7" w:rsidRDefault="002000F7" w:rsidP="002000F7">
      <w:pPr>
        <w:spacing w:after="0" w:line="240" w:lineRule="auto"/>
        <w:ind w:firstLine="340"/>
        <w:jc w:val="both"/>
        <w:rPr>
          <w:rFonts w:ascii="Times New Roman" w:hAnsi="Times New Roman"/>
          <w:color w:val="000000" w:themeColor="text1"/>
          <w:sz w:val="20"/>
          <w:szCs w:val="20"/>
        </w:rPr>
      </w:pPr>
      <w:r w:rsidRPr="00D73A34">
        <w:rPr>
          <w:rFonts w:ascii="Times New Roman" w:hAnsi="Times New Roman"/>
          <w:b/>
          <w:color w:val="000000" w:themeColor="text1"/>
          <w:sz w:val="20"/>
          <w:szCs w:val="20"/>
        </w:rPr>
        <w:t>Общая характеристика.</w:t>
      </w:r>
      <w:r>
        <w:rPr>
          <w:rFonts w:ascii="Times New Roman" w:hAnsi="Times New Roman"/>
          <w:color w:val="000000" w:themeColor="text1"/>
          <w:sz w:val="20"/>
          <w:szCs w:val="20"/>
        </w:rPr>
        <w:t xml:space="preserve"> Сорт среднерослый, высота растений в зависимости от условий выращивания от 105 до 115 см, устойчив к полеганию. Скороспелый, выколашивается и созревает на 6-8 дней раньше стандартного сорта Брат.</w:t>
      </w:r>
    </w:p>
    <w:p w14:paraId="5419031F" w14:textId="77777777" w:rsidR="002000F7" w:rsidRPr="001F71DF" w:rsidRDefault="002000F7" w:rsidP="002000F7">
      <w:pPr>
        <w:spacing w:after="0" w:line="240" w:lineRule="auto"/>
        <w:ind w:firstLine="340"/>
        <w:jc w:val="center"/>
        <w:rPr>
          <w:rFonts w:ascii="Times New Roman" w:hAnsi="Times New Roman"/>
          <w:b/>
          <w:color w:val="000000" w:themeColor="text1"/>
          <w:sz w:val="20"/>
          <w:szCs w:val="20"/>
        </w:rPr>
      </w:pPr>
      <w:r w:rsidRPr="001F71DF">
        <w:rPr>
          <w:rFonts w:ascii="Times New Roman" w:hAnsi="Times New Roman"/>
          <w:b/>
          <w:color w:val="000000" w:themeColor="text1"/>
          <w:sz w:val="20"/>
          <w:szCs w:val="20"/>
        </w:rPr>
        <w:t>Апробационные признаки</w:t>
      </w:r>
    </w:p>
    <w:p w14:paraId="5E999B58" w14:textId="77777777" w:rsidR="002000F7" w:rsidRPr="005A213B" w:rsidRDefault="002000F7" w:rsidP="002000F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Форма куста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промежуточная;</w:t>
      </w:r>
    </w:p>
    <w:p w14:paraId="45E96C10" w14:textId="77777777" w:rsidR="002000F7" w:rsidRPr="005A213B" w:rsidRDefault="002000F7" w:rsidP="002000F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Лист</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в период кущения опушение и восковой налет отсутствуют, окраска зеленая;</w:t>
      </w:r>
    </w:p>
    <w:p w14:paraId="26E38DA3" w14:textId="77777777" w:rsidR="002000F7" w:rsidRPr="0082379E" w:rsidRDefault="002000F7" w:rsidP="002000F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Разновидность</w:t>
      </w:r>
      <w:r w:rsidRPr="005A213B">
        <w:rPr>
          <w:rFonts w:ascii="Times New Roman" w:hAnsi="Times New Roman"/>
          <w:color w:val="000000" w:themeColor="text1"/>
          <w:sz w:val="20"/>
          <w:szCs w:val="20"/>
        </w:rPr>
        <w:t xml:space="preserve"> </w:t>
      </w:r>
      <w:r w:rsidRPr="0082379E">
        <w:rPr>
          <w:rFonts w:ascii="Times New Roman" w:hAnsi="Times New Roman"/>
          <w:color w:val="000000" w:themeColor="text1"/>
          <w:sz w:val="20"/>
          <w:szCs w:val="20"/>
        </w:rPr>
        <w:t xml:space="preserve">– </w:t>
      </w:r>
      <w:r>
        <w:rPr>
          <w:rFonts w:ascii="Times New Roman" w:eastAsia="Times New Roman" w:hAnsi="Times New Roman"/>
          <w:i/>
          <w:color w:val="000000" w:themeColor="text1"/>
          <w:sz w:val="20"/>
          <w:szCs w:val="20"/>
          <w:lang w:val="en-US" w:eastAsia="ru-RU"/>
        </w:rPr>
        <w:t>eritrospermum</w:t>
      </w:r>
      <w:r w:rsidRPr="0082379E">
        <w:rPr>
          <w:rFonts w:ascii="Times New Roman" w:hAnsi="Times New Roman"/>
          <w:color w:val="000000" w:themeColor="text1"/>
          <w:sz w:val="20"/>
          <w:szCs w:val="20"/>
        </w:rPr>
        <w:t>;</w:t>
      </w:r>
    </w:p>
    <w:p w14:paraId="02BD684E" w14:textId="77777777" w:rsidR="002000F7" w:rsidRPr="005A213B" w:rsidRDefault="002000F7" w:rsidP="002000F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17739F">
        <w:rPr>
          <w:rFonts w:ascii="Times New Roman" w:hAnsi="Times New Roman"/>
          <w:b/>
          <w:color w:val="000000" w:themeColor="text1"/>
          <w:sz w:val="20"/>
          <w:szCs w:val="20"/>
        </w:rPr>
        <w:lastRenderedPageBreak/>
        <w:t>Колос</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веретеновидный, белый, средней длины (10,7 см), плотный (27,7 члеников на 10 см колосового стержня), остистый, ости по всей длине от коротких до средних, в верхней части колоса средней длины, белые;</w:t>
      </w:r>
    </w:p>
    <w:p w14:paraId="375733C1" w14:textId="77777777" w:rsidR="002000F7" w:rsidRPr="005A213B" w:rsidRDefault="002000F7" w:rsidP="002000F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B1EA6">
        <w:rPr>
          <w:rFonts w:ascii="Times New Roman" w:hAnsi="Times New Roman"/>
          <w:b/>
          <w:color w:val="000000" w:themeColor="text1"/>
          <w:sz w:val="20"/>
          <w:szCs w:val="20"/>
        </w:rPr>
        <w:t>Колосковая чешу</w:t>
      </w:r>
      <w:r>
        <w:rPr>
          <w:rFonts w:ascii="Times New Roman" w:hAnsi="Times New Roman"/>
          <w:b/>
          <w:color w:val="000000" w:themeColor="text1"/>
          <w:sz w:val="20"/>
          <w:szCs w:val="20"/>
        </w:rPr>
        <w:t>я</w:t>
      </w:r>
      <w:r w:rsidRPr="00DB1EA6">
        <w:rPr>
          <w:rFonts w:ascii="Times New Roman" w:hAnsi="Times New Roman"/>
          <w:b/>
          <w:color w:val="000000" w:themeColor="text1"/>
          <w:sz w:val="20"/>
          <w:szCs w:val="20"/>
        </w:rPr>
        <w:t xml:space="preserve"> в средней трети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удлиненно-овальной формы, средней величины. Нервация выражена в средней степени. Первый зубец колосковой чешуи короткий, прямой, второй зубец отсутствует. Плечо скошенное. Киль выражен сильно.</w:t>
      </w:r>
    </w:p>
    <w:p w14:paraId="27694E88" w14:textId="77777777" w:rsidR="002000F7" w:rsidRPr="005A213B" w:rsidRDefault="002000F7" w:rsidP="002000F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9C3035">
        <w:rPr>
          <w:rFonts w:ascii="Times New Roman" w:hAnsi="Times New Roman"/>
          <w:b/>
          <w:color w:val="000000" w:themeColor="text1"/>
          <w:sz w:val="20"/>
          <w:szCs w:val="20"/>
        </w:rPr>
        <w:t>Зерно</w:t>
      </w:r>
      <w:r w:rsidRPr="005A213B">
        <w:rPr>
          <w:rFonts w:ascii="Times New Roman" w:hAnsi="Times New Roman"/>
          <w:color w:val="000000" w:themeColor="text1"/>
          <w:sz w:val="20"/>
          <w:szCs w:val="20"/>
        </w:rPr>
        <w:t xml:space="preserve"> – </w:t>
      </w:r>
      <w:r>
        <w:rPr>
          <w:rFonts w:ascii="Times New Roman" w:hAnsi="Times New Roman"/>
          <w:color w:val="000000" w:themeColor="text1"/>
          <w:sz w:val="20"/>
          <w:szCs w:val="20"/>
        </w:rPr>
        <w:t>средней величины, полу удлинённой формы, светло-красное, хохолок средней величины, бороздка неглубокая.</w:t>
      </w:r>
    </w:p>
    <w:p w14:paraId="0DF6729A" w14:textId="77777777" w:rsidR="002000F7" w:rsidRPr="00E03906" w:rsidRDefault="002000F7" w:rsidP="002000F7">
      <w:pPr>
        <w:spacing w:after="0" w:line="240" w:lineRule="auto"/>
        <w:ind w:firstLine="340"/>
        <w:jc w:val="both"/>
        <w:rPr>
          <w:rFonts w:ascii="Times New Roman" w:hAnsi="Times New Roman"/>
          <w:bCs/>
          <w:color w:val="000000" w:themeColor="text1"/>
          <w:sz w:val="20"/>
          <w:szCs w:val="20"/>
        </w:rPr>
      </w:pPr>
      <w:r w:rsidRPr="00DA5B92">
        <w:rPr>
          <w:rFonts w:ascii="Times New Roman" w:hAnsi="Times New Roman"/>
          <w:b/>
          <w:color w:val="000000" w:themeColor="text1"/>
          <w:sz w:val="20"/>
          <w:szCs w:val="20"/>
        </w:rPr>
        <w:t xml:space="preserve">Урожайность. </w:t>
      </w:r>
      <w:r>
        <w:rPr>
          <w:rFonts w:ascii="Times New Roman" w:hAnsi="Times New Roman"/>
          <w:bCs/>
          <w:color w:val="000000" w:themeColor="text1"/>
          <w:sz w:val="20"/>
          <w:szCs w:val="20"/>
        </w:rPr>
        <w:t>Потенциальная урожайность высокая, свыше 110 ц зерна с 1 га.</w:t>
      </w:r>
    </w:p>
    <w:p w14:paraId="42974474" w14:textId="77777777" w:rsidR="002000F7" w:rsidRPr="000E04C0" w:rsidRDefault="002000F7" w:rsidP="002000F7">
      <w:pPr>
        <w:spacing w:after="0" w:line="240" w:lineRule="auto"/>
        <w:ind w:firstLine="340"/>
        <w:jc w:val="both"/>
        <w:rPr>
          <w:rFonts w:ascii="Times New Roman" w:hAnsi="Times New Roman"/>
          <w:bCs/>
          <w:color w:val="000000" w:themeColor="text1"/>
          <w:sz w:val="20"/>
          <w:szCs w:val="20"/>
        </w:rPr>
      </w:pPr>
      <w:r>
        <w:rPr>
          <w:rFonts w:ascii="Times New Roman" w:hAnsi="Times New Roman"/>
          <w:b/>
          <w:color w:val="000000" w:themeColor="text1"/>
          <w:sz w:val="20"/>
          <w:szCs w:val="20"/>
        </w:rPr>
        <w:t>Главная цель использования</w:t>
      </w:r>
      <w:r w:rsidRPr="00230791">
        <w:rPr>
          <w:rFonts w:ascii="Times New Roman" w:hAnsi="Times New Roman"/>
          <w:b/>
          <w:color w:val="000000" w:themeColor="text1"/>
          <w:sz w:val="20"/>
          <w:szCs w:val="20"/>
        </w:rPr>
        <w:t>.</w:t>
      </w:r>
      <w:r>
        <w:rPr>
          <w:rFonts w:ascii="Times New Roman" w:hAnsi="Times New Roman"/>
          <w:bCs/>
          <w:color w:val="000000" w:themeColor="text1"/>
          <w:sz w:val="20"/>
          <w:szCs w:val="20"/>
        </w:rPr>
        <w:t xml:space="preserve"> Относится к группе зернокормовых сортов. Мука может использоваться на выпечку хлеба по ржаной технологии.</w:t>
      </w:r>
    </w:p>
    <w:p w14:paraId="4029ED0F" w14:textId="77777777" w:rsidR="002000F7" w:rsidRPr="00F834D5" w:rsidRDefault="002000F7" w:rsidP="002000F7">
      <w:pPr>
        <w:spacing w:after="0" w:line="240" w:lineRule="auto"/>
        <w:ind w:firstLine="340"/>
        <w:jc w:val="center"/>
        <w:rPr>
          <w:rFonts w:ascii="Times New Roman" w:hAnsi="Times New Roman"/>
          <w:b/>
          <w:color w:val="000000" w:themeColor="text1"/>
          <w:sz w:val="20"/>
          <w:szCs w:val="20"/>
        </w:rPr>
      </w:pPr>
      <w:r w:rsidRPr="00F834D5">
        <w:rPr>
          <w:rFonts w:ascii="Times New Roman" w:hAnsi="Times New Roman"/>
          <w:b/>
          <w:color w:val="000000" w:themeColor="text1"/>
          <w:sz w:val="20"/>
          <w:szCs w:val="20"/>
        </w:rPr>
        <w:t>Устойчивость к болезням и климатическим условиям:</w:t>
      </w:r>
    </w:p>
    <w:p w14:paraId="237826E7" w14:textId="77777777" w:rsidR="002000F7" w:rsidRPr="005A213B" w:rsidRDefault="002000F7" w:rsidP="002000F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Бурая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53792636" w14:textId="77777777" w:rsidR="002000F7" w:rsidRPr="005A213B" w:rsidRDefault="002000F7" w:rsidP="002000F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Желтая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69BBCB98" w14:textId="77777777" w:rsidR="002000F7" w:rsidRPr="005A213B" w:rsidRDefault="002000F7" w:rsidP="002000F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Септориоз</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647E6839" w14:textId="77777777" w:rsidR="002000F7" w:rsidRPr="005A213B" w:rsidRDefault="002000F7" w:rsidP="002000F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Мучнистая роса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60714306" w14:textId="77777777" w:rsidR="002000F7" w:rsidRPr="005A213B" w:rsidRDefault="002000F7" w:rsidP="002000F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Фузариоз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восприимчив;</w:t>
      </w:r>
    </w:p>
    <w:p w14:paraId="742521BB" w14:textId="3B597414" w:rsidR="002000F7" w:rsidRPr="005A213B" w:rsidRDefault="002000F7" w:rsidP="002000F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Вирусы</w:t>
      </w:r>
      <w:r w:rsidRPr="005A213B">
        <w:rPr>
          <w:rFonts w:ascii="Times New Roman" w:hAnsi="Times New Roman"/>
          <w:color w:val="000000" w:themeColor="text1"/>
          <w:sz w:val="20"/>
          <w:szCs w:val="20"/>
        </w:rPr>
        <w:t xml:space="preserve"> –</w:t>
      </w:r>
      <w:r w:rsidR="00E663F3">
        <w:rPr>
          <w:rFonts w:ascii="Times New Roman" w:hAnsi="Times New Roman"/>
          <w:color w:val="000000" w:themeColor="text1"/>
          <w:sz w:val="20"/>
          <w:szCs w:val="20"/>
        </w:rPr>
        <w:t xml:space="preserve"> устойчив;</w:t>
      </w:r>
    </w:p>
    <w:p w14:paraId="4F8BF9FE" w14:textId="116D7341" w:rsidR="002000F7" w:rsidRPr="005A213B" w:rsidRDefault="002000F7" w:rsidP="002000F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Морозостойкость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sidR="00EF214D">
        <w:rPr>
          <w:rFonts w:ascii="Times New Roman" w:hAnsi="Times New Roman"/>
          <w:color w:val="000000" w:themeColor="text1"/>
          <w:sz w:val="20"/>
          <w:szCs w:val="20"/>
        </w:rPr>
        <w:t>повышенная</w:t>
      </w:r>
      <w:r>
        <w:rPr>
          <w:rFonts w:ascii="Times New Roman" w:hAnsi="Times New Roman"/>
          <w:color w:val="000000" w:themeColor="text1"/>
          <w:sz w:val="20"/>
          <w:szCs w:val="20"/>
        </w:rPr>
        <w:t>;</w:t>
      </w:r>
    </w:p>
    <w:p w14:paraId="4802773D" w14:textId="77777777" w:rsidR="002000F7" w:rsidRPr="005A213B" w:rsidRDefault="002000F7" w:rsidP="002000F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Засухоустойчивость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засухоустойчив.</w:t>
      </w:r>
    </w:p>
    <w:p w14:paraId="21A54391" w14:textId="2ADF28D3" w:rsidR="002000F7" w:rsidRPr="00057B88" w:rsidRDefault="002000F7" w:rsidP="002000F7">
      <w:pPr>
        <w:spacing w:after="0" w:line="240" w:lineRule="auto"/>
        <w:ind w:firstLine="340"/>
        <w:jc w:val="both"/>
        <w:rPr>
          <w:rFonts w:ascii="Times New Roman" w:hAnsi="Times New Roman"/>
          <w:bCs/>
          <w:color w:val="000000" w:themeColor="text1"/>
          <w:sz w:val="20"/>
          <w:szCs w:val="20"/>
        </w:rPr>
      </w:pPr>
      <w:r w:rsidRPr="00A046B5">
        <w:rPr>
          <w:rFonts w:ascii="Times New Roman" w:hAnsi="Times New Roman"/>
          <w:b/>
          <w:color w:val="000000" w:themeColor="text1"/>
          <w:sz w:val="20"/>
          <w:szCs w:val="20"/>
        </w:rPr>
        <w:t>Зона возделывания.</w:t>
      </w:r>
      <w:r>
        <w:rPr>
          <w:rFonts w:ascii="Times New Roman" w:hAnsi="Times New Roman"/>
          <w:b/>
          <w:color w:val="000000" w:themeColor="text1"/>
          <w:sz w:val="20"/>
          <w:szCs w:val="20"/>
        </w:rPr>
        <w:t xml:space="preserve"> </w:t>
      </w:r>
      <w:r>
        <w:rPr>
          <w:rFonts w:ascii="Times New Roman" w:hAnsi="Times New Roman"/>
          <w:bCs/>
          <w:color w:val="000000" w:themeColor="text1"/>
          <w:sz w:val="20"/>
          <w:szCs w:val="20"/>
        </w:rPr>
        <w:t>Рекомендуется для широкого изучения в Центральном (3), Волго-Вятском (4), Центрально-Черноземном (5), Северо-Кавказском (6), Средневолжском (7) и Нижневолжском (8) регионах РФ.</w:t>
      </w:r>
      <w:r w:rsidR="009C63A0">
        <w:rPr>
          <w:rFonts w:ascii="Times New Roman" w:hAnsi="Times New Roman"/>
          <w:bCs/>
          <w:color w:val="000000" w:themeColor="text1"/>
          <w:sz w:val="20"/>
          <w:szCs w:val="20"/>
        </w:rPr>
        <w:t xml:space="preserve"> Предназначен для возделывания на среднем и низком агрофоне по колосовым и пропашным предшественникам за ислючением кукурузы на зерно.</w:t>
      </w:r>
    </w:p>
    <w:p w14:paraId="5C1DD46F" w14:textId="77777777" w:rsidR="002000F7" w:rsidRDefault="002000F7" w:rsidP="002000F7">
      <w:pPr>
        <w:spacing w:after="0" w:line="240" w:lineRule="auto"/>
        <w:ind w:firstLine="340"/>
        <w:jc w:val="both"/>
        <w:rPr>
          <w:rFonts w:ascii="Times New Roman" w:hAnsi="Times New Roman"/>
          <w:color w:val="000000" w:themeColor="text1"/>
          <w:sz w:val="20"/>
          <w:szCs w:val="20"/>
        </w:rPr>
      </w:pPr>
      <w:r w:rsidRPr="00D46146">
        <w:rPr>
          <w:rFonts w:ascii="Times New Roman" w:hAnsi="Times New Roman"/>
          <w:b/>
          <w:color w:val="000000" w:themeColor="text1"/>
          <w:sz w:val="20"/>
          <w:szCs w:val="20"/>
        </w:rPr>
        <w:t>Сроки посева</w:t>
      </w:r>
      <w:r>
        <w:rPr>
          <w:rFonts w:ascii="Times New Roman" w:hAnsi="Times New Roman"/>
          <w:color w:val="000000" w:themeColor="text1"/>
          <w:sz w:val="20"/>
          <w:szCs w:val="20"/>
        </w:rPr>
        <w:t>. Начало оптимальных роков посева озимой пшеницы.</w:t>
      </w:r>
    </w:p>
    <w:p w14:paraId="7F6BA074" w14:textId="77777777" w:rsidR="002000F7" w:rsidRDefault="002000F7" w:rsidP="002000F7">
      <w:pPr>
        <w:spacing w:after="0" w:line="240" w:lineRule="auto"/>
        <w:ind w:firstLine="340"/>
        <w:jc w:val="both"/>
        <w:rPr>
          <w:rFonts w:ascii="Times New Roman" w:hAnsi="Times New Roman"/>
          <w:color w:val="000000" w:themeColor="text1"/>
          <w:sz w:val="20"/>
          <w:szCs w:val="20"/>
        </w:rPr>
      </w:pPr>
      <w:r w:rsidRPr="007B190F">
        <w:rPr>
          <w:rFonts w:ascii="Times New Roman" w:hAnsi="Times New Roman"/>
          <w:b/>
          <w:color w:val="000000" w:themeColor="text1"/>
          <w:sz w:val="20"/>
          <w:szCs w:val="20"/>
        </w:rPr>
        <w:t>Норма высева.</w:t>
      </w:r>
      <w:r>
        <w:rPr>
          <w:rFonts w:ascii="Times New Roman" w:hAnsi="Times New Roman"/>
          <w:bCs/>
          <w:color w:val="000000" w:themeColor="text1"/>
          <w:sz w:val="20"/>
          <w:szCs w:val="20"/>
        </w:rPr>
        <w:t xml:space="preserve"> 2,5-3,5 млн. всхожих семян на 1 га. В поздние сроки сева норму высева необходимо повышать до 4-5 млн.</w:t>
      </w:r>
    </w:p>
    <w:p w14:paraId="5EF78530" w14:textId="77777777" w:rsidR="002000F7" w:rsidRDefault="002000F7" w:rsidP="002000F7">
      <w:pPr>
        <w:spacing w:after="0" w:line="240" w:lineRule="auto"/>
        <w:ind w:firstLine="340"/>
        <w:jc w:val="both"/>
        <w:rPr>
          <w:rFonts w:ascii="Times New Roman" w:hAnsi="Times New Roman"/>
          <w:color w:val="000000" w:themeColor="text1"/>
          <w:sz w:val="20"/>
          <w:szCs w:val="20"/>
        </w:rPr>
      </w:pPr>
    </w:p>
    <w:p w14:paraId="2D83D61B" w14:textId="77777777" w:rsidR="00A03D7D" w:rsidRPr="00D65186" w:rsidRDefault="00A03D7D" w:rsidP="00A03D7D">
      <w:pPr>
        <w:autoSpaceDE w:val="0"/>
        <w:autoSpaceDN w:val="0"/>
        <w:adjustRightInd w:val="0"/>
        <w:spacing w:after="0" w:line="315" w:lineRule="exact"/>
        <w:jc w:val="center"/>
        <w:rPr>
          <w:rFonts w:ascii="Times New Roman" w:eastAsia="Times New Roman" w:hAnsi="Times New Roman" w:cs="Cambria"/>
          <w:b/>
          <w:color w:val="000000" w:themeColor="text1"/>
          <w:sz w:val="20"/>
          <w:szCs w:val="20"/>
          <w:lang w:eastAsia="ru-RU"/>
        </w:rPr>
      </w:pPr>
      <w:r w:rsidRPr="00D65186">
        <w:rPr>
          <w:rFonts w:ascii="Times New Roman" w:eastAsia="Times New Roman" w:hAnsi="Times New Roman" w:cs="Cambria"/>
          <w:b/>
          <w:color w:val="000000" w:themeColor="text1"/>
          <w:sz w:val="20"/>
          <w:szCs w:val="20"/>
          <w:lang w:eastAsia="ru-RU"/>
        </w:rPr>
        <w:t>КНЯЗЬ</w:t>
      </w:r>
    </w:p>
    <w:p w14:paraId="2D83D61C" w14:textId="77777777" w:rsidR="00A03D7D" w:rsidRPr="00D65186"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color w:val="000000" w:themeColor="text1"/>
          <w:sz w:val="20"/>
          <w:szCs w:val="20"/>
          <w:lang w:eastAsia="ru-RU"/>
        </w:rPr>
        <w:t>Включен в Государственный реестр селекционных достижений Российской Федерации в 2013 году, защищен патентом РФ.</w:t>
      </w:r>
    </w:p>
    <w:p w14:paraId="2D83D61D" w14:textId="77777777" w:rsidR="00A03D7D" w:rsidRPr="00D65186"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 xml:space="preserve">Авторы. </w:t>
      </w:r>
      <w:r w:rsidRPr="00D65186">
        <w:rPr>
          <w:rFonts w:ascii="Times New Roman" w:eastAsia="Times New Roman" w:hAnsi="Times New Roman"/>
          <w:color w:val="000000" w:themeColor="text1"/>
          <w:sz w:val="20"/>
          <w:szCs w:val="20"/>
          <w:lang w:eastAsia="ru-RU"/>
        </w:rPr>
        <w:t>В.Я.Ковтуненко, Л.Ф.Дудка, В.Б.Тимофеев, В.В.Панченко, Л.А.Беспалова, И.Н.Кудряшов, Н.И.Лысак, Ж.Н.Худокормова, Л.П.Филобок, Г.И.Букреева, Н.П.Фоменко.</w:t>
      </w:r>
    </w:p>
    <w:p w14:paraId="2D83D61E" w14:textId="77777777" w:rsidR="00A03D7D" w:rsidRPr="00D65186" w:rsidRDefault="00A03D7D" w:rsidP="00A03D7D">
      <w:pPr>
        <w:autoSpaceDE w:val="0"/>
        <w:autoSpaceDN w:val="0"/>
        <w:adjustRightInd w:val="0"/>
        <w:spacing w:after="0" w:line="240" w:lineRule="auto"/>
        <w:ind w:firstLine="340"/>
        <w:jc w:val="both"/>
        <w:rPr>
          <w:rFonts w:ascii="Times New Roman" w:eastAsia="Times New Roman" w:hAnsi="Times New Roman" w:cs="Cambria"/>
          <w:color w:val="000000" w:themeColor="text1"/>
          <w:sz w:val="20"/>
          <w:szCs w:val="20"/>
          <w:lang w:eastAsia="ru-RU"/>
        </w:rPr>
      </w:pPr>
      <w:r w:rsidRPr="00D65186">
        <w:rPr>
          <w:rFonts w:ascii="Times New Roman" w:eastAsia="Times New Roman" w:hAnsi="Times New Roman" w:cs="Cambria"/>
          <w:b/>
          <w:color w:val="000000" w:themeColor="text1"/>
          <w:sz w:val="20"/>
          <w:szCs w:val="20"/>
          <w:lang w:eastAsia="ru-RU"/>
        </w:rPr>
        <w:t xml:space="preserve">Общая характеристика. </w:t>
      </w:r>
      <w:r w:rsidRPr="00D65186">
        <w:rPr>
          <w:rFonts w:ascii="Times New Roman" w:eastAsia="Times New Roman" w:hAnsi="Times New Roman" w:cs="Cambria"/>
          <w:color w:val="000000" w:themeColor="text1"/>
          <w:sz w:val="20"/>
          <w:szCs w:val="20"/>
          <w:lang w:eastAsia="ru-RU"/>
        </w:rPr>
        <w:t xml:space="preserve">Среднерослый, высота растений в зависимости от условий выращивания варьирует от </w:t>
      </w:r>
      <w:r w:rsidRPr="00D65186">
        <w:rPr>
          <w:rFonts w:ascii="Times New Roman" w:eastAsia="Times New Roman" w:hAnsi="Times New Roman" w:cs="Cambria"/>
          <w:color w:val="000000" w:themeColor="text1"/>
          <w:spacing w:val="40"/>
          <w:sz w:val="20"/>
          <w:szCs w:val="20"/>
          <w:lang w:eastAsia="ru-RU"/>
        </w:rPr>
        <w:t>112</w:t>
      </w:r>
      <w:r w:rsidRPr="00D65186">
        <w:rPr>
          <w:rFonts w:ascii="Times New Roman" w:eastAsia="Times New Roman" w:hAnsi="Times New Roman" w:cs="Cambria"/>
          <w:color w:val="000000" w:themeColor="text1"/>
          <w:sz w:val="20"/>
          <w:szCs w:val="20"/>
          <w:lang w:eastAsia="ru-RU"/>
        </w:rPr>
        <w:t xml:space="preserve"> до 135 см, устойчив к полеганию.</w:t>
      </w:r>
      <w:r w:rsidR="003F6D27" w:rsidRPr="00D65186">
        <w:rPr>
          <w:rFonts w:ascii="Times New Roman" w:eastAsia="Times New Roman" w:hAnsi="Times New Roman" w:cs="Cambria"/>
          <w:color w:val="000000" w:themeColor="text1"/>
          <w:sz w:val="20"/>
          <w:szCs w:val="20"/>
          <w:lang w:eastAsia="ru-RU"/>
        </w:rPr>
        <w:t xml:space="preserve"> </w:t>
      </w:r>
      <w:r w:rsidRPr="00D65186">
        <w:rPr>
          <w:rFonts w:ascii="Times New Roman" w:eastAsia="Times New Roman" w:hAnsi="Times New Roman" w:cs="Cambria"/>
          <w:color w:val="000000" w:themeColor="text1"/>
          <w:sz w:val="20"/>
          <w:szCs w:val="20"/>
          <w:lang w:eastAsia="ru-RU"/>
        </w:rPr>
        <w:t>Позднеспелый, выколашивается на 2-3 дня раньше стандартного сорта Союз.</w:t>
      </w:r>
    </w:p>
    <w:p w14:paraId="2D83D61F" w14:textId="77777777" w:rsidR="00016432" w:rsidRPr="00D65186" w:rsidRDefault="00016432" w:rsidP="00016432">
      <w:pPr>
        <w:spacing w:after="0"/>
        <w:jc w:val="center"/>
        <w:rPr>
          <w:rFonts w:ascii="Times New Roman" w:hAnsi="Times New Roman"/>
          <w:b/>
          <w:color w:val="000000" w:themeColor="text1"/>
          <w:sz w:val="20"/>
          <w:szCs w:val="20"/>
        </w:rPr>
      </w:pPr>
      <w:r w:rsidRPr="00D65186">
        <w:rPr>
          <w:rFonts w:ascii="Times New Roman" w:hAnsi="Times New Roman"/>
          <w:b/>
          <w:color w:val="000000" w:themeColor="text1"/>
          <w:sz w:val="20"/>
          <w:szCs w:val="20"/>
        </w:rPr>
        <w:lastRenderedPageBreak/>
        <w:t>Апробационные признаки</w:t>
      </w:r>
    </w:p>
    <w:p w14:paraId="2D83D620" w14:textId="77777777" w:rsidR="00016432" w:rsidRPr="00D65186" w:rsidRDefault="00016432" w:rsidP="00D171BD">
      <w:pPr>
        <w:pStyle w:val="af7"/>
        <w:numPr>
          <w:ilvl w:val="0"/>
          <w:numId w:val="160"/>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Форма куста</w:t>
      </w:r>
      <w:r w:rsidRPr="00D65186">
        <w:rPr>
          <w:rFonts w:ascii="Times New Roman" w:hAnsi="Times New Roman"/>
          <w:color w:val="000000" w:themeColor="text1"/>
          <w:sz w:val="20"/>
          <w:szCs w:val="20"/>
        </w:rPr>
        <w:t xml:space="preserve"> –</w:t>
      </w:r>
      <w:r w:rsidR="00C126A2" w:rsidRPr="00D65186">
        <w:rPr>
          <w:rFonts w:ascii="Times New Roman" w:hAnsi="Times New Roman"/>
          <w:color w:val="000000" w:themeColor="text1"/>
          <w:sz w:val="20"/>
          <w:szCs w:val="20"/>
        </w:rPr>
        <w:t xml:space="preserve"> Полустелющаяся</w:t>
      </w:r>
      <w:r w:rsidRPr="00D65186">
        <w:rPr>
          <w:rFonts w:ascii="Times New Roman" w:hAnsi="Times New Roman"/>
          <w:color w:val="000000" w:themeColor="text1"/>
          <w:sz w:val="20"/>
          <w:szCs w:val="20"/>
        </w:rPr>
        <w:t>;</w:t>
      </w:r>
    </w:p>
    <w:p w14:paraId="2D83D621" w14:textId="77777777" w:rsidR="00016432" w:rsidRPr="00D65186" w:rsidRDefault="00016432" w:rsidP="00D171BD">
      <w:pPr>
        <w:pStyle w:val="af7"/>
        <w:numPr>
          <w:ilvl w:val="0"/>
          <w:numId w:val="160"/>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Лист</w:t>
      </w:r>
      <w:r w:rsidRPr="00D65186">
        <w:rPr>
          <w:rFonts w:ascii="Times New Roman" w:hAnsi="Times New Roman"/>
          <w:color w:val="000000" w:themeColor="text1"/>
          <w:sz w:val="20"/>
          <w:szCs w:val="20"/>
        </w:rPr>
        <w:t xml:space="preserve"> –</w:t>
      </w:r>
      <w:r w:rsidR="00C126A2" w:rsidRPr="00D65186">
        <w:rPr>
          <w:rFonts w:ascii="Times New Roman" w:eastAsia="Times New Roman" w:hAnsi="Times New Roman" w:cs="Cambria"/>
          <w:color w:val="000000" w:themeColor="text1"/>
          <w:sz w:val="20"/>
          <w:szCs w:val="20"/>
          <w:lang w:eastAsia="ru-RU"/>
        </w:rPr>
        <w:t xml:space="preserve"> средней длины и ширины с сильным восковым налетом</w:t>
      </w:r>
      <w:r w:rsidRPr="00D65186">
        <w:rPr>
          <w:rFonts w:ascii="Times New Roman" w:hAnsi="Times New Roman"/>
          <w:color w:val="000000" w:themeColor="text1"/>
          <w:sz w:val="20"/>
          <w:szCs w:val="20"/>
        </w:rPr>
        <w:t>;</w:t>
      </w:r>
    </w:p>
    <w:p w14:paraId="2D83D622" w14:textId="77777777" w:rsidR="00016432" w:rsidRPr="00D65186" w:rsidRDefault="00016432" w:rsidP="00D171BD">
      <w:pPr>
        <w:pStyle w:val="af7"/>
        <w:numPr>
          <w:ilvl w:val="0"/>
          <w:numId w:val="160"/>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Разновидность</w:t>
      </w:r>
      <w:r w:rsidRPr="00D65186">
        <w:rPr>
          <w:rFonts w:ascii="Times New Roman" w:hAnsi="Times New Roman"/>
          <w:color w:val="000000" w:themeColor="text1"/>
          <w:sz w:val="20"/>
          <w:szCs w:val="20"/>
        </w:rPr>
        <w:t xml:space="preserve"> –</w:t>
      </w:r>
      <w:r w:rsidR="00C126A2" w:rsidRPr="00D65186">
        <w:rPr>
          <w:rFonts w:ascii="Cambria" w:eastAsia="Times New Roman" w:hAnsi="Cambria"/>
          <w:i/>
          <w:color w:val="000000" w:themeColor="text1"/>
          <w:sz w:val="20"/>
          <w:szCs w:val="20"/>
          <w:lang w:val="en-US" w:eastAsia="ru-RU"/>
        </w:rPr>
        <w:t xml:space="preserve"> durumforme</w:t>
      </w:r>
      <w:r w:rsidR="00C126A2" w:rsidRPr="00D65186">
        <w:rPr>
          <w:rFonts w:ascii="Cambria" w:eastAsia="Times New Roman" w:hAnsi="Cambria"/>
          <w:i/>
          <w:color w:val="000000" w:themeColor="text1"/>
          <w:sz w:val="20"/>
          <w:szCs w:val="20"/>
          <w:lang w:eastAsia="ru-RU"/>
        </w:rPr>
        <w:t xml:space="preserve"> </w:t>
      </w:r>
      <w:r w:rsidR="00C126A2" w:rsidRPr="00D65186">
        <w:rPr>
          <w:rFonts w:ascii="Cambria" w:eastAsia="Times New Roman" w:hAnsi="Cambria"/>
          <w:i/>
          <w:color w:val="000000" w:themeColor="text1"/>
          <w:sz w:val="20"/>
          <w:szCs w:val="20"/>
          <w:lang w:val="en-US" w:eastAsia="ru-RU"/>
        </w:rPr>
        <w:t>erytrospermum</w:t>
      </w:r>
      <w:r w:rsidRPr="00D65186">
        <w:rPr>
          <w:rFonts w:ascii="Times New Roman" w:hAnsi="Times New Roman"/>
          <w:color w:val="000000" w:themeColor="text1"/>
          <w:sz w:val="20"/>
          <w:szCs w:val="20"/>
        </w:rPr>
        <w:t>;</w:t>
      </w:r>
    </w:p>
    <w:p w14:paraId="2D83D623" w14:textId="77777777" w:rsidR="00016432" w:rsidRPr="00D65186" w:rsidRDefault="00016432" w:rsidP="00D171BD">
      <w:pPr>
        <w:pStyle w:val="af7"/>
        <w:numPr>
          <w:ilvl w:val="0"/>
          <w:numId w:val="160"/>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Колос</w:t>
      </w:r>
      <w:r w:rsidRPr="00D65186">
        <w:rPr>
          <w:rFonts w:ascii="Times New Roman" w:hAnsi="Times New Roman"/>
          <w:color w:val="000000" w:themeColor="text1"/>
          <w:sz w:val="20"/>
          <w:szCs w:val="20"/>
        </w:rPr>
        <w:t xml:space="preserve"> –</w:t>
      </w:r>
      <w:r w:rsidR="00C126A2" w:rsidRPr="00D65186">
        <w:rPr>
          <w:rFonts w:ascii="Times New Roman" w:hAnsi="Times New Roman"/>
          <w:color w:val="000000" w:themeColor="text1"/>
          <w:sz w:val="20"/>
          <w:szCs w:val="20"/>
        </w:rPr>
        <w:t xml:space="preserve"> пирамидальный, средней длины и плотности. </w:t>
      </w:r>
      <w:r w:rsidR="00C126A2" w:rsidRPr="00D65186">
        <w:rPr>
          <w:rFonts w:ascii="Times New Roman" w:eastAsia="Times New Roman" w:hAnsi="Times New Roman" w:cs="Cambria"/>
          <w:color w:val="000000" w:themeColor="text1"/>
          <w:sz w:val="20"/>
          <w:szCs w:val="20"/>
          <w:lang w:eastAsia="ru-RU"/>
        </w:rPr>
        <w:t>Полностью остистый с сильным восковым налетом, антоциановая окраска остей отсутствует или очень слабая. Ости над кончиком колоса средней длины. В полной спелости колос соломенно-желтый. Густота опушения шейки средняя</w:t>
      </w:r>
      <w:r w:rsidRPr="00D65186">
        <w:rPr>
          <w:rFonts w:ascii="Times New Roman" w:hAnsi="Times New Roman"/>
          <w:color w:val="000000" w:themeColor="text1"/>
          <w:sz w:val="20"/>
          <w:szCs w:val="20"/>
        </w:rPr>
        <w:t>;</w:t>
      </w:r>
    </w:p>
    <w:p w14:paraId="2D83D624" w14:textId="77777777" w:rsidR="00016432" w:rsidRPr="00D65186" w:rsidRDefault="00016432" w:rsidP="00D171BD">
      <w:pPr>
        <w:pStyle w:val="af7"/>
        <w:numPr>
          <w:ilvl w:val="0"/>
          <w:numId w:val="160"/>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Колосковая чешуя</w:t>
      </w:r>
      <w:r w:rsidRPr="00D65186">
        <w:rPr>
          <w:rFonts w:ascii="Times New Roman" w:hAnsi="Times New Roman"/>
          <w:color w:val="000000" w:themeColor="text1"/>
          <w:sz w:val="20"/>
          <w:szCs w:val="20"/>
        </w:rPr>
        <w:t xml:space="preserve"> </w:t>
      </w:r>
      <w:r w:rsidRPr="00D65186">
        <w:rPr>
          <w:rFonts w:ascii="Times New Roman" w:hAnsi="Times New Roman"/>
          <w:b/>
          <w:color w:val="000000" w:themeColor="text1"/>
          <w:sz w:val="20"/>
          <w:szCs w:val="20"/>
        </w:rPr>
        <w:t>в средней трети колоса</w:t>
      </w:r>
      <w:r w:rsidRPr="00D65186">
        <w:rPr>
          <w:rFonts w:ascii="Times New Roman" w:hAnsi="Times New Roman"/>
          <w:color w:val="000000" w:themeColor="text1"/>
          <w:sz w:val="20"/>
          <w:szCs w:val="20"/>
        </w:rPr>
        <w:t xml:space="preserve"> –</w:t>
      </w:r>
      <w:r w:rsidR="00C126A2" w:rsidRPr="00D65186">
        <w:rPr>
          <w:rFonts w:ascii="Times New Roman" w:eastAsia="Times New Roman" w:hAnsi="Times New Roman" w:cs="Cambria"/>
          <w:color w:val="000000" w:themeColor="text1"/>
          <w:sz w:val="20"/>
          <w:szCs w:val="20"/>
          <w:lang w:eastAsia="ru-RU"/>
        </w:rPr>
        <w:t xml:space="preserve"> Зубец колосковой чешуи средний длины, прямой, второй зубец отсутствует, плечо от скошенного до узкого. Киль выражен слабо</w:t>
      </w:r>
      <w:r w:rsidRPr="00D65186">
        <w:rPr>
          <w:rFonts w:ascii="Times New Roman" w:eastAsia="Times New Roman" w:hAnsi="Times New Roman"/>
          <w:color w:val="000000" w:themeColor="text1"/>
          <w:sz w:val="20"/>
          <w:szCs w:val="20"/>
          <w:lang w:eastAsia="ru-RU"/>
        </w:rPr>
        <w:t>;</w:t>
      </w:r>
    </w:p>
    <w:p w14:paraId="2D83D625" w14:textId="77777777" w:rsidR="00016432" w:rsidRPr="00D65186" w:rsidRDefault="00016432" w:rsidP="00D171BD">
      <w:pPr>
        <w:pStyle w:val="af7"/>
        <w:numPr>
          <w:ilvl w:val="0"/>
          <w:numId w:val="160"/>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Зерно –</w:t>
      </w:r>
      <w:r w:rsidR="00C126A2" w:rsidRPr="00D65186">
        <w:rPr>
          <w:rFonts w:ascii="Times New Roman" w:hAnsi="Times New Roman"/>
          <w:color w:val="000000" w:themeColor="text1"/>
          <w:sz w:val="20"/>
          <w:szCs w:val="20"/>
        </w:rPr>
        <w:t xml:space="preserve"> Овально-удлиненное, крупное, красное</w:t>
      </w:r>
      <w:r w:rsidRPr="00D65186">
        <w:rPr>
          <w:rFonts w:ascii="Times New Roman" w:hAnsi="Times New Roman"/>
          <w:color w:val="000000" w:themeColor="text1"/>
          <w:sz w:val="20"/>
          <w:szCs w:val="20"/>
        </w:rPr>
        <w:t>.</w:t>
      </w:r>
    </w:p>
    <w:p w14:paraId="2D83D626" w14:textId="77777777" w:rsidR="00A03D7D" w:rsidRPr="00D65186"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 xml:space="preserve">Урожайность. </w:t>
      </w:r>
      <w:r w:rsidRPr="00D65186">
        <w:rPr>
          <w:rFonts w:ascii="Times New Roman" w:eastAsia="Times New Roman" w:hAnsi="Times New Roman"/>
          <w:color w:val="000000" w:themeColor="text1"/>
          <w:sz w:val="20"/>
          <w:szCs w:val="20"/>
          <w:lang w:eastAsia="ru-RU"/>
        </w:rPr>
        <w:t>Потенциальная урожайность зерна – свыше 100 ц с 1 га, зеленой массы – 750 ц с 1 га.</w:t>
      </w:r>
      <w:r w:rsidR="00A62048" w:rsidRPr="00D65186">
        <w:rPr>
          <w:rFonts w:ascii="Times New Roman" w:eastAsia="Times New Roman" w:hAnsi="Times New Roman"/>
          <w:color w:val="000000" w:themeColor="text1"/>
          <w:sz w:val="20"/>
          <w:szCs w:val="20"/>
          <w:lang w:eastAsia="ru-RU"/>
        </w:rPr>
        <w:t xml:space="preserve"> Кустистость и плотность колосостоя средняя, продуктивность колоса высокая, масса 1000 зерен 47-51 грамм.</w:t>
      </w:r>
    </w:p>
    <w:p w14:paraId="2D83D627" w14:textId="77777777" w:rsidR="00A03D7D" w:rsidRPr="00D65186"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 xml:space="preserve">Мукомольные и хлебопекарные качества. </w:t>
      </w:r>
      <w:r w:rsidRPr="00D65186">
        <w:rPr>
          <w:rFonts w:ascii="Times New Roman" w:eastAsia="Times New Roman" w:hAnsi="Times New Roman"/>
          <w:color w:val="000000" w:themeColor="text1"/>
          <w:sz w:val="20"/>
          <w:szCs w:val="20"/>
          <w:lang w:eastAsia="ru-RU"/>
        </w:rPr>
        <w:t>Относится к группе зернокормовых сортов. Пригоден для использования на зернофураж, зеленый корм, приготовления сенажа, сена, гранул, брикетов. Натура зерна 700-760 г/л, содержание белка в зерне в зависимости от условий выращивания колеблется от 11,8 до 14,8 %. Мука может использоваться на выпечку хлеба по ржаной технологии.</w:t>
      </w:r>
    </w:p>
    <w:p w14:paraId="2D83D628" w14:textId="77777777" w:rsidR="005D49CD" w:rsidRPr="00D65186" w:rsidRDefault="005D49CD" w:rsidP="005D49CD">
      <w:pPr>
        <w:spacing w:after="0"/>
        <w:ind w:firstLine="340"/>
        <w:jc w:val="center"/>
        <w:rPr>
          <w:rFonts w:ascii="Times New Roman" w:hAnsi="Times New Roman"/>
          <w:b/>
          <w:color w:val="000000" w:themeColor="text1"/>
          <w:sz w:val="20"/>
          <w:szCs w:val="20"/>
        </w:rPr>
      </w:pPr>
      <w:r w:rsidRPr="00D65186">
        <w:rPr>
          <w:rFonts w:ascii="Times New Roman" w:hAnsi="Times New Roman"/>
          <w:b/>
          <w:color w:val="000000" w:themeColor="text1"/>
          <w:sz w:val="20"/>
          <w:szCs w:val="20"/>
        </w:rPr>
        <w:t>Устойчивость к болезням и климатическим условиям:</w:t>
      </w:r>
    </w:p>
    <w:p w14:paraId="2D83D629" w14:textId="77777777" w:rsidR="005D49CD" w:rsidRPr="00D65186" w:rsidRDefault="005D49CD" w:rsidP="00D171BD">
      <w:pPr>
        <w:pStyle w:val="af7"/>
        <w:numPr>
          <w:ilvl w:val="0"/>
          <w:numId w:val="161"/>
        </w:numPr>
        <w:spacing w:after="0"/>
        <w:jc w:val="both"/>
        <w:rPr>
          <w:rFonts w:ascii="Times New Roman" w:hAnsi="Times New Roman"/>
          <w:b/>
          <w:color w:val="000000" w:themeColor="text1"/>
          <w:sz w:val="20"/>
          <w:szCs w:val="20"/>
        </w:rPr>
      </w:pPr>
      <w:r w:rsidRPr="00D65186">
        <w:rPr>
          <w:rFonts w:ascii="Times New Roman" w:hAnsi="Times New Roman"/>
          <w:b/>
          <w:color w:val="000000" w:themeColor="text1"/>
          <w:sz w:val="20"/>
          <w:szCs w:val="20"/>
        </w:rPr>
        <w:t>Бурая ржавчина –</w:t>
      </w:r>
      <w:r w:rsidR="00C126A2" w:rsidRPr="00D65186">
        <w:rPr>
          <w:rFonts w:ascii="Times New Roman" w:hAnsi="Times New Roman"/>
          <w:color w:val="000000" w:themeColor="text1"/>
          <w:sz w:val="20"/>
          <w:szCs w:val="20"/>
        </w:rPr>
        <w:t xml:space="preserve"> устойчив</w:t>
      </w:r>
      <w:r w:rsidRPr="00D65186">
        <w:rPr>
          <w:rFonts w:ascii="Times New Roman" w:hAnsi="Times New Roman"/>
          <w:color w:val="000000" w:themeColor="text1"/>
          <w:sz w:val="20"/>
          <w:szCs w:val="20"/>
        </w:rPr>
        <w:t>;</w:t>
      </w:r>
    </w:p>
    <w:p w14:paraId="2D83D62A" w14:textId="77777777" w:rsidR="005D49CD" w:rsidRPr="00D65186" w:rsidRDefault="005D49CD" w:rsidP="00D171BD">
      <w:pPr>
        <w:pStyle w:val="af7"/>
        <w:numPr>
          <w:ilvl w:val="0"/>
          <w:numId w:val="161"/>
        </w:numPr>
        <w:spacing w:after="0"/>
        <w:jc w:val="both"/>
        <w:rPr>
          <w:rFonts w:ascii="Times New Roman" w:hAnsi="Times New Roman"/>
          <w:b/>
          <w:color w:val="000000" w:themeColor="text1"/>
          <w:sz w:val="20"/>
          <w:szCs w:val="20"/>
        </w:rPr>
      </w:pPr>
      <w:r w:rsidRPr="00D65186">
        <w:rPr>
          <w:rFonts w:ascii="Times New Roman" w:hAnsi="Times New Roman"/>
          <w:b/>
          <w:color w:val="000000" w:themeColor="text1"/>
          <w:sz w:val="20"/>
          <w:szCs w:val="20"/>
        </w:rPr>
        <w:t>Желтая ржавчина –</w:t>
      </w:r>
      <w:r w:rsidR="00C126A2" w:rsidRPr="00D65186">
        <w:rPr>
          <w:rFonts w:ascii="Times New Roman" w:hAnsi="Times New Roman"/>
          <w:color w:val="000000" w:themeColor="text1"/>
          <w:sz w:val="20"/>
          <w:szCs w:val="20"/>
        </w:rPr>
        <w:t xml:space="preserve"> устойчив</w:t>
      </w:r>
      <w:r w:rsidRPr="00D65186">
        <w:rPr>
          <w:rFonts w:ascii="Times New Roman" w:hAnsi="Times New Roman"/>
          <w:color w:val="000000" w:themeColor="text1"/>
          <w:sz w:val="20"/>
          <w:szCs w:val="20"/>
        </w:rPr>
        <w:t>;</w:t>
      </w:r>
    </w:p>
    <w:p w14:paraId="2D83D62B" w14:textId="77777777" w:rsidR="005D49CD" w:rsidRPr="00D65186" w:rsidRDefault="005D49CD" w:rsidP="00D171BD">
      <w:pPr>
        <w:pStyle w:val="af7"/>
        <w:numPr>
          <w:ilvl w:val="0"/>
          <w:numId w:val="161"/>
        </w:numPr>
        <w:spacing w:after="0"/>
        <w:jc w:val="both"/>
        <w:rPr>
          <w:rFonts w:ascii="Times New Roman" w:hAnsi="Times New Roman"/>
          <w:b/>
          <w:color w:val="000000" w:themeColor="text1"/>
          <w:sz w:val="20"/>
          <w:szCs w:val="20"/>
        </w:rPr>
      </w:pPr>
      <w:r w:rsidRPr="00D65186">
        <w:rPr>
          <w:rFonts w:ascii="Times New Roman" w:hAnsi="Times New Roman"/>
          <w:b/>
          <w:color w:val="000000" w:themeColor="text1"/>
          <w:sz w:val="20"/>
          <w:szCs w:val="20"/>
        </w:rPr>
        <w:t>Стеблевая ржавчина</w:t>
      </w:r>
      <w:r w:rsidRPr="00D65186">
        <w:rPr>
          <w:rFonts w:ascii="Times New Roman" w:hAnsi="Times New Roman"/>
          <w:color w:val="000000" w:themeColor="text1"/>
          <w:sz w:val="20"/>
          <w:szCs w:val="20"/>
        </w:rPr>
        <w:t xml:space="preserve"> –</w:t>
      </w:r>
      <w:r w:rsidR="00C126A2" w:rsidRPr="00D65186">
        <w:rPr>
          <w:rFonts w:ascii="Times New Roman" w:hAnsi="Times New Roman"/>
          <w:color w:val="000000" w:themeColor="text1"/>
          <w:sz w:val="20"/>
          <w:szCs w:val="20"/>
        </w:rPr>
        <w:t xml:space="preserve"> устойчив</w:t>
      </w:r>
      <w:r w:rsidRPr="00D65186">
        <w:rPr>
          <w:rFonts w:ascii="Times New Roman" w:hAnsi="Times New Roman"/>
          <w:color w:val="000000" w:themeColor="text1"/>
          <w:sz w:val="20"/>
          <w:szCs w:val="20"/>
        </w:rPr>
        <w:t>;</w:t>
      </w:r>
    </w:p>
    <w:p w14:paraId="2D83D62C" w14:textId="5F01AEEE" w:rsidR="005D49CD" w:rsidRPr="00D65186" w:rsidRDefault="005D49CD" w:rsidP="00D171BD">
      <w:pPr>
        <w:pStyle w:val="af7"/>
        <w:numPr>
          <w:ilvl w:val="0"/>
          <w:numId w:val="161"/>
        </w:numPr>
        <w:spacing w:after="0"/>
        <w:jc w:val="both"/>
        <w:rPr>
          <w:rFonts w:ascii="Times New Roman" w:hAnsi="Times New Roman"/>
          <w:b/>
          <w:color w:val="000000" w:themeColor="text1"/>
          <w:sz w:val="20"/>
          <w:szCs w:val="20"/>
        </w:rPr>
      </w:pPr>
      <w:r w:rsidRPr="00D65186">
        <w:rPr>
          <w:rFonts w:ascii="Times New Roman" w:hAnsi="Times New Roman"/>
          <w:b/>
          <w:color w:val="000000" w:themeColor="text1"/>
          <w:sz w:val="20"/>
          <w:szCs w:val="20"/>
        </w:rPr>
        <w:t>Септориоз –</w:t>
      </w:r>
      <w:r w:rsidR="00C126A2" w:rsidRPr="00D65186">
        <w:rPr>
          <w:rFonts w:ascii="Times New Roman" w:hAnsi="Times New Roman"/>
          <w:color w:val="000000" w:themeColor="text1"/>
          <w:sz w:val="20"/>
          <w:szCs w:val="20"/>
        </w:rPr>
        <w:t xml:space="preserve"> </w:t>
      </w:r>
      <w:r w:rsidR="0042303C" w:rsidRPr="00D65186">
        <w:rPr>
          <w:rFonts w:ascii="Times New Roman" w:hAnsi="Times New Roman"/>
          <w:color w:val="000000" w:themeColor="text1"/>
          <w:sz w:val="20"/>
          <w:szCs w:val="20"/>
        </w:rPr>
        <w:t>средне</w:t>
      </w:r>
      <w:r w:rsidR="00C126A2" w:rsidRPr="00D65186">
        <w:rPr>
          <w:rFonts w:ascii="Times New Roman" w:hAnsi="Times New Roman"/>
          <w:color w:val="000000" w:themeColor="text1"/>
          <w:sz w:val="20"/>
          <w:szCs w:val="20"/>
        </w:rPr>
        <w:t>устойчив</w:t>
      </w:r>
      <w:r w:rsidRPr="00D65186">
        <w:rPr>
          <w:rFonts w:ascii="Times New Roman" w:hAnsi="Times New Roman"/>
          <w:color w:val="000000" w:themeColor="text1"/>
          <w:sz w:val="20"/>
          <w:szCs w:val="20"/>
        </w:rPr>
        <w:t>;</w:t>
      </w:r>
    </w:p>
    <w:p w14:paraId="2D83D62D" w14:textId="77777777" w:rsidR="005D49CD" w:rsidRPr="00D65186" w:rsidRDefault="005D49CD" w:rsidP="00D171BD">
      <w:pPr>
        <w:pStyle w:val="af7"/>
        <w:numPr>
          <w:ilvl w:val="0"/>
          <w:numId w:val="161"/>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 xml:space="preserve">Мучнистая роса </w:t>
      </w:r>
      <w:r w:rsidRPr="00D65186">
        <w:rPr>
          <w:rFonts w:ascii="Times New Roman" w:hAnsi="Times New Roman"/>
          <w:color w:val="000000" w:themeColor="text1"/>
          <w:sz w:val="20"/>
          <w:szCs w:val="20"/>
        </w:rPr>
        <w:t>–</w:t>
      </w:r>
      <w:r w:rsidR="00C126A2" w:rsidRPr="00D65186">
        <w:rPr>
          <w:rFonts w:ascii="Times New Roman" w:hAnsi="Times New Roman"/>
          <w:color w:val="000000" w:themeColor="text1"/>
          <w:sz w:val="20"/>
          <w:szCs w:val="20"/>
        </w:rPr>
        <w:t xml:space="preserve"> устойчив</w:t>
      </w:r>
      <w:r w:rsidRPr="00D65186">
        <w:rPr>
          <w:rFonts w:ascii="Times New Roman" w:hAnsi="Times New Roman"/>
          <w:color w:val="000000" w:themeColor="text1"/>
          <w:sz w:val="20"/>
          <w:szCs w:val="20"/>
        </w:rPr>
        <w:t>;</w:t>
      </w:r>
    </w:p>
    <w:p w14:paraId="2D83D62E" w14:textId="77777777" w:rsidR="005D49CD" w:rsidRPr="00D65186" w:rsidRDefault="005D49CD" w:rsidP="00D171BD">
      <w:pPr>
        <w:pStyle w:val="af7"/>
        <w:numPr>
          <w:ilvl w:val="0"/>
          <w:numId w:val="161"/>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Фузариоз колоса –</w:t>
      </w:r>
      <w:r w:rsidR="00C126A2" w:rsidRPr="00D65186">
        <w:rPr>
          <w:rFonts w:ascii="Times New Roman" w:hAnsi="Times New Roman"/>
          <w:color w:val="000000" w:themeColor="text1"/>
          <w:sz w:val="20"/>
          <w:szCs w:val="20"/>
        </w:rPr>
        <w:t xml:space="preserve"> средневосприимчив</w:t>
      </w:r>
      <w:r w:rsidRPr="00D65186">
        <w:rPr>
          <w:rFonts w:ascii="Times New Roman" w:hAnsi="Times New Roman"/>
          <w:color w:val="000000" w:themeColor="text1"/>
          <w:sz w:val="20"/>
          <w:szCs w:val="20"/>
        </w:rPr>
        <w:t>;</w:t>
      </w:r>
    </w:p>
    <w:p w14:paraId="2D83D62F" w14:textId="77777777" w:rsidR="005D49CD" w:rsidRPr="00D65186" w:rsidRDefault="005D49CD" w:rsidP="00D171BD">
      <w:pPr>
        <w:pStyle w:val="af7"/>
        <w:numPr>
          <w:ilvl w:val="0"/>
          <w:numId w:val="161"/>
        </w:numPr>
        <w:spacing w:after="0"/>
        <w:jc w:val="both"/>
        <w:rPr>
          <w:rFonts w:ascii="Times New Roman" w:hAnsi="Times New Roman"/>
          <w:b/>
          <w:color w:val="000000" w:themeColor="text1"/>
          <w:sz w:val="20"/>
          <w:szCs w:val="20"/>
        </w:rPr>
      </w:pPr>
      <w:r w:rsidRPr="00D65186">
        <w:rPr>
          <w:rFonts w:ascii="Times New Roman" w:hAnsi="Times New Roman"/>
          <w:b/>
          <w:color w:val="000000" w:themeColor="text1"/>
          <w:sz w:val="20"/>
          <w:szCs w:val="20"/>
        </w:rPr>
        <w:t>Вирусы –</w:t>
      </w:r>
      <w:r w:rsidR="00C126A2" w:rsidRPr="00D65186">
        <w:rPr>
          <w:rFonts w:ascii="Times New Roman" w:hAnsi="Times New Roman"/>
          <w:color w:val="000000" w:themeColor="text1"/>
          <w:sz w:val="20"/>
          <w:szCs w:val="20"/>
        </w:rPr>
        <w:t xml:space="preserve"> устойчив</w:t>
      </w:r>
      <w:r w:rsidRPr="00D65186">
        <w:rPr>
          <w:rFonts w:ascii="Times New Roman" w:hAnsi="Times New Roman"/>
          <w:color w:val="000000" w:themeColor="text1"/>
          <w:sz w:val="20"/>
          <w:szCs w:val="20"/>
        </w:rPr>
        <w:t>;</w:t>
      </w:r>
    </w:p>
    <w:p w14:paraId="2D83D630" w14:textId="77777777" w:rsidR="005D49CD" w:rsidRPr="00D65186" w:rsidRDefault="005D49CD" w:rsidP="00D171BD">
      <w:pPr>
        <w:pStyle w:val="af7"/>
        <w:numPr>
          <w:ilvl w:val="0"/>
          <w:numId w:val="161"/>
        </w:numPr>
        <w:spacing w:after="0"/>
        <w:jc w:val="both"/>
        <w:rPr>
          <w:rFonts w:ascii="Times New Roman" w:hAnsi="Times New Roman"/>
          <w:b/>
          <w:color w:val="000000" w:themeColor="text1"/>
          <w:sz w:val="20"/>
          <w:szCs w:val="20"/>
        </w:rPr>
      </w:pPr>
      <w:r w:rsidRPr="00D65186">
        <w:rPr>
          <w:rFonts w:ascii="Times New Roman" w:hAnsi="Times New Roman"/>
          <w:b/>
          <w:color w:val="000000" w:themeColor="text1"/>
          <w:sz w:val="20"/>
          <w:szCs w:val="20"/>
        </w:rPr>
        <w:t>Морозостойкость –</w:t>
      </w:r>
      <w:r w:rsidR="00C126A2" w:rsidRPr="00D65186">
        <w:rPr>
          <w:rFonts w:ascii="Times New Roman" w:hAnsi="Times New Roman"/>
          <w:color w:val="000000" w:themeColor="text1"/>
          <w:sz w:val="20"/>
          <w:szCs w:val="20"/>
        </w:rPr>
        <w:t xml:space="preserve"> повышенная</w:t>
      </w:r>
      <w:r w:rsidRPr="00D65186">
        <w:rPr>
          <w:rFonts w:ascii="Times New Roman" w:hAnsi="Times New Roman"/>
          <w:color w:val="000000" w:themeColor="text1"/>
          <w:sz w:val="20"/>
          <w:szCs w:val="20"/>
        </w:rPr>
        <w:t>;</w:t>
      </w:r>
    </w:p>
    <w:p w14:paraId="2D83D631" w14:textId="77777777" w:rsidR="005D49CD" w:rsidRPr="00D65186" w:rsidRDefault="005D49CD" w:rsidP="00D171BD">
      <w:pPr>
        <w:pStyle w:val="af7"/>
        <w:numPr>
          <w:ilvl w:val="0"/>
          <w:numId w:val="161"/>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Засухоустойчивость –</w:t>
      </w:r>
      <w:r w:rsidR="00C126A2" w:rsidRPr="00D65186">
        <w:rPr>
          <w:rFonts w:ascii="Times New Roman" w:hAnsi="Times New Roman"/>
          <w:color w:val="000000" w:themeColor="text1"/>
          <w:sz w:val="20"/>
          <w:szCs w:val="20"/>
        </w:rPr>
        <w:t xml:space="preserve"> высокая</w:t>
      </w:r>
      <w:r w:rsidRPr="00D65186">
        <w:rPr>
          <w:rFonts w:ascii="Times New Roman" w:hAnsi="Times New Roman"/>
          <w:color w:val="000000" w:themeColor="text1"/>
          <w:sz w:val="20"/>
          <w:szCs w:val="20"/>
        </w:rPr>
        <w:t>.</w:t>
      </w:r>
    </w:p>
    <w:p w14:paraId="2D83D632" w14:textId="423C1BCB" w:rsidR="00A03D7D" w:rsidRPr="00D65186"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 xml:space="preserve">Зоны возделывания. </w:t>
      </w:r>
      <w:r w:rsidR="00A62048" w:rsidRPr="00D65186">
        <w:rPr>
          <w:rFonts w:ascii="Times New Roman" w:eastAsia="Times New Roman" w:hAnsi="Times New Roman"/>
          <w:color w:val="000000" w:themeColor="text1"/>
          <w:sz w:val="20"/>
          <w:szCs w:val="20"/>
          <w:lang w:eastAsia="ru-RU"/>
        </w:rPr>
        <w:t>Допущен к использованию в</w:t>
      </w:r>
      <w:r w:rsidRPr="00D65186">
        <w:rPr>
          <w:rFonts w:ascii="Times New Roman" w:eastAsia="Times New Roman" w:hAnsi="Times New Roman"/>
          <w:color w:val="000000" w:themeColor="text1"/>
          <w:sz w:val="20"/>
          <w:szCs w:val="20"/>
          <w:lang w:eastAsia="ru-RU"/>
        </w:rPr>
        <w:t xml:space="preserve"> Северо</w:t>
      </w:r>
      <w:r w:rsidR="00351EC8" w:rsidRPr="00D65186">
        <w:rPr>
          <w:rFonts w:ascii="Times New Roman" w:eastAsia="Times New Roman" w:hAnsi="Times New Roman"/>
          <w:color w:val="000000" w:themeColor="text1"/>
          <w:sz w:val="20"/>
          <w:szCs w:val="20"/>
          <w:lang w:eastAsia="ru-RU"/>
        </w:rPr>
        <w:t>-К</w:t>
      </w:r>
      <w:r w:rsidRPr="00D65186">
        <w:rPr>
          <w:rFonts w:ascii="Times New Roman" w:eastAsia="Times New Roman" w:hAnsi="Times New Roman"/>
          <w:color w:val="000000" w:themeColor="text1"/>
          <w:sz w:val="20"/>
          <w:szCs w:val="20"/>
          <w:lang w:eastAsia="ru-RU"/>
        </w:rPr>
        <w:t>авказском</w:t>
      </w:r>
      <w:r w:rsidR="00A846A4" w:rsidRPr="00D65186">
        <w:rPr>
          <w:rFonts w:ascii="Times New Roman" w:eastAsia="Times New Roman" w:hAnsi="Times New Roman"/>
          <w:color w:val="000000" w:themeColor="text1"/>
          <w:sz w:val="20"/>
          <w:szCs w:val="20"/>
          <w:lang w:eastAsia="ru-RU"/>
        </w:rPr>
        <w:t xml:space="preserve"> (6)</w:t>
      </w:r>
      <w:r w:rsidRPr="00D65186">
        <w:rPr>
          <w:rFonts w:ascii="Times New Roman" w:eastAsia="Times New Roman" w:hAnsi="Times New Roman"/>
          <w:color w:val="000000" w:themeColor="text1"/>
          <w:sz w:val="20"/>
          <w:szCs w:val="20"/>
          <w:lang w:eastAsia="ru-RU"/>
        </w:rPr>
        <w:t xml:space="preserve"> регион</w:t>
      </w:r>
      <w:r w:rsidR="00766BFA" w:rsidRPr="00D65186">
        <w:rPr>
          <w:rFonts w:ascii="Times New Roman" w:eastAsia="Times New Roman" w:hAnsi="Times New Roman"/>
          <w:color w:val="000000" w:themeColor="text1"/>
          <w:sz w:val="20"/>
          <w:szCs w:val="20"/>
          <w:lang w:eastAsia="ru-RU"/>
        </w:rPr>
        <w:t>е</w:t>
      </w:r>
      <w:r w:rsidR="00A846A4" w:rsidRPr="00D65186">
        <w:rPr>
          <w:rFonts w:ascii="Times New Roman" w:eastAsia="Times New Roman" w:hAnsi="Times New Roman"/>
          <w:color w:val="000000" w:themeColor="text1"/>
          <w:sz w:val="20"/>
          <w:szCs w:val="20"/>
          <w:lang w:eastAsia="ru-RU"/>
        </w:rPr>
        <w:t xml:space="preserve"> РФ</w:t>
      </w:r>
      <w:r w:rsidRPr="00D65186">
        <w:rPr>
          <w:rFonts w:ascii="Times New Roman" w:eastAsia="Times New Roman" w:hAnsi="Times New Roman"/>
          <w:color w:val="000000" w:themeColor="text1"/>
          <w:sz w:val="20"/>
          <w:szCs w:val="20"/>
          <w:lang w:eastAsia="ru-RU"/>
        </w:rPr>
        <w:t>. Следует высевать на среднем и низком агрофоне по колосовым и пропашным предшественникам</w:t>
      </w:r>
      <w:r w:rsidR="00D800AC">
        <w:rPr>
          <w:rFonts w:ascii="Times New Roman" w:eastAsia="Times New Roman" w:hAnsi="Times New Roman"/>
          <w:color w:val="000000" w:themeColor="text1"/>
          <w:sz w:val="20"/>
          <w:szCs w:val="20"/>
          <w:lang w:eastAsia="ru-RU"/>
        </w:rPr>
        <w:t>, за исключением кукурузы на зерно</w:t>
      </w:r>
      <w:r w:rsidRPr="00D65186">
        <w:rPr>
          <w:rFonts w:ascii="Times New Roman" w:eastAsia="Times New Roman" w:hAnsi="Times New Roman"/>
          <w:color w:val="000000" w:themeColor="text1"/>
          <w:sz w:val="20"/>
          <w:szCs w:val="20"/>
          <w:lang w:eastAsia="ru-RU"/>
        </w:rPr>
        <w:t>.</w:t>
      </w:r>
    </w:p>
    <w:p w14:paraId="2D83D633" w14:textId="1FD84C54" w:rsidR="00A03D7D" w:rsidRPr="00D65186"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lastRenderedPageBreak/>
        <w:t xml:space="preserve">Сроки посева. </w:t>
      </w:r>
      <w:r w:rsidRPr="00D65186">
        <w:rPr>
          <w:rFonts w:ascii="Times New Roman" w:eastAsia="Times New Roman" w:hAnsi="Times New Roman"/>
          <w:color w:val="000000" w:themeColor="text1"/>
          <w:sz w:val="20"/>
          <w:szCs w:val="20"/>
          <w:lang w:eastAsia="ru-RU"/>
        </w:rPr>
        <w:t>Начало оптимальных сроков посева озимой пшеницы</w:t>
      </w:r>
      <w:r w:rsidR="00A846A4" w:rsidRPr="00D65186">
        <w:rPr>
          <w:rFonts w:ascii="Times New Roman" w:eastAsia="Times New Roman" w:hAnsi="Times New Roman"/>
          <w:color w:val="000000" w:themeColor="text1"/>
          <w:sz w:val="20"/>
          <w:szCs w:val="20"/>
          <w:lang w:eastAsia="ru-RU"/>
        </w:rPr>
        <w:t xml:space="preserve"> для зоны</w:t>
      </w:r>
      <w:r w:rsidRPr="00D65186">
        <w:rPr>
          <w:rFonts w:ascii="Times New Roman" w:eastAsia="Times New Roman" w:hAnsi="Times New Roman"/>
          <w:color w:val="000000" w:themeColor="text1"/>
          <w:sz w:val="20"/>
          <w:szCs w:val="20"/>
          <w:lang w:eastAsia="ru-RU"/>
        </w:rPr>
        <w:t>.</w:t>
      </w:r>
    </w:p>
    <w:p w14:paraId="2D83D634" w14:textId="263A8E0E" w:rsidR="00A03D7D" w:rsidRPr="00D65186"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 xml:space="preserve">Нормы высева. </w:t>
      </w:r>
      <w:r w:rsidRPr="00D65186">
        <w:rPr>
          <w:rFonts w:ascii="Times New Roman" w:eastAsia="Times New Roman" w:hAnsi="Times New Roman"/>
          <w:color w:val="000000" w:themeColor="text1"/>
          <w:sz w:val="20"/>
          <w:szCs w:val="20"/>
          <w:lang w:eastAsia="ru-RU"/>
        </w:rPr>
        <w:t>В оптимальные сроки посева на высоком агрофоне – 2,5-3,5 всхожих семян на 1 га, на низком агрофоне – 4,0-4,5 млн. всхожих семян на 1 га.</w:t>
      </w:r>
    </w:p>
    <w:p w14:paraId="2F687765" w14:textId="77777777" w:rsidR="003F352C" w:rsidRPr="00D65186" w:rsidRDefault="003F352C"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D651" w14:textId="77777777" w:rsidR="00A03D7D" w:rsidRPr="00D65186" w:rsidRDefault="00A03D7D" w:rsidP="00A03D7D">
      <w:pPr>
        <w:spacing w:after="0" w:line="240" w:lineRule="auto"/>
        <w:ind w:firstLine="340"/>
        <w:jc w:val="center"/>
        <w:rPr>
          <w:rFonts w:ascii="Times New Roman" w:eastAsia="Times New Roman" w:hAnsi="Times New Roman"/>
          <w:b/>
          <w:caps/>
          <w:color w:val="000000" w:themeColor="text1"/>
          <w:sz w:val="20"/>
          <w:szCs w:val="20"/>
          <w:lang w:eastAsia="ru-RU"/>
        </w:rPr>
      </w:pPr>
      <w:r w:rsidRPr="00D65186">
        <w:rPr>
          <w:rFonts w:ascii="Times New Roman" w:eastAsia="Times New Roman" w:hAnsi="Times New Roman"/>
          <w:b/>
          <w:caps/>
          <w:color w:val="000000" w:themeColor="text1"/>
          <w:sz w:val="20"/>
          <w:szCs w:val="20"/>
          <w:lang w:eastAsia="ru-RU"/>
        </w:rPr>
        <w:t>сват</w:t>
      </w:r>
    </w:p>
    <w:p w14:paraId="2D83D652" w14:textId="77777777" w:rsidR="00203484" w:rsidRPr="00D65186" w:rsidRDefault="00203484" w:rsidP="00203484">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color w:val="000000" w:themeColor="text1"/>
          <w:sz w:val="20"/>
          <w:szCs w:val="20"/>
          <w:lang w:eastAsia="ru-RU"/>
        </w:rPr>
        <w:t>Включен в Государственный реестр селекционных достижений Российской Федерации в 2015 году, защищен патентом РФ.</w:t>
      </w:r>
    </w:p>
    <w:p w14:paraId="2D83D653" w14:textId="77777777" w:rsidR="00A03D7D" w:rsidRPr="00D65186"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 xml:space="preserve">Авторы. </w:t>
      </w:r>
      <w:r w:rsidRPr="00D65186">
        <w:rPr>
          <w:rFonts w:ascii="Times New Roman" w:eastAsia="Times New Roman" w:hAnsi="Times New Roman"/>
          <w:color w:val="000000" w:themeColor="text1"/>
          <w:sz w:val="20"/>
          <w:szCs w:val="20"/>
          <w:lang w:eastAsia="ru-RU"/>
        </w:rPr>
        <w:t>В.Я.Ковтуненко, В.В.Панченко, Л.А.Беспалова, Л.Ф.Дудка, В.Б.Тимофеев, И.Н.Кудряшов, Н.И.Лысак, Р.А.Агаев, Ж.Н.Худокормова, Г.И.Букреева, Т.И.Грицай.</w:t>
      </w:r>
    </w:p>
    <w:p w14:paraId="2D83D654" w14:textId="77777777" w:rsidR="00A03D7D" w:rsidRPr="00D65186"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 xml:space="preserve">Общая характеристика. </w:t>
      </w:r>
      <w:r w:rsidRPr="00D65186">
        <w:rPr>
          <w:rFonts w:ascii="Times New Roman" w:eastAsia="Times New Roman" w:hAnsi="Times New Roman"/>
          <w:color w:val="000000" w:themeColor="text1"/>
          <w:sz w:val="20"/>
          <w:szCs w:val="20"/>
          <w:lang w:eastAsia="ru-RU"/>
        </w:rPr>
        <w:t>Относится к группе зернокормовых сортов. Пригоден для использования на зернофураж, зеленый корм, приготовления сенажа, сена, гранул и брикетов. Среднерослый, высота растений в зависимости от условий выращивания от 115 до 130 см, устойчив к полеганию. Среднеспелый.</w:t>
      </w:r>
    </w:p>
    <w:p w14:paraId="2D83D655" w14:textId="77777777" w:rsidR="00016432" w:rsidRPr="00D65186" w:rsidRDefault="00016432" w:rsidP="00016432">
      <w:pPr>
        <w:spacing w:after="0"/>
        <w:jc w:val="center"/>
        <w:rPr>
          <w:rFonts w:ascii="Times New Roman" w:hAnsi="Times New Roman"/>
          <w:b/>
          <w:color w:val="000000" w:themeColor="text1"/>
          <w:sz w:val="20"/>
          <w:szCs w:val="20"/>
        </w:rPr>
      </w:pPr>
      <w:r w:rsidRPr="00D65186">
        <w:rPr>
          <w:rFonts w:ascii="Times New Roman" w:hAnsi="Times New Roman"/>
          <w:b/>
          <w:color w:val="000000" w:themeColor="text1"/>
          <w:sz w:val="20"/>
          <w:szCs w:val="20"/>
        </w:rPr>
        <w:t>Апробационные признаки</w:t>
      </w:r>
    </w:p>
    <w:p w14:paraId="2D83D656" w14:textId="77777777" w:rsidR="00016432" w:rsidRPr="00D65186" w:rsidRDefault="00016432" w:rsidP="00D171BD">
      <w:pPr>
        <w:pStyle w:val="af7"/>
        <w:numPr>
          <w:ilvl w:val="0"/>
          <w:numId w:val="162"/>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Форма куста</w:t>
      </w:r>
      <w:r w:rsidRPr="00D65186">
        <w:rPr>
          <w:rFonts w:ascii="Times New Roman" w:hAnsi="Times New Roman"/>
          <w:color w:val="000000" w:themeColor="text1"/>
          <w:sz w:val="20"/>
          <w:szCs w:val="20"/>
        </w:rPr>
        <w:t xml:space="preserve"> –</w:t>
      </w:r>
      <w:r w:rsidR="0094111E" w:rsidRPr="00D65186">
        <w:rPr>
          <w:rFonts w:ascii="Times New Roman" w:hAnsi="Times New Roman"/>
          <w:color w:val="000000" w:themeColor="text1"/>
          <w:sz w:val="20"/>
          <w:szCs w:val="20"/>
        </w:rPr>
        <w:t xml:space="preserve"> промежуточная</w:t>
      </w:r>
      <w:r w:rsidRPr="00D65186">
        <w:rPr>
          <w:rFonts w:ascii="Times New Roman" w:hAnsi="Times New Roman"/>
          <w:color w:val="000000" w:themeColor="text1"/>
          <w:sz w:val="20"/>
          <w:szCs w:val="20"/>
        </w:rPr>
        <w:t>;</w:t>
      </w:r>
    </w:p>
    <w:p w14:paraId="2D83D657" w14:textId="77777777" w:rsidR="00016432" w:rsidRPr="00D65186" w:rsidRDefault="00016432" w:rsidP="00D171BD">
      <w:pPr>
        <w:pStyle w:val="af7"/>
        <w:numPr>
          <w:ilvl w:val="0"/>
          <w:numId w:val="162"/>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Лист</w:t>
      </w:r>
      <w:r w:rsidRPr="00D65186">
        <w:rPr>
          <w:rFonts w:ascii="Times New Roman" w:hAnsi="Times New Roman"/>
          <w:color w:val="000000" w:themeColor="text1"/>
          <w:sz w:val="20"/>
          <w:szCs w:val="20"/>
        </w:rPr>
        <w:t xml:space="preserve"> –</w:t>
      </w:r>
      <w:r w:rsidR="0094111E" w:rsidRPr="00D65186">
        <w:rPr>
          <w:rFonts w:ascii="Times New Roman" w:hAnsi="Times New Roman"/>
          <w:color w:val="000000" w:themeColor="text1"/>
          <w:sz w:val="20"/>
          <w:szCs w:val="20"/>
        </w:rPr>
        <w:t xml:space="preserve"> средней длины</w:t>
      </w:r>
      <w:r w:rsidRPr="00D65186">
        <w:rPr>
          <w:rFonts w:ascii="Times New Roman" w:hAnsi="Times New Roman"/>
          <w:color w:val="000000" w:themeColor="text1"/>
          <w:sz w:val="20"/>
          <w:szCs w:val="20"/>
        </w:rPr>
        <w:t>;</w:t>
      </w:r>
    </w:p>
    <w:p w14:paraId="2D83D658" w14:textId="77777777" w:rsidR="00016432" w:rsidRPr="00D65186" w:rsidRDefault="00016432" w:rsidP="00D171BD">
      <w:pPr>
        <w:pStyle w:val="af7"/>
        <w:numPr>
          <w:ilvl w:val="0"/>
          <w:numId w:val="162"/>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Разновидность</w:t>
      </w:r>
      <w:r w:rsidRPr="00D65186">
        <w:rPr>
          <w:rFonts w:ascii="Times New Roman" w:hAnsi="Times New Roman"/>
          <w:color w:val="000000" w:themeColor="text1"/>
          <w:sz w:val="20"/>
          <w:szCs w:val="20"/>
        </w:rPr>
        <w:t xml:space="preserve"> –</w:t>
      </w:r>
      <w:r w:rsidR="0094111E" w:rsidRPr="00D65186">
        <w:rPr>
          <w:rFonts w:ascii="Cambria" w:eastAsia="Times New Roman" w:hAnsi="Cambria"/>
          <w:i/>
          <w:color w:val="000000" w:themeColor="text1"/>
          <w:sz w:val="20"/>
          <w:szCs w:val="20"/>
          <w:lang w:val="en-US" w:eastAsia="ru-RU"/>
        </w:rPr>
        <w:t xml:space="preserve"> erytrospermum</w:t>
      </w:r>
      <w:r w:rsidRPr="00D65186">
        <w:rPr>
          <w:rFonts w:ascii="Times New Roman" w:hAnsi="Times New Roman"/>
          <w:color w:val="000000" w:themeColor="text1"/>
          <w:sz w:val="20"/>
          <w:szCs w:val="20"/>
        </w:rPr>
        <w:t>;</w:t>
      </w:r>
    </w:p>
    <w:p w14:paraId="2D83D659" w14:textId="77777777" w:rsidR="00016432" w:rsidRPr="00D65186" w:rsidRDefault="00016432" w:rsidP="00D171BD">
      <w:pPr>
        <w:pStyle w:val="af7"/>
        <w:numPr>
          <w:ilvl w:val="0"/>
          <w:numId w:val="162"/>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Колос</w:t>
      </w:r>
      <w:r w:rsidRPr="00D65186">
        <w:rPr>
          <w:rFonts w:ascii="Times New Roman" w:hAnsi="Times New Roman"/>
          <w:color w:val="000000" w:themeColor="text1"/>
          <w:sz w:val="20"/>
          <w:szCs w:val="20"/>
        </w:rPr>
        <w:t xml:space="preserve"> –</w:t>
      </w:r>
      <w:r w:rsidR="0094111E" w:rsidRPr="00D65186">
        <w:rPr>
          <w:rFonts w:ascii="Times New Roman" w:eastAsia="Times New Roman" w:hAnsi="Times New Roman"/>
          <w:color w:val="000000" w:themeColor="text1"/>
          <w:sz w:val="20"/>
          <w:szCs w:val="20"/>
          <w:lang w:eastAsia="ru-RU"/>
        </w:rPr>
        <w:t>Пирамидальный, средней длины (12-14 см), средней плотности (25-27 колосков на 10 см колосового стержня), в период полной спелости соломенно-желтый. Полностью остистый, ости по длине от коротких до средних, в верхней части колоса средней длины</w:t>
      </w:r>
      <w:r w:rsidRPr="00D65186">
        <w:rPr>
          <w:rFonts w:ascii="Times New Roman" w:hAnsi="Times New Roman"/>
          <w:color w:val="000000" w:themeColor="text1"/>
          <w:sz w:val="20"/>
          <w:szCs w:val="20"/>
        </w:rPr>
        <w:t>;</w:t>
      </w:r>
    </w:p>
    <w:p w14:paraId="2D83D65A" w14:textId="77777777" w:rsidR="00016432" w:rsidRPr="00D65186" w:rsidRDefault="00016432" w:rsidP="00D171BD">
      <w:pPr>
        <w:pStyle w:val="af7"/>
        <w:numPr>
          <w:ilvl w:val="0"/>
          <w:numId w:val="162"/>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Колосковая чешуя</w:t>
      </w:r>
      <w:r w:rsidRPr="00D65186">
        <w:rPr>
          <w:rFonts w:ascii="Times New Roman" w:hAnsi="Times New Roman"/>
          <w:color w:val="000000" w:themeColor="text1"/>
          <w:sz w:val="20"/>
          <w:szCs w:val="20"/>
        </w:rPr>
        <w:t xml:space="preserve"> </w:t>
      </w:r>
      <w:r w:rsidRPr="00D65186">
        <w:rPr>
          <w:rFonts w:ascii="Times New Roman" w:hAnsi="Times New Roman"/>
          <w:b/>
          <w:color w:val="000000" w:themeColor="text1"/>
          <w:sz w:val="20"/>
          <w:szCs w:val="20"/>
        </w:rPr>
        <w:t>в средней трети колоса</w:t>
      </w:r>
      <w:r w:rsidRPr="00D65186">
        <w:rPr>
          <w:rFonts w:ascii="Times New Roman" w:hAnsi="Times New Roman"/>
          <w:color w:val="000000" w:themeColor="text1"/>
          <w:sz w:val="20"/>
          <w:szCs w:val="20"/>
        </w:rPr>
        <w:t xml:space="preserve"> –</w:t>
      </w:r>
      <w:r w:rsidR="0094111E" w:rsidRPr="00D65186">
        <w:rPr>
          <w:rFonts w:ascii="Times New Roman" w:hAnsi="Times New Roman"/>
          <w:color w:val="000000" w:themeColor="text1"/>
          <w:sz w:val="20"/>
          <w:szCs w:val="20"/>
        </w:rPr>
        <w:t xml:space="preserve"> </w:t>
      </w:r>
      <w:r w:rsidR="0094111E" w:rsidRPr="00D65186">
        <w:rPr>
          <w:rFonts w:ascii="Times New Roman" w:eastAsia="Times New Roman" w:hAnsi="Times New Roman"/>
          <w:color w:val="000000" w:themeColor="text1"/>
          <w:sz w:val="20"/>
          <w:szCs w:val="20"/>
          <w:lang w:eastAsia="ru-RU"/>
        </w:rPr>
        <w:t>средней величины, удлиненно-овальная. Зубец колосковой чешуи прямой, средней длины. Плечо от скошенного до узкого. Киль слабо выражен</w:t>
      </w:r>
      <w:r w:rsidRPr="00D65186">
        <w:rPr>
          <w:rFonts w:ascii="Times New Roman" w:eastAsia="Times New Roman" w:hAnsi="Times New Roman"/>
          <w:color w:val="000000" w:themeColor="text1"/>
          <w:sz w:val="20"/>
          <w:szCs w:val="20"/>
          <w:lang w:eastAsia="ru-RU"/>
        </w:rPr>
        <w:t>;</w:t>
      </w:r>
    </w:p>
    <w:p w14:paraId="2D83D65B" w14:textId="77777777" w:rsidR="00016432" w:rsidRPr="00D65186" w:rsidRDefault="00016432" w:rsidP="00D171BD">
      <w:pPr>
        <w:pStyle w:val="af7"/>
        <w:numPr>
          <w:ilvl w:val="0"/>
          <w:numId w:val="162"/>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Зерно –</w:t>
      </w:r>
      <w:r w:rsidR="0094111E" w:rsidRPr="00D65186">
        <w:rPr>
          <w:rFonts w:ascii="Times New Roman" w:hAnsi="Times New Roman"/>
          <w:color w:val="000000" w:themeColor="text1"/>
          <w:sz w:val="20"/>
          <w:szCs w:val="20"/>
        </w:rPr>
        <w:t xml:space="preserve"> удлиненное, крупное, красное. Хохолок средней величины, бороздка не глубокая</w:t>
      </w:r>
      <w:r w:rsidRPr="00D65186">
        <w:rPr>
          <w:rFonts w:ascii="Times New Roman" w:hAnsi="Times New Roman"/>
          <w:color w:val="000000" w:themeColor="text1"/>
          <w:sz w:val="20"/>
          <w:szCs w:val="20"/>
        </w:rPr>
        <w:t>.</w:t>
      </w:r>
    </w:p>
    <w:p w14:paraId="2D83D65C" w14:textId="700F7E38" w:rsidR="00A03D7D" w:rsidRPr="00D65186"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 xml:space="preserve">Урожайность. </w:t>
      </w:r>
      <w:r w:rsidRPr="00D65186">
        <w:rPr>
          <w:rFonts w:ascii="Times New Roman" w:eastAsia="Times New Roman" w:hAnsi="Times New Roman"/>
          <w:color w:val="000000" w:themeColor="text1"/>
          <w:sz w:val="20"/>
          <w:szCs w:val="20"/>
          <w:lang w:eastAsia="ru-RU"/>
        </w:rPr>
        <w:t xml:space="preserve">Зерновая продуктивность высокая. В конкурсном сортоиспытании </w:t>
      </w:r>
      <w:r w:rsidR="005514C4">
        <w:rPr>
          <w:rFonts w:ascii="Times New Roman" w:eastAsia="Times New Roman" w:hAnsi="Times New Roman"/>
          <w:color w:val="000000" w:themeColor="text1"/>
          <w:sz w:val="20"/>
          <w:szCs w:val="20"/>
          <w:lang w:eastAsia="ru-RU"/>
        </w:rPr>
        <w:t>Национального Центра Зерна имени П.П.Лукьяненко</w:t>
      </w:r>
      <w:r w:rsidRPr="00D65186">
        <w:rPr>
          <w:rFonts w:ascii="Times New Roman" w:eastAsia="Times New Roman" w:hAnsi="Times New Roman"/>
          <w:color w:val="000000" w:themeColor="text1"/>
          <w:sz w:val="20"/>
          <w:szCs w:val="20"/>
          <w:lang w:eastAsia="ru-RU"/>
        </w:rPr>
        <w:t>, урожайность сорта Сват в среднем за три года (2009-2011 гг.) составила: по занятому пару – 108,8 ц с 1 га, пшенице – 91,0 ц с 1 га, кукурузе на зерно – 97,8 ц с 1 га, подсолнечнику – 97,9 ц с 1 га, что соответственно на 15,8; 16,1; 13,0 и 6,1 ц выше стандартного сорта Валентин 90.</w:t>
      </w:r>
    </w:p>
    <w:p w14:paraId="2D83D65D" w14:textId="77777777" w:rsidR="00A03D7D" w:rsidRPr="00D65186"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lastRenderedPageBreak/>
        <w:t xml:space="preserve">Мукомольные и хлебопекарные качества. </w:t>
      </w:r>
      <w:r w:rsidRPr="00D65186">
        <w:rPr>
          <w:rFonts w:ascii="Times New Roman" w:eastAsia="Times New Roman" w:hAnsi="Times New Roman"/>
          <w:color w:val="000000" w:themeColor="text1"/>
          <w:sz w:val="20"/>
          <w:szCs w:val="20"/>
          <w:lang w:eastAsia="ru-RU"/>
        </w:rPr>
        <w:t>Для выпечки хлеба по пшеничной технологии не пригоден. Может использоваться на выпечку хлеба по ржаной технологии.</w:t>
      </w:r>
    </w:p>
    <w:p w14:paraId="2D83D65E" w14:textId="77777777" w:rsidR="005D49CD" w:rsidRPr="00D65186" w:rsidRDefault="005D49CD" w:rsidP="005D49CD">
      <w:pPr>
        <w:spacing w:after="0"/>
        <w:ind w:firstLine="340"/>
        <w:jc w:val="center"/>
        <w:rPr>
          <w:rFonts w:ascii="Times New Roman" w:hAnsi="Times New Roman"/>
          <w:b/>
          <w:color w:val="000000" w:themeColor="text1"/>
          <w:sz w:val="20"/>
          <w:szCs w:val="20"/>
        </w:rPr>
      </w:pPr>
      <w:r w:rsidRPr="00D65186">
        <w:rPr>
          <w:rFonts w:ascii="Times New Roman" w:hAnsi="Times New Roman"/>
          <w:b/>
          <w:color w:val="000000" w:themeColor="text1"/>
          <w:sz w:val="20"/>
          <w:szCs w:val="20"/>
        </w:rPr>
        <w:t>Устойчивость к болезням и климатическим условиям:</w:t>
      </w:r>
    </w:p>
    <w:p w14:paraId="2D83D65F" w14:textId="77777777" w:rsidR="005D49CD" w:rsidRPr="00D65186" w:rsidRDefault="005D49CD" w:rsidP="00D171BD">
      <w:pPr>
        <w:pStyle w:val="af7"/>
        <w:numPr>
          <w:ilvl w:val="0"/>
          <w:numId w:val="163"/>
        </w:numPr>
        <w:spacing w:after="0"/>
        <w:jc w:val="both"/>
        <w:rPr>
          <w:rFonts w:ascii="Times New Roman" w:hAnsi="Times New Roman"/>
          <w:b/>
          <w:color w:val="000000" w:themeColor="text1"/>
          <w:sz w:val="20"/>
          <w:szCs w:val="20"/>
        </w:rPr>
      </w:pPr>
      <w:r w:rsidRPr="00D65186">
        <w:rPr>
          <w:rFonts w:ascii="Times New Roman" w:hAnsi="Times New Roman"/>
          <w:b/>
          <w:color w:val="000000" w:themeColor="text1"/>
          <w:sz w:val="20"/>
          <w:szCs w:val="20"/>
        </w:rPr>
        <w:t>Бурая ржавчина –</w:t>
      </w:r>
      <w:r w:rsidR="0094111E" w:rsidRPr="00D65186">
        <w:rPr>
          <w:rFonts w:ascii="Times New Roman" w:hAnsi="Times New Roman"/>
          <w:color w:val="000000" w:themeColor="text1"/>
          <w:sz w:val="20"/>
          <w:szCs w:val="20"/>
        </w:rPr>
        <w:t xml:space="preserve"> устойчив</w:t>
      </w:r>
      <w:r w:rsidRPr="00D65186">
        <w:rPr>
          <w:rFonts w:ascii="Times New Roman" w:hAnsi="Times New Roman"/>
          <w:color w:val="000000" w:themeColor="text1"/>
          <w:sz w:val="20"/>
          <w:szCs w:val="20"/>
        </w:rPr>
        <w:t>;</w:t>
      </w:r>
    </w:p>
    <w:p w14:paraId="2D83D660" w14:textId="77777777" w:rsidR="005D49CD" w:rsidRPr="00D65186" w:rsidRDefault="005D49CD" w:rsidP="00D171BD">
      <w:pPr>
        <w:pStyle w:val="af7"/>
        <w:numPr>
          <w:ilvl w:val="0"/>
          <w:numId w:val="163"/>
        </w:numPr>
        <w:spacing w:after="0"/>
        <w:jc w:val="both"/>
        <w:rPr>
          <w:rFonts w:ascii="Times New Roman" w:hAnsi="Times New Roman"/>
          <w:b/>
          <w:color w:val="000000" w:themeColor="text1"/>
          <w:sz w:val="20"/>
          <w:szCs w:val="20"/>
        </w:rPr>
      </w:pPr>
      <w:r w:rsidRPr="00D65186">
        <w:rPr>
          <w:rFonts w:ascii="Times New Roman" w:hAnsi="Times New Roman"/>
          <w:b/>
          <w:color w:val="000000" w:themeColor="text1"/>
          <w:sz w:val="20"/>
          <w:szCs w:val="20"/>
        </w:rPr>
        <w:t>Желтая ржавчина –</w:t>
      </w:r>
      <w:r w:rsidR="0094111E" w:rsidRPr="00D65186">
        <w:rPr>
          <w:rFonts w:ascii="Times New Roman" w:hAnsi="Times New Roman"/>
          <w:color w:val="000000" w:themeColor="text1"/>
          <w:sz w:val="20"/>
          <w:szCs w:val="20"/>
        </w:rPr>
        <w:t xml:space="preserve"> устойчив</w:t>
      </w:r>
      <w:r w:rsidRPr="00D65186">
        <w:rPr>
          <w:rFonts w:ascii="Times New Roman" w:hAnsi="Times New Roman"/>
          <w:color w:val="000000" w:themeColor="text1"/>
          <w:sz w:val="20"/>
          <w:szCs w:val="20"/>
        </w:rPr>
        <w:t>;</w:t>
      </w:r>
    </w:p>
    <w:p w14:paraId="2D83D661" w14:textId="77777777" w:rsidR="005D49CD" w:rsidRPr="00D65186" w:rsidRDefault="005D49CD" w:rsidP="00D171BD">
      <w:pPr>
        <w:pStyle w:val="af7"/>
        <w:numPr>
          <w:ilvl w:val="0"/>
          <w:numId w:val="163"/>
        </w:numPr>
        <w:spacing w:after="0"/>
        <w:jc w:val="both"/>
        <w:rPr>
          <w:rFonts w:ascii="Times New Roman" w:hAnsi="Times New Roman"/>
          <w:b/>
          <w:color w:val="000000" w:themeColor="text1"/>
          <w:sz w:val="20"/>
          <w:szCs w:val="20"/>
        </w:rPr>
      </w:pPr>
      <w:r w:rsidRPr="00D65186">
        <w:rPr>
          <w:rFonts w:ascii="Times New Roman" w:hAnsi="Times New Roman"/>
          <w:b/>
          <w:color w:val="000000" w:themeColor="text1"/>
          <w:sz w:val="20"/>
          <w:szCs w:val="20"/>
        </w:rPr>
        <w:t>Стеблевая ржавчина</w:t>
      </w:r>
      <w:r w:rsidRPr="00D65186">
        <w:rPr>
          <w:rFonts w:ascii="Times New Roman" w:hAnsi="Times New Roman"/>
          <w:color w:val="000000" w:themeColor="text1"/>
          <w:sz w:val="20"/>
          <w:szCs w:val="20"/>
        </w:rPr>
        <w:t xml:space="preserve"> –</w:t>
      </w:r>
      <w:r w:rsidR="0094111E" w:rsidRPr="00D65186">
        <w:rPr>
          <w:rFonts w:ascii="Times New Roman" w:hAnsi="Times New Roman"/>
          <w:color w:val="000000" w:themeColor="text1"/>
          <w:sz w:val="20"/>
          <w:szCs w:val="20"/>
        </w:rPr>
        <w:t xml:space="preserve"> устойчив</w:t>
      </w:r>
      <w:r w:rsidRPr="00D65186">
        <w:rPr>
          <w:rFonts w:ascii="Times New Roman" w:hAnsi="Times New Roman"/>
          <w:color w:val="000000" w:themeColor="text1"/>
          <w:sz w:val="20"/>
          <w:szCs w:val="20"/>
        </w:rPr>
        <w:t>;</w:t>
      </w:r>
    </w:p>
    <w:p w14:paraId="2D83D662" w14:textId="41B2593C" w:rsidR="005D49CD" w:rsidRPr="00D65186" w:rsidRDefault="005D49CD" w:rsidP="00D171BD">
      <w:pPr>
        <w:pStyle w:val="af7"/>
        <w:numPr>
          <w:ilvl w:val="0"/>
          <w:numId w:val="163"/>
        </w:numPr>
        <w:spacing w:after="0"/>
        <w:jc w:val="both"/>
        <w:rPr>
          <w:rFonts w:ascii="Times New Roman" w:hAnsi="Times New Roman"/>
          <w:b/>
          <w:color w:val="000000" w:themeColor="text1"/>
          <w:sz w:val="20"/>
          <w:szCs w:val="20"/>
        </w:rPr>
      </w:pPr>
      <w:r w:rsidRPr="00D65186">
        <w:rPr>
          <w:rFonts w:ascii="Times New Roman" w:hAnsi="Times New Roman"/>
          <w:b/>
          <w:color w:val="000000" w:themeColor="text1"/>
          <w:sz w:val="20"/>
          <w:szCs w:val="20"/>
        </w:rPr>
        <w:t>Септориоз –</w:t>
      </w:r>
      <w:r w:rsidR="0094111E" w:rsidRPr="00D65186">
        <w:rPr>
          <w:rFonts w:ascii="Times New Roman" w:hAnsi="Times New Roman"/>
          <w:color w:val="000000" w:themeColor="text1"/>
          <w:sz w:val="20"/>
          <w:szCs w:val="20"/>
        </w:rPr>
        <w:t xml:space="preserve"> </w:t>
      </w:r>
      <w:r w:rsidR="00B26A8C" w:rsidRPr="00D65186">
        <w:rPr>
          <w:rFonts w:ascii="Times New Roman" w:hAnsi="Times New Roman"/>
          <w:color w:val="000000" w:themeColor="text1"/>
          <w:sz w:val="20"/>
          <w:szCs w:val="20"/>
        </w:rPr>
        <w:t>средне</w:t>
      </w:r>
      <w:r w:rsidR="0094111E" w:rsidRPr="00D65186">
        <w:rPr>
          <w:rFonts w:ascii="Times New Roman" w:hAnsi="Times New Roman"/>
          <w:color w:val="000000" w:themeColor="text1"/>
          <w:sz w:val="20"/>
          <w:szCs w:val="20"/>
        </w:rPr>
        <w:t>устойчив</w:t>
      </w:r>
      <w:r w:rsidRPr="00D65186">
        <w:rPr>
          <w:rFonts w:ascii="Times New Roman" w:hAnsi="Times New Roman"/>
          <w:color w:val="000000" w:themeColor="text1"/>
          <w:sz w:val="20"/>
          <w:szCs w:val="20"/>
        </w:rPr>
        <w:t>;</w:t>
      </w:r>
    </w:p>
    <w:p w14:paraId="2D83D663" w14:textId="77777777" w:rsidR="005D49CD" w:rsidRPr="00D65186" w:rsidRDefault="005D49CD" w:rsidP="00D171BD">
      <w:pPr>
        <w:pStyle w:val="af7"/>
        <w:numPr>
          <w:ilvl w:val="0"/>
          <w:numId w:val="163"/>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 xml:space="preserve">Мучнистая роса </w:t>
      </w:r>
      <w:r w:rsidRPr="00D65186">
        <w:rPr>
          <w:rFonts w:ascii="Times New Roman" w:hAnsi="Times New Roman"/>
          <w:color w:val="000000" w:themeColor="text1"/>
          <w:sz w:val="20"/>
          <w:szCs w:val="20"/>
        </w:rPr>
        <w:t>–</w:t>
      </w:r>
      <w:r w:rsidR="0094111E" w:rsidRPr="00D65186">
        <w:rPr>
          <w:rFonts w:ascii="Times New Roman" w:hAnsi="Times New Roman"/>
          <w:color w:val="000000" w:themeColor="text1"/>
          <w:sz w:val="20"/>
          <w:szCs w:val="20"/>
        </w:rPr>
        <w:t xml:space="preserve"> устойчив</w:t>
      </w:r>
      <w:r w:rsidRPr="00D65186">
        <w:rPr>
          <w:rFonts w:ascii="Times New Roman" w:hAnsi="Times New Roman"/>
          <w:color w:val="000000" w:themeColor="text1"/>
          <w:sz w:val="20"/>
          <w:szCs w:val="20"/>
        </w:rPr>
        <w:t>;</w:t>
      </w:r>
    </w:p>
    <w:p w14:paraId="2D83D664" w14:textId="77777777" w:rsidR="005D49CD" w:rsidRPr="00D65186" w:rsidRDefault="005D49CD" w:rsidP="00D171BD">
      <w:pPr>
        <w:pStyle w:val="af7"/>
        <w:numPr>
          <w:ilvl w:val="0"/>
          <w:numId w:val="163"/>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Фузариоз колоса –</w:t>
      </w:r>
      <w:r w:rsidR="0094111E" w:rsidRPr="00D65186">
        <w:rPr>
          <w:rFonts w:ascii="Times New Roman" w:hAnsi="Times New Roman"/>
          <w:color w:val="000000" w:themeColor="text1"/>
          <w:sz w:val="20"/>
          <w:szCs w:val="20"/>
        </w:rPr>
        <w:t xml:space="preserve"> Средневосприимчив</w:t>
      </w:r>
      <w:r w:rsidRPr="00D65186">
        <w:rPr>
          <w:rFonts w:ascii="Times New Roman" w:hAnsi="Times New Roman"/>
          <w:color w:val="000000" w:themeColor="text1"/>
          <w:sz w:val="20"/>
          <w:szCs w:val="20"/>
        </w:rPr>
        <w:t>;</w:t>
      </w:r>
    </w:p>
    <w:p w14:paraId="2D83D665" w14:textId="77777777" w:rsidR="005D49CD" w:rsidRPr="00D65186" w:rsidRDefault="005D49CD" w:rsidP="00D171BD">
      <w:pPr>
        <w:pStyle w:val="af7"/>
        <w:numPr>
          <w:ilvl w:val="0"/>
          <w:numId w:val="163"/>
        </w:numPr>
        <w:spacing w:after="0"/>
        <w:jc w:val="both"/>
        <w:rPr>
          <w:rFonts w:ascii="Times New Roman" w:hAnsi="Times New Roman"/>
          <w:b/>
          <w:color w:val="000000" w:themeColor="text1"/>
          <w:sz w:val="20"/>
          <w:szCs w:val="20"/>
        </w:rPr>
      </w:pPr>
      <w:r w:rsidRPr="00D65186">
        <w:rPr>
          <w:rFonts w:ascii="Times New Roman" w:hAnsi="Times New Roman"/>
          <w:b/>
          <w:color w:val="000000" w:themeColor="text1"/>
          <w:sz w:val="20"/>
          <w:szCs w:val="20"/>
        </w:rPr>
        <w:t>Вирусы –</w:t>
      </w:r>
      <w:r w:rsidR="0094111E" w:rsidRPr="00D65186">
        <w:rPr>
          <w:rFonts w:ascii="Times New Roman" w:hAnsi="Times New Roman"/>
          <w:color w:val="000000" w:themeColor="text1"/>
          <w:sz w:val="20"/>
          <w:szCs w:val="20"/>
        </w:rPr>
        <w:t xml:space="preserve"> устойчив</w:t>
      </w:r>
      <w:r w:rsidRPr="00D65186">
        <w:rPr>
          <w:rFonts w:ascii="Times New Roman" w:hAnsi="Times New Roman"/>
          <w:color w:val="000000" w:themeColor="text1"/>
          <w:sz w:val="20"/>
          <w:szCs w:val="20"/>
        </w:rPr>
        <w:t>;</w:t>
      </w:r>
    </w:p>
    <w:p w14:paraId="2D83D666" w14:textId="77777777" w:rsidR="005D49CD" w:rsidRPr="00D65186" w:rsidRDefault="005D49CD" w:rsidP="00D171BD">
      <w:pPr>
        <w:pStyle w:val="af7"/>
        <w:numPr>
          <w:ilvl w:val="0"/>
          <w:numId w:val="163"/>
        </w:numPr>
        <w:spacing w:after="0"/>
        <w:jc w:val="both"/>
        <w:rPr>
          <w:rFonts w:ascii="Times New Roman" w:hAnsi="Times New Roman"/>
          <w:b/>
          <w:color w:val="000000" w:themeColor="text1"/>
          <w:sz w:val="20"/>
          <w:szCs w:val="20"/>
        </w:rPr>
      </w:pPr>
      <w:r w:rsidRPr="00D65186">
        <w:rPr>
          <w:rFonts w:ascii="Times New Roman" w:hAnsi="Times New Roman"/>
          <w:b/>
          <w:color w:val="000000" w:themeColor="text1"/>
          <w:sz w:val="20"/>
          <w:szCs w:val="20"/>
        </w:rPr>
        <w:t>Морозостойкость –</w:t>
      </w:r>
      <w:r w:rsidR="0094111E" w:rsidRPr="00D65186">
        <w:rPr>
          <w:rFonts w:ascii="Times New Roman" w:hAnsi="Times New Roman"/>
          <w:color w:val="000000" w:themeColor="text1"/>
          <w:sz w:val="20"/>
          <w:szCs w:val="20"/>
        </w:rPr>
        <w:t xml:space="preserve"> Повышенная</w:t>
      </w:r>
      <w:r w:rsidRPr="00D65186">
        <w:rPr>
          <w:rFonts w:ascii="Times New Roman" w:hAnsi="Times New Roman"/>
          <w:color w:val="000000" w:themeColor="text1"/>
          <w:sz w:val="20"/>
          <w:szCs w:val="20"/>
        </w:rPr>
        <w:t>;</w:t>
      </w:r>
    </w:p>
    <w:p w14:paraId="2D83D667" w14:textId="77777777" w:rsidR="005D49CD" w:rsidRPr="00D65186" w:rsidRDefault="005D49CD" w:rsidP="00D171BD">
      <w:pPr>
        <w:pStyle w:val="af7"/>
        <w:numPr>
          <w:ilvl w:val="0"/>
          <w:numId w:val="163"/>
        </w:numPr>
        <w:spacing w:after="0"/>
        <w:jc w:val="both"/>
        <w:rPr>
          <w:rFonts w:ascii="Times New Roman" w:hAnsi="Times New Roman"/>
          <w:color w:val="000000" w:themeColor="text1"/>
          <w:sz w:val="20"/>
          <w:szCs w:val="20"/>
        </w:rPr>
      </w:pPr>
      <w:r w:rsidRPr="00D65186">
        <w:rPr>
          <w:rFonts w:ascii="Times New Roman" w:hAnsi="Times New Roman"/>
          <w:b/>
          <w:color w:val="000000" w:themeColor="text1"/>
          <w:sz w:val="20"/>
          <w:szCs w:val="20"/>
        </w:rPr>
        <w:t>Засухоустойчивость –</w:t>
      </w:r>
      <w:r w:rsidR="0094111E" w:rsidRPr="00D65186">
        <w:rPr>
          <w:rFonts w:ascii="Times New Roman" w:hAnsi="Times New Roman"/>
          <w:color w:val="000000" w:themeColor="text1"/>
          <w:sz w:val="20"/>
          <w:szCs w:val="20"/>
        </w:rPr>
        <w:t xml:space="preserve"> Засухоустойчив</w:t>
      </w:r>
      <w:r w:rsidRPr="00D65186">
        <w:rPr>
          <w:rFonts w:ascii="Times New Roman" w:hAnsi="Times New Roman"/>
          <w:color w:val="000000" w:themeColor="text1"/>
          <w:sz w:val="20"/>
          <w:szCs w:val="20"/>
        </w:rPr>
        <w:t>.</w:t>
      </w:r>
    </w:p>
    <w:p w14:paraId="2D83D668" w14:textId="466D314D" w:rsidR="00A03D7D" w:rsidRPr="00D65186"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 xml:space="preserve">Зона возделывания. </w:t>
      </w:r>
      <w:r w:rsidR="009865CA" w:rsidRPr="00D65186">
        <w:rPr>
          <w:rFonts w:ascii="Times New Roman" w:eastAsia="Times New Roman" w:hAnsi="Times New Roman"/>
          <w:color w:val="000000" w:themeColor="text1"/>
          <w:sz w:val="20"/>
          <w:szCs w:val="20"/>
          <w:lang w:eastAsia="ru-RU"/>
        </w:rPr>
        <w:t>Допущен</w:t>
      </w:r>
      <w:r w:rsidRPr="00D65186">
        <w:rPr>
          <w:rFonts w:ascii="Times New Roman" w:eastAsia="Times New Roman" w:hAnsi="Times New Roman"/>
          <w:color w:val="000000" w:themeColor="text1"/>
          <w:sz w:val="20"/>
          <w:szCs w:val="20"/>
          <w:lang w:eastAsia="ru-RU"/>
        </w:rPr>
        <w:t xml:space="preserve"> для использования в Центрально-Черноземном (5)</w:t>
      </w:r>
      <w:r w:rsidR="00EA5520" w:rsidRPr="00D65186">
        <w:rPr>
          <w:rFonts w:ascii="Times New Roman" w:eastAsia="Times New Roman" w:hAnsi="Times New Roman"/>
          <w:color w:val="000000" w:themeColor="text1"/>
          <w:sz w:val="20"/>
          <w:szCs w:val="20"/>
          <w:lang w:eastAsia="ru-RU"/>
        </w:rPr>
        <w:t xml:space="preserve"> и</w:t>
      </w:r>
      <w:r w:rsidRPr="00D65186">
        <w:rPr>
          <w:rFonts w:ascii="Times New Roman" w:eastAsia="Times New Roman" w:hAnsi="Times New Roman"/>
          <w:color w:val="000000" w:themeColor="text1"/>
          <w:sz w:val="20"/>
          <w:szCs w:val="20"/>
          <w:lang w:eastAsia="ru-RU"/>
        </w:rPr>
        <w:t xml:space="preserve"> Северо-Кавказском (6) регионах РФ. Предназначен для посева на среднем и низком агрофонах</w:t>
      </w:r>
      <w:r w:rsidR="00FA45F2">
        <w:rPr>
          <w:rFonts w:ascii="Times New Roman" w:eastAsia="Times New Roman" w:hAnsi="Times New Roman"/>
          <w:color w:val="000000" w:themeColor="text1"/>
          <w:sz w:val="20"/>
          <w:szCs w:val="20"/>
          <w:lang w:eastAsia="ru-RU"/>
        </w:rPr>
        <w:t xml:space="preserve"> по колосовым и пропашным предшественникам за исключением кукурузы на зерно</w:t>
      </w:r>
      <w:r w:rsidRPr="00D65186">
        <w:rPr>
          <w:rFonts w:ascii="Times New Roman" w:eastAsia="Times New Roman" w:hAnsi="Times New Roman"/>
          <w:color w:val="000000" w:themeColor="text1"/>
          <w:sz w:val="20"/>
          <w:szCs w:val="20"/>
          <w:lang w:eastAsia="ru-RU"/>
        </w:rPr>
        <w:t>.</w:t>
      </w:r>
    </w:p>
    <w:p w14:paraId="2D83D669" w14:textId="77777777" w:rsidR="00A03D7D" w:rsidRPr="00D65186"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 xml:space="preserve">Сроки посева. </w:t>
      </w:r>
      <w:r w:rsidRPr="00D65186">
        <w:rPr>
          <w:rFonts w:ascii="Times New Roman" w:eastAsia="Times New Roman" w:hAnsi="Times New Roman"/>
          <w:color w:val="000000" w:themeColor="text1"/>
          <w:sz w:val="20"/>
          <w:szCs w:val="20"/>
          <w:lang w:eastAsia="ru-RU"/>
        </w:rPr>
        <w:t>Начало оптимальных сроков посева озимой пшеницы для зоны.</w:t>
      </w:r>
    </w:p>
    <w:p w14:paraId="2D83D66A" w14:textId="4E3EA466" w:rsidR="00A03D7D"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D65186">
        <w:rPr>
          <w:rFonts w:ascii="Times New Roman" w:eastAsia="Times New Roman" w:hAnsi="Times New Roman"/>
          <w:b/>
          <w:color w:val="000000" w:themeColor="text1"/>
          <w:sz w:val="20"/>
          <w:szCs w:val="20"/>
          <w:lang w:eastAsia="ru-RU"/>
        </w:rPr>
        <w:t xml:space="preserve">Нормы высева. </w:t>
      </w:r>
      <w:r w:rsidRPr="00D65186">
        <w:rPr>
          <w:rFonts w:ascii="Times New Roman" w:eastAsia="Times New Roman" w:hAnsi="Times New Roman"/>
          <w:color w:val="000000" w:themeColor="text1"/>
          <w:sz w:val="20"/>
          <w:szCs w:val="20"/>
          <w:lang w:eastAsia="ru-RU"/>
        </w:rPr>
        <w:t>2,5-3,5 млн. всхожих семян на 1 га.</w:t>
      </w:r>
    </w:p>
    <w:p w14:paraId="5435AF40" w14:textId="77777777" w:rsidR="00D65186" w:rsidRPr="00D65186" w:rsidRDefault="00D65186" w:rsidP="00A03D7D">
      <w:pPr>
        <w:spacing w:after="0" w:line="240" w:lineRule="auto"/>
        <w:ind w:firstLine="340"/>
        <w:jc w:val="both"/>
        <w:rPr>
          <w:rFonts w:ascii="Times New Roman" w:eastAsia="Times New Roman" w:hAnsi="Times New Roman"/>
          <w:color w:val="000000" w:themeColor="text1"/>
          <w:sz w:val="20"/>
          <w:szCs w:val="20"/>
          <w:lang w:eastAsia="ru-RU"/>
        </w:rPr>
      </w:pPr>
    </w:p>
    <w:p w14:paraId="4DDDE075" w14:textId="2DD4088D" w:rsidR="00413C5D" w:rsidRPr="00ED0D10" w:rsidRDefault="00413C5D" w:rsidP="00413C5D">
      <w:pPr>
        <w:keepNext/>
        <w:spacing w:after="0" w:line="240" w:lineRule="auto"/>
        <w:ind w:firstLine="340"/>
        <w:jc w:val="center"/>
        <w:outlineLvl w:val="0"/>
        <w:rPr>
          <w:rFonts w:ascii="Times New Roman" w:eastAsia="Times New Roman" w:hAnsi="Times New Roman"/>
          <w:b/>
          <w:bCs/>
          <w:caps/>
          <w:color w:val="000000" w:themeColor="text1"/>
          <w:sz w:val="20"/>
          <w:szCs w:val="20"/>
          <w:lang w:eastAsia="x-none"/>
        </w:rPr>
      </w:pPr>
      <w:r w:rsidRPr="00ED0D10">
        <w:rPr>
          <w:rFonts w:ascii="Times New Roman" w:eastAsia="Times New Roman" w:hAnsi="Times New Roman"/>
          <w:b/>
          <w:bCs/>
          <w:caps/>
          <w:color w:val="000000" w:themeColor="text1"/>
          <w:sz w:val="20"/>
          <w:szCs w:val="20"/>
          <w:lang w:eastAsia="x-none"/>
        </w:rPr>
        <w:t>сергий</w:t>
      </w:r>
    </w:p>
    <w:p w14:paraId="53F8BDFF" w14:textId="40604275" w:rsidR="00413C5D" w:rsidRPr="00ED0D10" w:rsidRDefault="00413C5D" w:rsidP="00413C5D">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ED0D10">
        <w:rPr>
          <w:rFonts w:ascii="Times New Roman" w:hAnsi="Times New Roman"/>
          <w:color w:val="000000" w:themeColor="text1"/>
          <w:sz w:val="20"/>
          <w:szCs w:val="20"/>
        </w:rPr>
        <w:t>Передан на Государственное сортоиспытание в 201</w:t>
      </w:r>
      <w:r w:rsidR="0062478F" w:rsidRPr="00ED0D10">
        <w:rPr>
          <w:rFonts w:ascii="Times New Roman" w:hAnsi="Times New Roman"/>
          <w:color w:val="000000" w:themeColor="text1"/>
          <w:sz w:val="20"/>
          <w:szCs w:val="20"/>
        </w:rPr>
        <w:t>5</w:t>
      </w:r>
      <w:r w:rsidRPr="00ED0D10">
        <w:rPr>
          <w:rFonts w:ascii="Times New Roman" w:hAnsi="Times New Roman"/>
          <w:color w:val="000000" w:themeColor="text1"/>
          <w:sz w:val="20"/>
          <w:szCs w:val="20"/>
        </w:rPr>
        <w:t xml:space="preserve"> году. Находится под временной защитой Государственной комиссии РФ по испытанию и охране селекционных достижений.</w:t>
      </w:r>
    </w:p>
    <w:p w14:paraId="089DC325" w14:textId="41178735" w:rsidR="00413C5D" w:rsidRPr="00ED0D10" w:rsidRDefault="00413C5D" w:rsidP="00413C5D">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D0D10">
        <w:rPr>
          <w:rFonts w:ascii="Times New Roman" w:eastAsia="Times New Roman" w:hAnsi="Times New Roman"/>
          <w:b/>
          <w:color w:val="000000" w:themeColor="text1"/>
          <w:sz w:val="20"/>
          <w:szCs w:val="20"/>
          <w:lang w:eastAsia="ru-RU"/>
        </w:rPr>
        <w:t>Авторы.</w:t>
      </w:r>
      <w:r w:rsidRPr="00ED0D10">
        <w:rPr>
          <w:rFonts w:ascii="Times New Roman" w:eastAsia="Times New Roman" w:hAnsi="Times New Roman"/>
          <w:color w:val="000000" w:themeColor="text1"/>
          <w:sz w:val="20"/>
          <w:szCs w:val="20"/>
          <w:lang w:eastAsia="ru-RU"/>
        </w:rPr>
        <w:t xml:space="preserve"> </w:t>
      </w:r>
      <w:r w:rsidR="0062478F" w:rsidRPr="00ED0D10">
        <w:rPr>
          <w:rFonts w:ascii="Times New Roman" w:eastAsia="Times New Roman" w:hAnsi="Times New Roman"/>
          <w:color w:val="000000" w:themeColor="text1"/>
          <w:sz w:val="20"/>
          <w:szCs w:val="20"/>
          <w:lang w:eastAsia="ru-RU"/>
        </w:rPr>
        <w:t xml:space="preserve">В.Я.Ковтуненко, В.В.Панченко, </w:t>
      </w:r>
      <w:r w:rsidRPr="00ED0D10">
        <w:rPr>
          <w:rFonts w:ascii="Times New Roman" w:eastAsia="Times New Roman" w:hAnsi="Times New Roman"/>
          <w:color w:val="000000" w:themeColor="text1"/>
          <w:sz w:val="20"/>
          <w:szCs w:val="20"/>
          <w:lang w:eastAsia="ru-RU"/>
        </w:rPr>
        <w:t xml:space="preserve">Л.А.Беспалова, А.П.Калмыш, И.Н.Кудряшов, </w:t>
      </w:r>
      <w:r w:rsidR="0062478F" w:rsidRPr="00ED0D10">
        <w:rPr>
          <w:rFonts w:ascii="Times New Roman" w:eastAsia="Times New Roman" w:hAnsi="Times New Roman"/>
          <w:color w:val="000000" w:themeColor="text1"/>
          <w:sz w:val="20"/>
          <w:szCs w:val="20"/>
          <w:lang w:eastAsia="ru-RU"/>
        </w:rPr>
        <w:t xml:space="preserve">Н.И.Лысак, </w:t>
      </w:r>
      <w:r w:rsidR="00A4311E" w:rsidRPr="00ED0D10">
        <w:rPr>
          <w:rFonts w:ascii="Times New Roman" w:eastAsia="Times New Roman" w:hAnsi="Times New Roman"/>
          <w:color w:val="000000" w:themeColor="text1"/>
          <w:sz w:val="20"/>
          <w:szCs w:val="20"/>
          <w:lang w:eastAsia="ru-RU"/>
        </w:rPr>
        <w:t>Р.А.Агаев, Л.М.Мохова,</w:t>
      </w:r>
      <w:r w:rsidR="0051492E" w:rsidRPr="00ED0D10">
        <w:rPr>
          <w:rFonts w:ascii="Times New Roman" w:eastAsia="Times New Roman" w:hAnsi="Times New Roman"/>
          <w:color w:val="000000" w:themeColor="text1"/>
          <w:sz w:val="20"/>
          <w:szCs w:val="20"/>
          <w:lang w:eastAsia="ru-RU"/>
        </w:rPr>
        <w:t xml:space="preserve"> </w:t>
      </w:r>
      <w:r w:rsidRPr="00ED0D10">
        <w:rPr>
          <w:rFonts w:ascii="Times New Roman" w:eastAsia="Times New Roman" w:hAnsi="Times New Roman"/>
          <w:color w:val="000000" w:themeColor="text1"/>
          <w:sz w:val="20"/>
          <w:szCs w:val="20"/>
          <w:lang w:eastAsia="ru-RU"/>
        </w:rPr>
        <w:t>М.И.Домченко, А.М.Васильева.</w:t>
      </w:r>
    </w:p>
    <w:p w14:paraId="27541E50" w14:textId="268C6132" w:rsidR="00413C5D" w:rsidRPr="00ED0D10" w:rsidRDefault="00413C5D" w:rsidP="00413C5D">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D0D10">
        <w:rPr>
          <w:rFonts w:ascii="Times New Roman" w:eastAsia="Times New Roman" w:hAnsi="Times New Roman"/>
          <w:b/>
          <w:color w:val="000000" w:themeColor="text1"/>
          <w:sz w:val="20"/>
          <w:szCs w:val="20"/>
          <w:lang w:eastAsia="ru-RU"/>
        </w:rPr>
        <w:t>Общая характеристика.</w:t>
      </w:r>
      <w:r w:rsidR="00DA2807" w:rsidRPr="00ED0D10">
        <w:rPr>
          <w:rFonts w:ascii="Times New Roman" w:eastAsia="Times New Roman" w:hAnsi="Times New Roman"/>
          <w:color w:val="000000" w:themeColor="text1"/>
          <w:sz w:val="20"/>
          <w:szCs w:val="20"/>
          <w:lang w:eastAsia="ru-RU"/>
        </w:rPr>
        <w:t xml:space="preserve"> </w:t>
      </w:r>
      <w:r w:rsidR="001247C5" w:rsidRPr="00ED0D10">
        <w:rPr>
          <w:rFonts w:ascii="Times New Roman" w:eastAsia="Times New Roman" w:hAnsi="Times New Roman"/>
          <w:color w:val="000000" w:themeColor="text1"/>
          <w:sz w:val="20"/>
          <w:szCs w:val="20"/>
          <w:lang w:eastAsia="ru-RU"/>
        </w:rPr>
        <w:t xml:space="preserve">Сорт спеднерослый, высота растений в зависимости от условий </w:t>
      </w:r>
      <w:r w:rsidR="001C29CD" w:rsidRPr="00ED0D10">
        <w:rPr>
          <w:rFonts w:ascii="Times New Roman" w:eastAsia="Times New Roman" w:hAnsi="Times New Roman"/>
          <w:color w:val="000000" w:themeColor="text1"/>
          <w:sz w:val="20"/>
          <w:szCs w:val="20"/>
          <w:lang w:eastAsia="ru-RU"/>
        </w:rPr>
        <w:t xml:space="preserve">выращивания до 115 см, устойчив к полеганию. Среднепоздний, выколашивается </w:t>
      </w:r>
      <w:r w:rsidR="00DA7E25" w:rsidRPr="00ED0D10">
        <w:rPr>
          <w:rFonts w:ascii="Times New Roman" w:eastAsia="Times New Roman" w:hAnsi="Times New Roman"/>
          <w:color w:val="000000" w:themeColor="text1"/>
          <w:sz w:val="20"/>
          <w:szCs w:val="20"/>
          <w:lang w:eastAsia="ru-RU"/>
        </w:rPr>
        <w:t>на 2-4 дня раньше стандартного сорта Союз</w:t>
      </w:r>
      <w:r w:rsidRPr="00ED0D10">
        <w:rPr>
          <w:rFonts w:ascii="Times New Roman" w:eastAsia="Times New Roman" w:hAnsi="Times New Roman"/>
          <w:color w:val="000000" w:themeColor="text1"/>
          <w:sz w:val="20"/>
          <w:szCs w:val="20"/>
          <w:lang w:eastAsia="ru-RU"/>
        </w:rPr>
        <w:t>.</w:t>
      </w:r>
    </w:p>
    <w:p w14:paraId="611B9B8F" w14:textId="77777777" w:rsidR="00413C5D" w:rsidRPr="00ED0D10" w:rsidRDefault="00413C5D" w:rsidP="00413C5D">
      <w:pPr>
        <w:spacing w:after="0"/>
        <w:jc w:val="center"/>
        <w:rPr>
          <w:rFonts w:ascii="Times New Roman" w:hAnsi="Times New Roman"/>
          <w:b/>
          <w:color w:val="000000" w:themeColor="text1"/>
          <w:sz w:val="20"/>
          <w:szCs w:val="20"/>
        </w:rPr>
      </w:pPr>
      <w:r w:rsidRPr="00ED0D10">
        <w:rPr>
          <w:rFonts w:ascii="Times New Roman" w:hAnsi="Times New Roman"/>
          <w:b/>
          <w:color w:val="000000" w:themeColor="text1"/>
          <w:sz w:val="20"/>
          <w:szCs w:val="20"/>
        </w:rPr>
        <w:t>Апробационные признаки</w:t>
      </w:r>
    </w:p>
    <w:p w14:paraId="7B2B9523" w14:textId="4F053A47" w:rsidR="00413C5D" w:rsidRPr="00ED0D10" w:rsidRDefault="00413C5D" w:rsidP="00D171BD">
      <w:pPr>
        <w:pStyle w:val="af7"/>
        <w:numPr>
          <w:ilvl w:val="0"/>
          <w:numId w:val="173"/>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Форма куста</w:t>
      </w:r>
      <w:r w:rsidRPr="00ED0D10">
        <w:rPr>
          <w:rFonts w:ascii="Times New Roman" w:hAnsi="Times New Roman"/>
          <w:color w:val="000000" w:themeColor="text1"/>
          <w:sz w:val="20"/>
          <w:szCs w:val="20"/>
        </w:rPr>
        <w:t xml:space="preserve"> –</w:t>
      </w:r>
      <w:r w:rsidR="007E3B6C" w:rsidRPr="00ED0D10">
        <w:rPr>
          <w:rFonts w:ascii="Times New Roman" w:hAnsi="Times New Roman"/>
          <w:color w:val="000000" w:themeColor="text1"/>
          <w:sz w:val="20"/>
          <w:szCs w:val="20"/>
        </w:rPr>
        <w:t xml:space="preserve"> промежуточная</w:t>
      </w:r>
      <w:r w:rsidRPr="00ED0D10">
        <w:rPr>
          <w:rFonts w:ascii="Times New Roman" w:hAnsi="Times New Roman"/>
          <w:color w:val="000000" w:themeColor="text1"/>
          <w:sz w:val="20"/>
          <w:szCs w:val="20"/>
        </w:rPr>
        <w:t>;</w:t>
      </w:r>
    </w:p>
    <w:p w14:paraId="520557E6" w14:textId="7FDE6FED" w:rsidR="00413C5D" w:rsidRPr="00ED0D10" w:rsidRDefault="00413C5D" w:rsidP="00D171BD">
      <w:pPr>
        <w:pStyle w:val="af7"/>
        <w:numPr>
          <w:ilvl w:val="0"/>
          <w:numId w:val="173"/>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Лист</w:t>
      </w:r>
      <w:r w:rsidRPr="00ED0D10">
        <w:rPr>
          <w:rFonts w:ascii="Times New Roman" w:hAnsi="Times New Roman"/>
          <w:color w:val="000000" w:themeColor="text1"/>
          <w:sz w:val="20"/>
          <w:szCs w:val="20"/>
        </w:rPr>
        <w:t xml:space="preserve"> –</w:t>
      </w:r>
      <w:r w:rsidR="000C4BAE" w:rsidRPr="00ED0D10">
        <w:rPr>
          <w:rFonts w:ascii="Times New Roman" w:hAnsi="Times New Roman"/>
          <w:color w:val="000000" w:themeColor="text1"/>
          <w:sz w:val="20"/>
          <w:szCs w:val="20"/>
        </w:rPr>
        <w:t xml:space="preserve"> зеленый, в период кущения опушение и восковой налет отсутствуют</w:t>
      </w:r>
      <w:r w:rsidRPr="00ED0D10">
        <w:rPr>
          <w:rFonts w:ascii="Times New Roman" w:hAnsi="Times New Roman"/>
          <w:color w:val="000000" w:themeColor="text1"/>
          <w:sz w:val="20"/>
          <w:szCs w:val="20"/>
        </w:rPr>
        <w:t>;</w:t>
      </w:r>
    </w:p>
    <w:p w14:paraId="3209F9E2" w14:textId="791F6822" w:rsidR="00413C5D" w:rsidRPr="00ED0D10" w:rsidRDefault="00413C5D" w:rsidP="00D171BD">
      <w:pPr>
        <w:pStyle w:val="af7"/>
        <w:numPr>
          <w:ilvl w:val="0"/>
          <w:numId w:val="173"/>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Разновидность</w:t>
      </w:r>
      <w:r w:rsidRPr="00ED0D10">
        <w:rPr>
          <w:rFonts w:ascii="Times New Roman" w:hAnsi="Times New Roman"/>
          <w:color w:val="000000" w:themeColor="text1"/>
          <w:sz w:val="20"/>
          <w:szCs w:val="20"/>
        </w:rPr>
        <w:t xml:space="preserve"> –</w:t>
      </w:r>
      <w:r w:rsidR="00661B20" w:rsidRPr="00ED0D10">
        <w:rPr>
          <w:rFonts w:ascii="Times New Roman" w:hAnsi="Times New Roman"/>
          <w:color w:val="000000" w:themeColor="text1"/>
          <w:sz w:val="20"/>
          <w:szCs w:val="20"/>
        </w:rPr>
        <w:t xml:space="preserve"> </w:t>
      </w:r>
      <w:r w:rsidR="00661B20" w:rsidRPr="00ED0D10">
        <w:rPr>
          <w:rFonts w:ascii="Cambria" w:eastAsia="Times New Roman" w:hAnsi="Cambria"/>
          <w:i/>
          <w:color w:val="000000" w:themeColor="text1"/>
          <w:sz w:val="20"/>
          <w:szCs w:val="20"/>
          <w:lang w:val="en-US" w:eastAsia="ru-RU"/>
        </w:rPr>
        <w:t>erytrospermum</w:t>
      </w:r>
      <w:r w:rsidRPr="00ED0D10">
        <w:rPr>
          <w:rFonts w:ascii="Times New Roman" w:hAnsi="Times New Roman"/>
          <w:color w:val="000000" w:themeColor="text1"/>
          <w:sz w:val="20"/>
          <w:szCs w:val="20"/>
        </w:rPr>
        <w:t>;</w:t>
      </w:r>
    </w:p>
    <w:p w14:paraId="43C41916" w14:textId="6093CB44" w:rsidR="00413C5D" w:rsidRPr="00ED0D10" w:rsidRDefault="00413C5D" w:rsidP="00D171BD">
      <w:pPr>
        <w:pStyle w:val="af7"/>
        <w:numPr>
          <w:ilvl w:val="0"/>
          <w:numId w:val="173"/>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Колос</w:t>
      </w:r>
      <w:r w:rsidRPr="00ED0D10">
        <w:rPr>
          <w:rFonts w:ascii="Times New Roman" w:hAnsi="Times New Roman"/>
          <w:color w:val="000000" w:themeColor="text1"/>
          <w:sz w:val="20"/>
          <w:szCs w:val="20"/>
        </w:rPr>
        <w:t xml:space="preserve"> –</w:t>
      </w:r>
      <w:r w:rsidR="00772CF2" w:rsidRPr="00ED0D10">
        <w:rPr>
          <w:rFonts w:ascii="Times New Roman" w:hAnsi="Times New Roman"/>
          <w:color w:val="000000" w:themeColor="text1"/>
          <w:sz w:val="20"/>
          <w:szCs w:val="20"/>
        </w:rPr>
        <w:t xml:space="preserve"> пирамидальный, белый, средней длины (12-14 см) и плотности (25-27 члеников на 10 см длины колосового стержня)</w:t>
      </w:r>
      <w:r w:rsidR="00902096" w:rsidRPr="00ED0D10">
        <w:rPr>
          <w:rFonts w:ascii="Times New Roman" w:hAnsi="Times New Roman"/>
          <w:color w:val="000000" w:themeColor="text1"/>
          <w:sz w:val="20"/>
          <w:szCs w:val="20"/>
        </w:rPr>
        <w:t xml:space="preserve">. </w:t>
      </w:r>
      <w:r w:rsidR="00902096" w:rsidRPr="00ED0D10">
        <w:rPr>
          <w:rFonts w:ascii="Times New Roman" w:hAnsi="Times New Roman"/>
          <w:color w:val="000000" w:themeColor="text1"/>
          <w:sz w:val="20"/>
          <w:szCs w:val="20"/>
        </w:rPr>
        <w:lastRenderedPageBreak/>
        <w:t>Колос полностью остистый,</w:t>
      </w:r>
      <w:r w:rsidR="002B60E3" w:rsidRPr="00ED0D10">
        <w:rPr>
          <w:rFonts w:ascii="Times New Roman" w:hAnsi="Times New Roman"/>
          <w:color w:val="000000" w:themeColor="text1"/>
          <w:sz w:val="20"/>
          <w:szCs w:val="20"/>
        </w:rPr>
        <w:t xml:space="preserve"> ости соломенно-желтые, негрубы</w:t>
      </w:r>
      <w:r w:rsidR="0074574A" w:rsidRPr="00ED0D10">
        <w:rPr>
          <w:rFonts w:ascii="Times New Roman" w:hAnsi="Times New Roman"/>
          <w:color w:val="000000" w:themeColor="text1"/>
          <w:sz w:val="20"/>
          <w:szCs w:val="20"/>
        </w:rPr>
        <w:t>е, в верхней части колоса средней длины</w:t>
      </w:r>
      <w:r w:rsidRPr="00ED0D10">
        <w:rPr>
          <w:rFonts w:ascii="Times New Roman" w:hAnsi="Times New Roman"/>
          <w:color w:val="000000" w:themeColor="text1"/>
          <w:sz w:val="20"/>
          <w:szCs w:val="20"/>
        </w:rPr>
        <w:t>;</w:t>
      </w:r>
    </w:p>
    <w:p w14:paraId="55032D7E" w14:textId="37F84666" w:rsidR="00413C5D" w:rsidRPr="00ED0D10" w:rsidRDefault="00413C5D" w:rsidP="00D171BD">
      <w:pPr>
        <w:pStyle w:val="af7"/>
        <w:numPr>
          <w:ilvl w:val="0"/>
          <w:numId w:val="173"/>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Колосковая чешуя</w:t>
      </w:r>
      <w:r w:rsidRPr="00ED0D10">
        <w:rPr>
          <w:rFonts w:ascii="Times New Roman" w:hAnsi="Times New Roman"/>
          <w:color w:val="000000" w:themeColor="text1"/>
          <w:sz w:val="20"/>
          <w:szCs w:val="20"/>
        </w:rPr>
        <w:t xml:space="preserve"> </w:t>
      </w:r>
      <w:r w:rsidRPr="00ED0D10">
        <w:rPr>
          <w:rFonts w:ascii="Times New Roman" w:hAnsi="Times New Roman"/>
          <w:b/>
          <w:color w:val="000000" w:themeColor="text1"/>
          <w:sz w:val="20"/>
          <w:szCs w:val="20"/>
        </w:rPr>
        <w:t>в средней трети колоса</w:t>
      </w:r>
      <w:r w:rsidRPr="00ED0D10">
        <w:rPr>
          <w:rFonts w:ascii="Times New Roman" w:hAnsi="Times New Roman"/>
          <w:color w:val="000000" w:themeColor="text1"/>
          <w:sz w:val="20"/>
          <w:szCs w:val="20"/>
        </w:rPr>
        <w:t xml:space="preserve"> –</w:t>
      </w:r>
      <w:r w:rsidR="00D20C41" w:rsidRPr="00ED0D10">
        <w:rPr>
          <w:rFonts w:ascii="Times New Roman" w:hAnsi="Times New Roman"/>
          <w:color w:val="000000" w:themeColor="text1"/>
          <w:sz w:val="20"/>
          <w:szCs w:val="20"/>
        </w:rPr>
        <w:t xml:space="preserve"> удлиненно-овальная, средней величины</w:t>
      </w:r>
      <w:r w:rsidR="00885220" w:rsidRPr="00ED0D10">
        <w:rPr>
          <w:rFonts w:ascii="Times New Roman" w:hAnsi="Times New Roman"/>
          <w:color w:val="000000" w:themeColor="text1"/>
          <w:sz w:val="20"/>
          <w:szCs w:val="20"/>
        </w:rPr>
        <w:t xml:space="preserve">, нервация выражена в средней степени. 1-й </w:t>
      </w:r>
      <w:r w:rsidR="00553481" w:rsidRPr="00ED0D10">
        <w:rPr>
          <w:rFonts w:ascii="Times New Roman" w:hAnsi="Times New Roman"/>
          <w:color w:val="000000" w:themeColor="text1"/>
          <w:sz w:val="20"/>
          <w:szCs w:val="20"/>
        </w:rPr>
        <w:t>зубец средней длины, прямой. 2-й зубец отсутствует.</w:t>
      </w:r>
      <w:r w:rsidR="00577F30" w:rsidRPr="00ED0D10">
        <w:rPr>
          <w:rFonts w:ascii="Times New Roman" w:hAnsi="Times New Roman"/>
          <w:color w:val="000000" w:themeColor="text1"/>
          <w:sz w:val="20"/>
          <w:szCs w:val="20"/>
        </w:rPr>
        <w:t xml:space="preserve"> Плечо отсутствует. Киль выражен сильно</w:t>
      </w:r>
      <w:r w:rsidRPr="00ED0D10">
        <w:rPr>
          <w:rFonts w:ascii="Times New Roman" w:eastAsia="Times New Roman" w:hAnsi="Times New Roman"/>
          <w:color w:val="000000" w:themeColor="text1"/>
          <w:sz w:val="20"/>
          <w:szCs w:val="20"/>
          <w:lang w:eastAsia="ru-RU"/>
        </w:rPr>
        <w:t>;</w:t>
      </w:r>
    </w:p>
    <w:p w14:paraId="75F52611" w14:textId="19F6660F" w:rsidR="00413C5D" w:rsidRPr="00ED0D10" w:rsidRDefault="00413C5D" w:rsidP="00D171BD">
      <w:pPr>
        <w:pStyle w:val="af7"/>
        <w:numPr>
          <w:ilvl w:val="0"/>
          <w:numId w:val="173"/>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Зерно –</w:t>
      </w:r>
      <w:r w:rsidR="00577F30" w:rsidRPr="00ED0D10">
        <w:rPr>
          <w:rFonts w:ascii="Times New Roman" w:hAnsi="Times New Roman"/>
          <w:color w:val="000000" w:themeColor="text1"/>
          <w:sz w:val="20"/>
          <w:szCs w:val="20"/>
        </w:rPr>
        <w:t xml:space="preserve"> </w:t>
      </w:r>
      <w:r w:rsidR="006922AB" w:rsidRPr="00ED0D10">
        <w:rPr>
          <w:rFonts w:ascii="Times New Roman" w:hAnsi="Times New Roman"/>
          <w:color w:val="000000" w:themeColor="text1"/>
          <w:sz w:val="20"/>
          <w:szCs w:val="20"/>
        </w:rPr>
        <w:t>бочонковидной формыЮ крупное, светло-красное</w:t>
      </w:r>
      <w:r w:rsidR="00153121" w:rsidRPr="00ED0D10">
        <w:rPr>
          <w:rFonts w:ascii="Times New Roman" w:hAnsi="Times New Roman"/>
          <w:color w:val="000000" w:themeColor="text1"/>
          <w:sz w:val="20"/>
          <w:szCs w:val="20"/>
        </w:rPr>
        <w:t>. Хохолок средней величины. Бороздка неглубокая.</w:t>
      </w:r>
      <w:r w:rsidRPr="00ED0D10">
        <w:rPr>
          <w:rFonts w:ascii="Times New Roman" w:hAnsi="Times New Roman"/>
          <w:color w:val="000000" w:themeColor="text1"/>
          <w:sz w:val="20"/>
          <w:szCs w:val="20"/>
        </w:rPr>
        <w:t>;</w:t>
      </w:r>
    </w:p>
    <w:p w14:paraId="58C25E93" w14:textId="0B2CEB9E" w:rsidR="00413C5D" w:rsidRPr="00ED0D10" w:rsidRDefault="00413C5D" w:rsidP="00413C5D">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D0D10">
        <w:rPr>
          <w:rFonts w:ascii="Times New Roman" w:eastAsia="Times New Roman" w:hAnsi="Times New Roman"/>
          <w:b/>
          <w:color w:val="000000" w:themeColor="text1"/>
          <w:sz w:val="20"/>
          <w:szCs w:val="20"/>
          <w:lang w:eastAsia="ru-RU"/>
        </w:rPr>
        <w:t>Урожайность.</w:t>
      </w:r>
      <w:r w:rsidR="00E132AD" w:rsidRPr="00ED0D10">
        <w:rPr>
          <w:rFonts w:ascii="Times New Roman" w:eastAsia="Times New Roman" w:hAnsi="Times New Roman"/>
          <w:color w:val="000000" w:themeColor="text1"/>
          <w:sz w:val="20"/>
          <w:szCs w:val="20"/>
          <w:lang w:eastAsia="ru-RU"/>
        </w:rPr>
        <w:t xml:space="preserve"> относится к группе сортов с высокой зерновой продуктивностью</w:t>
      </w:r>
      <w:r w:rsidRPr="00ED0D10">
        <w:rPr>
          <w:rFonts w:ascii="Times New Roman" w:eastAsia="Times New Roman" w:hAnsi="Times New Roman"/>
          <w:color w:val="000000" w:themeColor="text1"/>
          <w:sz w:val="20"/>
          <w:szCs w:val="20"/>
          <w:lang w:eastAsia="ru-RU"/>
        </w:rPr>
        <w:t>.</w:t>
      </w:r>
    </w:p>
    <w:p w14:paraId="33B305BE" w14:textId="32B93785" w:rsidR="00413C5D" w:rsidRPr="00ED0D10" w:rsidRDefault="00413C5D" w:rsidP="00413C5D">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D0D10">
        <w:rPr>
          <w:rFonts w:ascii="Times New Roman" w:eastAsia="Times New Roman" w:hAnsi="Times New Roman"/>
          <w:b/>
          <w:color w:val="000000" w:themeColor="text1"/>
          <w:sz w:val="20"/>
          <w:szCs w:val="20"/>
          <w:lang w:eastAsia="ru-RU"/>
        </w:rPr>
        <w:t>Мукомольные и хлебопекарные качества.</w:t>
      </w:r>
      <w:r w:rsidR="007C4FC5" w:rsidRPr="00ED0D10">
        <w:rPr>
          <w:rFonts w:ascii="Times New Roman" w:eastAsia="Times New Roman" w:hAnsi="Times New Roman"/>
          <w:color w:val="000000" w:themeColor="text1"/>
          <w:sz w:val="20"/>
          <w:szCs w:val="20"/>
          <w:lang w:eastAsia="ru-RU"/>
        </w:rPr>
        <w:t xml:space="preserve"> Предназначен для использования на зернофураж. В продовольственных целях может использоваться на выпечку печенья и хлеба по ржаной технологии, приготовлении спирта</w:t>
      </w:r>
      <w:r w:rsidRPr="00ED0D10">
        <w:rPr>
          <w:rFonts w:ascii="Times New Roman" w:eastAsia="Times New Roman" w:hAnsi="Times New Roman"/>
          <w:color w:val="000000" w:themeColor="text1"/>
          <w:sz w:val="20"/>
          <w:szCs w:val="20"/>
          <w:lang w:eastAsia="ru-RU"/>
        </w:rPr>
        <w:t>.</w:t>
      </w:r>
    </w:p>
    <w:p w14:paraId="75F029C7" w14:textId="77777777" w:rsidR="00413C5D" w:rsidRPr="00ED0D10" w:rsidRDefault="00413C5D" w:rsidP="00413C5D">
      <w:pPr>
        <w:spacing w:after="0"/>
        <w:ind w:firstLine="340"/>
        <w:jc w:val="center"/>
        <w:rPr>
          <w:rFonts w:ascii="Times New Roman" w:hAnsi="Times New Roman"/>
          <w:b/>
          <w:color w:val="000000" w:themeColor="text1"/>
          <w:sz w:val="20"/>
          <w:szCs w:val="20"/>
        </w:rPr>
      </w:pPr>
      <w:r w:rsidRPr="00ED0D10">
        <w:rPr>
          <w:rFonts w:ascii="Times New Roman" w:hAnsi="Times New Roman"/>
          <w:b/>
          <w:color w:val="000000" w:themeColor="text1"/>
          <w:sz w:val="20"/>
          <w:szCs w:val="20"/>
        </w:rPr>
        <w:t>Устойчивость к болезням и климатическим условиям:</w:t>
      </w:r>
    </w:p>
    <w:p w14:paraId="197FBCBE" w14:textId="4A461545" w:rsidR="00413C5D" w:rsidRPr="00ED0D10" w:rsidRDefault="00413C5D" w:rsidP="00D171BD">
      <w:pPr>
        <w:pStyle w:val="af7"/>
        <w:numPr>
          <w:ilvl w:val="0"/>
          <w:numId w:val="172"/>
        </w:numPr>
        <w:spacing w:after="0"/>
        <w:jc w:val="both"/>
        <w:rPr>
          <w:rFonts w:ascii="Times New Roman" w:hAnsi="Times New Roman"/>
          <w:b/>
          <w:color w:val="000000" w:themeColor="text1"/>
          <w:sz w:val="20"/>
          <w:szCs w:val="20"/>
        </w:rPr>
      </w:pPr>
      <w:r w:rsidRPr="00ED0D10">
        <w:rPr>
          <w:rFonts w:ascii="Times New Roman" w:hAnsi="Times New Roman"/>
          <w:b/>
          <w:color w:val="000000" w:themeColor="text1"/>
          <w:sz w:val="20"/>
          <w:szCs w:val="20"/>
        </w:rPr>
        <w:t>Бурая ржавчина –</w:t>
      </w:r>
      <w:r w:rsidR="00063DB2" w:rsidRPr="00ED0D10">
        <w:rPr>
          <w:rFonts w:ascii="Times New Roman" w:hAnsi="Times New Roman"/>
          <w:b/>
          <w:color w:val="000000" w:themeColor="text1"/>
          <w:sz w:val="20"/>
          <w:szCs w:val="20"/>
        </w:rPr>
        <w:t xml:space="preserve"> </w:t>
      </w:r>
      <w:r w:rsidR="00713731" w:rsidRPr="00ED0D10">
        <w:rPr>
          <w:rFonts w:ascii="Times New Roman" w:hAnsi="Times New Roman"/>
          <w:color w:val="000000" w:themeColor="text1"/>
          <w:sz w:val="20"/>
          <w:szCs w:val="20"/>
        </w:rPr>
        <w:t>устойчив</w:t>
      </w:r>
      <w:r w:rsidRPr="00ED0D10">
        <w:rPr>
          <w:rFonts w:ascii="Times New Roman" w:hAnsi="Times New Roman"/>
          <w:color w:val="000000" w:themeColor="text1"/>
          <w:sz w:val="20"/>
          <w:szCs w:val="20"/>
        </w:rPr>
        <w:t>;</w:t>
      </w:r>
    </w:p>
    <w:p w14:paraId="54788BD4" w14:textId="27F98F35" w:rsidR="00413C5D" w:rsidRPr="00ED0D10" w:rsidRDefault="00413C5D" w:rsidP="00D171BD">
      <w:pPr>
        <w:pStyle w:val="af7"/>
        <w:numPr>
          <w:ilvl w:val="0"/>
          <w:numId w:val="172"/>
        </w:numPr>
        <w:spacing w:after="0"/>
        <w:jc w:val="both"/>
        <w:rPr>
          <w:rFonts w:ascii="Times New Roman" w:hAnsi="Times New Roman"/>
          <w:b/>
          <w:color w:val="000000" w:themeColor="text1"/>
          <w:sz w:val="20"/>
          <w:szCs w:val="20"/>
        </w:rPr>
      </w:pPr>
      <w:r w:rsidRPr="00ED0D10">
        <w:rPr>
          <w:rFonts w:ascii="Times New Roman" w:hAnsi="Times New Roman"/>
          <w:b/>
          <w:color w:val="000000" w:themeColor="text1"/>
          <w:sz w:val="20"/>
          <w:szCs w:val="20"/>
        </w:rPr>
        <w:t>Желтая ржавчина –</w:t>
      </w:r>
      <w:r w:rsidR="00713731" w:rsidRPr="00ED0D10">
        <w:rPr>
          <w:rFonts w:ascii="Times New Roman" w:hAnsi="Times New Roman"/>
          <w:color w:val="000000" w:themeColor="text1"/>
          <w:sz w:val="20"/>
          <w:szCs w:val="20"/>
        </w:rPr>
        <w:t xml:space="preserve"> устойчив</w:t>
      </w:r>
      <w:r w:rsidRPr="00ED0D10">
        <w:rPr>
          <w:rFonts w:ascii="Times New Roman" w:hAnsi="Times New Roman"/>
          <w:color w:val="000000" w:themeColor="text1"/>
          <w:sz w:val="20"/>
          <w:szCs w:val="20"/>
        </w:rPr>
        <w:t>;</w:t>
      </w:r>
    </w:p>
    <w:p w14:paraId="23D8612B" w14:textId="31A0546D" w:rsidR="00413C5D" w:rsidRPr="00ED0D10" w:rsidRDefault="00413C5D" w:rsidP="00D171BD">
      <w:pPr>
        <w:pStyle w:val="af7"/>
        <w:numPr>
          <w:ilvl w:val="0"/>
          <w:numId w:val="172"/>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 xml:space="preserve">Септориоз </w:t>
      </w:r>
      <w:r w:rsidRPr="00ED0D10">
        <w:rPr>
          <w:rFonts w:ascii="Times New Roman" w:hAnsi="Times New Roman"/>
          <w:color w:val="000000" w:themeColor="text1"/>
          <w:sz w:val="20"/>
          <w:szCs w:val="20"/>
        </w:rPr>
        <w:t>–</w:t>
      </w:r>
      <w:r w:rsidR="00850D32" w:rsidRPr="00ED0D10">
        <w:rPr>
          <w:rFonts w:ascii="Times New Roman" w:hAnsi="Times New Roman"/>
          <w:color w:val="000000" w:themeColor="text1"/>
          <w:sz w:val="20"/>
          <w:szCs w:val="20"/>
        </w:rPr>
        <w:t xml:space="preserve"> устойчив</w:t>
      </w:r>
      <w:r w:rsidRPr="00ED0D10">
        <w:rPr>
          <w:rFonts w:ascii="Times New Roman" w:hAnsi="Times New Roman"/>
          <w:color w:val="000000" w:themeColor="text1"/>
          <w:sz w:val="20"/>
          <w:szCs w:val="20"/>
        </w:rPr>
        <w:t>;</w:t>
      </w:r>
    </w:p>
    <w:p w14:paraId="3F146A6A" w14:textId="7730215D" w:rsidR="00413C5D" w:rsidRPr="00ED0D10" w:rsidRDefault="00413C5D" w:rsidP="00D171BD">
      <w:pPr>
        <w:pStyle w:val="af7"/>
        <w:numPr>
          <w:ilvl w:val="0"/>
          <w:numId w:val="172"/>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 xml:space="preserve">Мучнистая роса </w:t>
      </w:r>
      <w:r w:rsidRPr="00ED0D10">
        <w:rPr>
          <w:rFonts w:ascii="Times New Roman" w:hAnsi="Times New Roman"/>
          <w:color w:val="000000" w:themeColor="text1"/>
          <w:sz w:val="20"/>
          <w:szCs w:val="20"/>
        </w:rPr>
        <w:t>–</w:t>
      </w:r>
      <w:r w:rsidR="00850D32" w:rsidRPr="00ED0D10">
        <w:rPr>
          <w:rFonts w:ascii="Times New Roman" w:hAnsi="Times New Roman"/>
          <w:color w:val="000000" w:themeColor="text1"/>
          <w:sz w:val="20"/>
          <w:szCs w:val="20"/>
        </w:rPr>
        <w:t xml:space="preserve"> </w:t>
      </w:r>
      <w:r w:rsidR="00850ED4" w:rsidRPr="00ED0D10">
        <w:rPr>
          <w:rFonts w:ascii="Times New Roman" w:hAnsi="Times New Roman"/>
          <w:color w:val="000000" w:themeColor="text1"/>
          <w:sz w:val="20"/>
          <w:szCs w:val="20"/>
        </w:rPr>
        <w:t>устойчив</w:t>
      </w:r>
      <w:r w:rsidRPr="00ED0D10">
        <w:rPr>
          <w:rFonts w:ascii="Times New Roman" w:hAnsi="Times New Roman"/>
          <w:color w:val="000000" w:themeColor="text1"/>
          <w:sz w:val="20"/>
          <w:szCs w:val="20"/>
        </w:rPr>
        <w:t>;</w:t>
      </w:r>
    </w:p>
    <w:p w14:paraId="0D433C67" w14:textId="3B3FF19E" w:rsidR="00413C5D" w:rsidRPr="00ED0D10" w:rsidRDefault="00413C5D" w:rsidP="00D171BD">
      <w:pPr>
        <w:pStyle w:val="af7"/>
        <w:numPr>
          <w:ilvl w:val="0"/>
          <w:numId w:val="172"/>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Фузариоз колоса –</w:t>
      </w:r>
      <w:r w:rsidR="00850ED4" w:rsidRPr="00ED0D10">
        <w:rPr>
          <w:rFonts w:ascii="Times New Roman" w:hAnsi="Times New Roman"/>
          <w:b/>
          <w:color w:val="000000" w:themeColor="text1"/>
          <w:sz w:val="20"/>
          <w:szCs w:val="20"/>
        </w:rPr>
        <w:t xml:space="preserve"> </w:t>
      </w:r>
      <w:r w:rsidR="00850ED4" w:rsidRPr="00ED0D10">
        <w:rPr>
          <w:rFonts w:ascii="Times New Roman" w:hAnsi="Times New Roman"/>
          <w:color w:val="000000" w:themeColor="text1"/>
          <w:sz w:val="20"/>
          <w:szCs w:val="20"/>
        </w:rPr>
        <w:t>средневосприимчив</w:t>
      </w:r>
      <w:r w:rsidRPr="00ED0D10">
        <w:rPr>
          <w:rFonts w:ascii="Times New Roman" w:hAnsi="Times New Roman"/>
          <w:color w:val="000000" w:themeColor="text1"/>
          <w:sz w:val="20"/>
          <w:szCs w:val="20"/>
        </w:rPr>
        <w:t>;</w:t>
      </w:r>
    </w:p>
    <w:p w14:paraId="6770F15D" w14:textId="77777777" w:rsidR="00413C5D" w:rsidRPr="00ED0D10" w:rsidRDefault="00413C5D" w:rsidP="00D171BD">
      <w:pPr>
        <w:pStyle w:val="af7"/>
        <w:numPr>
          <w:ilvl w:val="0"/>
          <w:numId w:val="172"/>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 xml:space="preserve">Вирусы – </w:t>
      </w:r>
      <w:r w:rsidRPr="00ED0D10">
        <w:rPr>
          <w:rFonts w:ascii="Times New Roman" w:hAnsi="Times New Roman"/>
          <w:color w:val="000000" w:themeColor="text1"/>
          <w:sz w:val="20"/>
          <w:szCs w:val="20"/>
        </w:rPr>
        <w:t>устойчив;</w:t>
      </w:r>
    </w:p>
    <w:p w14:paraId="72E87498" w14:textId="07D253E1" w:rsidR="00413C5D" w:rsidRPr="00ED0D10" w:rsidRDefault="00413C5D" w:rsidP="00D171BD">
      <w:pPr>
        <w:pStyle w:val="af7"/>
        <w:numPr>
          <w:ilvl w:val="0"/>
          <w:numId w:val="172"/>
        </w:numPr>
        <w:spacing w:after="0"/>
        <w:jc w:val="both"/>
        <w:rPr>
          <w:rFonts w:ascii="Times New Roman" w:hAnsi="Times New Roman"/>
          <w:b/>
          <w:color w:val="000000" w:themeColor="text1"/>
          <w:sz w:val="20"/>
          <w:szCs w:val="20"/>
        </w:rPr>
      </w:pPr>
      <w:r w:rsidRPr="00ED0D10">
        <w:rPr>
          <w:rFonts w:ascii="Times New Roman" w:hAnsi="Times New Roman"/>
          <w:b/>
          <w:color w:val="000000" w:themeColor="text1"/>
          <w:sz w:val="20"/>
          <w:szCs w:val="20"/>
        </w:rPr>
        <w:t>Морозостойкость –</w:t>
      </w:r>
      <w:r w:rsidR="00E34919" w:rsidRPr="00ED0D10">
        <w:rPr>
          <w:rFonts w:ascii="Times New Roman" w:hAnsi="Times New Roman"/>
          <w:b/>
          <w:color w:val="000000" w:themeColor="text1"/>
          <w:sz w:val="20"/>
          <w:szCs w:val="20"/>
        </w:rPr>
        <w:t xml:space="preserve"> </w:t>
      </w:r>
      <w:r w:rsidR="00CE4EE1" w:rsidRPr="00ED0D10">
        <w:rPr>
          <w:rFonts w:ascii="Times New Roman" w:hAnsi="Times New Roman"/>
          <w:color w:val="000000" w:themeColor="text1"/>
          <w:sz w:val="20"/>
          <w:szCs w:val="20"/>
        </w:rPr>
        <w:t>выше среднего уровня</w:t>
      </w:r>
      <w:r w:rsidRPr="00ED0D10">
        <w:rPr>
          <w:rFonts w:ascii="Times New Roman" w:hAnsi="Times New Roman"/>
          <w:color w:val="000000" w:themeColor="text1"/>
          <w:sz w:val="20"/>
          <w:szCs w:val="20"/>
        </w:rPr>
        <w:t>;</w:t>
      </w:r>
    </w:p>
    <w:p w14:paraId="5ACDD611" w14:textId="0E0A39FB" w:rsidR="00413C5D" w:rsidRPr="00ED0D10" w:rsidRDefault="00413C5D" w:rsidP="00D171BD">
      <w:pPr>
        <w:pStyle w:val="af7"/>
        <w:numPr>
          <w:ilvl w:val="0"/>
          <w:numId w:val="172"/>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Засухоустойчивость –</w:t>
      </w:r>
      <w:r w:rsidR="006322B0" w:rsidRPr="00ED0D10">
        <w:rPr>
          <w:rFonts w:ascii="Times New Roman" w:hAnsi="Times New Roman"/>
          <w:color w:val="000000" w:themeColor="text1"/>
          <w:sz w:val="20"/>
          <w:szCs w:val="20"/>
        </w:rPr>
        <w:t xml:space="preserve"> высокая, жаростоек</w:t>
      </w:r>
      <w:r w:rsidRPr="00ED0D10">
        <w:rPr>
          <w:rFonts w:ascii="Times New Roman" w:hAnsi="Times New Roman"/>
          <w:color w:val="000000" w:themeColor="text1"/>
          <w:sz w:val="20"/>
          <w:szCs w:val="20"/>
        </w:rPr>
        <w:t>.</w:t>
      </w:r>
    </w:p>
    <w:p w14:paraId="259A24EA" w14:textId="09DC98B8" w:rsidR="00413C5D" w:rsidRPr="00ED0D10" w:rsidRDefault="00413C5D" w:rsidP="00413C5D">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D0D10">
        <w:rPr>
          <w:rFonts w:ascii="Times New Roman" w:eastAsia="Times New Roman" w:hAnsi="Times New Roman"/>
          <w:b/>
          <w:color w:val="000000" w:themeColor="text1"/>
          <w:sz w:val="20"/>
          <w:szCs w:val="20"/>
          <w:lang w:eastAsia="ru-RU"/>
        </w:rPr>
        <w:t>Зона возделывания и предшественники.</w:t>
      </w:r>
      <w:r w:rsidR="004A5754" w:rsidRPr="00ED0D10">
        <w:rPr>
          <w:rFonts w:ascii="Times New Roman" w:eastAsia="Times New Roman" w:hAnsi="Times New Roman"/>
          <w:color w:val="000000" w:themeColor="text1"/>
          <w:sz w:val="20"/>
          <w:szCs w:val="20"/>
          <w:lang w:eastAsia="ru-RU"/>
        </w:rPr>
        <w:t xml:space="preserve"> Рекомендуется для изучения в Центрально-Черноземном</w:t>
      </w:r>
      <w:r w:rsidR="00C74A34" w:rsidRPr="00ED0D10">
        <w:rPr>
          <w:rFonts w:ascii="Times New Roman" w:eastAsia="Times New Roman" w:hAnsi="Times New Roman"/>
          <w:color w:val="000000" w:themeColor="text1"/>
          <w:sz w:val="20"/>
          <w:szCs w:val="20"/>
          <w:lang w:eastAsia="ru-RU"/>
        </w:rPr>
        <w:t xml:space="preserve"> (5), Северо-Кавказском (6) и Нижневолжском</w:t>
      </w:r>
      <w:r w:rsidR="002E58C0" w:rsidRPr="00ED0D10">
        <w:rPr>
          <w:rFonts w:ascii="Times New Roman" w:eastAsia="Times New Roman" w:hAnsi="Times New Roman"/>
          <w:color w:val="000000" w:themeColor="text1"/>
          <w:sz w:val="20"/>
          <w:szCs w:val="20"/>
          <w:lang w:eastAsia="ru-RU"/>
        </w:rPr>
        <w:t xml:space="preserve"> (8) регионах РФ. Предназначен для посева на среднем</w:t>
      </w:r>
      <w:r w:rsidR="00471BDD" w:rsidRPr="00ED0D10">
        <w:rPr>
          <w:rFonts w:ascii="Times New Roman" w:eastAsia="Times New Roman" w:hAnsi="Times New Roman"/>
          <w:color w:val="000000" w:themeColor="text1"/>
          <w:sz w:val="20"/>
          <w:szCs w:val="20"/>
          <w:lang w:eastAsia="ru-RU"/>
        </w:rPr>
        <w:t xml:space="preserve"> и низком агрофонам по колосовым и пропашным предшественникам, за исключением кукурузы на зерно.</w:t>
      </w:r>
      <w:r w:rsidRPr="00ED0D10">
        <w:rPr>
          <w:rFonts w:ascii="Times New Roman" w:eastAsia="Times New Roman" w:hAnsi="Times New Roman"/>
          <w:color w:val="000000" w:themeColor="text1"/>
          <w:sz w:val="20"/>
          <w:szCs w:val="20"/>
          <w:lang w:eastAsia="ru-RU"/>
        </w:rPr>
        <w:t>.</w:t>
      </w:r>
    </w:p>
    <w:p w14:paraId="2586FD93" w14:textId="4B7AD5C9" w:rsidR="00413C5D" w:rsidRPr="00ED0D10" w:rsidRDefault="00413C5D" w:rsidP="00413C5D">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D0D10">
        <w:rPr>
          <w:rFonts w:ascii="Times New Roman" w:eastAsia="Times New Roman" w:hAnsi="Times New Roman"/>
          <w:b/>
          <w:color w:val="000000" w:themeColor="text1"/>
          <w:sz w:val="20"/>
          <w:szCs w:val="20"/>
          <w:lang w:eastAsia="ru-RU"/>
        </w:rPr>
        <w:t>Сроки посева.</w:t>
      </w:r>
      <w:r w:rsidR="00471BDD" w:rsidRPr="00ED0D10">
        <w:rPr>
          <w:rFonts w:ascii="Times New Roman" w:eastAsia="Times New Roman" w:hAnsi="Times New Roman"/>
          <w:color w:val="000000" w:themeColor="text1"/>
          <w:sz w:val="20"/>
          <w:szCs w:val="20"/>
          <w:lang w:eastAsia="ru-RU"/>
        </w:rPr>
        <w:t xml:space="preserve"> Начало оптимальных сроков </w:t>
      </w:r>
      <w:r w:rsidR="005C1A21" w:rsidRPr="00ED0D10">
        <w:rPr>
          <w:rFonts w:ascii="Times New Roman" w:eastAsia="Times New Roman" w:hAnsi="Times New Roman"/>
          <w:color w:val="000000" w:themeColor="text1"/>
          <w:sz w:val="20"/>
          <w:szCs w:val="20"/>
          <w:lang w:eastAsia="ru-RU"/>
        </w:rPr>
        <w:t>сева озимой пшеницы для зоны.</w:t>
      </w:r>
    </w:p>
    <w:p w14:paraId="46BABEB4" w14:textId="461A1558" w:rsidR="00413C5D" w:rsidRPr="00ED0D10" w:rsidRDefault="00413C5D" w:rsidP="00413C5D">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ED0D10">
        <w:rPr>
          <w:rFonts w:ascii="Times New Roman" w:eastAsia="Times New Roman" w:hAnsi="Times New Roman"/>
          <w:b/>
          <w:color w:val="000000" w:themeColor="text1"/>
          <w:sz w:val="20"/>
          <w:szCs w:val="20"/>
          <w:lang w:eastAsia="ru-RU"/>
        </w:rPr>
        <w:t>Норма высева.</w:t>
      </w:r>
      <w:r w:rsidR="00F12218" w:rsidRPr="00ED0D10">
        <w:rPr>
          <w:rFonts w:ascii="Times New Roman" w:eastAsia="Times New Roman" w:hAnsi="Times New Roman"/>
          <w:color w:val="000000" w:themeColor="text1"/>
          <w:sz w:val="20"/>
          <w:szCs w:val="20"/>
          <w:lang w:eastAsia="ru-RU"/>
        </w:rPr>
        <w:t xml:space="preserve"> 2,5-3,5 млн. всхожих семян на 1 га</w:t>
      </w:r>
      <w:r w:rsidRPr="00ED0D10">
        <w:rPr>
          <w:rFonts w:ascii="Times New Roman" w:eastAsia="Times New Roman" w:hAnsi="Times New Roman"/>
          <w:color w:val="000000" w:themeColor="text1"/>
          <w:sz w:val="20"/>
          <w:szCs w:val="20"/>
          <w:lang w:eastAsia="ru-RU"/>
        </w:rPr>
        <w:t>.</w:t>
      </w:r>
    </w:p>
    <w:p w14:paraId="7DD0C9E2" w14:textId="076A9F5F" w:rsidR="00413C5D" w:rsidRPr="00ED0D10" w:rsidRDefault="00413C5D" w:rsidP="00A03D7D">
      <w:pPr>
        <w:spacing w:after="0" w:line="240" w:lineRule="auto"/>
        <w:ind w:firstLine="340"/>
        <w:jc w:val="both"/>
        <w:rPr>
          <w:rFonts w:ascii="Times New Roman" w:eastAsia="Times New Roman" w:hAnsi="Times New Roman"/>
          <w:color w:val="000000" w:themeColor="text1"/>
          <w:sz w:val="20"/>
          <w:szCs w:val="20"/>
          <w:lang w:eastAsia="ru-RU"/>
        </w:rPr>
      </w:pPr>
    </w:p>
    <w:p w14:paraId="1F3BDDD3" w14:textId="77777777" w:rsidR="00903950" w:rsidRPr="005A213B" w:rsidRDefault="00903950" w:rsidP="00903950">
      <w:pPr>
        <w:spacing w:after="0" w:line="240" w:lineRule="auto"/>
        <w:ind w:firstLine="340"/>
        <w:jc w:val="center"/>
        <w:rPr>
          <w:rFonts w:ascii="Times New Roman" w:hAnsi="Times New Roman"/>
          <w:b/>
          <w:color w:val="000000" w:themeColor="text1"/>
          <w:sz w:val="20"/>
          <w:szCs w:val="20"/>
        </w:rPr>
      </w:pPr>
      <w:r>
        <w:rPr>
          <w:rFonts w:ascii="Times New Roman" w:hAnsi="Times New Roman"/>
          <w:b/>
          <w:color w:val="000000" w:themeColor="text1"/>
          <w:sz w:val="20"/>
          <w:szCs w:val="20"/>
        </w:rPr>
        <w:t>СЛОН</w:t>
      </w:r>
    </w:p>
    <w:p w14:paraId="56B9AFF5" w14:textId="77777777" w:rsidR="00903950" w:rsidRPr="00A55C64" w:rsidRDefault="00903950" w:rsidP="00903950">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A55C64">
        <w:rPr>
          <w:rFonts w:ascii="Times New Roman" w:hAnsi="Times New Roman"/>
          <w:color w:val="000000" w:themeColor="text1"/>
          <w:sz w:val="20"/>
          <w:szCs w:val="20"/>
        </w:rPr>
        <w:t>Передан на Государственное сортоиспытание в 201</w:t>
      </w:r>
      <w:r>
        <w:rPr>
          <w:rFonts w:ascii="Times New Roman" w:hAnsi="Times New Roman"/>
          <w:color w:val="000000" w:themeColor="text1"/>
          <w:sz w:val="20"/>
          <w:szCs w:val="20"/>
        </w:rPr>
        <w:t>8</w:t>
      </w:r>
      <w:r w:rsidRPr="00A55C64">
        <w:rPr>
          <w:rFonts w:ascii="Times New Roman" w:hAnsi="Times New Roman"/>
          <w:color w:val="000000" w:themeColor="text1"/>
          <w:sz w:val="20"/>
          <w:szCs w:val="20"/>
        </w:rPr>
        <w:t xml:space="preserve"> году. Находится под временной защитой Государственной комиссии РФ по испытанию и охране селекционных достижений.</w:t>
      </w:r>
    </w:p>
    <w:p w14:paraId="2CA02EB6" w14:textId="77777777" w:rsidR="00903950" w:rsidRDefault="00903950" w:rsidP="00903950">
      <w:pPr>
        <w:spacing w:after="0" w:line="240" w:lineRule="auto"/>
        <w:ind w:firstLine="340"/>
        <w:jc w:val="both"/>
        <w:rPr>
          <w:rFonts w:ascii="Times New Roman" w:hAnsi="Times New Roman"/>
          <w:color w:val="000000" w:themeColor="text1"/>
          <w:sz w:val="20"/>
          <w:szCs w:val="20"/>
        </w:rPr>
      </w:pPr>
      <w:r w:rsidRPr="00271147">
        <w:rPr>
          <w:rFonts w:ascii="Times New Roman" w:hAnsi="Times New Roman"/>
          <w:b/>
          <w:color w:val="000000" w:themeColor="text1"/>
          <w:sz w:val="20"/>
          <w:szCs w:val="20"/>
        </w:rPr>
        <w:lastRenderedPageBreak/>
        <w:t>Авторы:</w:t>
      </w:r>
      <w:r>
        <w:rPr>
          <w:rFonts w:ascii="Times New Roman" w:hAnsi="Times New Roman"/>
          <w:b/>
          <w:color w:val="000000" w:themeColor="text1"/>
          <w:sz w:val="20"/>
          <w:szCs w:val="20"/>
        </w:rPr>
        <w:t xml:space="preserve"> </w:t>
      </w:r>
      <w:r>
        <w:rPr>
          <w:rFonts w:ascii="Times New Roman" w:hAnsi="Times New Roman"/>
          <w:bCs/>
          <w:color w:val="000000" w:themeColor="text1"/>
          <w:sz w:val="20"/>
          <w:szCs w:val="20"/>
        </w:rPr>
        <w:t>В.Я.Ковтуненко, В.В.Панченко, Л.А.Беспалова, А.П.Калмыш, Д.А.Пономарев, Н.М.Кузилова, А.С.Тархов, Е.Е.Мельникова, А.М.Васильева, А.Ю.Белякова</w:t>
      </w:r>
      <w:r>
        <w:rPr>
          <w:rFonts w:ascii="Times New Roman" w:hAnsi="Times New Roman"/>
          <w:color w:val="000000" w:themeColor="text1"/>
          <w:sz w:val="20"/>
          <w:szCs w:val="20"/>
        </w:rPr>
        <w:t>.</w:t>
      </w:r>
    </w:p>
    <w:p w14:paraId="182CB464" w14:textId="77777777" w:rsidR="00903950" w:rsidRDefault="00903950" w:rsidP="00903950">
      <w:pPr>
        <w:spacing w:after="0" w:line="240" w:lineRule="auto"/>
        <w:ind w:firstLine="340"/>
        <w:jc w:val="both"/>
        <w:rPr>
          <w:rFonts w:ascii="Times New Roman" w:hAnsi="Times New Roman"/>
          <w:color w:val="000000" w:themeColor="text1"/>
          <w:sz w:val="20"/>
          <w:szCs w:val="20"/>
        </w:rPr>
      </w:pPr>
      <w:r w:rsidRPr="00D73A34">
        <w:rPr>
          <w:rFonts w:ascii="Times New Roman" w:hAnsi="Times New Roman"/>
          <w:b/>
          <w:color w:val="000000" w:themeColor="text1"/>
          <w:sz w:val="20"/>
          <w:szCs w:val="20"/>
        </w:rPr>
        <w:t>Общая характеристика.</w:t>
      </w:r>
      <w:r>
        <w:rPr>
          <w:rFonts w:ascii="Times New Roman" w:hAnsi="Times New Roman"/>
          <w:color w:val="000000" w:themeColor="text1"/>
          <w:sz w:val="20"/>
          <w:szCs w:val="20"/>
        </w:rPr>
        <w:t xml:space="preserve"> Сорт относится к очень высокорослой группе, высота растений достигает 170 см, устойчивость к полеганию средняя. Среднепоздний, колосится и созревает на 2-3 дня раньше стандартного сорта Брат.</w:t>
      </w:r>
    </w:p>
    <w:p w14:paraId="0611239E" w14:textId="77777777" w:rsidR="00903950" w:rsidRPr="001F71DF" w:rsidRDefault="00903950" w:rsidP="00903950">
      <w:pPr>
        <w:spacing w:after="0" w:line="240" w:lineRule="auto"/>
        <w:ind w:firstLine="340"/>
        <w:jc w:val="center"/>
        <w:rPr>
          <w:rFonts w:ascii="Times New Roman" w:hAnsi="Times New Roman"/>
          <w:b/>
          <w:color w:val="000000" w:themeColor="text1"/>
          <w:sz w:val="20"/>
          <w:szCs w:val="20"/>
        </w:rPr>
      </w:pPr>
      <w:r w:rsidRPr="001F71DF">
        <w:rPr>
          <w:rFonts w:ascii="Times New Roman" w:hAnsi="Times New Roman"/>
          <w:b/>
          <w:color w:val="000000" w:themeColor="text1"/>
          <w:sz w:val="20"/>
          <w:szCs w:val="20"/>
        </w:rPr>
        <w:t>Апробационные признаки</w:t>
      </w:r>
    </w:p>
    <w:p w14:paraId="5A901C38" w14:textId="77777777" w:rsidR="00903950" w:rsidRPr="005A213B" w:rsidRDefault="00903950" w:rsidP="0090395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Форма куста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полустелющаяся;</w:t>
      </w:r>
    </w:p>
    <w:p w14:paraId="6597768B" w14:textId="77777777" w:rsidR="00903950" w:rsidRPr="005A213B" w:rsidRDefault="00903950" w:rsidP="0090395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Лист</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в период кущения опушение и восковой налет отсутствуют, окраска зеленая;</w:t>
      </w:r>
    </w:p>
    <w:p w14:paraId="7EABA967" w14:textId="77777777" w:rsidR="00903950" w:rsidRPr="0082379E" w:rsidRDefault="00903950" w:rsidP="0090395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Разновидность</w:t>
      </w:r>
      <w:r w:rsidRPr="005A213B">
        <w:rPr>
          <w:rFonts w:ascii="Times New Roman" w:hAnsi="Times New Roman"/>
          <w:color w:val="000000" w:themeColor="text1"/>
          <w:sz w:val="20"/>
          <w:szCs w:val="20"/>
        </w:rPr>
        <w:t xml:space="preserve"> </w:t>
      </w:r>
      <w:r w:rsidRPr="0082379E">
        <w:rPr>
          <w:rFonts w:ascii="Times New Roman" w:hAnsi="Times New Roman"/>
          <w:color w:val="000000" w:themeColor="text1"/>
          <w:sz w:val="20"/>
          <w:szCs w:val="20"/>
        </w:rPr>
        <w:t xml:space="preserve">– </w:t>
      </w:r>
      <w:r w:rsidRPr="0082379E">
        <w:rPr>
          <w:rFonts w:ascii="Times New Roman" w:eastAsia="Times New Roman" w:hAnsi="Times New Roman"/>
          <w:i/>
          <w:color w:val="000000" w:themeColor="text1"/>
          <w:sz w:val="20"/>
          <w:szCs w:val="20"/>
          <w:lang w:val="en-US" w:eastAsia="ru-RU"/>
        </w:rPr>
        <w:t>lutescens</w:t>
      </w:r>
      <w:r w:rsidRPr="0082379E">
        <w:rPr>
          <w:rFonts w:ascii="Times New Roman" w:hAnsi="Times New Roman"/>
          <w:color w:val="000000" w:themeColor="text1"/>
          <w:sz w:val="20"/>
          <w:szCs w:val="20"/>
        </w:rPr>
        <w:t>;</w:t>
      </w:r>
    </w:p>
    <w:p w14:paraId="1A8EDEBD" w14:textId="77777777" w:rsidR="00903950" w:rsidRPr="005A213B" w:rsidRDefault="00903950" w:rsidP="0090395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17739F">
        <w:rPr>
          <w:rFonts w:ascii="Times New Roman" w:hAnsi="Times New Roman"/>
          <w:b/>
          <w:color w:val="000000" w:themeColor="text1"/>
          <w:sz w:val="20"/>
          <w:szCs w:val="20"/>
        </w:rPr>
        <w:t>Колос</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веретеновидный, белый, длинный (в среднем 13,3 см), среднеплотный (23 членика на 10 см длины колосового стержня), безостый;</w:t>
      </w:r>
    </w:p>
    <w:p w14:paraId="7603B81F" w14:textId="77777777" w:rsidR="00903950" w:rsidRPr="005A213B" w:rsidRDefault="00903950" w:rsidP="0090395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B1EA6">
        <w:rPr>
          <w:rFonts w:ascii="Times New Roman" w:hAnsi="Times New Roman"/>
          <w:b/>
          <w:color w:val="000000" w:themeColor="text1"/>
          <w:sz w:val="20"/>
          <w:szCs w:val="20"/>
        </w:rPr>
        <w:t>Колосковая чешу</w:t>
      </w:r>
      <w:r>
        <w:rPr>
          <w:rFonts w:ascii="Times New Roman" w:hAnsi="Times New Roman"/>
          <w:b/>
          <w:color w:val="000000" w:themeColor="text1"/>
          <w:sz w:val="20"/>
          <w:szCs w:val="20"/>
        </w:rPr>
        <w:t>я</w:t>
      </w:r>
      <w:r w:rsidRPr="00DB1EA6">
        <w:rPr>
          <w:rFonts w:ascii="Times New Roman" w:hAnsi="Times New Roman"/>
          <w:b/>
          <w:color w:val="000000" w:themeColor="text1"/>
          <w:sz w:val="20"/>
          <w:szCs w:val="20"/>
        </w:rPr>
        <w:t xml:space="preserve"> в средней трети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удлиненно-овальной формы, средней величины. Нервация выражена в средней степени. Первый зубец очень короткий, прямой, второй зубец отсутствует. Плечо скошенное. Киль выражен сильно.</w:t>
      </w:r>
    </w:p>
    <w:p w14:paraId="07BB77B3" w14:textId="77777777" w:rsidR="00903950" w:rsidRPr="005A213B" w:rsidRDefault="00903950" w:rsidP="00903950">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9C3035">
        <w:rPr>
          <w:rFonts w:ascii="Times New Roman" w:hAnsi="Times New Roman"/>
          <w:b/>
          <w:color w:val="000000" w:themeColor="text1"/>
          <w:sz w:val="20"/>
          <w:szCs w:val="20"/>
        </w:rPr>
        <w:t>Зерно</w:t>
      </w:r>
      <w:r w:rsidRPr="005A213B">
        <w:rPr>
          <w:rFonts w:ascii="Times New Roman" w:hAnsi="Times New Roman"/>
          <w:color w:val="000000" w:themeColor="text1"/>
          <w:sz w:val="20"/>
          <w:szCs w:val="20"/>
        </w:rPr>
        <w:t xml:space="preserve"> – </w:t>
      </w:r>
      <w:r>
        <w:rPr>
          <w:rFonts w:ascii="Times New Roman" w:hAnsi="Times New Roman"/>
          <w:color w:val="000000" w:themeColor="text1"/>
          <w:sz w:val="20"/>
          <w:szCs w:val="20"/>
        </w:rPr>
        <w:t>крупное, полуудлиненной формы, светло-красное, хохолок средней величины, бороздка неглубокая.</w:t>
      </w:r>
    </w:p>
    <w:p w14:paraId="3DEBBA03" w14:textId="375E1059" w:rsidR="00903950" w:rsidRPr="00293FDB" w:rsidRDefault="00903950" w:rsidP="00903950">
      <w:pPr>
        <w:spacing w:after="0" w:line="240" w:lineRule="auto"/>
        <w:ind w:firstLine="340"/>
        <w:jc w:val="both"/>
        <w:rPr>
          <w:rFonts w:ascii="Times New Roman" w:hAnsi="Times New Roman"/>
          <w:bCs/>
          <w:color w:val="000000" w:themeColor="text1"/>
          <w:sz w:val="20"/>
          <w:szCs w:val="20"/>
        </w:rPr>
      </w:pPr>
      <w:r w:rsidRPr="00DA5B92">
        <w:rPr>
          <w:rFonts w:ascii="Times New Roman" w:hAnsi="Times New Roman"/>
          <w:b/>
          <w:color w:val="000000" w:themeColor="text1"/>
          <w:sz w:val="20"/>
          <w:szCs w:val="20"/>
        </w:rPr>
        <w:t xml:space="preserve">Урожайность. </w:t>
      </w:r>
      <w:r>
        <w:rPr>
          <w:rFonts w:ascii="Times New Roman" w:hAnsi="Times New Roman"/>
          <w:bCs/>
          <w:color w:val="000000" w:themeColor="text1"/>
          <w:sz w:val="20"/>
          <w:szCs w:val="20"/>
        </w:rPr>
        <w:t>Урожайность зеленой массы сорта Слон в конкурсном сортоиспытании по предшественникам в 2017-2018 гг. составила 96</w:t>
      </w:r>
      <w:r w:rsidR="00F4376E">
        <w:rPr>
          <w:rFonts w:ascii="Times New Roman" w:hAnsi="Times New Roman"/>
          <w:bCs/>
          <w:color w:val="000000" w:themeColor="text1"/>
          <w:sz w:val="20"/>
          <w:szCs w:val="20"/>
        </w:rPr>
        <w:t>0</w:t>
      </w:r>
      <w:r>
        <w:rPr>
          <w:rFonts w:ascii="Times New Roman" w:hAnsi="Times New Roman"/>
          <w:bCs/>
          <w:color w:val="000000" w:themeColor="text1"/>
          <w:sz w:val="20"/>
          <w:szCs w:val="20"/>
        </w:rPr>
        <w:t xml:space="preserve"> ц/га, что на 50 ц/га </w:t>
      </w:r>
      <w:r w:rsidR="00F544DF">
        <w:rPr>
          <w:rFonts w:ascii="Times New Roman" w:hAnsi="Times New Roman"/>
          <w:bCs/>
          <w:color w:val="000000" w:themeColor="text1"/>
          <w:sz w:val="20"/>
          <w:szCs w:val="20"/>
        </w:rPr>
        <w:t>выше,</w:t>
      </w:r>
      <w:r>
        <w:rPr>
          <w:rFonts w:ascii="Times New Roman" w:hAnsi="Times New Roman"/>
          <w:bCs/>
          <w:color w:val="000000" w:themeColor="text1"/>
          <w:sz w:val="20"/>
          <w:szCs w:val="20"/>
        </w:rPr>
        <w:t xml:space="preserve"> чем у стандартного сорта Брат.</w:t>
      </w:r>
    </w:p>
    <w:p w14:paraId="174BD078" w14:textId="0AF143E8" w:rsidR="00903950" w:rsidRPr="00E47B2A" w:rsidRDefault="00903950" w:rsidP="00903950">
      <w:pPr>
        <w:spacing w:after="0" w:line="240" w:lineRule="auto"/>
        <w:ind w:firstLine="340"/>
        <w:jc w:val="both"/>
        <w:rPr>
          <w:rFonts w:ascii="Times New Roman" w:hAnsi="Times New Roman"/>
          <w:bCs/>
          <w:color w:val="000000" w:themeColor="text1"/>
          <w:sz w:val="20"/>
          <w:szCs w:val="20"/>
        </w:rPr>
      </w:pPr>
      <w:r>
        <w:rPr>
          <w:rFonts w:ascii="Times New Roman" w:hAnsi="Times New Roman"/>
          <w:b/>
          <w:color w:val="000000" w:themeColor="text1"/>
          <w:sz w:val="20"/>
          <w:szCs w:val="20"/>
        </w:rPr>
        <w:t>Главная цель использования</w:t>
      </w:r>
      <w:r w:rsidRPr="00230791">
        <w:rPr>
          <w:rFonts w:ascii="Times New Roman" w:hAnsi="Times New Roman"/>
          <w:b/>
          <w:color w:val="000000" w:themeColor="text1"/>
          <w:sz w:val="20"/>
          <w:szCs w:val="20"/>
        </w:rPr>
        <w:t>.</w:t>
      </w:r>
      <w:r>
        <w:rPr>
          <w:rFonts w:ascii="Times New Roman" w:hAnsi="Times New Roman"/>
          <w:bCs/>
          <w:color w:val="000000" w:themeColor="text1"/>
          <w:sz w:val="20"/>
          <w:szCs w:val="20"/>
        </w:rPr>
        <w:t xml:space="preserve"> Относится к группе кормовых сортов. Пр</w:t>
      </w:r>
      <w:r w:rsidR="00F544DF">
        <w:rPr>
          <w:rFonts w:ascii="Times New Roman" w:hAnsi="Times New Roman"/>
          <w:bCs/>
          <w:color w:val="000000" w:themeColor="text1"/>
          <w:sz w:val="20"/>
          <w:szCs w:val="20"/>
        </w:rPr>
        <w:t>едназнач</w:t>
      </w:r>
      <w:r>
        <w:rPr>
          <w:rFonts w:ascii="Times New Roman" w:hAnsi="Times New Roman"/>
          <w:bCs/>
          <w:color w:val="000000" w:themeColor="text1"/>
          <w:sz w:val="20"/>
          <w:szCs w:val="20"/>
        </w:rPr>
        <w:t>ен для использования на зеленый корм в зеленом конвейере, для приготовления сенажа, сена, гранул, брикетов. Мука</w:t>
      </w:r>
      <w:r w:rsidR="00F544DF">
        <w:rPr>
          <w:rFonts w:ascii="Times New Roman" w:hAnsi="Times New Roman"/>
          <w:bCs/>
          <w:color w:val="000000" w:themeColor="text1"/>
          <w:sz w:val="20"/>
          <w:szCs w:val="20"/>
        </w:rPr>
        <w:t xml:space="preserve"> из зерна сорта Слон</w:t>
      </w:r>
      <w:r>
        <w:rPr>
          <w:rFonts w:ascii="Times New Roman" w:hAnsi="Times New Roman"/>
          <w:bCs/>
          <w:color w:val="000000" w:themeColor="text1"/>
          <w:sz w:val="20"/>
          <w:szCs w:val="20"/>
        </w:rPr>
        <w:t xml:space="preserve"> может использоваться на выпечку хлеба по ржаной технологии.</w:t>
      </w:r>
    </w:p>
    <w:p w14:paraId="52895B18" w14:textId="77777777" w:rsidR="00903950" w:rsidRPr="00F834D5" w:rsidRDefault="00903950" w:rsidP="00903950">
      <w:pPr>
        <w:spacing w:after="0" w:line="240" w:lineRule="auto"/>
        <w:ind w:firstLine="340"/>
        <w:jc w:val="center"/>
        <w:rPr>
          <w:rFonts w:ascii="Times New Roman" w:hAnsi="Times New Roman"/>
          <w:b/>
          <w:color w:val="000000" w:themeColor="text1"/>
          <w:sz w:val="20"/>
          <w:szCs w:val="20"/>
        </w:rPr>
      </w:pPr>
      <w:r w:rsidRPr="00F834D5">
        <w:rPr>
          <w:rFonts w:ascii="Times New Roman" w:hAnsi="Times New Roman"/>
          <w:b/>
          <w:color w:val="000000" w:themeColor="text1"/>
          <w:sz w:val="20"/>
          <w:szCs w:val="20"/>
        </w:rPr>
        <w:t>Устойчивость к болезням и климатическим условиям:</w:t>
      </w:r>
    </w:p>
    <w:p w14:paraId="7A7876D7" w14:textId="77777777" w:rsidR="00903950" w:rsidRPr="005A213B" w:rsidRDefault="00903950" w:rsidP="0090395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Бурая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7A740F1D" w14:textId="77777777" w:rsidR="00903950" w:rsidRPr="005A213B" w:rsidRDefault="00903950" w:rsidP="0090395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Желтая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5174B2DC" w14:textId="77777777" w:rsidR="00903950" w:rsidRPr="005A213B" w:rsidRDefault="00903950" w:rsidP="0090395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Септориоз</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04FE8E59" w14:textId="77777777" w:rsidR="00903950" w:rsidRPr="005A213B" w:rsidRDefault="00903950" w:rsidP="0090395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Мучнистая роса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34A79971" w14:textId="77777777" w:rsidR="00903950" w:rsidRPr="005A213B" w:rsidRDefault="00903950" w:rsidP="0090395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Фузариоз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восприимчив;</w:t>
      </w:r>
    </w:p>
    <w:p w14:paraId="1CB644DE" w14:textId="646ED271" w:rsidR="00903950" w:rsidRPr="005A213B" w:rsidRDefault="00903950" w:rsidP="0090395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Вирусы</w:t>
      </w:r>
      <w:r w:rsidRPr="005A213B">
        <w:rPr>
          <w:rFonts w:ascii="Times New Roman" w:hAnsi="Times New Roman"/>
          <w:color w:val="000000" w:themeColor="text1"/>
          <w:sz w:val="20"/>
          <w:szCs w:val="20"/>
        </w:rPr>
        <w:t xml:space="preserve"> –</w:t>
      </w:r>
      <w:r w:rsidR="00595446">
        <w:rPr>
          <w:rFonts w:ascii="Times New Roman" w:hAnsi="Times New Roman"/>
          <w:color w:val="000000" w:themeColor="text1"/>
          <w:sz w:val="20"/>
          <w:szCs w:val="20"/>
        </w:rPr>
        <w:t xml:space="preserve"> </w:t>
      </w:r>
      <w:r w:rsidR="002E5793">
        <w:rPr>
          <w:rFonts w:ascii="Times New Roman" w:hAnsi="Times New Roman"/>
          <w:color w:val="000000" w:themeColor="text1"/>
          <w:sz w:val="20"/>
          <w:szCs w:val="20"/>
        </w:rPr>
        <w:t>средне</w:t>
      </w:r>
      <w:r w:rsidR="00595446">
        <w:rPr>
          <w:rFonts w:ascii="Times New Roman" w:hAnsi="Times New Roman"/>
          <w:color w:val="000000" w:themeColor="text1"/>
          <w:sz w:val="20"/>
          <w:szCs w:val="20"/>
        </w:rPr>
        <w:t>устойчив;</w:t>
      </w:r>
    </w:p>
    <w:p w14:paraId="177CB0B3" w14:textId="77777777" w:rsidR="00903950" w:rsidRPr="005A213B" w:rsidRDefault="00903950" w:rsidP="0090395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Морозостойкость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выше среднего уровня;</w:t>
      </w:r>
    </w:p>
    <w:p w14:paraId="25937169" w14:textId="77777777" w:rsidR="00903950" w:rsidRPr="005A213B" w:rsidRDefault="00903950" w:rsidP="00903950">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Засухоустойчивость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засухоустойчив.</w:t>
      </w:r>
    </w:p>
    <w:p w14:paraId="24728D55" w14:textId="77777777" w:rsidR="00903950" w:rsidRPr="00782646" w:rsidRDefault="00903950" w:rsidP="00903950">
      <w:pPr>
        <w:spacing w:after="0" w:line="240" w:lineRule="auto"/>
        <w:ind w:firstLine="340"/>
        <w:jc w:val="both"/>
        <w:rPr>
          <w:rFonts w:ascii="Times New Roman" w:hAnsi="Times New Roman"/>
          <w:bCs/>
          <w:color w:val="000000" w:themeColor="text1"/>
          <w:sz w:val="20"/>
          <w:szCs w:val="20"/>
        </w:rPr>
      </w:pPr>
      <w:r w:rsidRPr="00A046B5">
        <w:rPr>
          <w:rFonts w:ascii="Times New Roman" w:hAnsi="Times New Roman"/>
          <w:b/>
          <w:color w:val="000000" w:themeColor="text1"/>
          <w:sz w:val="20"/>
          <w:szCs w:val="20"/>
        </w:rPr>
        <w:t>Зона возделывания.</w:t>
      </w:r>
      <w:r>
        <w:rPr>
          <w:rFonts w:ascii="Times New Roman" w:hAnsi="Times New Roman"/>
          <w:b/>
          <w:color w:val="000000" w:themeColor="text1"/>
          <w:sz w:val="20"/>
          <w:szCs w:val="20"/>
        </w:rPr>
        <w:t xml:space="preserve"> </w:t>
      </w:r>
      <w:r>
        <w:rPr>
          <w:rFonts w:ascii="Times New Roman" w:hAnsi="Times New Roman"/>
          <w:bCs/>
          <w:color w:val="000000" w:themeColor="text1"/>
          <w:sz w:val="20"/>
          <w:szCs w:val="20"/>
        </w:rPr>
        <w:t>Рекомендуется для широкого испытания в Центральном (3), Волго-Вятском (4), Центрально-Черноземном (5), Северо-Кавказском (6), Средневолжском (7) и Нижневолжском (8) регионах РФ. Предназначен для посева на среднем и низком агрофоне.</w:t>
      </w:r>
    </w:p>
    <w:p w14:paraId="59A4B498" w14:textId="77777777" w:rsidR="00903950" w:rsidRDefault="00903950" w:rsidP="00903950">
      <w:pPr>
        <w:spacing w:after="0" w:line="240" w:lineRule="auto"/>
        <w:ind w:firstLine="340"/>
        <w:jc w:val="both"/>
        <w:rPr>
          <w:rFonts w:ascii="Times New Roman" w:hAnsi="Times New Roman"/>
          <w:color w:val="000000" w:themeColor="text1"/>
          <w:sz w:val="20"/>
          <w:szCs w:val="20"/>
        </w:rPr>
      </w:pPr>
      <w:r w:rsidRPr="00D46146">
        <w:rPr>
          <w:rFonts w:ascii="Times New Roman" w:hAnsi="Times New Roman"/>
          <w:b/>
          <w:color w:val="000000" w:themeColor="text1"/>
          <w:sz w:val="20"/>
          <w:szCs w:val="20"/>
        </w:rPr>
        <w:t>Сроки посева</w:t>
      </w:r>
      <w:r>
        <w:rPr>
          <w:rFonts w:ascii="Times New Roman" w:hAnsi="Times New Roman"/>
          <w:color w:val="000000" w:themeColor="text1"/>
          <w:sz w:val="20"/>
          <w:szCs w:val="20"/>
        </w:rPr>
        <w:t>. Начало оптимальных сроков посева для озимой пшеницы.</w:t>
      </w:r>
    </w:p>
    <w:p w14:paraId="1EB10655" w14:textId="77777777" w:rsidR="00903950" w:rsidRDefault="00903950" w:rsidP="00903950">
      <w:pPr>
        <w:spacing w:after="0" w:line="240" w:lineRule="auto"/>
        <w:ind w:firstLine="340"/>
        <w:jc w:val="both"/>
        <w:rPr>
          <w:rFonts w:ascii="Times New Roman" w:hAnsi="Times New Roman"/>
          <w:color w:val="000000" w:themeColor="text1"/>
          <w:sz w:val="20"/>
          <w:szCs w:val="20"/>
        </w:rPr>
      </w:pPr>
      <w:r w:rsidRPr="007B190F">
        <w:rPr>
          <w:rFonts w:ascii="Times New Roman" w:hAnsi="Times New Roman"/>
          <w:b/>
          <w:color w:val="000000" w:themeColor="text1"/>
          <w:sz w:val="20"/>
          <w:szCs w:val="20"/>
        </w:rPr>
        <w:lastRenderedPageBreak/>
        <w:t>Норма высева.</w:t>
      </w:r>
      <w:r>
        <w:rPr>
          <w:rFonts w:ascii="Times New Roman" w:hAnsi="Times New Roman"/>
          <w:bCs/>
          <w:color w:val="000000" w:themeColor="text1"/>
          <w:sz w:val="20"/>
          <w:szCs w:val="20"/>
        </w:rPr>
        <w:t xml:space="preserve"> 2,5-3,5 млн. всхожих семян на 1га, в поздние сроки сева норму высева необходимо повышать до 4-5 млн</w:t>
      </w:r>
      <w:r>
        <w:rPr>
          <w:rFonts w:ascii="Times New Roman" w:hAnsi="Times New Roman"/>
          <w:color w:val="000000" w:themeColor="text1"/>
          <w:sz w:val="20"/>
          <w:szCs w:val="20"/>
        </w:rPr>
        <w:t>.</w:t>
      </w:r>
    </w:p>
    <w:p w14:paraId="2070B77C" w14:textId="77777777" w:rsidR="00903950" w:rsidRPr="00ED0D10" w:rsidRDefault="00903950"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D686" w14:textId="77777777" w:rsidR="00A03D7D" w:rsidRPr="00ED0D10" w:rsidRDefault="00A03D7D" w:rsidP="00A03D7D">
      <w:pPr>
        <w:spacing w:after="0" w:line="240" w:lineRule="auto"/>
        <w:ind w:firstLine="340"/>
        <w:jc w:val="center"/>
        <w:rPr>
          <w:rFonts w:ascii="Times New Roman" w:eastAsia="Times New Roman" w:hAnsi="Times New Roman"/>
          <w:b/>
          <w:caps/>
          <w:color w:val="000000" w:themeColor="text1"/>
          <w:sz w:val="20"/>
          <w:szCs w:val="20"/>
          <w:lang w:eastAsia="ru-RU"/>
        </w:rPr>
      </w:pPr>
      <w:r w:rsidRPr="00ED0D10">
        <w:rPr>
          <w:rFonts w:ascii="Times New Roman" w:eastAsia="Times New Roman" w:hAnsi="Times New Roman"/>
          <w:b/>
          <w:caps/>
          <w:color w:val="000000" w:themeColor="text1"/>
          <w:sz w:val="20"/>
          <w:szCs w:val="20"/>
          <w:lang w:eastAsia="ru-RU"/>
        </w:rPr>
        <w:t>тит</w:t>
      </w:r>
    </w:p>
    <w:p w14:paraId="2D83D687" w14:textId="77777777" w:rsidR="00203484" w:rsidRPr="00ED0D10" w:rsidRDefault="00203484" w:rsidP="00203484">
      <w:pPr>
        <w:spacing w:after="0" w:line="240" w:lineRule="auto"/>
        <w:ind w:firstLine="340"/>
        <w:jc w:val="both"/>
        <w:rPr>
          <w:rFonts w:ascii="Times New Roman" w:eastAsia="Times New Roman" w:hAnsi="Times New Roman"/>
          <w:color w:val="000000" w:themeColor="text1"/>
          <w:sz w:val="20"/>
          <w:szCs w:val="20"/>
          <w:lang w:eastAsia="ru-RU"/>
        </w:rPr>
      </w:pPr>
      <w:r w:rsidRPr="00ED0D10">
        <w:rPr>
          <w:rFonts w:ascii="Times New Roman" w:eastAsia="Times New Roman" w:hAnsi="Times New Roman"/>
          <w:color w:val="000000" w:themeColor="text1"/>
          <w:sz w:val="20"/>
          <w:szCs w:val="20"/>
          <w:lang w:eastAsia="ru-RU"/>
        </w:rPr>
        <w:t>Включен в Государственный реестр селекционных достижений Российской Федерации в 2015 году, защищен патентом РФ.</w:t>
      </w:r>
    </w:p>
    <w:p w14:paraId="2D83D688" w14:textId="77777777" w:rsidR="00A03D7D" w:rsidRPr="00ED0D1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D0D10">
        <w:rPr>
          <w:rFonts w:ascii="Times New Roman" w:eastAsia="Times New Roman" w:hAnsi="Times New Roman"/>
          <w:b/>
          <w:color w:val="000000" w:themeColor="text1"/>
          <w:sz w:val="20"/>
          <w:szCs w:val="20"/>
          <w:lang w:eastAsia="ru-RU"/>
        </w:rPr>
        <w:t xml:space="preserve">Авторы. </w:t>
      </w:r>
      <w:r w:rsidRPr="00ED0D10">
        <w:rPr>
          <w:rFonts w:ascii="Times New Roman" w:eastAsia="Times New Roman" w:hAnsi="Times New Roman"/>
          <w:color w:val="000000" w:themeColor="text1"/>
          <w:sz w:val="20"/>
          <w:szCs w:val="20"/>
          <w:lang w:eastAsia="ru-RU"/>
        </w:rPr>
        <w:t>Л.А.Беспалова, А.Н.Боровик, О.Ю.Пузырная, А.А.Романенко, Г.И.Букреева, И.Н.Кудряшов, И.Б.Аблова, Р.А.Агаев, А.В.Новиков.</w:t>
      </w:r>
    </w:p>
    <w:p w14:paraId="2D83D689" w14:textId="77777777" w:rsidR="00A03D7D" w:rsidRPr="00ED0D1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D0D10">
        <w:rPr>
          <w:rFonts w:ascii="Times New Roman" w:eastAsia="Times New Roman" w:hAnsi="Times New Roman"/>
          <w:b/>
          <w:color w:val="000000" w:themeColor="text1"/>
          <w:sz w:val="20"/>
          <w:szCs w:val="20"/>
          <w:lang w:eastAsia="ru-RU"/>
        </w:rPr>
        <w:t xml:space="preserve">Общая характеристика. </w:t>
      </w:r>
      <w:r w:rsidRPr="00ED0D10">
        <w:rPr>
          <w:rFonts w:ascii="Times New Roman" w:eastAsia="Times New Roman" w:hAnsi="Times New Roman"/>
          <w:color w:val="000000" w:themeColor="text1"/>
          <w:sz w:val="20"/>
          <w:szCs w:val="20"/>
          <w:lang w:eastAsia="ru-RU"/>
        </w:rPr>
        <w:t>Сорт Тит</w:t>
      </w:r>
      <w:r w:rsidR="00D96AB7" w:rsidRPr="00ED0D10">
        <w:rPr>
          <w:rFonts w:ascii="Times New Roman" w:eastAsia="Times New Roman" w:hAnsi="Times New Roman"/>
          <w:color w:val="000000" w:themeColor="text1"/>
          <w:sz w:val="20"/>
          <w:szCs w:val="20"/>
          <w:lang w:eastAsia="ru-RU"/>
        </w:rPr>
        <w:t xml:space="preserve"> относится к подвиду </w:t>
      </w:r>
      <w:r w:rsidR="00D96AB7" w:rsidRPr="00ED0D10">
        <w:rPr>
          <w:rFonts w:ascii="Times New Roman" w:eastAsia="Times New Roman" w:hAnsi="Times New Roman"/>
          <w:color w:val="000000" w:themeColor="text1"/>
          <w:sz w:val="20"/>
          <w:szCs w:val="20"/>
          <w:lang w:val="en-US" w:eastAsia="ru-RU"/>
        </w:rPr>
        <w:t>triticale</w:t>
      </w:r>
      <w:r w:rsidR="00D96AB7" w:rsidRPr="00ED0D10">
        <w:rPr>
          <w:rFonts w:ascii="Times New Roman" w:eastAsia="Times New Roman" w:hAnsi="Times New Roman"/>
          <w:color w:val="000000" w:themeColor="text1"/>
          <w:sz w:val="20"/>
          <w:szCs w:val="20"/>
          <w:lang w:eastAsia="ru-RU"/>
        </w:rPr>
        <w:t xml:space="preserve"> </w:t>
      </w:r>
      <w:r w:rsidR="00D96AB7" w:rsidRPr="00ED0D10">
        <w:rPr>
          <w:rFonts w:ascii="Times New Roman" w:eastAsia="Times New Roman" w:hAnsi="Times New Roman"/>
          <w:color w:val="000000" w:themeColor="text1"/>
          <w:sz w:val="20"/>
          <w:szCs w:val="20"/>
          <w:lang w:val="en-US" w:eastAsia="ru-RU"/>
        </w:rPr>
        <w:t>sphaerococcum</w:t>
      </w:r>
      <w:r w:rsidR="00D96AB7" w:rsidRPr="00ED0D10">
        <w:rPr>
          <w:rFonts w:ascii="Times New Roman" w:eastAsia="Times New Roman" w:hAnsi="Times New Roman"/>
          <w:color w:val="000000" w:themeColor="text1"/>
          <w:sz w:val="20"/>
          <w:szCs w:val="20"/>
          <w:lang w:eastAsia="ru-RU"/>
        </w:rPr>
        <w:t xml:space="preserve">, </w:t>
      </w:r>
      <w:r w:rsidRPr="00ED0D10">
        <w:rPr>
          <w:rFonts w:ascii="Times New Roman" w:eastAsia="Times New Roman" w:hAnsi="Times New Roman"/>
          <w:color w:val="000000" w:themeColor="text1"/>
          <w:sz w:val="20"/>
          <w:szCs w:val="20"/>
          <w:lang w:eastAsia="ru-RU"/>
        </w:rPr>
        <w:t>имеет оригинальную архитектонику определяемую геном шарозерности: широкий кор</w:t>
      </w:r>
      <w:r w:rsidR="00433E3A" w:rsidRPr="00ED0D10">
        <w:rPr>
          <w:rFonts w:ascii="Times New Roman" w:eastAsia="Times New Roman" w:hAnsi="Times New Roman"/>
          <w:color w:val="000000" w:themeColor="text1"/>
          <w:sz w:val="20"/>
          <w:szCs w:val="20"/>
          <w:lang w:eastAsia="ru-RU"/>
        </w:rPr>
        <w:t>о</w:t>
      </w:r>
      <w:r w:rsidRPr="00ED0D10">
        <w:rPr>
          <w:rFonts w:ascii="Times New Roman" w:eastAsia="Times New Roman" w:hAnsi="Times New Roman"/>
          <w:color w:val="000000" w:themeColor="text1"/>
          <w:sz w:val="20"/>
          <w:szCs w:val="20"/>
          <w:lang w:eastAsia="ru-RU"/>
        </w:rPr>
        <w:t>ткий</w:t>
      </w:r>
      <w:r w:rsidR="00433E3A" w:rsidRPr="00ED0D10">
        <w:rPr>
          <w:rFonts w:ascii="Times New Roman" w:eastAsia="Times New Roman" w:hAnsi="Times New Roman"/>
          <w:color w:val="000000" w:themeColor="text1"/>
          <w:sz w:val="20"/>
          <w:szCs w:val="20"/>
          <w:lang w:eastAsia="ru-RU"/>
        </w:rPr>
        <w:t xml:space="preserve"> </w:t>
      </w:r>
      <w:r w:rsidRPr="00ED0D10">
        <w:rPr>
          <w:rFonts w:ascii="Times New Roman" w:eastAsia="Times New Roman" w:hAnsi="Times New Roman"/>
          <w:color w:val="000000" w:themeColor="text1"/>
          <w:sz w:val="20"/>
          <w:szCs w:val="20"/>
          <w:lang w:eastAsia="ru-RU"/>
        </w:rPr>
        <w:t xml:space="preserve">эректоидный лист, жесткую соломину, плотный безостый колос, полуокруглую форму зерна. С сильным восковым налетом после колошения. </w:t>
      </w:r>
      <w:r w:rsidR="00203484" w:rsidRPr="00ED0D10">
        <w:rPr>
          <w:rFonts w:ascii="Times New Roman" w:eastAsia="Times New Roman" w:hAnsi="Times New Roman"/>
          <w:color w:val="000000" w:themeColor="text1"/>
          <w:sz w:val="20"/>
          <w:szCs w:val="20"/>
          <w:lang w:eastAsia="ru-RU"/>
        </w:rPr>
        <w:t>Средне</w:t>
      </w:r>
      <w:r w:rsidRPr="00ED0D10">
        <w:rPr>
          <w:rFonts w:ascii="Times New Roman" w:eastAsia="Times New Roman" w:hAnsi="Times New Roman"/>
          <w:color w:val="000000" w:themeColor="text1"/>
          <w:sz w:val="20"/>
          <w:szCs w:val="20"/>
          <w:lang w:eastAsia="ru-RU"/>
        </w:rPr>
        <w:t>рослый, высота растений 110-120 см, устойчив к полеганию и осыпанию. Позднеспелый, выколашивается на 1-2 дня позже сорта Валентин 90.</w:t>
      </w:r>
    </w:p>
    <w:p w14:paraId="2D83D68A" w14:textId="77777777" w:rsidR="00016432" w:rsidRPr="00ED0D10" w:rsidRDefault="00016432" w:rsidP="00016432">
      <w:pPr>
        <w:spacing w:after="0"/>
        <w:jc w:val="center"/>
        <w:rPr>
          <w:rFonts w:ascii="Times New Roman" w:hAnsi="Times New Roman"/>
          <w:b/>
          <w:color w:val="000000" w:themeColor="text1"/>
          <w:sz w:val="20"/>
          <w:szCs w:val="20"/>
        </w:rPr>
      </w:pPr>
      <w:r w:rsidRPr="00ED0D10">
        <w:rPr>
          <w:rFonts w:ascii="Times New Roman" w:hAnsi="Times New Roman"/>
          <w:b/>
          <w:color w:val="000000" w:themeColor="text1"/>
          <w:sz w:val="20"/>
          <w:szCs w:val="20"/>
        </w:rPr>
        <w:t>Апробационные признаки</w:t>
      </w:r>
    </w:p>
    <w:p w14:paraId="2D83D68B" w14:textId="77777777" w:rsidR="00016432" w:rsidRPr="00ED0D10" w:rsidRDefault="00016432" w:rsidP="00D171BD">
      <w:pPr>
        <w:pStyle w:val="af7"/>
        <w:numPr>
          <w:ilvl w:val="0"/>
          <w:numId w:val="166"/>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Форма куста</w:t>
      </w:r>
      <w:r w:rsidRPr="00ED0D10">
        <w:rPr>
          <w:rFonts w:ascii="Times New Roman" w:hAnsi="Times New Roman"/>
          <w:color w:val="000000" w:themeColor="text1"/>
          <w:sz w:val="20"/>
          <w:szCs w:val="20"/>
        </w:rPr>
        <w:t xml:space="preserve"> –</w:t>
      </w:r>
      <w:r w:rsidR="004F47D6" w:rsidRPr="00ED0D10">
        <w:rPr>
          <w:rFonts w:ascii="Times New Roman" w:hAnsi="Times New Roman"/>
          <w:color w:val="000000" w:themeColor="text1"/>
          <w:sz w:val="20"/>
          <w:szCs w:val="20"/>
        </w:rPr>
        <w:t xml:space="preserve"> стелющаяся</w:t>
      </w:r>
      <w:r w:rsidRPr="00ED0D10">
        <w:rPr>
          <w:rFonts w:ascii="Times New Roman" w:hAnsi="Times New Roman"/>
          <w:color w:val="000000" w:themeColor="text1"/>
          <w:sz w:val="20"/>
          <w:szCs w:val="20"/>
        </w:rPr>
        <w:t>;</w:t>
      </w:r>
    </w:p>
    <w:p w14:paraId="2D83D68C" w14:textId="77777777" w:rsidR="00016432" w:rsidRPr="00ED0D10" w:rsidRDefault="00016432" w:rsidP="00D171BD">
      <w:pPr>
        <w:pStyle w:val="af7"/>
        <w:numPr>
          <w:ilvl w:val="0"/>
          <w:numId w:val="166"/>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Разновидность</w:t>
      </w:r>
      <w:r w:rsidRPr="00ED0D10">
        <w:rPr>
          <w:rFonts w:ascii="Times New Roman" w:hAnsi="Times New Roman"/>
          <w:color w:val="000000" w:themeColor="text1"/>
          <w:sz w:val="20"/>
          <w:szCs w:val="20"/>
        </w:rPr>
        <w:t xml:space="preserve"> –</w:t>
      </w:r>
      <w:r w:rsidR="004F47D6" w:rsidRPr="00ED0D10">
        <w:rPr>
          <w:rFonts w:ascii="Times New Roman" w:eastAsia="Times New Roman" w:hAnsi="Times New Roman"/>
          <w:i/>
          <w:color w:val="000000" w:themeColor="text1"/>
          <w:sz w:val="20"/>
          <w:szCs w:val="20"/>
          <w:lang w:val="en-US" w:eastAsia="ru-RU"/>
        </w:rPr>
        <w:t xml:space="preserve"> rotundatum</w:t>
      </w:r>
      <w:r w:rsidRPr="00ED0D10">
        <w:rPr>
          <w:rFonts w:ascii="Times New Roman" w:hAnsi="Times New Roman"/>
          <w:color w:val="000000" w:themeColor="text1"/>
          <w:sz w:val="20"/>
          <w:szCs w:val="20"/>
        </w:rPr>
        <w:t>;</w:t>
      </w:r>
    </w:p>
    <w:p w14:paraId="2D83D68D" w14:textId="77777777" w:rsidR="00016432" w:rsidRPr="00ED0D10" w:rsidRDefault="00016432" w:rsidP="00D171BD">
      <w:pPr>
        <w:pStyle w:val="af7"/>
        <w:numPr>
          <w:ilvl w:val="0"/>
          <w:numId w:val="166"/>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Колос</w:t>
      </w:r>
      <w:r w:rsidRPr="00ED0D10">
        <w:rPr>
          <w:rFonts w:ascii="Times New Roman" w:hAnsi="Times New Roman"/>
          <w:color w:val="000000" w:themeColor="text1"/>
          <w:sz w:val="20"/>
          <w:szCs w:val="20"/>
        </w:rPr>
        <w:t xml:space="preserve"> –</w:t>
      </w:r>
      <w:r w:rsidR="004F47D6" w:rsidRPr="00ED0D10">
        <w:rPr>
          <w:rFonts w:ascii="Times New Roman" w:eastAsia="Times New Roman" w:hAnsi="Times New Roman"/>
          <w:color w:val="000000" w:themeColor="text1"/>
          <w:sz w:val="20"/>
          <w:szCs w:val="20"/>
          <w:lang w:eastAsia="ru-RU"/>
        </w:rPr>
        <w:t xml:space="preserve"> пирамидальный, короткий (6-8 см), плотный (38-42 колосков на 10 см колосового стержня). Ости отсутствуют</w:t>
      </w:r>
      <w:r w:rsidRPr="00ED0D10">
        <w:rPr>
          <w:rFonts w:ascii="Times New Roman" w:hAnsi="Times New Roman"/>
          <w:color w:val="000000" w:themeColor="text1"/>
          <w:sz w:val="20"/>
          <w:szCs w:val="20"/>
        </w:rPr>
        <w:t>;</w:t>
      </w:r>
    </w:p>
    <w:p w14:paraId="2D83D68E" w14:textId="77777777" w:rsidR="00016432" w:rsidRPr="00ED0D10" w:rsidRDefault="00016432" w:rsidP="00D171BD">
      <w:pPr>
        <w:pStyle w:val="af7"/>
        <w:numPr>
          <w:ilvl w:val="0"/>
          <w:numId w:val="166"/>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Колосковая чешуя</w:t>
      </w:r>
      <w:r w:rsidRPr="00ED0D10">
        <w:rPr>
          <w:rFonts w:ascii="Times New Roman" w:hAnsi="Times New Roman"/>
          <w:color w:val="000000" w:themeColor="text1"/>
          <w:sz w:val="20"/>
          <w:szCs w:val="20"/>
        </w:rPr>
        <w:t xml:space="preserve"> </w:t>
      </w:r>
      <w:r w:rsidRPr="00ED0D10">
        <w:rPr>
          <w:rFonts w:ascii="Times New Roman" w:hAnsi="Times New Roman"/>
          <w:b/>
          <w:color w:val="000000" w:themeColor="text1"/>
          <w:sz w:val="20"/>
          <w:szCs w:val="20"/>
        </w:rPr>
        <w:t>в средней трети колоса</w:t>
      </w:r>
      <w:r w:rsidRPr="00ED0D10">
        <w:rPr>
          <w:rFonts w:ascii="Times New Roman" w:hAnsi="Times New Roman"/>
          <w:color w:val="000000" w:themeColor="text1"/>
          <w:sz w:val="20"/>
          <w:szCs w:val="20"/>
        </w:rPr>
        <w:t xml:space="preserve"> –</w:t>
      </w:r>
      <w:r w:rsidR="004F47D6" w:rsidRPr="00ED0D10">
        <w:rPr>
          <w:rFonts w:ascii="Times New Roman" w:eastAsia="Times New Roman" w:hAnsi="Times New Roman"/>
          <w:color w:val="000000" w:themeColor="text1"/>
          <w:sz w:val="20"/>
          <w:szCs w:val="20"/>
          <w:lang w:eastAsia="ru-RU"/>
        </w:rPr>
        <w:t xml:space="preserve"> короткая, овальная, длина с зубцом 5 мм, ширина 2 мм. Зубец прямой. Плечо закругленное, средней величины. Киль сильно выражен</w:t>
      </w:r>
      <w:r w:rsidRPr="00ED0D10">
        <w:rPr>
          <w:rFonts w:ascii="Times New Roman" w:eastAsia="Times New Roman" w:hAnsi="Times New Roman"/>
          <w:color w:val="000000" w:themeColor="text1"/>
          <w:sz w:val="20"/>
          <w:szCs w:val="20"/>
          <w:lang w:eastAsia="ru-RU"/>
        </w:rPr>
        <w:t>;</w:t>
      </w:r>
    </w:p>
    <w:p w14:paraId="2D83D68F" w14:textId="77777777" w:rsidR="00016432" w:rsidRPr="00ED0D10" w:rsidRDefault="00016432" w:rsidP="00D171BD">
      <w:pPr>
        <w:pStyle w:val="af7"/>
        <w:numPr>
          <w:ilvl w:val="0"/>
          <w:numId w:val="166"/>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Зерно –</w:t>
      </w:r>
      <w:r w:rsidR="004F47D6" w:rsidRPr="00ED0D10">
        <w:rPr>
          <w:rFonts w:ascii="Times New Roman" w:hAnsi="Times New Roman"/>
          <w:color w:val="000000" w:themeColor="text1"/>
          <w:sz w:val="20"/>
          <w:szCs w:val="20"/>
        </w:rPr>
        <w:t xml:space="preserve"> полуокруглой формы, средней крупности. Основание зерна голое, бороздка не глубокая</w:t>
      </w:r>
      <w:r w:rsidRPr="00ED0D10">
        <w:rPr>
          <w:rFonts w:ascii="Times New Roman" w:hAnsi="Times New Roman"/>
          <w:color w:val="000000" w:themeColor="text1"/>
          <w:sz w:val="20"/>
          <w:szCs w:val="20"/>
        </w:rPr>
        <w:t>.</w:t>
      </w:r>
    </w:p>
    <w:p w14:paraId="2D83D690" w14:textId="77777777" w:rsidR="00A03D7D" w:rsidRPr="00ED0D1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D0D10">
        <w:rPr>
          <w:rFonts w:ascii="Times New Roman" w:eastAsia="Times New Roman" w:hAnsi="Times New Roman"/>
          <w:b/>
          <w:color w:val="000000" w:themeColor="text1"/>
          <w:sz w:val="20"/>
          <w:szCs w:val="20"/>
          <w:lang w:eastAsia="ru-RU"/>
        </w:rPr>
        <w:t xml:space="preserve">Урожайность. </w:t>
      </w:r>
      <w:r w:rsidRPr="00ED0D10">
        <w:rPr>
          <w:rFonts w:ascii="Times New Roman" w:eastAsia="Times New Roman" w:hAnsi="Times New Roman"/>
          <w:color w:val="000000" w:themeColor="text1"/>
          <w:sz w:val="20"/>
          <w:szCs w:val="20"/>
          <w:lang w:eastAsia="ru-RU"/>
        </w:rPr>
        <w:t>В конкурсном сортоиспытании института по предшественнику занятой пар урожайность сорта Тит за три года (2009-2011 гг.) составила 102,6 ц с 1 га, что превышает родительские сорта Валентин 90 на 10,2 ц, а Шараду на 28,9 ц.</w:t>
      </w:r>
    </w:p>
    <w:p w14:paraId="2D83D691" w14:textId="77777777" w:rsidR="00A03D7D" w:rsidRPr="00ED0D1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D0D10">
        <w:rPr>
          <w:rFonts w:ascii="Times New Roman" w:eastAsia="Times New Roman" w:hAnsi="Times New Roman"/>
          <w:b/>
          <w:color w:val="000000" w:themeColor="text1"/>
          <w:sz w:val="20"/>
          <w:szCs w:val="20"/>
          <w:lang w:eastAsia="ru-RU"/>
        </w:rPr>
        <w:t xml:space="preserve">Мукомольные и хлебопекарные качества. </w:t>
      </w:r>
      <w:r w:rsidRPr="00ED0D10">
        <w:rPr>
          <w:rFonts w:ascii="Times New Roman" w:eastAsia="Times New Roman" w:hAnsi="Times New Roman"/>
          <w:color w:val="000000" w:themeColor="text1"/>
          <w:sz w:val="20"/>
          <w:szCs w:val="20"/>
          <w:lang w:eastAsia="ru-RU"/>
        </w:rPr>
        <w:t>Отличные. Зерно формирует повышенное содержание белка и клейковины, хлеб имеет высокую хлебопекарную оценку.</w:t>
      </w:r>
    </w:p>
    <w:p w14:paraId="2D83D692" w14:textId="77777777" w:rsidR="005D49CD" w:rsidRPr="00ED0D10" w:rsidRDefault="005D49CD" w:rsidP="005D49CD">
      <w:pPr>
        <w:spacing w:after="0"/>
        <w:ind w:firstLine="340"/>
        <w:jc w:val="center"/>
        <w:rPr>
          <w:rFonts w:ascii="Times New Roman" w:hAnsi="Times New Roman"/>
          <w:b/>
          <w:color w:val="000000" w:themeColor="text1"/>
          <w:sz w:val="20"/>
          <w:szCs w:val="20"/>
        </w:rPr>
      </w:pPr>
      <w:r w:rsidRPr="00ED0D10">
        <w:rPr>
          <w:rFonts w:ascii="Times New Roman" w:hAnsi="Times New Roman"/>
          <w:b/>
          <w:color w:val="000000" w:themeColor="text1"/>
          <w:sz w:val="20"/>
          <w:szCs w:val="20"/>
        </w:rPr>
        <w:t>Устойчивость к болезням и климатическим условиям:</w:t>
      </w:r>
    </w:p>
    <w:p w14:paraId="2D83D693" w14:textId="77777777" w:rsidR="005D49CD" w:rsidRPr="00ED0D10" w:rsidRDefault="005D49CD" w:rsidP="00D171BD">
      <w:pPr>
        <w:pStyle w:val="af7"/>
        <w:numPr>
          <w:ilvl w:val="0"/>
          <w:numId w:val="167"/>
        </w:numPr>
        <w:spacing w:after="0"/>
        <w:jc w:val="both"/>
        <w:rPr>
          <w:rFonts w:ascii="Times New Roman" w:hAnsi="Times New Roman"/>
          <w:b/>
          <w:color w:val="000000" w:themeColor="text1"/>
          <w:sz w:val="20"/>
          <w:szCs w:val="20"/>
        </w:rPr>
      </w:pPr>
      <w:r w:rsidRPr="00ED0D10">
        <w:rPr>
          <w:rFonts w:ascii="Times New Roman" w:hAnsi="Times New Roman"/>
          <w:b/>
          <w:color w:val="000000" w:themeColor="text1"/>
          <w:sz w:val="20"/>
          <w:szCs w:val="20"/>
        </w:rPr>
        <w:t>Бурая ржавчина –</w:t>
      </w:r>
      <w:r w:rsidR="004F47D6" w:rsidRPr="00ED0D10">
        <w:rPr>
          <w:rFonts w:ascii="Times New Roman" w:hAnsi="Times New Roman"/>
          <w:color w:val="000000" w:themeColor="text1"/>
          <w:sz w:val="20"/>
          <w:szCs w:val="20"/>
        </w:rPr>
        <w:t xml:space="preserve"> средневосприимчив</w:t>
      </w:r>
      <w:r w:rsidRPr="00ED0D10">
        <w:rPr>
          <w:rFonts w:ascii="Times New Roman" w:hAnsi="Times New Roman"/>
          <w:color w:val="000000" w:themeColor="text1"/>
          <w:sz w:val="20"/>
          <w:szCs w:val="20"/>
        </w:rPr>
        <w:t>;</w:t>
      </w:r>
    </w:p>
    <w:p w14:paraId="2D83D694" w14:textId="77777777" w:rsidR="005D49CD" w:rsidRPr="00ED0D10" w:rsidRDefault="005D49CD" w:rsidP="00D171BD">
      <w:pPr>
        <w:pStyle w:val="af7"/>
        <w:numPr>
          <w:ilvl w:val="0"/>
          <w:numId w:val="167"/>
        </w:numPr>
        <w:spacing w:after="0"/>
        <w:jc w:val="both"/>
        <w:rPr>
          <w:rFonts w:ascii="Times New Roman" w:hAnsi="Times New Roman"/>
          <w:b/>
          <w:color w:val="000000" w:themeColor="text1"/>
          <w:sz w:val="20"/>
          <w:szCs w:val="20"/>
        </w:rPr>
      </w:pPr>
      <w:r w:rsidRPr="00ED0D10">
        <w:rPr>
          <w:rFonts w:ascii="Times New Roman" w:hAnsi="Times New Roman"/>
          <w:b/>
          <w:color w:val="000000" w:themeColor="text1"/>
          <w:sz w:val="20"/>
          <w:szCs w:val="20"/>
        </w:rPr>
        <w:t>Желтая ржавчина –</w:t>
      </w:r>
      <w:r w:rsidR="004F47D6" w:rsidRPr="00ED0D10">
        <w:rPr>
          <w:rFonts w:ascii="Times New Roman" w:hAnsi="Times New Roman"/>
          <w:color w:val="000000" w:themeColor="text1"/>
          <w:sz w:val="20"/>
          <w:szCs w:val="20"/>
        </w:rPr>
        <w:t xml:space="preserve"> устойчив</w:t>
      </w:r>
      <w:r w:rsidRPr="00ED0D10">
        <w:rPr>
          <w:rFonts w:ascii="Times New Roman" w:hAnsi="Times New Roman"/>
          <w:color w:val="000000" w:themeColor="text1"/>
          <w:sz w:val="20"/>
          <w:szCs w:val="20"/>
        </w:rPr>
        <w:t>;</w:t>
      </w:r>
    </w:p>
    <w:p w14:paraId="2D83D695" w14:textId="77777777" w:rsidR="005D49CD" w:rsidRPr="00ED0D10" w:rsidRDefault="005D49CD" w:rsidP="00D171BD">
      <w:pPr>
        <w:pStyle w:val="af7"/>
        <w:numPr>
          <w:ilvl w:val="0"/>
          <w:numId w:val="167"/>
        </w:numPr>
        <w:spacing w:after="0"/>
        <w:jc w:val="both"/>
        <w:rPr>
          <w:rFonts w:ascii="Times New Roman" w:hAnsi="Times New Roman"/>
          <w:b/>
          <w:color w:val="000000" w:themeColor="text1"/>
          <w:sz w:val="20"/>
          <w:szCs w:val="20"/>
        </w:rPr>
      </w:pPr>
      <w:r w:rsidRPr="00ED0D10">
        <w:rPr>
          <w:rFonts w:ascii="Times New Roman" w:hAnsi="Times New Roman"/>
          <w:b/>
          <w:color w:val="000000" w:themeColor="text1"/>
          <w:sz w:val="20"/>
          <w:szCs w:val="20"/>
        </w:rPr>
        <w:t>Стеблевая ржавчина</w:t>
      </w:r>
      <w:r w:rsidRPr="00ED0D10">
        <w:rPr>
          <w:rFonts w:ascii="Times New Roman" w:hAnsi="Times New Roman"/>
          <w:color w:val="000000" w:themeColor="text1"/>
          <w:sz w:val="20"/>
          <w:szCs w:val="20"/>
        </w:rPr>
        <w:t xml:space="preserve"> –</w:t>
      </w:r>
      <w:r w:rsidR="004F47D6" w:rsidRPr="00ED0D10">
        <w:rPr>
          <w:rFonts w:ascii="Times New Roman" w:hAnsi="Times New Roman"/>
          <w:color w:val="000000" w:themeColor="text1"/>
          <w:sz w:val="20"/>
          <w:szCs w:val="20"/>
        </w:rPr>
        <w:t xml:space="preserve"> средневосприимчив</w:t>
      </w:r>
      <w:r w:rsidRPr="00ED0D10">
        <w:rPr>
          <w:rFonts w:ascii="Times New Roman" w:hAnsi="Times New Roman"/>
          <w:color w:val="000000" w:themeColor="text1"/>
          <w:sz w:val="20"/>
          <w:szCs w:val="20"/>
        </w:rPr>
        <w:t>;</w:t>
      </w:r>
    </w:p>
    <w:p w14:paraId="2D83D696" w14:textId="2F435076" w:rsidR="005D49CD" w:rsidRPr="00ED0D10" w:rsidRDefault="005D49CD" w:rsidP="00D171BD">
      <w:pPr>
        <w:pStyle w:val="af7"/>
        <w:numPr>
          <w:ilvl w:val="0"/>
          <w:numId w:val="167"/>
        </w:numPr>
        <w:spacing w:after="0"/>
        <w:jc w:val="both"/>
        <w:rPr>
          <w:rFonts w:ascii="Times New Roman" w:hAnsi="Times New Roman"/>
          <w:b/>
          <w:color w:val="000000" w:themeColor="text1"/>
          <w:sz w:val="20"/>
          <w:szCs w:val="20"/>
        </w:rPr>
      </w:pPr>
      <w:r w:rsidRPr="00ED0D10">
        <w:rPr>
          <w:rFonts w:ascii="Times New Roman" w:hAnsi="Times New Roman"/>
          <w:b/>
          <w:color w:val="000000" w:themeColor="text1"/>
          <w:sz w:val="20"/>
          <w:szCs w:val="20"/>
        </w:rPr>
        <w:t>Септориоз –</w:t>
      </w:r>
      <w:r w:rsidR="004F47D6" w:rsidRPr="00ED0D10">
        <w:rPr>
          <w:rFonts w:ascii="Times New Roman" w:hAnsi="Times New Roman"/>
          <w:color w:val="000000" w:themeColor="text1"/>
          <w:sz w:val="20"/>
          <w:szCs w:val="20"/>
        </w:rPr>
        <w:t xml:space="preserve"> </w:t>
      </w:r>
      <w:r w:rsidR="009927DB" w:rsidRPr="00ED0D10">
        <w:rPr>
          <w:rFonts w:ascii="Times New Roman" w:hAnsi="Times New Roman"/>
          <w:color w:val="000000" w:themeColor="text1"/>
          <w:sz w:val="20"/>
          <w:szCs w:val="20"/>
        </w:rPr>
        <w:t>средневосприимчив</w:t>
      </w:r>
      <w:r w:rsidRPr="00ED0D10">
        <w:rPr>
          <w:rFonts w:ascii="Times New Roman" w:hAnsi="Times New Roman"/>
          <w:color w:val="000000" w:themeColor="text1"/>
          <w:sz w:val="20"/>
          <w:szCs w:val="20"/>
        </w:rPr>
        <w:t>;</w:t>
      </w:r>
    </w:p>
    <w:p w14:paraId="2D83D697" w14:textId="77777777" w:rsidR="005D49CD" w:rsidRPr="00ED0D10" w:rsidRDefault="005D49CD" w:rsidP="00D171BD">
      <w:pPr>
        <w:pStyle w:val="af7"/>
        <w:numPr>
          <w:ilvl w:val="0"/>
          <w:numId w:val="167"/>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 xml:space="preserve">Мучнистая роса </w:t>
      </w:r>
      <w:r w:rsidRPr="00ED0D10">
        <w:rPr>
          <w:rFonts w:ascii="Times New Roman" w:hAnsi="Times New Roman"/>
          <w:color w:val="000000" w:themeColor="text1"/>
          <w:sz w:val="20"/>
          <w:szCs w:val="20"/>
        </w:rPr>
        <w:t>–</w:t>
      </w:r>
      <w:r w:rsidR="004F47D6" w:rsidRPr="00ED0D10">
        <w:rPr>
          <w:rFonts w:ascii="Times New Roman" w:hAnsi="Times New Roman"/>
          <w:color w:val="000000" w:themeColor="text1"/>
          <w:sz w:val="20"/>
          <w:szCs w:val="20"/>
        </w:rPr>
        <w:t xml:space="preserve"> устойчив</w:t>
      </w:r>
      <w:r w:rsidRPr="00ED0D10">
        <w:rPr>
          <w:rFonts w:ascii="Times New Roman" w:hAnsi="Times New Roman"/>
          <w:color w:val="000000" w:themeColor="text1"/>
          <w:sz w:val="20"/>
          <w:szCs w:val="20"/>
        </w:rPr>
        <w:t>;</w:t>
      </w:r>
    </w:p>
    <w:p w14:paraId="2D83D698" w14:textId="77777777" w:rsidR="005D49CD" w:rsidRPr="00ED0D10" w:rsidRDefault="005D49CD" w:rsidP="00D171BD">
      <w:pPr>
        <w:pStyle w:val="af7"/>
        <w:numPr>
          <w:ilvl w:val="0"/>
          <w:numId w:val="167"/>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lastRenderedPageBreak/>
        <w:t>Фузариоз колоса –</w:t>
      </w:r>
      <w:r w:rsidR="004F47D6" w:rsidRPr="00ED0D10">
        <w:rPr>
          <w:rFonts w:ascii="Times New Roman" w:hAnsi="Times New Roman"/>
          <w:color w:val="000000" w:themeColor="text1"/>
          <w:sz w:val="20"/>
          <w:szCs w:val="20"/>
        </w:rPr>
        <w:t xml:space="preserve"> восприимчив</w:t>
      </w:r>
      <w:r w:rsidRPr="00ED0D10">
        <w:rPr>
          <w:rFonts w:ascii="Times New Roman" w:hAnsi="Times New Roman"/>
          <w:color w:val="000000" w:themeColor="text1"/>
          <w:sz w:val="20"/>
          <w:szCs w:val="20"/>
        </w:rPr>
        <w:t>;</w:t>
      </w:r>
    </w:p>
    <w:p w14:paraId="2D83D699" w14:textId="77777777" w:rsidR="005D49CD" w:rsidRPr="00ED0D10" w:rsidRDefault="005D49CD" w:rsidP="00D171BD">
      <w:pPr>
        <w:pStyle w:val="af7"/>
        <w:numPr>
          <w:ilvl w:val="0"/>
          <w:numId w:val="167"/>
        </w:numPr>
        <w:spacing w:after="0"/>
        <w:jc w:val="both"/>
        <w:rPr>
          <w:rFonts w:ascii="Times New Roman" w:hAnsi="Times New Roman"/>
          <w:b/>
          <w:color w:val="000000" w:themeColor="text1"/>
          <w:sz w:val="20"/>
          <w:szCs w:val="20"/>
        </w:rPr>
      </w:pPr>
      <w:r w:rsidRPr="00ED0D10">
        <w:rPr>
          <w:rFonts w:ascii="Times New Roman" w:hAnsi="Times New Roman"/>
          <w:b/>
          <w:color w:val="000000" w:themeColor="text1"/>
          <w:sz w:val="20"/>
          <w:szCs w:val="20"/>
        </w:rPr>
        <w:t>Вирусы –</w:t>
      </w:r>
      <w:r w:rsidR="004F47D6" w:rsidRPr="00ED0D10">
        <w:rPr>
          <w:rFonts w:ascii="Times New Roman" w:hAnsi="Times New Roman"/>
          <w:color w:val="000000" w:themeColor="text1"/>
          <w:sz w:val="20"/>
          <w:szCs w:val="20"/>
        </w:rPr>
        <w:t xml:space="preserve"> устойчив</w:t>
      </w:r>
      <w:r w:rsidRPr="00ED0D10">
        <w:rPr>
          <w:rFonts w:ascii="Times New Roman" w:hAnsi="Times New Roman"/>
          <w:color w:val="000000" w:themeColor="text1"/>
          <w:sz w:val="20"/>
          <w:szCs w:val="20"/>
        </w:rPr>
        <w:t>;</w:t>
      </w:r>
    </w:p>
    <w:p w14:paraId="2D83D69A" w14:textId="77777777" w:rsidR="005D49CD" w:rsidRPr="00ED0D10" w:rsidRDefault="005D49CD" w:rsidP="00D171BD">
      <w:pPr>
        <w:pStyle w:val="af7"/>
        <w:numPr>
          <w:ilvl w:val="0"/>
          <w:numId w:val="167"/>
        </w:numPr>
        <w:spacing w:after="0"/>
        <w:jc w:val="both"/>
        <w:rPr>
          <w:rFonts w:ascii="Times New Roman" w:hAnsi="Times New Roman"/>
          <w:b/>
          <w:color w:val="000000" w:themeColor="text1"/>
          <w:sz w:val="20"/>
          <w:szCs w:val="20"/>
        </w:rPr>
      </w:pPr>
      <w:r w:rsidRPr="00ED0D10">
        <w:rPr>
          <w:rFonts w:ascii="Times New Roman" w:hAnsi="Times New Roman"/>
          <w:b/>
          <w:color w:val="000000" w:themeColor="text1"/>
          <w:sz w:val="20"/>
          <w:szCs w:val="20"/>
        </w:rPr>
        <w:t>Морозостойкость –</w:t>
      </w:r>
      <w:r w:rsidR="004F47D6" w:rsidRPr="00ED0D10">
        <w:rPr>
          <w:rFonts w:ascii="Times New Roman" w:hAnsi="Times New Roman"/>
          <w:color w:val="000000" w:themeColor="text1"/>
          <w:sz w:val="20"/>
          <w:szCs w:val="20"/>
        </w:rPr>
        <w:t xml:space="preserve"> высокая</w:t>
      </w:r>
      <w:r w:rsidRPr="00ED0D10">
        <w:rPr>
          <w:rFonts w:ascii="Times New Roman" w:hAnsi="Times New Roman"/>
          <w:color w:val="000000" w:themeColor="text1"/>
          <w:sz w:val="20"/>
          <w:szCs w:val="20"/>
        </w:rPr>
        <w:t>;</w:t>
      </w:r>
    </w:p>
    <w:p w14:paraId="2D83D69B" w14:textId="77777777" w:rsidR="005D49CD" w:rsidRPr="00ED0D10" w:rsidRDefault="005D49CD" w:rsidP="00D171BD">
      <w:pPr>
        <w:pStyle w:val="af7"/>
        <w:numPr>
          <w:ilvl w:val="0"/>
          <w:numId w:val="167"/>
        </w:numPr>
        <w:spacing w:after="0"/>
        <w:jc w:val="both"/>
        <w:rPr>
          <w:rFonts w:ascii="Times New Roman" w:hAnsi="Times New Roman"/>
          <w:color w:val="000000" w:themeColor="text1"/>
          <w:sz w:val="20"/>
          <w:szCs w:val="20"/>
        </w:rPr>
      </w:pPr>
      <w:r w:rsidRPr="00ED0D10">
        <w:rPr>
          <w:rFonts w:ascii="Times New Roman" w:hAnsi="Times New Roman"/>
          <w:b/>
          <w:color w:val="000000" w:themeColor="text1"/>
          <w:sz w:val="20"/>
          <w:szCs w:val="20"/>
        </w:rPr>
        <w:t>Засухоустойчивость –</w:t>
      </w:r>
      <w:r w:rsidR="004F47D6" w:rsidRPr="00ED0D10">
        <w:rPr>
          <w:rFonts w:ascii="Times New Roman" w:hAnsi="Times New Roman"/>
          <w:color w:val="000000" w:themeColor="text1"/>
          <w:sz w:val="20"/>
          <w:szCs w:val="20"/>
        </w:rPr>
        <w:t xml:space="preserve"> высокая</w:t>
      </w:r>
      <w:r w:rsidRPr="00ED0D10">
        <w:rPr>
          <w:rFonts w:ascii="Times New Roman" w:hAnsi="Times New Roman"/>
          <w:color w:val="000000" w:themeColor="text1"/>
          <w:sz w:val="20"/>
          <w:szCs w:val="20"/>
        </w:rPr>
        <w:t>.</w:t>
      </w:r>
    </w:p>
    <w:p w14:paraId="2D83D69C" w14:textId="405262A1" w:rsidR="00A03D7D" w:rsidRPr="00ED0D1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D0D10">
        <w:rPr>
          <w:rFonts w:ascii="Times New Roman" w:eastAsia="Times New Roman" w:hAnsi="Times New Roman"/>
          <w:b/>
          <w:color w:val="000000" w:themeColor="text1"/>
          <w:sz w:val="20"/>
          <w:szCs w:val="20"/>
          <w:lang w:eastAsia="ru-RU"/>
        </w:rPr>
        <w:t xml:space="preserve">Зона возделывания. </w:t>
      </w:r>
      <w:r w:rsidR="00636C33" w:rsidRPr="00ED0D10">
        <w:rPr>
          <w:rFonts w:ascii="Times New Roman" w:eastAsia="Times New Roman" w:hAnsi="Times New Roman"/>
          <w:color w:val="000000" w:themeColor="text1"/>
          <w:sz w:val="20"/>
          <w:szCs w:val="20"/>
          <w:lang w:eastAsia="ru-RU"/>
        </w:rPr>
        <w:t>Допущен к</w:t>
      </w:r>
      <w:r w:rsidRPr="00ED0D10">
        <w:rPr>
          <w:rFonts w:ascii="Times New Roman" w:eastAsia="Times New Roman" w:hAnsi="Times New Roman"/>
          <w:color w:val="000000" w:themeColor="text1"/>
          <w:sz w:val="20"/>
          <w:szCs w:val="20"/>
          <w:lang w:eastAsia="ru-RU"/>
        </w:rPr>
        <w:t xml:space="preserve"> использовани</w:t>
      </w:r>
      <w:r w:rsidR="00636C33" w:rsidRPr="00ED0D10">
        <w:rPr>
          <w:rFonts w:ascii="Times New Roman" w:eastAsia="Times New Roman" w:hAnsi="Times New Roman"/>
          <w:color w:val="000000" w:themeColor="text1"/>
          <w:sz w:val="20"/>
          <w:szCs w:val="20"/>
          <w:lang w:eastAsia="ru-RU"/>
        </w:rPr>
        <w:t>ю</w:t>
      </w:r>
      <w:r w:rsidRPr="00ED0D10">
        <w:rPr>
          <w:rFonts w:ascii="Times New Roman" w:eastAsia="Times New Roman" w:hAnsi="Times New Roman"/>
          <w:color w:val="000000" w:themeColor="text1"/>
          <w:sz w:val="20"/>
          <w:szCs w:val="20"/>
          <w:lang w:eastAsia="ru-RU"/>
        </w:rPr>
        <w:t xml:space="preserve"> в Центральном (3)</w:t>
      </w:r>
      <w:r w:rsidR="004440F7" w:rsidRPr="00ED0D10">
        <w:rPr>
          <w:rFonts w:ascii="Times New Roman" w:eastAsia="Times New Roman" w:hAnsi="Times New Roman"/>
          <w:color w:val="000000" w:themeColor="text1"/>
          <w:sz w:val="20"/>
          <w:szCs w:val="20"/>
          <w:lang w:eastAsia="ru-RU"/>
        </w:rPr>
        <w:t xml:space="preserve"> и </w:t>
      </w:r>
      <w:r w:rsidR="00600B01" w:rsidRPr="00ED0D10">
        <w:rPr>
          <w:rFonts w:ascii="Times New Roman" w:eastAsia="Times New Roman" w:hAnsi="Times New Roman"/>
          <w:color w:val="000000" w:themeColor="text1"/>
          <w:sz w:val="20"/>
          <w:szCs w:val="20"/>
          <w:lang w:eastAsia="ru-RU"/>
        </w:rPr>
        <w:t>Севе</w:t>
      </w:r>
      <w:r w:rsidRPr="00ED0D10">
        <w:rPr>
          <w:rFonts w:ascii="Times New Roman" w:eastAsia="Times New Roman" w:hAnsi="Times New Roman"/>
          <w:color w:val="000000" w:themeColor="text1"/>
          <w:sz w:val="20"/>
          <w:szCs w:val="20"/>
          <w:lang w:eastAsia="ru-RU"/>
        </w:rPr>
        <w:t>ро-Кавказском (6)</w:t>
      </w:r>
      <w:r w:rsidR="00600B01" w:rsidRPr="00ED0D10">
        <w:rPr>
          <w:rFonts w:ascii="Times New Roman" w:eastAsia="Times New Roman" w:hAnsi="Times New Roman"/>
          <w:color w:val="000000" w:themeColor="text1"/>
          <w:sz w:val="20"/>
          <w:szCs w:val="20"/>
          <w:lang w:eastAsia="ru-RU"/>
        </w:rPr>
        <w:t xml:space="preserve"> </w:t>
      </w:r>
      <w:r w:rsidRPr="00ED0D10">
        <w:rPr>
          <w:rFonts w:ascii="Times New Roman" w:eastAsia="Times New Roman" w:hAnsi="Times New Roman"/>
          <w:color w:val="000000" w:themeColor="text1"/>
          <w:sz w:val="20"/>
          <w:szCs w:val="20"/>
          <w:lang w:eastAsia="ru-RU"/>
        </w:rPr>
        <w:t>регионах РФ, на высоком и среднем фоне минерального питания</w:t>
      </w:r>
      <w:r w:rsidR="000028DA">
        <w:rPr>
          <w:rFonts w:ascii="Times New Roman" w:eastAsia="Times New Roman" w:hAnsi="Times New Roman"/>
          <w:color w:val="000000" w:themeColor="text1"/>
          <w:sz w:val="20"/>
          <w:szCs w:val="20"/>
          <w:lang w:eastAsia="ru-RU"/>
        </w:rPr>
        <w:t xml:space="preserve">, по колосовым и пропашным предшественникам </w:t>
      </w:r>
      <w:r w:rsidR="00BD45FD">
        <w:rPr>
          <w:rFonts w:ascii="Times New Roman" w:eastAsia="Times New Roman" w:hAnsi="Times New Roman"/>
          <w:color w:val="000000" w:themeColor="text1"/>
          <w:sz w:val="20"/>
          <w:szCs w:val="20"/>
          <w:lang w:eastAsia="ru-RU"/>
        </w:rPr>
        <w:t>за исключением кукурузы на зерно</w:t>
      </w:r>
      <w:r w:rsidRPr="00ED0D10">
        <w:rPr>
          <w:rFonts w:ascii="Times New Roman" w:eastAsia="Times New Roman" w:hAnsi="Times New Roman"/>
          <w:color w:val="000000" w:themeColor="text1"/>
          <w:sz w:val="20"/>
          <w:szCs w:val="20"/>
          <w:lang w:eastAsia="ru-RU"/>
        </w:rPr>
        <w:t>.</w:t>
      </w:r>
    </w:p>
    <w:p w14:paraId="2D83D69D" w14:textId="77777777" w:rsidR="00A03D7D" w:rsidRPr="00ED0D1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D0D10">
        <w:rPr>
          <w:rFonts w:ascii="Times New Roman" w:eastAsia="Times New Roman" w:hAnsi="Times New Roman"/>
          <w:b/>
          <w:color w:val="000000" w:themeColor="text1"/>
          <w:sz w:val="20"/>
          <w:szCs w:val="20"/>
          <w:lang w:eastAsia="ru-RU"/>
        </w:rPr>
        <w:t xml:space="preserve">Сроки посева. </w:t>
      </w:r>
      <w:r w:rsidRPr="00ED0D10">
        <w:rPr>
          <w:rFonts w:ascii="Times New Roman" w:eastAsia="Times New Roman" w:hAnsi="Times New Roman"/>
          <w:color w:val="000000" w:themeColor="text1"/>
          <w:sz w:val="20"/>
          <w:szCs w:val="20"/>
          <w:lang w:eastAsia="ru-RU"/>
        </w:rPr>
        <w:t>Оптимальные для зоны.</w:t>
      </w:r>
    </w:p>
    <w:p w14:paraId="2D83D69E" w14:textId="77777777" w:rsidR="00A03D7D" w:rsidRPr="00ED0D10"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r w:rsidRPr="00ED0D10">
        <w:rPr>
          <w:rFonts w:ascii="Times New Roman" w:eastAsia="Times New Roman" w:hAnsi="Times New Roman"/>
          <w:b/>
          <w:color w:val="000000" w:themeColor="text1"/>
          <w:sz w:val="20"/>
          <w:szCs w:val="20"/>
          <w:lang w:eastAsia="ru-RU"/>
        </w:rPr>
        <w:t xml:space="preserve">Нормы высева. </w:t>
      </w:r>
      <w:r w:rsidRPr="00ED0D10">
        <w:rPr>
          <w:rFonts w:ascii="Times New Roman" w:eastAsia="Times New Roman" w:hAnsi="Times New Roman"/>
          <w:color w:val="000000" w:themeColor="text1"/>
          <w:sz w:val="20"/>
          <w:szCs w:val="20"/>
          <w:lang w:eastAsia="ru-RU"/>
        </w:rPr>
        <w:t>3,0-4,5 млн. всхожих семян на 1 га.</w:t>
      </w:r>
    </w:p>
    <w:p w14:paraId="615804F9" w14:textId="77777777" w:rsidR="009927DB" w:rsidRPr="00750218" w:rsidRDefault="009927DB" w:rsidP="00081303">
      <w:pPr>
        <w:spacing w:after="0" w:line="240" w:lineRule="auto"/>
        <w:ind w:firstLine="340"/>
        <w:jc w:val="center"/>
        <w:rPr>
          <w:rFonts w:ascii="Times New Roman" w:eastAsia="Times New Roman" w:hAnsi="Times New Roman"/>
          <w:b/>
          <w:caps/>
          <w:color w:val="000000" w:themeColor="text1"/>
          <w:sz w:val="20"/>
          <w:szCs w:val="20"/>
          <w:lang w:eastAsia="ru-RU"/>
        </w:rPr>
      </w:pPr>
    </w:p>
    <w:p w14:paraId="56C269BB" w14:textId="745A85AD" w:rsidR="00081303" w:rsidRPr="00750218" w:rsidRDefault="00081303" w:rsidP="00081303">
      <w:pPr>
        <w:spacing w:after="0" w:line="240" w:lineRule="auto"/>
        <w:ind w:firstLine="340"/>
        <w:jc w:val="center"/>
        <w:rPr>
          <w:rFonts w:ascii="Times New Roman" w:eastAsia="Times New Roman" w:hAnsi="Times New Roman"/>
          <w:b/>
          <w:caps/>
          <w:color w:val="000000" w:themeColor="text1"/>
          <w:sz w:val="20"/>
          <w:szCs w:val="20"/>
          <w:lang w:eastAsia="ru-RU"/>
        </w:rPr>
      </w:pPr>
      <w:r w:rsidRPr="00750218">
        <w:rPr>
          <w:rFonts w:ascii="Times New Roman" w:eastAsia="Times New Roman" w:hAnsi="Times New Roman"/>
          <w:b/>
          <w:caps/>
          <w:color w:val="000000" w:themeColor="text1"/>
          <w:sz w:val="20"/>
          <w:szCs w:val="20"/>
          <w:lang w:eastAsia="ru-RU"/>
        </w:rPr>
        <w:t>ТИХОН</w:t>
      </w:r>
    </w:p>
    <w:p w14:paraId="32878CEB" w14:textId="4EB66AED" w:rsidR="00E47FEF" w:rsidRPr="00750218" w:rsidRDefault="00E47FEF" w:rsidP="00E47FEF">
      <w:pPr>
        <w:spacing w:after="0" w:line="240" w:lineRule="auto"/>
        <w:ind w:firstLine="340"/>
        <w:jc w:val="both"/>
        <w:rPr>
          <w:rFonts w:ascii="Times New Roman" w:eastAsia="Times New Roman" w:hAnsi="Times New Roman"/>
          <w:color w:val="000000" w:themeColor="text1"/>
          <w:sz w:val="20"/>
          <w:szCs w:val="20"/>
          <w:lang w:eastAsia="ru-RU"/>
        </w:rPr>
      </w:pPr>
      <w:r w:rsidRPr="00750218">
        <w:rPr>
          <w:rFonts w:ascii="Times New Roman" w:eastAsia="Times New Roman" w:hAnsi="Times New Roman"/>
          <w:color w:val="000000" w:themeColor="text1"/>
          <w:sz w:val="20"/>
          <w:szCs w:val="20"/>
          <w:lang w:eastAsia="ru-RU"/>
        </w:rPr>
        <w:t>Включен в Государственный реестр селекционных достижений Российской Федерации в 2019 году, защищен патентом РФ.</w:t>
      </w:r>
    </w:p>
    <w:p w14:paraId="06DC9664" w14:textId="77777777" w:rsidR="00081303" w:rsidRPr="00750218" w:rsidRDefault="00081303" w:rsidP="00081303">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750218">
        <w:rPr>
          <w:rFonts w:ascii="Times New Roman" w:eastAsia="Times New Roman" w:hAnsi="Times New Roman"/>
          <w:b/>
          <w:color w:val="000000" w:themeColor="text1"/>
          <w:sz w:val="20"/>
          <w:szCs w:val="20"/>
          <w:lang w:eastAsia="ru-RU"/>
        </w:rPr>
        <w:t>Авторы.</w:t>
      </w:r>
      <w:r w:rsidRPr="00750218">
        <w:rPr>
          <w:rFonts w:ascii="Times New Roman" w:eastAsia="Times New Roman" w:hAnsi="Times New Roman"/>
          <w:color w:val="000000" w:themeColor="text1"/>
          <w:sz w:val="20"/>
          <w:szCs w:val="20"/>
          <w:lang w:eastAsia="ru-RU"/>
        </w:rPr>
        <w:t xml:space="preserve"> Ковтуненко В.Я., Панченко В.В., Беспалова Л.А., Калмыш А.П., Кудряшов И.Н., Агаев Р.А., Тархов А.С., Мельникова Е.В., Васильева А.М., Белякова А.Ю.</w:t>
      </w:r>
    </w:p>
    <w:p w14:paraId="57822C74" w14:textId="77777777" w:rsidR="00081303" w:rsidRPr="00750218" w:rsidRDefault="00081303" w:rsidP="00081303">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750218">
        <w:rPr>
          <w:rFonts w:ascii="Times New Roman" w:eastAsia="Times New Roman" w:hAnsi="Times New Roman"/>
          <w:b/>
          <w:color w:val="000000" w:themeColor="text1"/>
          <w:sz w:val="20"/>
          <w:szCs w:val="20"/>
          <w:lang w:eastAsia="ru-RU"/>
        </w:rPr>
        <w:t>Общая характеристика.</w:t>
      </w:r>
      <w:r w:rsidRPr="00750218">
        <w:rPr>
          <w:rFonts w:ascii="Times New Roman" w:eastAsia="Times New Roman" w:hAnsi="Times New Roman"/>
          <w:color w:val="000000" w:themeColor="text1"/>
          <w:sz w:val="20"/>
          <w:szCs w:val="20"/>
          <w:lang w:eastAsia="ru-RU"/>
        </w:rPr>
        <w:t xml:space="preserve"> Короткостебельный, устойчив к полеганию. Раннеспелый, выколашивается на 7-9 дней раньше стандартного сорта Брат.</w:t>
      </w:r>
    </w:p>
    <w:p w14:paraId="37F04BD6" w14:textId="77777777" w:rsidR="00081303" w:rsidRPr="00750218" w:rsidRDefault="00081303" w:rsidP="00081303">
      <w:pPr>
        <w:spacing w:after="0"/>
        <w:jc w:val="center"/>
        <w:rPr>
          <w:rFonts w:ascii="Times New Roman" w:hAnsi="Times New Roman"/>
          <w:b/>
          <w:color w:val="000000" w:themeColor="text1"/>
          <w:sz w:val="20"/>
          <w:szCs w:val="20"/>
        </w:rPr>
      </w:pPr>
      <w:r w:rsidRPr="00750218">
        <w:rPr>
          <w:rFonts w:ascii="Times New Roman" w:hAnsi="Times New Roman"/>
          <w:b/>
          <w:color w:val="000000" w:themeColor="text1"/>
          <w:sz w:val="20"/>
          <w:szCs w:val="20"/>
        </w:rPr>
        <w:t>Апробационные признаки</w:t>
      </w:r>
    </w:p>
    <w:p w14:paraId="189A2796" w14:textId="77777777" w:rsidR="00081303" w:rsidRPr="00750218" w:rsidRDefault="00081303" w:rsidP="00081303">
      <w:pPr>
        <w:pStyle w:val="af7"/>
        <w:numPr>
          <w:ilvl w:val="0"/>
          <w:numId w:val="164"/>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Форма куста</w:t>
      </w:r>
      <w:r w:rsidRPr="00750218">
        <w:rPr>
          <w:rFonts w:ascii="Times New Roman" w:hAnsi="Times New Roman"/>
          <w:color w:val="000000" w:themeColor="text1"/>
          <w:sz w:val="20"/>
          <w:szCs w:val="20"/>
        </w:rPr>
        <w:t xml:space="preserve"> – полустоячая;</w:t>
      </w:r>
    </w:p>
    <w:p w14:paraId="6CED6CF9" w14:textId="77777777" w:rsidR="00081303" w:rsidRPr="00750218" w:rsidRDefault="00081303" w:rsidP="00081303">
      <w:pPr>
        <w:pStyle w:val="af7"/>
        <w:numPr>
          <w:ilvl w:val="0"/>
          <w:numId w:val="164"/>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Лист</w:t>
      </w:r>
      <w:r w:rsidRPr="00750218">
        <w:rPr>
          <w:rFonts w:ascii="Times New Roman" w:hAnsi="Times New Roman"/>
          <w:color w:val="000000" w:themeColor="text1"/>
          <w:sz w:val="20"/>
          <w:szCs w:val="20"/>
        </w:rPr>
        <w:t xml:space="preserve"> – зеленый, в период кущения без воскового налета и опушения. В период выколашивания промежуточной величины;</w:t>
      </w:r>
    </w:p>
    <w:p w14:paraId="6B7A713C" w14:textId="77777777" w:rsidR="00081303" w:rsidRPr="00750218" w:rsidRDefault="00081303" w:rsidP="00081303">
      <w:pPr>
        <w:pStyle w:val="af7"/>
        <w:numPr>
          <w:ilvl w:val="0"/>
          <w:numId w:val="164"/>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Разновидность</w:t>
      </w:r>
      <w:r w:rsidRPr="00750218">
        <w:rPr>
          <w:rFonts w:ascii="Times New Roman" w:hAnsi="Times New Roman"/>
          <w:color w:val="000000" w:themeColor="text1"/>
          <w:sz w:val="20"/>
          <w:szCs w:val="20"/>
        </w:rPr>
        <w:t xml:space="preserve"> –</w:t>
      </w:r>
      <w:r w:rsidRPr="00750218">
        <w:rPr>
          <w:rFonts w:ascii="Times New Roman" w:eastAsia="Times New Roman" w:hAnsi="Times New Roman"/>
          <w:i/>
          <w:color w:val="000000" w:themeColor="text1"/>
          <w:sz w:val="20"/>
          <w:szCs w:val="20"/>
          <w:lang w:eastAsia="x-none"/>
        </w:rPr>
        <w:t xml:space="preserve"> </w:t>
      </w:r>
      <w:r w:rsidRPr="00750218">
        <w:rPr>
          <w:rFonts w:ascii="Times New Roman" w:eastAsia="Times New Roman" w:hAnsi="Times New Roman"/>
          <w:i/>
          <w:color w:val="000000" w:themeColor="text1"/>
          <w:sz w:val="20"/>
          <w:szCs w:val="20"/>
          <w:lang w:val="en-US" w:eastAsia="x-none"/>
        </w:rPr>
        <w:t>erythrospermum</w:t>
      </w:r>
      <w:r w:rsidRPr="00750218">
        <w:rPr>
          <w:rFonts w:ascii="Times New Roman" w:hAnsi="Times New Roman"/>
          <w:color w:val="000000" w:themeColor="text1"/>
          <w:sz w:val="20"/>
          <w:szCs w:val="20"/>
        </w:rPr>
        <w:t>;</w:t>
      </w:r>
    </w:p>
    <w:p w14:paraId="5356F079" w14:textId="77777777" w:rsidR="00081303" w:rsidRPr="00750218" w:rsidRDefault="00081303" w:rsidP="00081303">
      <w:pPr>
        <w:pStyle w:val="af7"/>
        <w:numPr>
          <w:ilvl w:val="0"/>
          <w:numId w:val="164"/>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Колос</w:t>
      </w:r>
      <w:r w:rsidRPr="00750218">
        <w:rPr>
          <w:rFonts w:ascii="Times New Roman" w:hAnsi="Times New Roman"/>
          <w:color w:val="000000" w:themeColor="text1"/>
          <w:sz w:val="20"/>
          <w:szCs w:val="20"/>
        </w:rPr>
        <w:t xml:space="preserve"> – веретеновидный, средней длины (12-13см) и плотности, белый. Полуостистый, ости от коротких до средних, в верхней части колоса короткие, негрубые;</w:t>
      </w:r>
    </w:p>
    <w:p w14:paraId="49543E87" w14:textId="77777777" w:rsidR="00081303" w:rsidRPr="00750218" w:rsidRDefault="00081303" w:rsidP="00081303">
      <w:pPr>
        <w:pStyle w:val="af7"/>
        <w:numPr>
          <w:ilvl w:val="0"/>
          <w:numId w:val="164"/>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Колосковая чешуя</w:t>
      </w:r>
      <w:r w:rsidRPr="00750218">
        <w:rPr>
          <w:rFonts w:ascii="Times New Roman" w:hAnsi="Times New Roman"/>
          <w:color w:val="000000" w:themeColor="text1"/>
          <w:sz w:val="20"/>
          <w:szCs w:val="20"/>
        </w:rPr>
        <w:t xml:space="preserve"> </w:t>
      </w:r>
      <w:r w:rsidRPr="00750218">
        <w:rPr>
          <w:rFonts w:ascii="Times New Roman" w:hAnsi="Times New Roman"/>
          <w:b/>
          <w:color w:val="000000" w:themeColor="text1"/>
          <w:sz w:val="20"/>
          <w:szCs w:val="20"/>
        </w:rPr>
        <w:t>в средней трети колоса</w:t>
      </w:r>
      <w:r w:rsidRPr="00750218">
        <w:rPr>
          <w:rFonts w:ascii="Times New Roman" w:hAnsi="Times New Roman"/>
          <w:color w:val="000000" w:themeColor="text1"/>
          <w:sz w:val="20"/>
          <w:szCs w:val="20"/>
        </w:rPr>
        <w:t xml:space="preserve"> –</w:t>
      </w:r>
      <w:r w:rsidRPr="00750218">
        <w:rPr>
          <w:rFonts w:ascii="Times New Roman" w:hAnsi="Times New Roman"/>
          <w:color w:val="000000" w:themeColor="text1"/>
          <w:spacing w:val="-6"/>
          <w:sz w:val="20"/>
          <w:szCs w:val="20"/>
        </w:rPr>
        <w:t xml:space="preserve"> удлиненно-овальная, средней величины, нервация выражена в средней степени. Зубец короткий, прямой, острый. Плечо отсутствует. Киль выражен сильно</w:t>
      </w:r>
      <w:r w:rsidRPr="00750218">
        <w:rPr>
          <w:rFonts w:ascii="Times New Roman" w:eastAsia="Times New Roman" w:hAnsi="Times New Roman"/>
          <w:color w:val="000000" w:themeColor="text1"/>
          <w:sz w:val="20"/>
          <w:szCs w:val="20"/>
          <w:lang w:eastAsia="ru-RU"/>
        </w:rPr>
        <w:t>;</w:t>
      </w:r>
    </w:p>
    <w:p w14:paraId="3FEFA273" w14:textId="77777777" w:rsidR="00081303" w:rsidRPr="00750218" w:rsidRDefault="00081303" w:rsidP="00081303">
      <w:pPr>
        <w:pStyle w:val="af7"/>
        <w:numPr>
          <w:ilvl w:val="0"/>
          <w:numId w:val="164"/>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Зерно –</w:t>
      </w:r>
      <w:r w:rsidRPr="00750218">
        <w:rPr>
          <w:rFonts w:ascii="Times New Roman" w:hAnsi="Times New Roman"/>
          <w:color w:val="000000" w:themeColor="text1"/>
          <w:sz w:val="20"/>
          <w:szCs w:val="20"/>
        </w:rPr>
        <w:t xml:space="preserve"> полуудлиненное, крупное, светло-красное. Хохолок средней величины. Бороздка средняя.</w:t>
      </w:r>
    </w:p>
    <w:p w14:paraId="6737F4B6" w14:textId="73ABC302" w:rsidR="00081303" w:rsidRPr="00750218" w:rsidRDefault="00081303" w:rsidP="00081303">
      <w:pPr>
        <w:spacing w:after="0" w:line="240" w:lineRule="auto"/>
        <w:ind w:firstLine="340"/>
        <w:jc w:val="both"/>
        <w:rPr>
          <w:rFonts w:ascii="Times New Roman" w:eastAsia="Times New Roman" w:hAnsi="Times New Roman"/>
          <w:color w:val="000000" w:themeColor="text1"/>
          <w:sz w:val="20"/>
          <w:szCs w:val="20"/>
          <w:lang w:eastAsia="ru-RU"/>
        </w:rPr>
      </w:pPr>
      <w:r w:rsidRPr="00750218">
        <w:rPr>
          <w:rFonts w:ascii="Times New Roman" w:eastAsia="Times New Roman" w:hAnsi="Times New Roman"/>
          <w:b/>
          <w:color w:val="000000" w:themeColor="text1"/>
          <w:sz w:val="20"/>
          <w:szCs w:val="20"/>
          <w:lang w:eastAsia="ru-RU"/>
        </w:rPr>
        <w:t>Урожайность.</w:t>
      </w:r>
      <w:r w:rsidRPr="00750218">
        <w:rPr>
          <w:rFonts w:ascii="Times New Roman" w:eastAsia="Times New Roman" w:hAnsi="Times New Roman"/>
          <w:color w:val="000000" w:themeColor="text1"/>
          <w:sz w:val="20"/>
          <w:szCs w:val="20"/>
          <w:lang w:eastAsia="ru-RU"/>
        </w:rPr>
        <w:t xml:space="preserve"> Высокая, </w:t>
      </w:r>
      <w:r w:rsidR="005F309A">
        <w:rPr>
          <w:rFonts w:ascii="Times New Roman" w:eastAsia="Times New Roman" w:hAnsi="Times New Roman"/>
          <w:color w:val="000000" w:themeColor="text1"/>
          <w:sz w:val="20"/>
          <w:szCs w:val="20"/>
          <w:lang w:eastAsia="ru-RU"/>
        </w:rPr>
        <w:t>м</w:t>
      </w:r>
      <w:r w:rsidRPr="00750218">
        <w:rPr>
          <w:rFonts w:ascii="Times New Roman" w:eastAsia="Times New Roman" w:hAnsi="Times New Roman"/>
          <w:color w:val="000000" w:themeColor="text1"/>
          <w:sz w:val="20"/>
          <w:szCs w:val="20"/>
          <w:lang w:eastAsia="ru-RU"/>
        </w:rPr>
        <w:t xml:space="preserve">аксимальная урожайность за годы изучения в опытах была отмечена в Экологическом сортоиспытании по предшественнику подсолнечник в 2016 году – 143 ц зерна с 1 га, что является рекордным показателем за все годы проведения опытов в </w:t>
      </w:r>
      <w:r w:rsidR="00BD45FD">
        <w:rPr>
          <w:rFonts w:ascii="Times New Roman" w:eastAsia="Times New Roman" w:hAnsi="Times New Roman"/>
          <w:color w:val="000000" w:themeColor="text1"/>
          <w:sz w:val="20"/>
          <w:szCs w:val="20"/>
          <w:lang w:eastAsia="ru-RU"/>
        </w:rPr>
        <w:t xml:space="preserve">Национальном Центре </w:t>
      </w:r>
      <w:r w:rsidR="00CF0A64">
        <w:rPr>
          <w:rFonts w:ascii="Times New Roman" w:eastAsia="Times New Roman" w:hAnsi="Times New Roman"/>
          <w:color w:val="000000" w:themeColor="text1"/>
          <w:sz w:val="20"/>
          <w:szCs w:val="20"/>
          <w:lang w:eastAsia="ru-RU"/>
        </w:rPr>
        <w:t>Зерна</w:t>
      </w:r>
      <w:r w:rsidRPr="00750218">
        <w:rPr>
          <w:rFonts w:ascii="Times New Roman" w:eastAsia="Times New Roman" w:hAnsi="Times New Roman"/>
          <w:color w:val="000000" w:themeColor="text1"/>
          <w:sz w:val="20"/>
          <w:szCs w:val="20"/>
          <w:lang w:eastAsia="ru-RU"/>
        </w:rPr>
        <w:t xml:space="preserve"> им.П.П.Лукьяненко.</w:t>
      </w:r>
    </w:p>
    <w:p w14:paraId="68B3C946" w14:textId="77777777" w:rsidR="00081303" w:rsidRPr="00750218" w:rsidRDefault="00081303" w:rsidP="00081303">
      <w:pPr>
        <w:spacing w:after="0" w:line="240" w:lineRule="auto"/>
        <w:ind w:firstLine="340"/>
        <w:jc w:val="both"/>
        <w:rPr>
          <w:rFonts w:ascii="Times New Roman" w:eastAsia="Times New Roman" w:hAnsi="Times New Roman"/>
          <w:color w:val="000000" w:themeColor="text1"/>
          <w:sz w:val="20"/>
          <w:szCs w:val="20"/>
          <w:lang w:eastAsia="ru-RU"/>
        </w:rPr>
      </w:pPr>
      <w:r w:rsidRPr="00750218">
        <w:rPr>
          <w:rFonts w:ascii="Times New Roman" w:eastAsia="Times New Roman" w:hAnsi="Times New Roman"/>
          <w:b/>
          <w:color w:val="000000" w:themeColor="text1"/>
          <w:sz w:val="20"/>
          <w:szCs w:val="20"/>
          <w:lang w:eastAsia="ru-RU"/>
        </w:rPr>
        <w:lastRenderedPageBreak/>
        <w:t xml:space="preserve">Назначение. </w:t>
      </w:r>
      <w:r w:rsidRPr="00750218">
        <w:rPr>
          <w:rFonts w:ascii="Times New Roman" w:eastAsia="Times New Roman" w:hAnsi="Times New Roman"/>
          <w:color w:val="000000" w:themeColor="text1"/>
          <w:sz w:val="20"/>
          <w:szCs w:val="20"/>
          <w:lang w:eastAsia="ru-RU"/>
        </w:rPr>
        <w:t>Предназначен для использования на зернофураж. В продовольственных целях может использоваться на выпечку печенья и хлеба по ржаной технологии, приготовлении спирта, в промышленности – для производства биоэтанола.</w:t>
      </w:r>
    </w:p>
    <w:p w14:paraId="543D767E" w14:textId="77777777" w:rsidR="00081303" w:rsidRPr="00750218" w:rsidRDefault="00081303" w:rsidP="00081303">
      <w:pPr>
        <w:spacing w:after="0"/>
        <w:ind w:firstLine="340"/>
        <w:jc w:val="center"/>
        <w:rPr>
          <w:rFonts w:ascii="Times New Roman" w:hAnsi="Times New Roman"/>
          <w:b/>
          <w:color w:val="000000" w:themeColor="text1"/>
          <w:sz w:val="20"/>
          <w:szCs w:val="20"/>
        </w:rPr>
      </w:pPr>
      <w:r w:rsidRPr="00750218">
        <w:rPr>
          <w:rFonts w:ascii="Times New Roman" w:hAnsi="Times New Roman"/>
          <w:b/>
          <w:color w:val="000000" w:themeColor="text1"/>
          <w:sz w:val="20"/>
          <w:szCs w:val="20"/>
        </w:rPr>
        <w:t>Устойчивость к болезням и климатическим условиям:</w:t>
      </w:r>
    </w:p>
    <w:p w14:paraId="54F7A779" w14:textId="77777777" w:rsidR="00081303" w:rsidRPr="00750218" w:rsidRDefault="00081303" w:rsidP="00081303">
      <w:pPr>
        <w:pStyle w:val="af7"/>
        <w:numPr>
          <w:ilvl w:val="0"/>
          <w:numId w:val="165"/>
        </w:numPr>
        <w:spacing w:after="0"/>
        <w:jc w:val="both"/>
        <w:rPr>
          <w:rFonts w:ascii="Times New Roman" w:hAnsi="Times New Roman"/>
          <w:b/>
          <w:color w:val="000000" w:themeColor="text1"/>
          <w:sz w:val="20"/>
          <w:szCs w:val="20"/>
        </w:rPr>
      </w:pPr>
      <w:r w:rsidRPr="00750218">
        <w:rPr>
          <w:rFonts w:ascii="Times New Roman" w:hAnsi="Times New Roman"/>
          <w:b/>
          <w:color w:val="000000" w:themeColor="text1"/>
          <w:sz w:val="20"/>
          <w:szCs w:val="20"/>
        </w:rPr>
        <w:t>Бурая ржавчина –</w:t>
      </w:r>
      <w:r w:rsidRPr="00750218">
        <w:rPr>
          <w:rFonts w:ascii="Times New Roman" w:hAnsi="Times New Roman"/>
          <w:color w:val="000000" w:themeColor="text1"/>
          <w:sz w:val="20"/>
          <w:szCs w:val="20"/>
        </w:rPr>
        <w:t xml:space="preserve"> полевая устойчивость;</w:t>
      </w:r>
    </w:p>
    <w:p w14:paraId="3BE0B5C8" w14:textId="77777777" w:rsidR="00081303" w:rsidRPr="00750218" w:rsidRDefault="00081303" w:rsidP="00081303">
      <w:pPr>
        <w:pStyle w:val="af7"/>
        <w:numPr>
          <w:ilvl w:val="0"/>
          <w:numId w:val="165"/>
        </w:numPr>
        <w:spacing w:after="0"/>
        <w:jc w:val="both"/>
        <w:rPr>
          <w:rFonts w:ascii="Times New Roman" w:hAnsi="Times New Roman"/>
          <w:b/>
          <w:color w:val="000000" w:themeColor="text1"/>
          <w:sz w:val="20"/>
          <w:szCs w:val="20"/>
        </w:rPr>
      </w:pPr>
      <w:r w:rsidRPr="00750218">
        <w:rPr>
          <w:rFonts w:ascii="Times New Roman" w:hAnsi="Times New Roman"/>
          <w:b/>
          <w:color w:val="000000" w:themeColor="text1"/>
          <w:sz w:val="20"/>
          <w:szCs w:val="20"/>
        </w:rPr>
        <w:t>Желтая ржавчина –</w:t>
      </w:r>
      <w:r w:rsidRPr="00750218">
        <w:rPr>
          <w:rFonts w:ascii="Times New Roman" w:hAnsi="Times New Roman"/>
          <w:color w:val="000000" w:themeColor="text1"/>
          <w:sz w:val="20"/>
          <w:szCs w:val="20"/>
        </w:rPr>
        <w:t xml:space="preserve"> устойчив;</w:t>
      </w:r>
    </w:p>
    <w:p w14:paraId="36AA97EB" w14:textId="77777777" w:rsidR="00081303" w:rsidRPr="00750218" w:rsidRDefault="00081303" w:rsidP="00081303">
      <w:pPr>
        <w:pStyle w:val="af7"/>
        <w:numPr>
          <w:ilvl w:val="0"/>
          <w:numId w:val="165"/>
        </w:numPr>
        <w:spacing w:after="0"/>
        <w:jc w:val="both"/>
        <w:rPr>
          <w:rFonts w:ascii="Times New Roman" w:hAnsi="Times New Roman"/>
          <w:b/>
          <w:color w:val="000000" w:themeColor="text1"/>
          <w:sz w:val="20"/>
          <w:szCs w:val="20"/>
        </w:rPr>
      </w:pPr>
      <w:r w:rsidRPr="00750218">
        <w:rPr>
          <w:rFonts w:ascii="Times New Roman" w:hAnsi="Times New Roman"/>
          <w:b/>
          <w:color w:val="000000" w:themeColor="text1"/>
          <w:sz w:val="20"/>
          <w:szCs w:val="20"/>
        </w:rPr>
        <w:t>Септориоз –</w:t>
      </w:r>
      <w:r w:rsidRPr="00750218">
        <w:rPr>
          <w:rFonts w:ascii="Times New Roman" w:hAnsi="Times New Roman"/>
          <w:color w:val="000000" w:themeColor="text1"/>
          <w:sz w:val="20"/>
          <w:szCs w:val="20"/>
        </w:rPr>
        <w:t xml:space="preserve"> устойчив;</w:t>
      </w:r>
    </w:p>
    <w:p w14:paraId="4992D92E" w14:textId="77777777" w:rsidR="00081303" w:rsidRPr="00750218" w:rsidRDefault="00081303" w:rsidP="00081303">
      <w:pPr>
        <w:pStyle w:val="af7"/>
        <w:numPr>
          <w:ilvl w:val="0"/>
          <w:numId w:val="165"/>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 xml:space="preserve">Мучнистая роса </w:t>
      </w:r>
      <w:r w:rsidRPr="00750218">
        <w:rPr>
          <w:rFonts w:ascii="Times New Roman" w:hAnsi="Times New Roman"/>
          <w:color w:val="000000" w:themeColor="text1"/>
          <w:sz w:val="20"/>
          <w:szCs w:val="20"/>
        </w:rPr>
        <w:t>– устойчив;</w:t>
      </w:r>
    </w:p>
    <w:p w14:paraId="21A28624" w14:textId="77777777" w:rsidR="00081303" w:rsidRPr="00750218" w:rsidRDefault="00081303" w:rsidP="00081303">
      <w:pPr>
        <w:pStyle w:val="af7"/>
        <w:numPr>
          <w:ilvl w:val="0"/>
          <w:numId w:val="165"/>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Фузариоз колоса –</w:t>
      </w:r>
      <w:r w:rsidRPr="00750218">
        <w:rPr>
          <w:rFonts w:ascii="Times New Roman" w:hAnsi="Times New Roman"/>
          <w:color w:val="000000" w:themeColor="text1"/>
          <w:sz w:val="20"/>
          <w:szCs w:val="20"/>
        </w:rPr>
        <w:t xml:space="preserve"> восприимчив;</w:t>
      </w:r>
    </w:p>
    <w:p w14:paraId="7300D10B" w14:textId="77777777" w:rsidR="00081303" w:rsidRPr="00750218" w:rsidRDefault="00081303" w:rsidP="00081303">
      <w:pPr>
        <w:pStyle w:val="af7"/>
        <w:numPr>
          <w:ilvl w:val="0"/>
          <w:numId w:val="165"/>
        </w:numPr>
        <w:spacing w:after="0"/>
        <w:jc w:val="both"/>
        <w:rPr>
          <w:rFonts w:ascii="Times New Roman" w:hAnsi="Times New Roman"/>
          <w:b/>
          <w:color w:val="000000" w:themeColor="text1"/>
          <w:sz w:val="20"/>
          <w:szCs w:val="20"/>
        </w:rPr>
      </w:pPr>
      <w:r w:rsidRPr="00750218">
        <w:rPr>
          <w:rFonts w:ascii="Times New Roman" w:hAnsi="Times New Roman"/>
          <w:b/>
          <w:color w:val="000000" w:themeColor="text1"/>
          <w:sz w:val="20"/>
          <w:szCs w:val="20"/>
        </w:rPr>
        <w:t>Вирусы –</w:t>
      </w:r>
      <w:r w:rsidRPr="00750218">
        <w:rPr>
          <w:rFonts w:ascii="Times New Roman" w:hAnsi="Times New Roman"/>
          <w:color w:val="000000" w:themeColor="text1"/>
          <w:sz w:val="20"/>
          <w:szCs w:val="20"/>
        </w:rPr>
        <w:t xml:space="preserve"> устойчив;</w:t>
      </w:r>
    </w:p>
    <w:p w14:paraId="01607528" w14:textId="77777777" w:rsidR="00081303" w:rsidRPr="00750218" w:rsidRDefault="00081303" w:rsidP="00081303">
      <w:pPr>
        <w:pStyle w:val="af7"/>
        <w:numPr>
          <w:ilvl w:val="0"/>
          <w:numId w:val="165"/>
        </w:numPr>
        <w:spacing w:after="0"/>
        <w:jc w:val="both"/>
        <w:rPr>
          <w:rFonts w:ascii="Times New Roman" w:hAnsi="Times New Roman"/>
          <w:b/>
          <w:color w:val="000000" w:themeColor="text1"/>
          <w:sz w:val="20"/>
          <w:szCs w:val="20"/>
        </w:rPr>
      </w:pPr>
      <w:r w:rsidRPr="00750218">
        <w:rPr>
          <w:rFonts w:ascii="Times New Roman" w:hAnsi="Times New Roman"/>
          <w:b/>
          <w:color w:val="000000" w:themeColor="text1"/>
          <w:sz w:val="20"/>
          <w:szCs w:val="20"/>
        </w:rPr>
        <w:t>Морозостойкость –</w:t>
      </w:r>
      <w:r w:rsidRPr="00750218">
        <w:rPr>
          <w:rFonts w:ascii="Times New Roman" w:hAnsi="Times New Roman"/>
          <w:color w:val="000000" w:themeColor="text1"/>
          <w:sz w:val="20"/>
          <w:szCs w:val="20"/>
        </w:rPr>
        <w:t xml:space="preserve"> средняя;</w:t>
      </w:r>
    </w:p>
    <w:p w14:paraId="6C7B3135" w14:textId="77777777" w:rsidR="00081303" w:rsidRPr="00750218" w:rsidRDefault="00081303" w:rsidP="00081303">
      <w:pPr>
        <w:pStyle w:val="af7"/>
        <w:numPr>
          <w:ilvl w:val="0"/>
          <w:numId w:val="165"/>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Засухоустойчивость –</w:t>
      </w:r>
      <w:r w:rsidRPr="00750218">
        <w:rPr>
          <w:rFonts w:ascii="Times New Roman" w:hAnsi="Times New Roman"/>
          <w:color w:val="000000" w:themeColor="text1"/>
          <w:sz w:val="20"/>
          <w:szCs w:val="20"/>
        </w:rPr>
        <w:t xml:space="preserve"> высокая.</w:t>
      </w:r>
    </w:p>
    <w:p w14:paraId="4D1BA881" w14:textId="4F0C8EC2" w:rsidR="00081303" w:rsidRPr="00750218" w:rsidRDefault="00081303" w:rsidP="00081303">
      <w:pPr>
        <w:spacing w:after="0" w:line="240" w:lineRule="auto"/>
        <w:ind w:firstLine="340"/>
        <w:jc w:val="both"/>
        <w:rPr>
          <w:rFonts w:ascii="Times New Roman" w:eastAsia="Times New Roman" w:hAnsi="Times New Roman"/>
          <w:color w:val="000000" w:themeColor="text1"/>
          <w:sz w:val="20"/>
          <w:szCs w:val="20"/>
          <w:lang w:eastAsia="ru-RU"/>
        </w:rPr>
      </w:pPr>
      <w:r w:rsidRPr="00750218">
        <w:rPr>
          <w:rFonts w:ascii="Times New Roman" w:eastAsia="Times New Roman" w:hAnsi="Times New Roman"/>
          <w:b/>
          <w:color w:val="000000" w:themeColor="text1"/>
          <w:sz w:val="20"/>
          <w:szCs w:val="20"/>
          <w:lang w:eastAsia="ru-RU"/>
        </w:rPr>
        <w:t>Зона возделывания и предшественники</w:t>
      </w:r>
      <w:r w:rsidRPr="00750218">
        <w:rPr>
          <w:rFonts w:ascii="Times New Roman" w:eastAsia="Times New Roman" w:hAnsi="Times New Roman"/>
          <w:color w:val="000000" w:themeColor="text1"/>
          <w:sz w:val="20"/>
          <w:szCs w:val="20"/>
          <w:lang w:eastAsia="ru-RU"/>
        </w:rPr>
        <w:t xml:space="preserve">. </w:t>
      </w:r>
      <w:r w:rsidR="00C01D67" w:rsidRPr="00750218">
        <w:rPr>
          <w:rFonts w:ascii="Times New Roman" w:eastAsia="Times New Roman" w:hAnsi="Times New Roman"/>
          <w:color w:val="000000" w:themeColor="text1"/>
          <w:sz w:val="20"/>
          <w:szCs w:val="20"/>
          <w:lang w:eastAsia="ru-RU"/>
        </w:rPr>
        <w:t>Допущен к использованию в</w:t>
      </w:r>
      <w:r w:rsidRPr="00750218">
        <w:rPr>
          <w:rFonts w:ascii="Times New Roman" w:eastAsia="Times New Roman" w:hAnsi="Times New Roman"/>
          <w:color w:val="000000" w:themeColor="text1"/>
          <w:sz w:val="20"/>
          <w:szCs w:val="20"/>
          <w:lang w:eastAsia="ru-RU"/>
        </w:rPr>
        <w:t xml:space="preserve"> Северо-Кавказском (6) регион</w:t>
      </w:r>
      <w:r w:rsidR="00C01D67" w:rsidRPr="00750218">
        <w:rPr>
          <w:rFonts w:ascii="Times New Roman" w:eastAsia="Times New Roman" w:hAnsi="Times New Roman"/>
          <w:color w:val="000000" w:themeColor="text1"/>
          <w:sz w:val="20"/>
          <w:szCs w:val="20"/>
          <w:lang w:eastAsia="ru-RU"/>
        </w:rPr>
        <w:t>е</w:t>
      </w:r>
      <w:r w:rsidRPr="00750218">
        <w:rPr>
          <w:rFonts w:ascii="Times New Roman" w:eastAsia="Times New Roman" w:hAnsi="Times New Roman"/>
          <w:color w:val="000000" w:themeColor="text1"/>
          <w:sz w:val="20"/>
          <w:szCs w:val="20"/>
          <w:lang w:eastAsia="ru-RU"/>
        </w:rPr>
        <w:t xml:space="preserve"> РФ. Предназначен для посева после колосовых и пропашных предшественников, на высоком и среднем агрофоне.</w:t>
      </w:r>
    </w:p>
    <w:p w14:paraId="391C319C" w14:textId="77777777" w:rsidR="00081303" w:rsidRPr="00750218" w:rsidRDefault="00081303" w:rsidP="00081303">
      <w:pPr>
        <w:spacing w:after="0" w:line="240" w:lineRule="auto"/>
        <w:ind w:firstLine="340"/>
        <w:jc w:val="both"/>
        <w:rPr>
          <w:rFonts w:ascii="Times New Roman" w:eastAsia="Times New Roman" w:hAnsi="Times New Roman"/>
          <w:color w:val="000000" w:themeColor="text1"/>
          <w:sz w:val="20"/>
          <w:szCs w:val="20"/>
          <w:lang w:eastAsia="ru-RU"/>
        </w:rPr>
      </w:pPr>
      <w:r w:rsidRPr="00750218">
        <w:rPr>
          <w:rFonts w:ascii="Times New Roman" w:eastAsia="Times New Roman" w:hAnsi="Times New Roman"/>
          <w:b/>
          <w:color w:val="000000" w:themeColor="text1"/>
          <w:sz w:val="20"/>
          <w:szCs w:val="20"/>
          <w:lang w:eastAsia="ru-RU"/>
        </w:rPr>
        <w:t xml:space="preserve">Сроки сева. </w:t>
      </w:r>
      <w:r w:rsidRPr="00750218">
        <w:rPr>
          <w:rFonts w:ascii="Times New Roman" w:eastAsia="Times New Roman" w:hAnsi="Times New Roman"/>
          <w:color w:val="000000" w:themeColor="text1"/>
          <w:sz w:val="20"/>
          <w:szCs w:val="20"/>
          <w:lang w:eastAsia="ru-RU"/>
        </w:rPr>
        <w:t>Посев накануне или в начале оптимальных сроков для зоны.</w:t>
      </w:r>
    </w:p>
    <w:p w14:paraId="09A7F1DC" w14:textId="77777777" w:rsidR="00081303" w:rsidRPr="00750218" w:rsidRDefault="00081303" w:rsidP="00081303">
      <w:pPr>
        <w:spacing w:after="0" w:line="240" w:lineRule="auto"/>
        <w:ind w:firstLine="340"/>
        <w:jc w:val="both"/>
        <w:rPr>
          <w:rFonts w:ascii="Times New Roman" w:eastAsia="Times New Roman" w:hAnsi="Times New Roman"/>
          <w:color w:val="000000" w:themeColor="text1"/>
          <w:sz w:val="20"/>
          <w:szCs w:val="20"/>
          <w:lang w:eastAsia="ru-RU"/>
        </w:rPr>
      </w:pPr>
      <w:r w:rsidRPr="00750218">
        <w:rPr>
          <w:rFonts w:ascii="Times New Roman" w:eastAsia="Times New Roman" w:hAnsi="Times New Roman"/>
          <w:b/>
          <w:color w:val="000000" w:themeColor="text1"/>
          <w:sz w:val="20"/>
          <w:szCs w:val="20"/>
          <w:lang w:eastAsia="ru-RU"/>
        </w:rPr>
        <w:t>Норма высева.</w:t>
      </w:r>
      <w:r w:rsidRPr="00750218">
        <w:rPr>
          <w:rFonts w:ascii="Times New Roman" w:eastAsia="Times New Roman" w:hAnsi="Times New Roman"/>
          <w:color w:val="000000" w:themeColor="text1"/>
          <w:sz w:val="20"/>
          <w:szCs w:val="20"/>
          <w:lang w:eastAsia="ru-RU"/>
        </w:rPr>
        <w:t xml:space="preserve"> 2,5-3,5 млн. всхожих семян на 1 га на высоком агрофоне, 4,0-4,5 млн. всхожих семян на низком агрофоне.</w:t>
      </w:r>
    </w:p>
    <w:p w14:paraId="0AF643A4" w14:textId="77777777" w:rsidR="00081303" w:rsidRPr="00750218" w:rsidRDefault="00081303" w:rsidP="00081303">
      <w:pPr>
        <w:spacing w:after="0" w:line="240" w:lineRule="auto"/>
        <w:ind w:firstLine="340"/>
        <w:jc w:val="center"/>
        <w:rPr>
          <w:rFonts w:ascii="Times New Roman" w:eastAsia="Times New Roman" w:hAnsi="Times New Roman"/>
          <w:b/>
          <w:caps/>
          <w:color w:val="000000" w:themeColor="text1"/>
          <w:sz w:val="20"/>
          <w:szCs w:val="20"/>
          <w:lang w:eastAsia="ru-RU"/>
        </w:rPr>
      </w:pPr>
    </w:p>
    <w:p w14:paraId="5BC26934" w14:textId="77777777" w:rsidR="000025E1" w:rsidRPr="00750218" w:rsidRDefault="000025E1" w:rsidP="000025E1">
      <w:pPr>
        <w:keepNext/>
        <w:spacing w:after="0" w:line="240" w:lineRule="auto"/>
        <w:ind w:firstLine="340"/>
        <w:jc w:val="center"/>
        <w:outlineLvl w:val="0"/>
        <w:rPr>
          <w:rFonts w:ascii="Times New Roman" w:eastAsia="Times New Roman" w:hAnsi="Times New Roman"/>
          <w:b/>
          <w:bCs/>
          <w:caps/>
          <w:color w:val="000000" w:themeColor="text1"/>
          <w:sz w:val="20"/>
          <w:szCs w:val="20"/>
          <w:lang w:eastAsia="x-none"/>
        </w:rPr>
      </w:pPr>
      <w:r w:rsidRPr="00750218">
        <w:rPr>
          <w:rFonts w:ascii="Times New Roman" w:eastAsia="Times New Roman" w:hAnsi="Times New Roman"/>
          <w:b/>
          <w:bCs/>
          <w:caps/>
          <w:color w:val="000000" w:themeColor="text1"/>
          <w:sz w:val="20"/>
          <w:szCs w:val="20"/>
          <w:lang w:eastAsia="x-none"/>
        </w:rPr>
        <w:t>ТРУДЯГА</w:t>
      </w:r>
    </w:p>
    <w:p w14:paraId="32E02D85" w14:textId="77777777" w:rsidR="00C01D67" w:rsidRPr="00750218" w:rsidRDefault="00C01D67" w:rsidP="00C01D67">
      <w:pPr>
        <w:spacing w:after="0" w:line="240" w:lineRule="auto"/>
        <w:ind w:firstLine="340"/>
        <w:jc w:val="both"/>
        <w:rPr>
          <w:rFonts w:ascii="Times New Roman" w:eastAsia="Times New Roman" w:hAnsi="Times New Roman"/>
          <w:color w:val="000000" w:themeColor="text1"/>
          <w:sz w:val="20"/>
          <w:szCs w:val="20"/>
          <w:lang w:eastAsia="ru-RU"/>
        </w:rPr>
      </w:pPr>
      <w:r w:rsidRPr="00750218">
        <w:rPr>
          <w:rFonts w:ascii="Times New Roman" w:eastAsia="Times New Roman" w:hAnsi="Times New Roman"/>
          <w:color w:val="000000" w:themeColor="text1"/>
          <w:sz w:val="20"/>
          <w:szCs w:val="20"/>
          <w:lang w:eastAsia="ru-RU"/>
        </w:rPr>
        <w:t>Включен в Государственный реестр селекционных достижений Российской Федерации в 2019 году, защищен патентом РФ.</w:t>
      </w:r>
    </w:p>
    <w:p w14:paraId="6BF33F0F" w14:textId="77777777" w:rsidR="000025E1" w:rsidRPr="00750218" w:rsidRDefault="000025E1" w:rsidP="000025E1">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750218">
        <w:rPr>
          <w:rFonts w:ascii="Times New Roman" w:eastAsia="Times New Roman" w:hAnsi="Times New Roman"/>
          <w:b/>
          <w:color w:val="000000" w:themeColor="text1"/>
          <w:sz w:val="20"/>
          <w:szCs w:val="20"/>
          <w:lang w:eastAsia="ru-RU"/>
        </w:rPr>
        <w:t>Авторы.</w:t>
      </w:r>
      <w:r w:rsidRPr="00750218">
        <w:rPr>
          <w:rFonts w:ascii="Times New Roman" w:eastAsia="Times New Roman" w:hAnsi="Times New Roman"/>
          <w:color w:val="000000" w:themeColor="text1"/>
          <w:sz w:val="20"/>
          <w:szCs w:val="20"/>
          <w:lang w:eastAsia="ru-RU"/>
        </w:rPr>
        <w:t xml:space="preserve"> А.А.Романенко, Л.А.Беспалова, В.Я.Ковтуненко, В.В.Панченко, А.П.Калмыш, А.Я.Айдиев, А.В.Шумаков, В.Т.Новиков.</w:t>
      </w:r>
    </w:p>
    <w:p w14:paraId="6DC723C6" w14:textId="79947487" w:rsidR="000025E1" w:rsidRPr="00750218" w:rsidRDefault="000025E1" w:rsidP="000025E1">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750218">
        <w:rPr>
          <w:rFonts w:ascii="Times New Roman" w:eastAsia="Times New Roman" w:hAnsi="Times New Roman"/>
          <w:b/>
          <w:color w:val="000000" w:themeColor="text1"/>
          <w:sz w:val="20"/>
          <w:szCs w:val="20"/>
          <w:lang w:eastAsia="ru-RU"/>
        </w:rPr>
        <w:t>Общая характеристика.</w:t>
      </w:r>
      <w:r w:rsidR="00600B01" w:rsidRPr="00750218">
        <w:rPr>
          <w:rFonts w:ascii="Times New Roman" w:eastAsia="Times New Roman" w:hAnsi="Times New Roman"/>
          <w:color w:val="000000" w:themeColor="text1"/>
          <w:sz w:val="20"/>
          <w:szCs w:val="20"/>
          <w:lang w:eastAsia="ru-RU"/>
        </w:rPr>
        <w:t xml:space="preserve"> </w:t>
      </w:r>
      <w:r w:rsidR="00796DC1" w:rsidRPr="00750218">
        <w:rPr>
          <w:rFonts w:ascii="Times New Roman" w:eastAsia="Times New Roman" w:hAnsi="Times New Roman"/>
          <w:color w:val="000000" w:themeColor="text1"/>
          <w:sz w:val="20"/>
          <w:szCs w:val="20"/>
          <w:lang w:eastAsia="ru-RU"/>
        </w:rPr>
        <w:t>Сорт Высокорослый, высота растений в зависимости от условий выращивания</w:t>
      </w:r>
      <w:r w:rsidR="0072122B" w:rsidRPr="00750218">
        <w:rPr>
          <w:rFonts w:ascii="Times New Roman" w:eastAsia="Times New Roman" w:hAnsi="Times New Roman"/>
          <w:color w:val="000000" w:themeColor="text1"/>
          <w:sz w:val="20"/>
          <w:szCs w:val="20"/>
          <w:lang w:eastAsia="ru-RU"/>
        </w:rPr>
        <w:t xml:space="preserve"> до 135 см</w:t>
      </w:r>
      <w:r w:rsidRPr="00750218">
        <w:rPr>
          <w:rFonts w:ascii="Times New Roman" w:eastAsia="Times New Roman" w:hAnsi="Times New Roman"/>
          <w:color w:val="000000" w:themeColor="text1"/>
          <w:sz w:val="20"/>
          <w:szCs w:val="20"/>
          <w:lang w:eastAsia="ru-RU"/>
        </w:rPr>
        <w:t>.</w:t>
      </w:r>
      <w:r w:rsidR="0072122B" w:rsidRPr="00750218">
        <w:rPr>
          <w:rFonts w:ascii="Times New Roman" w:eastAsia="Times New Roman" w:hAnsi="Times New Roman"/>
          <w:color w:val="000000" w:themeColor="text1"/>
          <w:sz w:val="20"/>
          <w:szCs w:val="20"/>
          <w:lang w:eastAsia="ru-RU"/>
        </w:rPr>
        <w:t xml:space="preserve"> Устойчивость к полеганию средняя.</w:t>
      </w:r>
      <w:r w:rsidR="00D61CE8" w:rsidRPr="00750218">
        <w:rPr>
          <w:rFonts w:ascii="Times New Roman" w:eastAsia="Times New Roman" w:hAnsi="Times New Roman"/>
          <w:color w:val="000000" w:themeColor="text1"/>
          <w:sz w:val="20"/>
          <w:szCs w:val="20"/>
          <w:lang w:eastAsia="ru-RU"/>
        </w:rPr>
        <w:t xml:space="preserve"> Среднепоздний, выколашивается </w:t>
      </w:r>
      <w:r w:rsidR="00157D93" w:rsidRPr="00750218">
        <w:rPr>
          <w:rFonts w:ascii="Times New Roman" w:eastAsia="Times New Roman" w:hAnsi="Times New Roman"/>
          <w:color w:val="000000" w:themeColor="text1"/>
          <w:sz w:val="20"/>
          <w:szCs w:val="20"/>
          <w:lang w:eastAsia="ru-RU"/>
        </w:rPr>
        <w:t>на 1-2 дня раньше сорта Валентин 90.</w:t>
      </w:r>
    </w:p>
    <w:p w14:paraId="0BB4508E" w14:textId="77777777" w:rsidR="000025E1" w:rsidRPr="00750218" w:rsidRDefault="000025E1" w:rsidP="000025E1">
      <w:pPr>
        <w:spacing w:after="0"/>
        <w:jc w:val="center"/>
        <w:rPr>
          <w:rFonts w:ascii="Times New Roman" w:hAnsi="Times New Roman"/>
          <w:b/>
          <w:color w:val="000000" w:themeColor="text1"/>
          <w:sz w:val="20"/>
          <w:szCs w:val="20"/>
        </w:rPr>
      </w:pPr>
      <w:r w:rsidRPr="00750218">
        <w:rPr>
          <w:rFonts w:ascii="Times New Roman" w:hAnsi="Times New Roman"/>
          <w:b/>
          <w:color w:val="000000" w:themeColor="text1"/>
          <w:sz w:val="20"/>
          <w:szCs w:val="20"/>
        </w:rPr>
        <w:t>Апробационные признаки</w:t>
      </w:r>
    </w:p>
    <w:p w14:paraId="1F83012C" w14:textId="063B4FA1" w:rsidR="000025E1" w:rsidRPr="00750218" w:rsidRDefault="000025E1" w:rsidP="00D171BD">
      <w:pPr>
        <w:pStyle w:val="af7"/>
        <w:numPr>
          <w:ilvl w:val="0"/>
          <w:numId w:val="168"/>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Форма куста</w:t>
      </w:r>
      <w:r w:rsidRPr="00750218">
        <w:rPr>
          <w:rFonts w:ascii="Times New Roman" w:hAnsi="Times New Roman"/>
          <w:color w:val="000000" w:themeColor="text1"/>
          <w:sz w:val="20"/>
          <w:szCs w:val="20"/>
        </w:rPr>
        <w:t xml:space="preserve"> –</w:t>
      </w:r>
      <w:r w:rsidR="008650EE" w:rsidRPr="00750218">
        <w:rPr>
          <w:rFonts w:ascii="Times New Roman" w:hAnsi="Times New Roman"/>
          <w:color w:val="000000" w:themeColor="text1"/>
          <w:sz w:val="20"/>
          <w:szCs w:val="20"/>
        </w:rPr>
        <w:t xml:space="preserve"> промежуточная</w:t>
      </w:r>
      <w:r w:rsidRPr="00750218">
        <w:rPr>
          <w:rFonts w:ascii="Times New Roman" w:hAnsi="Times New Roman"/>
          <w:color w:val="000000" w:themeColor="text1"/>
          <w:sz w:val="20"/>
          <w:szCs w:val="20"/>
        </w:rPr>
        <w:t>;</w:t>
      </w:r>
    </w:p>
    <w:p w14:paraId="7FD0C78D" w14:textId="03425910" w:rsidR="000025E1" w:rsidRPr="00750218" w:rsidRDefault="000025E1" w:rsidP="00D171BD">
      <w:pPr>
        <w:pStyle w:val="af7"/>
        <w:numPr>
          <w:ilvl w:val="0"/>
          <w:numId w:val="168"/>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Лист</w:t>
      </w:r>
      <w:r w:rsidRPr="00750218">
        <w:rPr>
          <w:rFonts w:ascii="Times New Roman" w:hAnsi="Times New Roman"/>
          <w:color w:val="000000" w:themeColor="text1"/>
          <w:sz w:val="20"/>
          <w:szCs w:val="20"/>
        </w:rPr>
        <w:t xml:space="preserve"> –</w:t>
      </w:r>
      <w:r w:rsidR="001D68ED" w:rsidRPr="00750218">
        <w:rPr>
          <w:rFonts w:ascii="Times New Roman" w:hAnsi="Times New Roman"/>
          <w:color w:val="000000" w:themeColor="text1"/>
          <w:sz w:val="20"/>
          <w:szCs w:val="20"/>
        </w:rPr>
        <w:t xml:space="preserve"> зеленый, в период</w:t>
      </w:r>
      <w:r w:rsidR="00846EEF" w:rsidRPr="00750218">
        <w:rPr>
          <w:rFonts w:ascii="Times New Roman" w:hAnsi="Times New Roman"/>
          <w:color w:val="000000" w:themeColor="text1"/>
          <w:sz w:val="20"/>
          <w:szCs w:val="20"/>
        </w:rPr>
        <w:t xml:space="preserve"> кущения опушение и восковой налет отсутствуют.</w:t>
      </w:r>
      <w:r w:rsidR="00E82923" w:rsidRPr="00750218">
        <w:rPr>
          <w:rFonts w:ascii="Times New Roman" w:hAnsi="Times New Roman"/>
          <w:color w:val="000000" w:themeColor="text1"/>
          <w:sz w:val="20"/>
          <w:szCs w:val="20"/>
        </w:rPr>
        <w:t xml:space="preserve"> В период колошения широколистный</w:t>
      </w:r>
      <w:r w:rsidRPr="00750218">
        <w:rPr>
          <w:rFonts w:ascii="Times New Roman" w:hAnsi="Times New Roman"/>
          <w:color w:val="000000" w:themeColor="text1"/>
          <w:sz w:val="20"/>
          <w:szCs w:val="20"/>
        </w:rPr>
        <w:t>;</w:t>
      </w:r>
    </w:p>
    <w:p w14:paraId="078472DF" w14:textId="65B006ED" w:rsidR="000025E1" w:rsidRPr="00750218" w:rsidRDefault="000025E1" w:rsidP="00D171BD">
      <w:pPr>
        <w:pStyle w:val="af7"/>
        <w:numPr>
          <w:ilvl w:val="0"/>
          <w:numId w:val="168"/>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Разновидность</w:t>
      </w:r>
      <w:r w:rsidRPr="00750218">
        <w:rPr>
          <w:rFonts w:ascii="Times New Roman" w:hAnsi="Times New Roman"/>
          <w:color w:val="000000" w:themeColor="text1"/>
          <w:sz w:val="20"/>
          <w:szCs w:val="20"/>
        </w:rPr>
        <w:t xml:space="preserve"> –</w:t>
      </w:r>
      <w:r w:rsidR="0017270D" w:rsidRPr="00750218">
        <w:rPr>
          <w:rFonts w:ascii="Times New Roman" w:hAnsi="Times New Roman"/>
          <w:color w:val="000000" w:themeColor="text1"/>
          <w:sz w:val="20"/>
          <w:szCs w:val="20"/>
        </w:rPr>
        <w:t xml:space="preserve"> </w:t>
      </w:r>
      <w:r w:rsidR="0017270D" w:rsidRPr="00750218">
        <w:rPr>
          <w:rFonts w:ascii="Times New Roman" w:eastAsia="Times New Roman" w:hAnsi="Times New Roman"/>
          <w:i/>
          <w:color w:val="000000" w:themeColor="text1"/>
          <w:sz w:val="20"/>
          <w:szCs w:val="20"/>
          <w:lang w:val="en-US" w:eastAsia="x-none"/>
        </w:rPr>
        <w:t>erythrospermum</w:t>
      </w:r>
      <w:r w:rsidRPr="00750218">
        <w:rPr>
          <w:rFonts w:ascii="Times New Roman" w:hAnsi="Times New Roman"/>
          <w:color w:val="000000" w:themeColor="text1"/>
          <w:sz w:val="20"/>
          <w:szCs w:val="20"/>
        </w:rPr>
        <w:t>;</w:t>
      </w:r>
    </w:p>
    <w:p w14:paraId="7F379838" w14:textId="242FFECB" w:rsidR="000025E1" w:rsidRPr="00750218" w:rsidRDefault="000025E1" w:rsidP="00D171BD">
      <w:pPr>
        <w:pStyle w:val="af7"/>
        <w:numPr>
          <w:ilvl w:val="0"/>
          <w:numId w:val="168"/>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Колос</w:t>
      </w:r>
      <w:r w:rsidRPr="00750218">
        <w:rPr>
          <w:rFonts w:ascii="Times New Roman" w:hAnsi="Times New Roman"/>
          <w:color w:val="000000" w:themeColor="text1"/>
          <w:sz w:val="20"/>
          <w:szCs w:val="20"/>
        </w:rPr>
        <w:t xml:space="preserve"> –</w:t>
      </w:r>
      <w:r w:rsidR="003F4354" w:rsidRPr="00750218">
        <w:rPr>
          <w:rFonts w:ascii="Times New Roman" w:hAnsi="Times New Roman"/>
          <w:color w:val="000000" w:themeColor="text1"/>
          <w:sz w:val="20"/>
          <w:szCs w:val="20"/>
        </w:rPr>
        <w:t xml:space="preserve"> </w:t>
      </w:r>
      <w:r w:rsidR="00D575AD" w:rsidRPr="00750218">
        <w:rPr>
          <w:rFonts w:ascii="Times New Roman" w:hAnsi="Times New Roman"/>
          <w:color w:val="000000" w:themeColor="text1"/>
          <w:sz w:val="20"/>
          <w:szCs w:val="20"/>
        </w:rPr>
        <w:t xml:space="preserve">веретеновидный, </w:t>
      </w:r>
      <w:r w:rsidR="00827528" w:rsidRPr="00750218">
        <w:rPr>
          <w:rFonts w:ascii="Times New Roman" w:hAnsi="Times New Roman"/>
          <w:color w:val="000000" w:themeColor="text1"/>
          <w:sz w:val="20"/>
          <w:szCs w:val="20"/>
        </w:rPr>
        <w:t xml:space="preserve">белый, </w:t>
      </w:r>
      <w:r w:rsidR="0001449B" w:rsidRPr="00750218">
        <w:rPr>
          <w:rFonts w:ascii="Times New Roman" w:hAnsi="Times New Roman"/>
          <w:color w:val="000000" w:themeColor="text1"/>
          <w:sz w:val="20"/>
          <w:szCs w:val="20"/>
        </w:rPr>
        <w:t>с</w:t>
      </w:r>
      <w:r w:rsidR="003F4354" w:rsidRPr="00750218">
        <w:rPr>
          <w:rFonts w:ascii="Times New Roman" w:hAnsi="Times New Roman"/>
          <w:color w:val="000000" w:themeColor="text1"/>
          <w:sz w:val="20"/>
          <w:szCs w:val="20"/>
        </w:rPr>
        <w:t>редне</w:t>
      </w:r>
      <w:r w:rsidR="0001449B" w:rsidRPr="00750218">
        <w:rPr>
          <w:rFonts w:ascii="Times New Roman" w:hAnsi="Times New Roman"/>
          <w:color w:val="000000" w:themeColor="text1"/>
          <w:sz w:val="20"/>
          <w:szCs w:val="20"/>
        </w:rPr>
        <w:t>й длины и плотности</w:t>
      </w:r>
      <w:r w:rsidR="0051758E" w:rsidRPr="00750218">
        <w:rPr>
          <w:rFonts w:ascii="Times New Roman" w:hAnsi="Times New Roman"/>
          <w:color w:val="000000" w:themeColor="text1"/>
          <w:sz w:val="20"/>
          <w:szCs w:val="20"/>
        </w:rPr>
        <w:t xml:space="preserve"> со средним восковым налетом</w:t>
      </w:r>
      <w:r w:rsidR="008B43DA" w:rsidRPr="00750218">
        <w:rPr>
          <w:rFonts w:ascii="Times New Roman" w:hAnsi="Times New Roman"/>
          <w:color w:val="000000" w:themeColor="text1"/>
          <w:sz w:val="20"/>
          <w:szCs w:val="20"/>
        </w:rPr>
        <w:t>, остистый, ости над кончиков клоса средней длины</w:t>
      </w:r>
      <w:r w:rsidRPr="00750218">
        <w:rPr>
          <w:rFonts w:ascii="Times New Roman" w:hAnsi="Times New Roman"/>
          <w:color w:val="000000" w:themeColor="text1"/>
          <w:sz w:val="20"/>
          <w:szCs w:val="20"/>
        </w:rPr>
        <w:t>;</w:t>
      </w:r>
    </w:p>
    <w:p w14:paraId="12D799ED" w14:textId="45604CEE" w:rsidR="000025E1" w:rsidRPr="00750218" w:rsidRDefault="000025E1" w:rsidP="00D171BD">
      <w:pPr>
        <w:pStyle w:val="af7"/>
        <w:numPr>
          <w:ilvl w:val="0"/>
          <w:numId w:val="168"/>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lastRenderedPageBreak/>
        <w:t>Колосковая чешуя</w:t>
      </w:r>
      <w:r w:rsidRPr="00750218">
        <w:rPr>
          <w:rFonts w:ascii="Times New Roman" w:hAnsi="Times New Roman"/>
          <w:color w:val="000000" w:themeColor="text1"/>
          <w:sz w:val="20"/>
          <w:szCs w:val="20"/>
        </w:rPr>
        <w:t xml:space="preserve"> </w:t>
      </w:r>
      <w:r w:rsidRPr="00750218">
        <w:rPr>
          <w:rFonts w:ascii="Times New Roman" w:hAnsi="Times New Roman"/>
          <w:b/>
          <w:color w:val="000000" w:themeColor="text1"/>
          <w:sz w:val="20"/>
          <w:szCs w:val="20"/>
        </w:rPr>
        <w:t>в средней трети колоса</w:t>
      </w:r>
      <w:r w:rsidRPr="00750218">
        <w:rPr>
          <w:rFonts w:ascii="Times New Roman" w:hAnsi="Times New Roman"/>
          <w:color w:val="000000" w:themeColor="text1"/>
          <w:sz w:val="20"/>
          <w:szCs w:val="20"/>
        </w:rPr>
        <w:t xml:space="preserve"> –</w:t>
      </w:r>
      <w:r w:rsidR="0017270D" w:rsidRPr="00750218">
        <w:rPr>
          <w:rFonts w:ascii="Times New Roman" w:hAnsi="Times New Roman"/>
          <w:color w:val="000000" w:themeColor="text1"/>
          <w:sz w:val="20"/>
          <w:szCs w:val="20"/>
        </w:rPr>
        <w:t xml:space="preserve"> </w:t>
      </w:r>
      <w:r w:rsidR="00827528" w:rsidRPr="00750218">
        <w:rPr>
          <w:rFonts w:ascii="Times New Roman" w:hAnsi="Times New Roman"/>
          <w:color w:val="000000" w:themeColor="text1"/>
          <w:sz w:val="20"/>
          <w:szCs w:val="20"/>
        </w:rPr>
        <w:t xml:space="preserve">удлиненно-овальная, </w:t>
      </w:r>
      <w:r w:rsidR="0033226C" w:rsidRPr="00750218">
        <w:rPr>
          <w:rFonts w:ascii="Times New Roman" w:hAnsi="Times New Roman"/>
          <w:color w:val="000000" w:themeColor="text1"/>
          <w:sz w:val="20"/>
          <w:szCs w:val="20"/>
        </w:rPr>
        <w:t>средней величины, нервация выражена в средней степени</w:t>
      </w:r>
      <w:r w:rsidR="003755CF" w:rsidRPr="00750218">
        <w:rPr>
          <w:rFonts w:ascii="Times New Roman" w:hAnsi="Times New Roman"/>
          <w:color w:val="000000" w:themeColor="text1"/>
          <w:sz w:val="20"/>
          <w:szCs w:val="20"/>
        </w:rPr>
        <w:t>. 1-й зубец средний, прямой, острый, 2-й зубец отсутствует</w:t>
      </w:r>
      <w:r w:rsidR="00000ADE" w:rsidRPr="00750218">
        <w:rPr>
          <w:rFonts w:ascii="Times New Roman" w:hAnsi="Times New Roman"/>
          <w:color w:val="000000" w:themeColor="text1"/>
          <w:sz w:val="20"/>
          <w:szCs w:val="20"/>
        </w:rPr>
        <w:t>. Плечо отсутствует. Киль выражен сильно</w:t>
      </w:r>
      <w:r w:rsidRPr="00750218">
        <w:rPr>
          <w:rFonts w:ascii="Times New Roman" w:eastAsia="Times New Roman" w:hAnsi="Times New Roman"/>
          <w:color w:val="000000" w:themeColor="text1"/>
          <w:sz w:val="20"/>
          <w:szCs w:val="20"/>
          <w:lang w:eastAsia="ru-RU"/>
        </w:rPr>
        <w:t>;</w:t>
      </w:r>
    </w:p>
    <w:p w14:paraId="7438DD0E" w14:textId="0EA0D12D" w:rsidR="000025E1" w:rsidRPr="00750218" w:rsidRDefault="000025E1" w:rsidP="00D171BD">
      <w:pPr>
        <w:pStyle w:val="af7"/>
        <w:numPr>
          <w:ilvl w:val="0"/>
          <w:numId w:val="168"/>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Зерно –</w:t>
      </w:r>
      <w:r w:rsidR="00311FB4" w:rsidRPr="00750218">
        <w:rPr>
          <w:rFonts w:ascii="Times New Roman" w:hAnsi="Times New Roman"/>
          <w:color w:val="000000" w:themeColor="text1"/>
          <w:sz w:val="20"/>
          <w:szCs w:val="20"/>
        </w:rPr>
        <w:t xml:space="preserve"> крупное, удлиненной формы, светло</w:t>
      </w:r>
      <w:r w:rsidR="00B310F8" w:rsidRPr="00750218">
        <w:rPr>
          <w:rFonts w:ascii="Times New Roman" w:hAnsi="Times New Roman"/>
          <w:color w:val="000000" w:themeColor="text1"/>
          <w:sz w:val="20"/>
          <w:szCs w:val="20"/>
        </w:rPr>
        <w:t>-красное</w:t>
      </w:r>
      <w:r w:rsidR="00CC1DDD" w:rsidRPr="00750218">
        <w:rPr>
          <w:rFonts w:ascii="Times New Roman" w:hAnsi="Times New Roman"/>
          <w:color w:val="000000" w:themeColor="text1"/>
          <w:sz w:val="20"/>
          <w:szCs w:val="20"/>
        </w:rPr>
        <w:t>. Хохолок средней величины. бороздка неглубокая</w:t>
      </w:r>
      <w:r w:rsidRPr="00750218">
        <w:rPr>
          <w:rFonts w:ascii="Times New Roman" w:hAnsi="Times New Roman"/>
          <w:color w:val="000000" w:themeColor="text1"/>
          <w:sz w:val="20"/>
          <w:szCs w:val="20"/>
        </w:rPr>
        <w:t>;</w:t>
      </w:r>
    </w:p>
    <w:p w14:paraId="4485589F" w14:textId="2909D0D7" w:rsidR="000025E1" w:rsidRPr="00750218" w:rsidRDefault="000025E1" w:rsidP="000025E1">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750218">
        <w:rPr>
          <w:rFonts w:ascii="Times New Roman" w:eastAsia="Times New Roman" w:hAnsi="Times New Roman"/>
          <w:b/>
          <w:color w:val="000000" w:themeColor="text1"/>
          <w:sz w:val="20"/>
          <w:szCs w:val="20"/>
          <w:lang w:eastAsia="ru-RU"/>
        </w:rPr>
        <w:t>Урожайность.</w:t>
      </w:r>
      <w:r w:rsidR="00C212D9" w:rsidRPr="00750218">
        <w:rPr>
          <w:rFonts w:ascii="Times New Roman" w:eastAsia="Times New Roman" w:hAnsi="Times New Roman"/>
          <w:color w:val="000000" w:themeColor="text1"/>
          <w:sz w:val="20"/>
          <w:szCs w:val="20"/>
          <w:lang w:eastAsia="ru-RU"/>
        </w:rPr>
        <w:t xml:space="preserve"> относится к группе сортов с высокой зерновой продуктивностью</w:t>
      </w:r>
      <w:r w:rsidRPr="00750218">
        <w:rPr>
          <w:rFonts w:ascii="Times New Roman" w:eastAsia="Times New Roman" w:hAnsi="Times New Roman"/>
          <w:color w:val="000000" w:themeColor="text1"/>
          <w:sz w:val="20"/>
          <w:szCs w:val="20"/>
          <w:lang w:eastAsia="ru-RU"/>
        </w:rPr>
        <w:t>.</w:t>
      </w:r>
    </w:p>
    <w:p w14:paraId="4AA5B363" w14:textId="32BE485E" w:rsidR="000025E1" w:rsidRPr="00750218" w:rsidRDefault="000025E1" w:rsidP="000025E1">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750218">
        <w:rPr>
          <w:rFonts w:ascii="Times New Roman" w:eastAsia="Times New Roman" w:hAnsi="Times New Roman"/>
          <w:b/>
          <w:color w:val="000000" w:themeColor="text1"/>
          <w:sz w:val="20"/>
          <w:szCs w:val="20"/>
          <w:lang w:eastAsia="ru-RU"/>
        </w:rPr>
        <w:t>Мукомольные и хлебопекарные качества.</w:t>
      </w:r>
      <w:r w:rsidR="00C212D9" w:rsidRPr="00750218">
        <w:rPr>
          <w:rFonts w:ascii="Times New Roman" w:eastAsia="Times New Roman" w:hAnsi="Times New Roman"/>
          <w:color w:val="000000" w:themeColor="text1"/>
          <w:sz w:val="20"/>
          <w:szCs w:val="20"/>
          <w:lang w:eastAsia="ru-RU"/>
        </w:rPr>
        <w:t xml:space="preserve"> </w:t>
      </w:r>
      <w:r w:rsidR="0032125E" w:rsidRPr="00750218">
        <w:rPr>
          <w:rFonts w:ascii="Times New Roman" w:eastAsia="Times New Roman" w:hAnsi="Times New Roman"/>
          <w:color w:val="000000" w:themeColor="text1"/>
          <w:sz w:val="20"/>
          <w:szCs w:val="20"/>
          <w:lang w:eastAsia="ru-RU"/>
        </w:rPr>
        <w:t>Предназначен для использования на зернофураж. В продовольственных целях может использоваться на выпечку печенья и хлеба по ржаной технологии, приготовлении спирта.</w:t>
      </w:r>
    </w:p>
    <w:p w14:paraId="51DFBED2" w14:textId="77777777" w:rsidR="000025E1" w:rsidRPr="00750218" w:rsidRDefault="000025E1" w:rsidP="000025E1">
      <w:pPr>
        <w:spacing w:after="0"/>
        <w:ind w:firstLine="340"/>
        <w:jc w:val="center"/>
        <w:rPr>
          <w:rFonts w:ascii="Times New Roman" w:hAnsi="Times New Roman"/>
          <w:b/>
          <w:color w:val="000000" w:themeColor="text1"/>
          <w:sz w:val="20"/>
          <w:szCs w:val="20"/>
        </w:rPr>
      </w:pPr>
      <w:r w:rsidRPr="00750218">
        <w:rPr>
          <w:rFonts w:ascii="Times New Roman" w:hAnsi="Times New Roman"/>
          <w:b/>
          <w:color w:val="000000" w:themeColor="text1"/>
          <w:sz w:val="20"/>
          <w:szCs w:val="20"/>
        </w:rPr>
        <w:t>Устойчивость к болезням и климатическим условиям:</w:t>
      </w:r>
    </w:p>
    <w:p w14:paraId="0FA860AC" w14:textId="57819358" w:rsidR="000025E1" w:rsidRPr="00750218" w:rsidRDefault="000025E1" w:rsidP="00D171BD">
      <w:pPr>
        <w:pStyle w:val="af7"/>
        <w:numPr>
          <w:ilvl w:val="0"/>
          <w:numId w:val="169"/>
        </w:numPr>
        <w:spacing w:after="0"/>
        <w:jc w:val="both"/>
        <w:rPr>
          <w:rFonts w:ascii="Times New Roman" w:hAnsi="Times New Roman"/>
          <w:b/>
          <w:color w:val="000000" w:themeColor="text1"/>
          <w:sz w:val="20"/>
          <w:szCs w:val="20"/>
        </w:rPr>
      </w:pPr>
      <w:r w:rsidRPr="00750218">
        <w:rPr>
          <w:rFonts w:ascii="Times New Roman" w:hAnsi="Times New Roman"/>
          <w:b/>
          <w:color w:val="000000" w:themeColor="text1"/>
          <w:sz w:val="20"/>
          <w:szCs w:val="20"/>
        </w:rPr>
        <w:t>Бурая ржавчина –</w:t>
      </w:r>
      <w:r w:rsidR="00DC111D" w:rsidRPr="00750218">
        <w:rPr>
          <w:rFonts w:ascii="Times New Roman" w:hAnsi="Times New Roman"/>
          <w:color w:val="000000" w:themeColor="text1"/>
          <w:sz w:val="20"/>
          <w:szCs w:val="20"/>
        </w:rPr>
        <w:t xml:space="preserve"> средне</w:t>
      </w:r>
      <w:r w:rsidR="00993040" w:rsidRPr="00750218">
        <w:rPr>
          <w:rFonts w:ascii="Times New Roman" w:hAnsi="Times New Roman"/>
          <w:color w:val="000000" w:themeColor="text1"/>
          <w:sz w:val="20"/>
          <w:szCs w:val="20"/>
        </w:rPr>
        <w:t>устой</w:t>
      </w:r>
      <w:r w:rsidR="00DC111D" w:rsidRPr="00750218">
        <w:rPr>
          <w:rFonts w:ascii="Times New Roman" w:hAnsi="Times New Roman"/>
          <w:color w:val="000000" w:themeColor="text1"/>
          <w:sz w:val="20"/>
          <w:szCs w:val="20"/>
        </w:rPr>
        <w:t>чив</w:t>
      </w:r>
      <w:r w:rsidRPr="00750218">
        <w:rPr>
          <w:rFonts w:ascii="Times New Roman" w:hAnsi="Times New Roman"/>
          <w:color w:val="000000" w:themeColor="text1"/>
          <w:sz w:val="20"/>
          <w:szCs w:val="20"/>
        </w:rPr>
        <w:t>;</w:t>
      </w:r>
    </w:p>
    <w:p w14:paraId="49916CEB" w14:textId="169A91DE" w:rsidR="000025E1" w:rsidRPr="00750218" w:rsidRDefault="000025E1" w:rsidP="00D171BD">
      <w:pPr>
        <w:pStyle w:val="af7"/>
        <w:numPr>
          <w:ilvl w:val="0"/>
          <w:numId w:val="169"/>
        </w:numPr>
        <w:spacing w:after="0"/>
        <w:jc w:val="both"/>
        <w:rPr>
          <w:rFonts w:ascii="Times New Roman" w:hAnsi="Times New Roman"/>
          <w:b/>
          <w:color w:val="000000" w:themeColor="text1"/>
          <w:sz w:val="20"/>
          <w:szCs w:val="20"/>
        </w:rPr>
      </w:pPr>
      <w:r w:rsidRPr="00750218">
        <w:rPr>
          <w:rFonts w:ascii="Times New Roman" w:hAnsi="Times New Roman"/>
          <w:b/>
          <w:color w:val="000000" w:themeColor="text1"/>
          <w:sz w:val="20"/>
          <w:szCs w:val="20"/>
        </w:rPr>
        <w:t>Желтая ржавчина –</w:t>
      </w:r>
      <w:r w:rsidR="00694011" w:rsidRPr="00750218">
        <w:rPr>
          <w:rFonts w:ascii="Times New Roman" w:hAnsi="Times New Roman"/>
          <w:b/>
          <w:color w:val="000000" w:themeColor="text1"/>
          <w:sz w:val="20"/>
          <w:szCs w:val="20"/>
        </w:rPr>
        <w:t xml:space="preserve"> </w:t>
      </w:r>
      <w:r w:rsidR="00694011" w:rsidRPr="00750218">
        <w:rPr>
          <w:rFonts w:ascii="Times New Roman" w:hAnsi="Times New Roman"/>
          <w:color w:val="000000" w:themeColor="text1"/>
          <w:sz w:val="20"/>
          <w:szCs w:val="20"/>
        </w:rPr>
        <w:t>устойчив</w:t>
      </w:r>
      <w:r w:rsidRPr="00750218">
        <w:rPr>
          <w:rFonts w:ascii="Times New Roman" w:hAnsi="Times New Roman"/>
          <w:color w:val="000000" w:themeColor="text1"/>
          <w:sz w:val="20"/>
          <w:szCs w:val="20"/>
        </w:rPr>
        <w:t>;</w:t>
      </w:r>
    </w:p>
    <w:p w14:paraId="507F735C" w14:textId="35A35ADD" w:rsidR="000025E1" w:rsidRPr="00750218" w:rsidRDefault="000025E1" w:rsidP="00D171BD">
      <w:pPr>
        <w:pStyle w:val="af7"/>
        <w:numPr>
          <w:ilvl w:val="0"/>
          <w:numId w:val="169"/>
        </w:numPr>
        <w:spacing w:after="0"/>
        <w:jc w:val="both"/>
        <w:rPr>
          <w:rFonts w:ascii="Times New Roman" w:hAnsi="Times New Roman"/>
          <w:b/>
          <w:color w:val="000000" w:themeColor="text1"/>
          <w:sz w:val="20"/>
          <w:szCs w:val="20"/>
        </w:rPr>
      </w:pPr>
      <w:r w:rsidRPr="00750218">
        <w:rPr>
          <w:rFonts w:ascii="Times New Roman" w:hAnsi="Times New Roman"/>
          <w:b/>
          <w:color w:val="000000" w:themeColor="text1"/>
          <w:sz w:val="20"/>
          <w:szCs w:val="20"/>
        </w:rPr>
        <w:t>Септориоз –</w:t>
      </w:r>
      <w:r w:rsidR="00DC111D" w:rsidRPr="00750218">
        <w:rPr>
          <w:rFonts w:ascii="Times New Roman" w:hAnsi="Times New Roman"/>
          <w:b/>
          <w:color w:val="000000" w:themeColor="text1"/>
          <w:sz w:val="20"/>
          <w:szCs w:val="20"/>
        </w:rPr>
        <w:t xml:space="preserve"> </w:t>
      </w:r>
      <w:r w:rsidR="00DC111D" w:rsidRPr="00750218">
        <w:rPr>
          <w:rFonts w:ascii="Times New Roman" w:hAnsi="Times New Roman"/>
          <w:color w:val="000000" w:themeColor="text1"/>
          <w:sz w:val="20"/>
          <w:szCs w:val="20"/>
        </w:rPr>
        <w:t>устойчив</w:t>
      </w:r>
      <w:r w:rsidRPr="00750218">
        <w:rPr>
          <w:rFonts w:ascii="Times New Roman" w:hAnsi="Times New Roman"/>
          <w:color w:val="000000" w:themeColor="text1"/>
          <w:sz w:val="20"/>
          <w:szCs w:val="20"/>
        </w:rPr>
        <w:t>;</w:t>
      </w:r>
    </w:p>
    <w:p w14:paraId="447970DB" w14:textId="5B47F3EA" w:rsidR="000025E1" w:rsidRPr="00750218" w:rsidRDefault="000025E1" w:rsidP="00D171BD">
      <w:pPr>
        <w:pStyle w:val="af7"/>
        <w:numPr>
          <w:ilvl w:val="0"/>
          <w:numId w:val="169"/>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 xml:space="preserve">Мучнистая роса </w:t>
      </w:r>
      <w:r w:rsidRPr="00750218">
        <w:rPr>
          <w:rFonts w:ascii="Times New Roman" w:hAnsi="Times New Roman"/>
          <w:color w:val="000000" w:themeColor="text1"/>
          <w:sz w:val="20"/>
          <w:szCs w:val="20"/>
        </w:rPr>
        <w:t>–</w:t>
      </w:r>
      <w:r w:rsidR="00694011" w:rsidRPr="00750218">
        <w:rPr>
          <w:rFonts w:ascii="Times New Roman" w:hAnsi="Times New Roman"/>
          <w:color w:val="000000" w:themeColor="text1"/>
          <w:sz w:val="20"/>
          <w:szCs w:val="20"/>
        </w:rPr>
        <w:t xml:space="preserve"> устойчив</w:t>
      </w:r>
      <w:r w:rsidRPr="00750218">
        <w:rPr>
          <w:rFonts w:ascii="Times New Roman" w:hAnsi="Times New Roman"/>
          <w:color w:val="000000" w:themeColor="text1"/>
          <w:sz w:val="20"/>
          <w:szCs w:val="20"/>
        </w:rPr>
        <w:t>;</w:t>
      </w:r>
    </w:p>
    <w:p w14:paraId="01EB52A3" w14:textId="7CBE4424" w:rsidR="000025E1" w:rsidRPr="00750218" w:rsidRDefault="000025E1" w:rsidP="00D171BD">
      <w:pPr>
        <w:pStyle w:val="af7"/>
        <w:numPr>
          <w:ilvl w:val="0"/>
          <w:numId w:val="169"/>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Фузариоз колоса –</w:t>
      </w:r>
      <w:r w:rsidR="00761CBA" w:rsidRPr="00750218">
        <w:rPr>
          <w:rFonts w:ascii="Times New Roman" w:hAnsi="Times New Roman"/>
          <w:b/>
          <w:color w:val="000000" w:themeColor="text1"/>
          <w:sz w:val="20"/>
          <w:szCs w:val="20"/>
        </w:rPr>
        <w:t xml:space="preserve"> </w:t>
      </w:r>
      <w:r w:rsidR="00761CBA" w:rsidRPr="00750218">
        <w:rPr>
          <w:rFonts w:ascii="Times New Roman" w:hAnsi="Times New Roman"/>
          <w:color w:val="000000" w:themeColor="text1"/>
          <w:sz w:val="20"/>
          <w:szCs w:val="20"/>
        </w:rPr>
        <w:t>средневосприимчив</w:t>
      </w:r>
      <w:r w:rsidRPr="00750218">
        <w:rPr>
          <w:rFonts w:ascii="Times New Roman" w:hAnsi="Times New Roman"/>
          <w:color w:val="000000" w:themeColor="text1"/>
          <w:sz w:val="20"/>
          <w:szCs w:val="20"/>
        </w:rPr>
        <w:t>;</w:t>
      </w:r>
    </w:p>
    <w:p w14:paraId="3BCDD8DC" w14:textId="77777777" w:rsidR="000025E1" w:rsidRPr="00750218" w:rsidRDefault="000025E1" w:rsidP="00D171BD">
      <w:pPr>
        <w:pStyle w:val="af7"/>
        <w:numPr>
          <w:ilvl w:val="0"/>
          <w:numId w:val="169"/>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 xml:space="preserve">Вирусы – </w:t>
      </w:r>
      <w:r w:rsidRPr="00750218">
        <w:rPr>
          <w:rFonts w:ascii="Times New Roman" w:hAnsi="Times New Roman"/>
          <w:color w:val="000000" w:themeColor="text1"/>
          <w:sz w:val="20"/>
          <w:szCs w:val="20"/>
        </w:rPr>
        <w:t>устойчив;</w:t>
      </w:r>
    </w:p>
    <w:p w14:paraId="630538C1" w14:textId="1416ADB0" w:rsidR="000025E1" w:rsidRPr="00750218" w:rsidRDefault="000025E1" w:rsidP="00D171BD">
      <w:pPr>
        <w:pStyle w:val="af7"/>
        <w:numPr>
          <w:ilvl w:val="0"/>
          <w:numId w:val="169"/>
        </w:numPr>
        <w:spacing w:after="0"/>
        <w:jc w:val="both"/>
        <w:rPr>
          <w:rFonts w:ascii="Times New Roman" w:hAnsi="Times New Roman"/>
          <w:b/>
          <w:color w:val="000000" w:themeColor="text1"/>
          <w:sz w:val="20"/>
          <w:szCs w:val="20"/>
        </w:rPr>
      </w:pPr>
      <w:r w:rsidRPr="00750218">
        <w:rPr>
          <w:rFonts w:ascii="Times New Roman" w:hAnsi="Times New Roman"/>
          <w:b/>
          <w:color w:val="000000" w:themeColor="text1"/>
          <w:sz w:val="20"/>
          <w:szCs w:val="20"/>
        </w:rPr>
        <w:t xml:space="preserve">Морозостойкость </w:t>
      </w:r>
      <w:r w:rsidRPr="00750218">
        <w:rPr>
          <w:rFonts w:ascii="Times New Roman" w:hAnsi="Times New Roman"/>
          <w:color w:val="000000" w:themeColor="text1"/>
          <w:sz w:val="20"/>
          <w:szCs w:val="20"/>
        </w:rPr>
        <w:t>–</w:t>
      </w:r>
      <w:r w:rsidR="00A54BF7" w:rsidRPr="00750218">
        <w:rPr>
          <w:rFonts w:ascii="Times New Roman" w:hAnsi="Times New Roman"/>
          <w:color w:val="000000" w:themeColor="text1"/>
          <w:sz w:val="20"/>
          <w:szCs w:val="20"/>
        </w:rPr>
        <w:t xml:space="preserve"> повышенная</w:t>
      </w:r>
      <w:r w:rsidRPr="00750218">
        <w:rPr>
          <w:rFonts w:ascii="Times New Roman" w:hAnsi="Times New Roman"/>
          <w:color w:val="000000" w:themeColor="text1"/>
          <w:sz w:val="20"/>
          <w:szCs w:val="20"/>
        </w:rPr>
        <w:t>;</w:t>
      </w:r>
    </w:p>
    <w:p w14:paraId="5A5F23DF" w14:textId="12ADC549" w:rsidR="000025E1" w:rsidRPr="00750218" w:rsidRDefault="000025E1" w:rsidP="00D171BD">
      <w:pPr>
        <w:pStyle w:val="af7"/>
        <w:numPr>
          <w:ilvl w:val="0"/>
          <w:numId w:val="169"/>
        </w:numPr>
        <w:spacing w:after="0"/>
        <w:jc w:val="both"/>
        <w:rPr>
          <w:rFonts w:ascii="Times New Roman" w:hAnsi="Times New Roman"/>
          <w:color w:val="000000" w:themeColor="text1"/>
          <w:sz w:val="20"/>
          <w:szCs w:val="20"/>
        </w:rPr>
      </w:pPr>
      <w:r w:rsidRPr="00750218">
        <w:rPr>
          <w:rFonts w:ascii="Times New Roman" w:hAnsi="Times New Roman"/>
          <w:b/>
          <w:color w:val="000000" w:themeColor="text1"/>
          <w:sz w:val="20"/>
          <w:szCs w:val="20"/>
        </w:rPr>
        <w:t>Засухоустойчивость –</w:t>
      </w:r>
      <w:r w:rsidR="00761CBA" w:rsidRPr="00750218">
        <w:rPr>
          <w:rFonts w:ascii="Times New Roman" w:hAnsi="Times New Roman"/>
          <w:color w:val="000000" w:themeColor="text1"/>
          <w:sz w:val="20"/>
          <w:szCs w:val="20"/>
        </w:rPr>
        <w:t xml:space="preserve"> </w:t>
      </w:r>
      <w:r w:rsidR="0051720C" w:rsidRPr="00750218">
        <w:rPr>
          <w:rFonts w:ascii="Times New Roman" w:hAnsi="Times New Roman"/>
          <w:color w:val="000000" w:themeColor="text1"/>
          <w:sz w:val="20"/>
          <w:szCs w:val="20"/>
        </w:rPr>
        <w:t xml:space="preserve"> засухо</w:t>
      </w:r>
      <w:r w:rsidR="00E46360" w:rsidRPr="00750218">
        <w:rPr>
          <w:rFonts w:ascii="Times New Roman" w:hAnsi="Times New Roman"/>
          <w:color w:val="000000" w:themeColor="text1"/>
          <w:sz w:val="20"/>
          <w:szCs w:val="20"/>
        </w:rPr>
        <w:t>-</w:t>
      </w:r>
      <w:r w:rsidR="0051720C" w:rsidRPr="00750218">
        <w:rPr>
          <w:rFonts w:ascii="Times New Roman" w:hAnsi="Times New Roman"/>
          <w:color w:val="000000" w:themeColor="text1"/>
          <w:sz w:val="20"/>
          <w:szCs w:val="20"/>
        </w:rPr>
        <w:t xml:space="preserve"> и </w:t>
      </w:r>
      <w:r w:rsidR="00E46360" w:rsidRPr="00750218">
        <w:rPr>
          <w:rFonts w:ascii="Times New Roman" w:hAnsi="Times New Roman"/>
          <w:color w:val="000000" w:themeColor="text1"/>
          <w:sz w:val="20"/>
          <w:szCs w:val="20"/>
        </w:rPr>
        <w:t>жаростоек</w:t>
      </w:r>
      <w:r w:rsidRPr="00750218">
        <w:rPr>
          <w:rFonts w:ascii="Times New Roman" w:hAnsi="Times New Roman"/>
          <w:color w:val="000000" w:themeColor="text1"/>
          <w:sz w:val="20"/>
          <w:szCs w:val="20"/>
        </w:rPr>
        <w:t>.</w:t>
      </w:r>
    </w:p>
    <w:p w14:paraId="0EF00119" w14:textId="7E698B21" w:rsidR="000025E1" w:rsidRPr="00750218" w:rsidRDefault="000025E1" w:rsidP="000025E1">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750218">
        <w:rPr>
          <w:rFonts w:ascii="Times New Roman" w:eastAsia="Times New Roman" w:hAnsi="Times New Roman"/>
          <w:b/>
          <w:color w:val="000000" w:themeColor="text1"/>
          <w:sz w:val="20"/>
          <w:szCs w:val="20"/>
          <w:lang w:eastAsia="ru-RU"/>
        </w:rPr>
        <w:t>Зона возделывания и предшественники.</w:t>
      </w:r>
      <w:r w:rsidR="00E5419D" w:rsidRPr="00750218">
        <w:rPr>
          <w:rFonts w:ascii="Times New Roman" w:eastAsia="Times New Roman" w:hAnsi="Times New Roman"/>
          <w:color w:val="000000" w:themeColor="text1"/>
          <w:sz w:val="20"/>
          <w:szCs w:val="20"/>
          <w:lang w:eastAsia="ru-RU"/>
        </w:rPr>
        <w:t xml:space="preserve"> </w:t>
      </w:r>
      <w:r w:rsidR="00ED3280" w:rsidRPr="00750218">
        <w:rPr>
          <w:rFonts w:ascii="Times New Roman" w:eastAsia="Times New Roman" w:hAnsi="Times New Roman"/>
          <w:color w:val="000000" w:themeColor="text1"/>
          <w:sz w:val="20"/>
          <w:szCs w:val="20"/>
          <w:lang w:eastAsia="ru-RU"/>
        </w:rPr>
        <w:t>Допущен к использованию</w:t>
      </w:r>
      <w:r w:rsidR="007256B0" w:rsidRPr="00750218">
        <w:rPr>
          <w:rFonts w:ascii="Times New Roman" w:eastAsia="Times New Roman" w:hAnsi="Times New Roman"/>
          <w:color w:val="000000" w:themeColor="text1"/>
          <w:sz w:val="20"/>
          <w:szCs w:val="20"/>
          <w:lang w:eastAsia="ru-RU"/>
        </w:rPr>
        <w:t xml:space="preserve"> в Центрально-Черноземном (5)</w:t>
      </w:r>
      <w:r w:rsidR="007B1184" w:rsidRPr="00750218">
        <w:rPr>
          <w:rFonts w:ascii="Times New Roman" w:eastAsia="Times New Roman" w:hAnsi="Times New Roman"/>
          <w:color w:val="000000" w:themeColor="text1"/>
          <w:sz w:val="20"/>
          <w:szCs w:val="20"/>
          <w:lang w:eastAsia="ru-RU"/>
        </w:rPr>
        <w:t xml:space="preserve"> и</w:t>
      </w:r>
      <w:r w:rsidR="00C34FE4" w:rsidRPr="00750218">
        <w:rPr>
          <w:rFonts w:ascii="Times New Roman" w:eastAsia="Times New Roman" w:hAnsi="Times New Roman"/>
          <w:color w:val="000000" w:themeColor="text1"/>
          <w:sz w:val="20"/>
          <w:szCs w:val="20"/>
          <w:lang w:eastAsia="ru-RU"/>
        </w:rPr>
        <w:t xml:space="preserve"> Северо-Кавказском (6)</w:t>
      </w:r>
      <w:r w:rsidR="002B7FB4" w:rsidRPr="00750218">
        <w:rPr>
          <w:rFonts w:ascii="Times New Roman" w:eastAsia="Times New Roman" w:hAnsi="Times New Roman"/>
          <w:color w:val="000000" w:themeColor="text1"/>
          <w:sz w:val="20"/>
          <w:szCs w:val="20"/>
          <w:lang w:eastAsia="ru-RU"/>
        </w:rPr>
        <w:t xml:space="preserve"> регионах РФ. </w:t>
      </w:r>
      <w:r w:rsidR="0091016D" w:rsidRPr="00750218">
        <w:rPr>
          <w:rFonts w:ascii="Times New Roman" w:eastAsia="Times New Roman" w:hAnsi="Times New Roman"/>
          <w:color w:val="000000" w:themeColor="text1"/>
          <w:sz w:val="20"/>
          <w:szCs w:val="20"/>
          <w:lang w:eastAsia="ru-RU"/>
        </w:rPr>
        <w:t>Предназначен для посева на среднем агрофоне по колосовым и пропашным предшественникам</w:t>
      </w:r>
      <w:r w:rsidR="00E10FDF" w:rsidRPr="00750218">
        <w:rPr>
          <w:rFonts w:ascii="Times New Roman" w:eastAsia="Times New Roman" w:hAnsi="Times New Roman"/>
          <w:color w:val="000000" w:themeColor="text1"/>
          <w:sz w:val="20"/>
          <w:szCs w:val="20"/>
          <w:lang w:eastAsia="ru-RU"/>
        </w:rPr>
        <w:t xml:space="preserve">, за исключением </w:t>
      </w:r>
      <w:r w:rsidR="0096335C" w:rsidRPr="00750218">
        <w:rPr>
          <w:rFonts w:ascii="Times New Roman" w:eastAsia="Times New Roman" w:hAnsi="Times New Roman"/>
          <w:color w:val="000000" w:themeColor="text1"/>
          <w:sz w:val="20"/>
          <w:szCs w:val="20"/>
          <w:lang w:eastAsia="ru-RU"/>
        </w:rPr>
        <w:t>кукурузы на зерно</w:t>
      </w:r>
      <w:r w:rsidRPr="00750218">
        <w:rPr>
          <w:rFonts w:ascii="Times New Roman" w:eastAsia="Times New Roman" w:hAnsi="Times New Roman"/>
          <w:color w:val="000000" w:themeColor="text1"/>
          <w:sz w:val="20"/>
          <w:szCs w:val="20"/>
          <w:lang w:eastAsia="ru-RU"/>
        </w:rPr>
        <w:t>.</w:t>
      </w:r>
    </w:p>
    <w:p w14:paraId="2866E2D1" w14:textId="041F7B79" w:rsidR="000025E1" w:rsidRPr="00750218" w:rsidRDefault="000025E1" w:rsidP="000025E1">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750218">
        <w:rPr>
          <w:rFonts w:ascii="Times New Roman" w:eastAsia="Times New Roman" w:hAnsi="Times New Roman"/>
          <w:b/>
          <w:color w:val="000000" w:themeColor="text1"/>
          <w:sz w:val="20"/>
          <w:szCs w:val="20"/>
          <w:lang w:eastAsia="ru-RU"/>
        </w:rPr>
        <w:t>Сроки посева.</w:t>
      </w:r>
      <w:r w:rsidR="002B2D89" w:rsidRPr="00750218">
        <w:rPr>
          <w:rFonts w:ascii="Times New Roman" w:eastAsia="Times New Roman" w:hAnsi="Times New Roman"/>
          <w:b/>
          <w:color w:val="000000" w:themeColor="text1"/>
          <w:sz w:val="20"/>
          <w:szCs w:val="20"/>
          <w:lang w:eastAsia="ru-RU"/>
        </w:rPr>
        <w:t xml:space="preserve"> </w:t>
      </w:r>
      <w:r w:rsidR="002B2D89" w:rsidRPr="00750218">
        <w:rPr>
          <w:rFonts w:ascii="Times New Roman" w:eastAsia="Times New Roman" w:hAnsi="Times New Roman"/>
          <w:color w:val="000000" w:themeColor="text1"/>
          <w:sz w:val="20"/>
          <w:szCs w:val="20"/>
          <w:lang w:eastAsia="ru-RU"/>
        </w:rPr>
        <w:t>Начало оптимальных сроков сева озимой пшеницы для зоны</w:t>
      </w:r>
      <w:r w:rsidRPr="00750218">
        <w:rPr>
          <w:rFonts w:ascii="Times New Roman" w:eastAsia="Times New Roman" w:hAnsi="Times New Roman"/>
          <w:color w:val="000000" w:themeColor="text1"/>
          <w:sz w:val="20"/>
          <w:szCs w:val="20"/>
          <w:lang w:eastAsia="ru-RU"/>
        </w:rPr>
        <w:t>.</w:t>
      </w:r>
    </w:p>
    <w:p w14:paraId="0E183163" w14:textId="4C27B772" w:rsidR="000025E1" w:rsidRPr="00750218" w:rsidRDefault="000025E1" w:rsidP="000025E1">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750218">
        <w:rPr>
          <w:rFonts w:ascii="Times New Roman" w:eastAsia="Times New Roman" w:hAnsi="Times New Roman"/>
          <w:b/>
          <w:color w:val="000000" w:themeColor="text1"/>
          <w:sz w:val="20"/>
          <w:szCs w:val="20"/>
          <w:lang w:eastAsia="ru-RU"/>
        </w:rPr>
        <w:t>Норма высева.</w:t>
      </w:r>
      <w:r w:rsidR="00425D59" w:rsidRPr="00750218">
        <w:rPr>
          <w:rFonts w:ascii="Times New Roman" w:eastAsia="Times New Roman" w:hAnsi="Times New Roman"/>
          <w:color w:val="000000" w:themeColor="text1"/>
          <w:sz w:val="20"/>
          <w:szCs w:val="20"/>
          <w:lang w:eastAsia="ru-RU"/>
        </w:rPr>
        <w:t xml:space="preserve"> 2,5-3,5 </w:t>
      </w:r>
      <w:r w:rsidR="002B2D89" w:rsidRPr="00750218">
        <w:rPr>
          <w:rFonts w:ascii="Times New Roman" w:eastAsia="Times New Roman" w:hAnsi="Times New Roman"/>
          <w:color w:val="000000" w:themeColor="text1"/>
          <w:sz w:val="20"/>
          <w:szCs w:val="20"/>
          <w:lang w:eastAsia="ru-RU"/>
        </w:rPr>
        <w:t>млн. всхожих семян на 1 га</w:t>
      </w:r>
      <w:r w:rsidRPr="00750218">
        <w:rPr>
          <w:rFonts w:ascii="Times New Roman" w:eastAsia="Times New Roman" w:hAnsi="Times New Roman"/>
          <w:color w:val="000000" w:themeColor="text1"/>
          <w:sz w:val="20"/>
          <w:szCs w:val="20"/>
          <w:lang w:eastAsia="ru-RU"/>
        </w:rPr>
        <w:t>.</w:t>
      </w:r>
    </w:p>
    <w:p w14:paraId="2F013105" w14:textId="77777777" w:rsidR="000025E1" w:rsidRPr="002E44C0" w:rsidRDefault="000025E1" w:rsidP="006A2866">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7BCBB53A" w14:textId="77777777" w:rsidR="006A2866" w:rsidRPr="006356C9" w:rsidRDefault="006A2866" w:rsidP="006A2866">
      <w:pPr>
        <w:keepNext/>
        <w:spacing w:after="0" w:line="240" w:lineRule="auto"/>
        <w:ind w:firstLine="340"/>
        <w:jc w:val="center"/>
        <w:outlineLvl w:val="0"/>
        <w:rPr>
          <w:rFonts w:ascii="Times New Roman" w:eastAsia="Times New Roman" w:hAnsi="Times New Roman"/>
          <w:b/>
          <w:bCs/>
          <w:caps/>
          <w:color w:val="000000" w:themeColor="text1"/>
          <w:sz w:val="20"/>
          <w:szCs w:val="20"/>
          <w:lang w:eastAsia="x-none"/>
        </w:rPr>
      </w:pPr>
      <w:r w:rsidRPr="006356C9">
        <w:rPr>
          <w:rFonts w:ascii="Times New Roman" w:eastAsia="Times New Roman" w:hAnsi="Times New Roman"/>
          <w:b/>
          <w:bCs/>
          <w:caps/>
          <w:color w:val="000000" w:themeColor="text1"/>
          <w:sz w:val="20"/>
          <w:szCs w:val="20"/>
          <w:lang w:eastAsia="x-none"/>
        </w:rPr>
        <w:t>УЛЛУБИЙ</w:t>
      </w:r>
    </w:p>
    <w:p w14:paraId="7AAD5633" w14:textId="14A13650" w:rsidR="00750218" w:rsidRPr="006356C9" w:rsidRDefault="00FA199D" w:rsidP="00750218">
      <w:pPr>
        <w:spacing w:after="0" w:line="240" w:lineRule="auto"/>
        <w:ind w:firstLine="340"/>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Сорт назван в честь Куркиева </w:t>
      </w:r>
      <w:r w:rsidR="00C84628">
        <w:rPr>
          <w:rFonts w:ascii="Times New Roman" w:eastAsia="Times New Roman" w:hAnsi="Times New Roman"/>
          <w:color w:val="000000" w:themeColor="text1"/>
          <w:sz w:val="20"/>
          <w:szCs w:val="20"/>
          <w:lang w:eastAsia="ru-RU"/>
        </w:rPr>
        <w:t xml:space="preserve">Уллубия Киштелиевича (1937 </w:t>
      </w:r>
      <w:r w:rsidR="00EB5A1C">
        <w:rPr>
          <w:rFonts w:ascii="Times New Roman" w:eastAsia="Times New Roman" w:hAnsi="Times New Roman"/>
          <w:color w:val="000000" w:themeColor="text1"/>
          <w:sz w:val="20"/>
          <w:szCs w:val="20"/>
          <w:lang w:eastAsia="ru-RU"/>
        </w:rPr>
        <w:t>г.р.), селекционера по тритикале, ведущего научного сотрудника Дагестанской опытной станции ВИР</w:t>
      </w:r>
      <w:r w:rsidR="00FC7C36">
        <w:rPr>
          <w:rFonts w:ascii="Times New Roman" w:eastAsia="Times New Roman" w:hAnsi="Times New Roman"/>
          <w:color w:val="000000" w:themeColor="text1"/>
          <w:sz w:val="20"/>
          <w:szCs w:val="20"/>
          <w:lang w:eastAsia="ru-RU"/>
        </w:rPr>
        <w:t xml:space="preserve"> им/Н.И.Вавилова, заслуженного агронома Республики Дагестан. </w:t>
      </w:r>
      <w:r w:rsidR="00750218" w:rsidRPr="006356C9">
        <w:rPr>
          <w:rFonts w:ascii="Times New Roman" w:eastAsia="Times New Roman" w:hAnsi="Times New Roman"/>
          <w:color w:val="000000" w:themeColor="text1"/>
          <w:sz w:val="20"/>
          <w:szCs w:val="20"/>
          <w:lang w:eastAsia="ru-RU"/>
        </w:rPr>
        <w:t>Включен в Государственный реестр селекционных достижений Российской Федерации в 2020 году, защищен патентом РФ.</w:t>
      </w:r>
    </w:p>
    <w:p w14:paraId="4E0CEAF3" w14:textId="77777777" w:rsidR="006A2866" w:rsidRPr="006356C9" w:rsidRDefault="006A2866" w:rsidP="006A2866">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356C9">
        <w:rPr>
          <w:rFonts w:ascii="Times New Roman" w:eastAsia="Times New Roman" w:hAnsi="Times New Roman"/>
          <w:b/>
          <w:color w:val="000000" w:themeColor="text1"/>
          <w:sz w:val="20"/>
          <w:szCs w:val="20"/>
          <w:lang w:eastAsia="ru-RU"/>
        </w:rPr>
        <w:t>Авторы.</w:t>
      </w:r>
      <w:r w:rsidRPr="006356C9">
        <w:rPr>
          <w:rFonts w:ascii="Times New Roman" w:eastAsia="Times New Roman" w:hAnsi="Times New Roman"/>
          <w:color w:val="000000" w:themeColor="text1"/>
          <w:sz w:val="20"/>
          <w:szCs w:val="20"/>
          <w:lang w:eastAsia="ru-RU"/>
        </w:rPr>
        <w:t xml:space="preserve"> Л.А.Беспалова, В.Я.Ковтуненко, В.В.Панченко, А.П.Калмыш, И.Н.Кудряшов, Н.М.Кузилова, Ю.Г.Левченко, М.И.Домченко, А.М.Васильева, А.Ю.Белякова, К.У.Куркиев.</w:t>
      </w:r>
    </w:p>
    <w:p w14:paraId="609E53AD" w14:textId="1886DA03" w:rsidR="006A2866" w:rsidRPr="006356C9" w:rsidRDefault="006A2866" w:rsidP="006A2866">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356C9">
        <w:rPr>
          <w:rFonts w:ascii="Times New Roman" w:eastAsia="Times New Roman" w:hAnsi="Times New Roman"/>
          <w:b/>
          <w:color w:val="000000" w:themeColor="text1"/>
          <w:sz w:val="20"/>
          <w:szCs w:val="20"/>
          <w:lang w:eastAsia="ru-RU"/>
        </w:rPr>
        <w:lastRenderedPageBreak/>
        <w:t>Общая характеристика.</w:t>
      </w:r>
      <w:r w:rsidR="00152DEE" w:rsidRPr="006356C9">
        <w:rPr>
          <w:rFonts w:ascii="Times New Roman" w:eastAsia="Times New Roman" w:hAnsi="Times New Roman"/>
          <w:color w:val="000000" w:themeColor="text1"/>
          <w:sz w:val="20"/>
          <w:szCs w:val="20"/>
          <w:lang w:eastAsia="ru-RU"/>
        </w:rPr>
        <w:t xml:space="preserve"> </w:t>
      </w:r>
      <w:r w:rsidR="00CF2FC8" w:rsidRPr="006356C9">
        <w:rPr>
          <w:rFonts w:ascii="Times New Roman" w:eastAsia="Times New Roman" w:hAnsi="Times New Roman"/>
          <w:color w:val="000000" w:themeColor="text1"/>
          <w:sz w:val="20"/>
          <w:szCs w:val="20"/>
          <w:lang w:eastAsia="ru-RU"/>
        </w:rPr>
        <w:t>Высокорослый, высота растений в зависимости от условий выращивания</w:t>
      </w:r>
      <w:r w:rsidR="00E916A8" w:rsidRPr="006356C9">
        <w:rPr>
          <w:rFonts w:ascii="Times New Roman" w:eastAsia="Times New Roman" w:hAnsi="Times New Roman"/>
          <w:color w:val="000000" w:themeColor="text1"/>
          <w:sz w:val="20"/>
          <w:szCs w:val="20"/>
          <w:lang w:eastAsia="ru-RU"/>
        </w:rPr>
        <w:t xml:space="preserve"> до 135 см, среднеустойчив к полеганию.</w:t>
      </w:r>
      <w:r w:rsidRPr="006356C9">
        <w:rPr>
          <w:rFonts w:ascii="Times New Roman" w:eastAsia="Times New Roman" w:hAnsi="Times New Roman"/>
          <w:color w:val="000000" w:themeColor="text1"/>
          <w:sz w:val="20"/>
          <w:szCs w:val="20"/>
          <w:lang w:eastAsia="ru-RU"/>
        </w:rPr>
        <w:t>.</w:t>
      </w:r>
    </w:p>
    <w:p w14:paraId="34FD072A" w14:textId="77777777" w:rsidR="006A2866" w:rsidRPr="006356C9" w:rsidRDefault="006A2866" w:rsidP="006A2866">
      <w:pPr>
        <w:spacing w:after="0"/>
        <w:jc w:val="center"/>
        <w:rPr>
          <w:rFonts w:ascii="Times New Roman" w:hAnsi="Times New Roman"/>
          <w:b/>
          <w:color w:val="000000" w:themeColor="text1"/>
          <w:sz w:val="20"/>
          <w:szCs w:val="20"/>
        </w:rPr>
      </w:pPr>
      <w:r w:rsidRPr="006356C9">
        <w:rPr>
          <w:rFonts w:ascii="Times New Roman" w:hAnsi="Times New Roman"/>
          <w:b/>
          <w:color w:val="000000" w:themeColor="text1"/>
          <w:sz w:val="20"/>
          <w:szCs w:val="20"/>
        </w:rPr>
        <w:t>Апробационные признаки</w:t>
      </w:r>
    </w:p>
    <w:p w14:paraId="6A089EA3" w14:textId="1AB39EA4" w:rsidR="006A2866" w:rsidRPr="006356C9" w:rsidRDefault="006A2866" w:rsidP="00D171BD">
      <w:pPr>
        <w:pStyle w:val="af7"/>
        <w:numPr>
          <w:ilvl w:val="0"/>
          <w:numId w:val="174"/>
        </w:numPr>
        <w:spacing w:after="0"/>
        <w:jc w:val="both"/>
        <w:rPr>
          <w:rFonts w:ascii="Times New Roman" w:hAnsi="Times New Roman"/>
          <w:color w:val="000000" w:themeColor="text1"/>
          <w:sz w:val="20"/>
          <w:szCs w:val="20"/>
        </w:rPr>
      </w:pPr>
      <w:r w:rsidRPr="006356C9">
        <w:rPr>
          <w:rFonts w:ascii="Times New Roman" w:hAnsi="Times New Roman"/>
          <w:b/>
          <w:color w:val="000000" w:themeColor="text1"/>
          <w:sz w:val="20"/>
          <w:szCs w:val="20"/>
        </w:rPr>
        <w:t>Форма куста</w:t>
      </w:r>
      <w:r w:rsidRPr="006356C9">
        <w:rPr>
          <w:rFonts w:ascii="Times New Roman" w:hAnsi="Times New Roman"/>
          <w:color w:val="000000" w:themeColor="text1"/>
          <w:sz w:val="20"/>
          <w:szCs w:val="20"/>
        </w:rPr>
        <w:t xml:space="preserve"> –</w:t>
      </w:r>
      <w:r w:rsidR="004E782E" w:rsidRPr="006356C9">
        <w:rPr>
          <w:rFonts w:ascii="Times New Roman" w:hAnsi="Times New Roman"/>
          <w:color w:val="000000" w:themeColor="text1"/>
          <w:sz w:val="20"/>
          <w:szCs w:val="20"/>
        </w:rPr>
        <w:t xml:space="preserve"> </w:t>
      </w:r>
      <w:r w:rsidR="00A45F28" w:rsidRPr="006356C9">
        <w:rPr>
          <w:rFonts w:ascii="Times New Roman" w:hAnsi="Times New Roman"/>
          <w:color w:val="000000" w:themeColor="text1"/>
          <w:sz w:val="20"/>
          <w:szCs w:val="20"/>
        </w:rPr>
        <w:t>промежуточная</w:t>
      </w:r>
      <w:r w:rsidRPr="006356C9">
        <w:rPr>
          <w:rFonts w:ascii="Times New Roman" w:hAnsi="Times New Roman"/>
          <w:color w:val="000000" w:themeColor="text1"/>
          <w:sz w:val="20"/>
          <w:szCs w:val="20"/>
        </w:rPr>
        <w:t>;</w:t>
      </w:r>
    </w:p>
    <w:p w14:paraId="67BABEE2" w14:textId="134DEC07" w:rsidR="006A2866" w:rsidRPr="006356C9" w:rsidRDefault="006A2866" w:rsidP="00D171BD">
      <w:pPr>
        <w:pStyle w:val="af7"/>
        <w:numPr>
          <w:ilvl w:val="0"/>
          <w:numId w:val="174"/>
        </w:numPr>
        <w:spacing w:after="0"/>
        <w:jc w:val="both"/>
        <w:rPr>
          <w:rFonts w:ascii="Times New Roman" w:hAnsi="Times New Roman"/>
          <w:color w:val="000000" w:themeColor="text1"/>
          <w:sz w:val="20"/>
          <w:szCs w:val="20"/>
        </w:rPr>
      </w:pPr>
      <w:r w:rsidRPr="006356C9">
        <w:rPr>
          <w:rFonts w:ascii="Times New Roman" w:hAnsi="Times New Roman"/>
          <w:b/>
          <w:color w:val="000000" w:themeColor="text1"/>
          <w:sz w:val="20"/>
          <w:szCs w:val="20"/>
        </w:rPr>
        <w:t>Лист</w:t>
      </w:r>
      <w:r w:rsidRPr="006356C9">
        <w:rPr>
          <w:rFonts w:ascii="Times New Roman" w:hAnsi="Times New Roman"/>
          <w:color w:val="000000" w:themeColor="text1"/>
          <w:sz w:val="20"/>
          <w:szCs w:val="20"/>
        </w:rPr>
        <w:t xml:space="preserve"> –</w:t>
      </w:r>
      <w:r w:rsidR="00A45F28" w:rsidRPr="006356C9">
        <w:rPr>
          <w:rFonts w:ascii="Times New Roman" w:hAnsi="Times New Roman"/>
          <w:color w:val="000000" w:themeColor="text1"/>
          <w:sz w:val="20"/>
          <w:szCs w:val="20"/>
        </w:rPr>
        <w:t xml:space="preserve"> зеленый, в период кущения </w:t>
      </w:r>
      <w:r w:rsidR="00F87F63" w:rsidRPr="006356C9">
        <w:rPr>
          <w:rFonts w:ascii="Times New Roman" w:hAnsi="Times New Roman"/>
          <w:color w:val="000000" w:themeColor="text1"/>
          <w:sz w:val="20"/>
          <w:szCs w:val="20"/>
        </w:rPr>
        <w:t>опушение и восковой налет отсутствуют. В период колошения</w:t>
      </w:r>
      <w:r w:rsidR="00C46261" w:rsidRPr="006356C9">
        <w:rPr>
          <w:rFonts w:ascii="Times New Roman" w:hAnsi="Times New Roman"/>
          <w:color w:val="000000" w:themeColor="text1"/>
          <w:sz w:val="20"/>
          <w:szCs w:val="20"/>
        </w:rPr>
        <w:t xml:space="preserve"> величина листьев промежуточная</w:t>
      </w:r>
      <w:r w:rsidRPr="006356C9">
        <w:rPr>
          <w:rFonts w:ascii="Times New Roman" w:hAnsi="Times New Roman"/>
          <w:color w:val="000000" w:themeColor="text1"/>
          <w:sz w:val="20"/>
          <w:szCs w:val="20"/>
        </w:rPr>
        <w:t>;</w:t>
      </w:r>
    </w:p>
    <w:p w14:paraId="0239E4FB" w14:textId="7B887C3B" w:rsidR="006A2866" w:rsidRPr="006356C9" w:rsidRDefault="006A2866" w:rsidP="00D171BD">
      <w:pPr>
        <w:pStyle w:val="af7"/>
        <w:numPr>
          <w:ilvl w:val="0"/>
          <w:numId w:val="174"/>
        </w:numPr>
        <w:spacing w:after="0"/>
        <w:jc w:val="both"/>
        <w:rPr>
          <w:rFonts w:ascii="Times New Roman" w:hAnsi="Times New Roman"/>
          <w:color w:val="000000" w:themeColor="text1"/>
          <w:sz w:val="20"/>
          <w:szCs w:val="20"/>
        </w:rPr>
      </w:pPr>
      <w:r w:rsidRPr="006356C9">
        <w:rPr>
          <w:rFonts w:ascii="Times New Roman" w:hAnsi="Times New Roman"/>
          <w:b/>
          <w:color w:val="000000" w:themeColor="text1"/>
          <w:sz w:val="20"/>
          <w:szCs w:val="20"/>
        </w:rPr>
        <w:t>Разновидность</w:t>
      </w:r>
      <w:r w:rsidRPr="006356C9">
        <w:rPr>
          <w:rFonts w:ascii="Times New Roman" w:hAnsi="Times New Roman"/>
          <w:color w:val="000000" w:themeColor="text1"/>
          <w:sz w:val="20"/>
          <w:szCs w:val="20"/>
        </w:rPr>
        <w:t xml:space="preserve"> –</w:t>
      </w:r>
      <w:r w:rsidR="00C46261" w:rsidRPr="006356C9">
        <w:rPr>
          <w:rFonts w:ascii="Times New Roman" w:hAnsi="Times New Roman"/>
          <w:color w:val="000000" w:themeColor="text1"/>
          <w:sz w:val="20"/>
          <w:szCs w:val="20"/>
        </w:rPr>
        <w:t xml:space="preserve"> </w:t>
      </w:r>
      <w:r w:rsidR="00C46261" w:rsidRPr="006356C9">
        <w:rPr>
          <w:rFonts w:ascii="Times New Roman" w:eastAsia="Times New Roman" w:hAnsi="Times New Roman"/>
          <w:i/>
          <w:color w:val="000000" w:themeColor="text1"/>
          <w:sz w:val="20"/>
          <w:szCs w:val="20"/>
          <w:lang w:val="en-US" w:eastAsia="x-none"/>
        </w:rPr>
        <w:t>erythrospermum</w:t>
      </w:r>
      <w:r w:rsidRPr="006356C9">
        <w:rPr>
          <w:rFonts w:ascii="Times New Roman" w:hAnsi="Times New Roman"/>
          <w:color w:val="000000" w:themeColor="text1"/>
          <w:sz w:val="20"/>
          <w:szCs w:val="20"/>
        </w:rPr>
        <w:t>;</w:t>
      </w:r>
    </w:p>
    <w:p w14:paraId="021234D9" w14:textId="5803BE78" w:rsidR="006A2866" w:rsidRPr="006356C9" w:rsidRDefault="006A2866" w:rsidP="00D171BD">
      <w:pPr>
        <w:pStyle w:val="af7"/>
        <w:numPr>
          <w:ilvl w:val="0"/>
          <w:numId w:val="174"/>
        </w:numPr>
        <w:spacing w:after="0"/>
        <w:jc w:val="both"/>
        <w:rPr>
          <w:rFonts w:ascii="Times New Roman" w:hAnsi="Times New Roman"/>
          <w:color w:val="000000" w:themeColor="text1"/>
          <w:sz w:val="20"/>
          <w:szCs w:val="20"/>
        </w:rPr>
      </w:pPr>
      <w:r w:rsidRPr="006356C9">
        <w:rPr>
          <w:rFonts w:ascii="Times New Roman" w:hAnsi="Times New Roman"/>
          <w:b/>
          <w:color w:val="000000" w:themeColor="text1"/>
          <w:sz w:val="20"/>
          <w:szCs w:val="20"/>
        </w:rPr>
        <w:t>Колос</w:t>
      </w:r>
      <w:r w:rsidRPr="006356C9">
        <w:rPr>
          <w:rFonts w:ascii="Times New Roman" w:hAnsi="Times New Roman"/>
          <w:color w:val="000000" w:themeColor="text1"/>
          <w:sz w:val="20"/>
          <w:szCs w:val="20"/>
        </w:rPr>
        <w:t xml:space="preserve"> –</w:t>
      </w:r>
      <w:r w:rsidR="00EA0F4D" w:rsidRPr="006356C9">
        <w:rPr>
          <w:rFonts w:ascii="Times New Roman" w:hAnsi="Times New Roman"/>
          <w:color w:val="000000" w:themeColor="text1"/>
          <w:sz w:val="20"/>
          <w:szCs w:val="20"/>
        </w:rPr>
        <w:t xml:space="preserve"> веретеновидный, белый, средней длины (10-13 см)</w:t>
      </w:r>
      <w:r w:rsidR="005858D8" w:rsidRPr="006356C9">
        <w:rPr>
          <w:rFonts w:ascii="Times New Roman" w:hAnsi="Times New Roman"/>
          <w:color w:val="000000" w:themeColor="text1"/>
          <w:sz w:val="20"/>
          <w:szCs w:val="20"/>
        </w:rPr>
        <w:t xml:space="preserve"> и плотности (25-27 члеников на 10 см длины колосового стержня)</w:t>
      </w:r>
      <w:r w:rsidR="0033051F" w:rsidRPr="006356C9">
        <w:rPr>
          <w:rFonts w:ascii="Times New Roman" w:hAnsi="Times New Roman"/>
          <w:color w:val="000000" w:themeColor="text1"/>
          <w:sz w:val="20"/>
          <w:szCs w:val="20"/>
        </w:rPr>
        <w:t>. Ости средней длины, не грубые, белые</w:t>
      </w:r>
      <w:r w:rsidRPr="006356C9">
        <w:rPr>
          <w:rFonts w:ascii="Times New Roman" w:hAnsi="Times New Roman"/>
          <w:color w:val="000000" w:themeColor="text1"/>
          <w:sz w:val="20"/>
          <w:szCs w:val="20"/>
        </w:rPr>
        <w:t>;</w:t>
      </w:r>
    </w:p>
    <w:p w14:paraId="0F821D23" w14:textId="6FC29476" w:rsidR="006A2866" w:rsidRPr="006356C9" w:rsidRDefault="006A2866" w:rsidP="00D171BD">
      <w:pPr>
        <w:pStyle w:val="af7"/>
        <w:numPr>
          <w:ilvl w:val="0"/>
          <w:numId w:val="174"/>
        </w:numPr>
        <w:spacing w:after="0"/>
        <w:jc w:val="both"/>
        <w:rPr>
          <w:rFonts w:ascii="Times New Roman" w:hAnsi="Times New Roman"/>
          <w:color w:val="000000" w:themeColor="text1"/>
          <w:sz w:val="20"/>
          <w:szCs w:val="20"/>
        </w:rPr>
      </w:pPr>
      <w:r w:rsidRPr="006356C9">
        <w:rPr>
          <w:rFonts w:ascii="Times New Roman" w:hAnsi="Times New Roman"/>
          <w:b/>
          <w:color w:val="000000" w:themeColor="text1"/>
          <w:sz w:val="20"/>
          <w:szCs w:val="20"/>
        </w:rPr>
        <w:t>Колосковая чешуя</w:t>
      </w:r>
      <w:r w:rsidRPr="006356C9">
        <w:rPr>
          <w:rFonts w:ascii="Times New Roman" w:hAnsi="Times New Roman"/>
          <w:color w:val="000000" w:themeColor="text1"/>
          <w:sz w:val="20"/>
          <w:szCs w:val="20"/>
        </w:rPr>
        <w:t xml:space="preserve"> </w:t>
      </w:r>
      <w:r w:rsidRPr="006356C9">
        <w:rPr>
          <w:rFonts w:ascii="Times New Roman" w:hAnsi="Times New Roman"/>
          <w:b/>
          <w:color w:val="000000" w:themeColor="text1"/>
          <w:sz w:val="20"/>
          <w:szCs w:val="20"/>
        </w:rPr>
        <w:t>в средней трети колоса</w:t>
      </w:r>
      <w:r w:rsidRPr="006356C9">
        <w:rPr>
          <w:rFonts w:ascii="Times New Roman" w:hAnsi="Times New Roman"/>
          <w:color w:val="000000" w:themeColor="text1"/>
          <w:sz w:val="20"/>
          <w:szCs w:val="20"/>
        </w:rPr>
        <w:t xml:space="preserve"> –</w:t>
      </w:r>
      <w:r w:rsidR="00AE2B27" w:rsidRPr="006356C9">
        <w:rPr>
          <w:rFonts w:ascii="Times New Roman" w:hAnsi="Times New Roman"/>
          <w:color w:val="000000" w:themeColor="text1"/>
          <w:sz w:val="20"/>
          <w:szCs w:val="20"/>
        </w:rPr>
        <w:t xml:space="preserve"> удлиненно-овальная, </w:t>
      </w:r>
      <w:r w:rsidR="00772D53" w:rsidRPr="006356C9">
        <w:rPr>
          <w:rFonts w:ascii="Times New Roman" w:hAnsi="Times New Roman"/>
          <w:color w:val="000000" w:themeColor="text1"/>
          <w:sz w:val="20"/>
          <w:szCs w:val="20"/>
        </w:rPr>
        <w:t>средней величины. Нервация выражена в средней степени. 1-й зубец короткий, прямой, острый</w:t>
      </w:r>
      <w:r w:rsidR="00E90987" w:rsidRPr="006356C9">
        <w:rPr>
          <w:rFonts w:ascii="Times New Roman" w:hAnsi="Times New Roman"/>
          <w:color w:val="000000" w:themeColor="text1"/>
          <w:sz w:val="20"/>
          <w:szCs w:val="20"/>
        </w:rPr>
        <w:t>, 2-й зубец отсутствует. Плечо скошенное. Киль выражен сильно</w:t>
      </w:r>
      <w:r w:rsidRPr="006356C9">
        <w:rPr>
          <w:rFonts w:ascii="Times New Roman" w:eastAsia="Times New Roman" w:hAnsi="Times New Roman"/>
          <w:color w:val="000000" w:themeColor="text1"/>
          <w:sz w:val="20"/>
          <w:szCs w:val="20"/>
          <w:lang w:eastAsia="ru-RU"/>
        </w:rPr>
        <w:t>;</w:t>
      </w:r>
    </w:p>
    <w:p w14:paraId="0DA489F3" w14:textId="02995144" w:rsidR="006A2866" w:rsidRPr="006356C9" w:rsidRDefault="006A2866" w:rsidP="00D171BD">
      <w:pPr>
        <w:pStyle w:val="af7"/>
        <w:numPr>
          <w:ilvl w:val="0"/>
          <w:numId w:val="174"/>
        </w:numPr>
        <w:spacing w:after="0"/>
        <w:jc w:val="both"/>
        <w:rPr>
          <w:rFonts w:ascii="Times New Roman" w:hAnsi="Times New Roman"/>
          <w:color w:val="000000" w:themeColor="text1"/>
          <w:sz w:val="20"/>
          <w:szCs w:val="20"/>
        </w:rPr>
      </w:pPr>
      <w:r w:rsidRPr="006356C9">
        <w:rPr>
          <w:rFonts w:ascii="Times New Roman" w:hAnsi="Times New Roman"/>
          <w:b/>
          <w:color w:val="000000" w:themeColor="text1"/>
          <w:sz w:val="20"/>
          <w:szCs w:val="20"/>
        </w:rPr>
        <w:t>Зерно –</w:t>
      </w:r>
      <w:r w:rsidR="00C46261" w:rsidRPr="006356C9">
        <w:rPr>
          <w:rFonts w:ascii="Times New Roman" w:hAnsi="Times New Roman"/>
          <w:color w:val="000000" w:themeColor="text1"/>
          <w:sz w:val="20"/>
          <w:szCs w:val="20"/>
        </w:rPr>
        <w:t xml:space="preserve"> </w:t>
      </w:r>
      <w:r w:rsidR="0085175C" w:rsidRPr="006356C9">
        <w:rPr>
          <w:rFonts w:ascii="Times New Roman" w:hAnsi="Times New Roman"/>
          <w:color w:val="000000" w:themeColor="text1"/>
          <w:sz w:val="20"/>
          <w:szCs w:val="20"/>
        </w:rPr>
        <w:t>удлиненной формы, средней крупности, светло-красное</w:t>
      </w:r>
      <w:r w:rsidR="00B35DFA" w:rsidRPr="006356C9">
        <w:rPr>
          <w:rFonts w:ascii="Times New Roman" w:hAnsi="Times New Roman"/>
          <w:color w:val="000000" w:themeColor="text1"/>
          <w:sz w:val="20"/>
          <w:szCs w:val="20"/>
        </w:rPr>
        <w:t>. Хохолок средней величины.</w:t>
      </w:r>
    </w:p>
    <w:p w14:paraId="7C4CF101" w14:textId="62556B3C" w:rsidR="006A2866" w:rsidRPr="006356C9" w:rsidRDefault="006A2866" w:rsidP="006A2866">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356C9">
        <w:rPr>
          <w:rFonts w:ascii="Times New Roman" w:eastAsia="Times New Roman" w:hAnsi="Times New Roman"/>
          <w:b/>
          <w:color w:val="000000" w:themeColor="text1"/>
          <w:sz w:val="20"/>
          <w:szCs w:val="20"/>
          <w:lang w:eastAsia="ru-RU"/>
        </w:rPr>
        <w:t>Урожайность.</w:t>
      </w:r>
      <w:r w:rsidR="00DA58A0" w:rsidRPr="006356C9">
        <w:rPr>
          <w:rFonts w:ascii="Times New Roman" w:eastAsia="Times New Roman" w:hAnsi="Times New Roman"/>
          <w:color w:val="000000" w:themeColor="text1"/>
          <w:sz w:val="20"/>
          <w:szCs w:val="20"/>
          <w:lang w:eastAsia="ru-RU"/>
        </w:rPr>
        <w:t xml:space="preserve"> </w:t>
      </w:r>
      <w:r w:rsidR="005950FF" w:rsidRPr="006356C9">
        <w:rPr>
          <w:rFonts w:ascii="Times New Roman" w:eastAsia="Times New Roman" w:hAnsi="Times New Roman"/>
          <w:color w:val="000000" w:themeColor="text1"/>
          <w:sz w:val="20"/>
          <w:szCs w:val="20"/>
          <w:lang w:eastAsia="ru-RU"/>
        </w:rPr>
        <w:t>Относится к группе зернокормовых сортов с повышенной продуктивностью</w:t>
      </w:r>
      <w:r w:rsidR="00B121BB" w:rsidRPr="006356C9">
        <w:rPr>
          <w:rFonts w:ascii="Times New Roman" w:eastAsia="Times New Roman" w:hAnsi="Times New Roman"/>
          <w:color w:val="000000" w:themeColor="text1"/>
          <w:sz w:val="20"/>
          <w:szCs w:val="20"/>
          <w:lang w:eastAsia="ru-RU"/>
        </w:rPr>
        <w:t xml:space="preserve">. В среднем за три года </w:t>
      </w:r>
      <w:r w:rsidR="00415DAB" w:rsidRPr="006356C9">
        <w:rPr>
          <w:rFonts w:ascii="Times New Roman" w:eastAsia="Times New Roman" w:hAnsi="Times New Roman"/>
          <w:color w:val="000000" w:themeColor="text1"/>
          <w:sz w:val="20"/>
          <w:szCs w:val="20"/>
          <w:lang w:eastAsia="ru-RU"/>
        </w:rPr>
        <w:t xml:space="preserve"> \конкурсного сортоиспытания урожайность сорта Уллубий составила по </w:t>
      </w:r>
      <w:r w:rsidR="00170555" w:rsidRPr="006356C9">
        <w:rPr>
          <w:rFonts w:ascii="Times New Roman" w:eastAsia="Times New Roman" w:hAnsi="Times New Roman"/>
          <w:color w:val="000000" w:themeColor="text1"/>
          <w:sz w:val="20"/>
          <w:szCs w:val="20"/>
          <w:lang w:eastAsia="ru-RU"/>
        </w:rPr>
        <w:t>пшенице 98,4 ц/га, подсолнечнику 100,3 ц/га, что</w:t>
      </w:r>
      <w:r w:rsidR="00934855" w:rsidRPr="006356C9">
        <w:rPr>
          <w:rFonts w:ascii="Times New Roman" w:eastAsia="Times New Roman" w:hAnsi="Times New Roman"/>
          <w:color w:val="000000" w:themeColor="text1"/>
          <w:sz w:val="20"/>
          <w:szCs w:val="20"/>
          <w:lang w:eastAsia="ru-RU"/>
        </w:rPr>
        <w:t xml:space="preserve"> на 14,3 и 9,8 ц выше стандартного сорта Брат</w:t>
      </w:r>
      <w:r w:rsidRPr="006356C9">
        <w:rPr>
          <w:rFonts w:ascii="Times New Roman" w:eastAsia="Times New Roman" w:hAnsi="Times New Roman"/>
          <w:color w:val="000000" w:themeColor="text1"/>
          <w:sz w:val="20"/>
          <w:szCs w:val="20"/>
          <w:lang w:eastAsia="ru-RU"/>
        </w:rPr>
        <w:t>.</w:t>
      </w:r>
    </w:p>
    <w:p w14:paraId="2EC6B72F" w14:textId="39223C52" w:rsidR="006A2866" w:rsidRPr="006356C9" w:rsidRDefault="006A2866" w:rsidP="006A2866">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356C9">
        <w:rPr>
          <w:rFonts w:ascii="Times New Roman" w:eastAsia="Times New Roman" w:hAnsi="Times New Roman"/>
          <w:b/>
          <w:color w:val="000000" w:themeColor="text1"/>
          <w:sz w:val="20"/>
          <w:szCs w:val="20"/>
          <w:lang w:eastAsia="ru-RU"/>
        </w:rPr>
        <w:t>Мукомольные и хлебопекарные качества.</w:t>
      </w:r>
      <w:r w:rsidR="00EB788F" w:rsidRPr="006356C9">
        <w:rPr>
          <w:rFonts w:ascii="Times New Roman" w:eastAsia="Times New Roman" w:hAnsi="Times New Roman"/>
          <w:color w:val="000000" w:themeColor="text1"/>
          <w:sz w:val="20"/>
          <w:szCs w:val="20"/>
          <w:lang w:eastAsia="ru-RU"/>
        </w:rPr>
        <w:t xml:space="preserve"> </w:t>
      </w:r>
      <w:r w:rsidR="003D1B75" w:rsidRPr="006356C9">
        <w:rPr>
          <w:rFonts w:ascii="Times New Roman" w:eastAsia="Times New Roman" w:hAnsi="Times New Roman"/>
          <w:color w:val="000000" w:themeColor="text1"/>
          <w:sz w:val="20"/>
          <w:szCs w:val="20"/>
          <w:lang w:eastAsia="ru-RU"/>
        </w:rPr>
        <w:t>Содержание белка в зависимости от уровня агрофона варьировало от 12 до 14 %</w:t>
      </w:r>
      <w:r w:rsidR="003C635B" w:rsidRPr="006356C9">
        <w:rPr>
          <w:rFonts w:ascii="Times New Roman" w:eastAsia="Times New Roman" w:hAnsi="Times New Roman"/>
          <w:color w:val="000000" w:themeColor="text1"/>
          <w:sz w:val="20"/>
          <w:szCs w:val="20"/>
          <w:lang w:eastAsia="ru-RU"/>
        </w:rPr>
        <w:t>. Муку можно использовать для выпечки печенья, кексов</w:t>
      </w:r>
      <w:r w:rsidR="00197575" w:rsidRPr="006356C9">
        <w:rPr>
          <w:rFonts w:ascii="Times New Roman" w:eastAsia="Times New Roman" w:hAnsi="Times New Roman"/>
          <w:color w:val="000000" w:themeColor="text1"/>
          <w:sz w:val="20"/>
          <w:szCs w:val="20"/>
          <w:lang w:eastAsia="ru-RU"/>
        </w:rPr>
        <w:t xml:space="preserve"> и хлеба по ржаным технологиям, или в смеси с мукой мягкой пшеницы</w:t>
      </w:r>
      <w:r w:rsidR="00582A89" w:rsidRPr="006356C9">
        <w:rPr>
          <w:rFonts w:ascii="Times New Roman" w:eastAsia="Times New Roman" w:hAnsi="Times New Roman"/>
          <w:color w:val="000000" w:themeColor="text1"/>
          <w:sz w:val="20"/>
          <w:szCs w:val="20"/>
          <w:lang w:eastAsia="ru-RU"/>
        </w:rPr>
        <w:t>. Возможно использовать для производства спирта</w:t>
      </w:r>
      <w:r w:rsidRPr="006356C9">
        <w:rPr>
          <w:rFonts w:ascii="Times New Roman" w:eastAsia="Times New Roman" w:hAnsi="Times New Roman"/>
          <w:color w:val="000000" w:themeColor="text1"/>
          <w:sz w:val="20"/>
          <w:szCs w:val="20"/>
          <w:lang w:eastAsia="ru-RU"/>
        </w:rPr>
        <w:t>.</w:t>
      </w:r>
    </w:p>
    <w:p w14:paraId="186E453E" w14:textId="77777777" w:rsidR="006A2866" w:rsidRPr="006356C9" w:rsidRDefault="006A2866" w:rsidP="006A2866">
      <w:pPr>
        <w:spacing w:after="0"/>
        <w:ind w:firstLine="340"/>
        <w:jc w:val="center"/>
        <w:rPr>
          <w:rFonts w:ascii="Times New Roman" w:hAnsi="Times New Roman"/>
          <w:b/>
          <w:color w:val="000000" w:themeColor="text1"/>
          <w:sz w:val="20"/>
          <w:szCs w:val="20"/>
        </w:rPr>
      </w:pPr>
      <w:r w:rsidRPr="006356C9">
        <w:rPr>
          <w:rFonts w:ascii="Times New Roman" w:hAnsi="Times New Roman"/>
          <w:b/>
          <w:color w:val="000000" w:themeColor="text1"/>
          <w:sz w:val="20"/>
          <w:szCs w:val="20"/>
        </w:rPr>
        <w:t>Устойчивость к болезням и климатическим условиям:</w:t>
      </w:r>
    </w:p>
    <w:p w14:paraId="596313B8" w14:textId="22B72536" w:rsidR="006A2866" w:rsidRPr="006356C9" w:rsidRDefault="006A2866" w:rsidP="00D171BD">
      <w:pPr>
        <w:pStyle w:val="af7"/>
        <w:numPr>
          <w:ilvl w:val="0"/>
          <w:numId w:val="175"/>
        </w:numPr>
        <w:spacing w:after="0"/>
        <w:jc w:val="both"/>
        <w:rPr>
          <w:rFonts w:ascii="Times New Roman" w:hAnsi="Times New Roman"/>
          <w:b/>
          <w:color w:val="000000" w:themeColor="text1"/>
          <w:sz w:val="20"/>
          <w:szCs w:val="20"/>
        </w:rPr>
      </w:pPr>
      <w:r w:rsidRPr="006356C9">
        <w:rPr>
          <w:rFonts w:ascii="Times New Roman" w:hAnsi="Times New Roman"/>
          <w:b/>
          <w:color w:val="000000" w:themeColor="text1"/>
          <w:sz w:val="20"/>
          <w:szCs w:val="20"/>
        </w:rPr>
        <w:t>Бурая ржавчина –</w:t>
      </w:r>
      <w:r w:rsidR="00451674" w:rsidRPr="006356C9">
        <w:rPr>
          <w:rFonts w:ascii="Times New Roman" w:hAnsi="Times New Roman"/>
          <w:color w:val="000000" w:themeColor="text1"/>
          <w:sz w:val="20"/>
          <w:szCs w:val="20"/>
        </w:rPr>
        <w:t xml:space="preserve"> </w:t>
      </w:r>
      <w:r w:rsidR="0083503D" w:rsidRPr="006356C9">
        <w:rPr>
          <w:rFonts w:ascii="Times New Roman" w:hAnsi="Times New Roman"/>
          <w:color w:val="000000" w:themeColor="text1"/>
          <w:sz w:val="20"/>
          <w:szCs w:val="20"/>
        </w:rPr>
        <w:t>устойчив</w:t>
      </w:r>
      <w:r w:rsidRPr="006356C9">
        <w:rPr>
          <w:rFonts w:ascii="Times New Roman" w:hAnsi="Times New Roman"/>
          <w:color w:val="000000" w:themeColor="text1"/>
          <w:sz w:val="20"/>
          <w:szCs w:val="20"/>
        </w:rPr>
        <w:t>;</w:t>
      </w:r>
    </w:p>
    <w:p w14:paraId="48F85C86" w14:textId="0DFC82E9" w:rsidR="006A2866" w:rsidRPr="006356C9" w:rsidRDefault="006A2866" w:rsidP="00D171BD">
      <w:pPr>
        <w:pStyle w:val="af7"/>
        <w:numPr>
          <w:ilvl w:val="0"/>
          <w:numId w:val="175"/>
        </w:numPr>
        <w:spacing w:after="0"/>
        <w:jc w:val="both"/>
        <w:rPr>
          <w:rFonts w:ascii="Times New Roman" w:hAnsi="Times New Roman"/>
          <w:b/>
          <w:color w:val="000000" w:themeColor="text1"/>
          <w:sz w:val="20"/>
          <w:szCs w:val="20"/>
        </w:rPr>
      </w:pPr>
      <w:r w:rsidRPr="006356C9">
        <w:rPr>
          <w:rFonts w:ascii="Times New Roman" w:hAnsi="Times New Roman"/>
          <w:b/>
          <w:color w:val="000000" w:themeColor="text1"/>
          <w:sz w:val="20"/>
          <w:szCs w:val="20"/>
        </w:rPr>
        <w:t>Желтая ржавчина –</w:t>
      </w:r>
      <w:r w:rsidR="0083503D" w:rsidRPr="006356C9">
        <w:rPr>
          <w:rFonts w:ascii="Times New Roman" w:hAnsi="Times New Roman"/>
          <w:b/>
          <w:color w:val="000000" w:themeColor="text1"/>
          <w:sz w:val="20"/>
          <w:szCs w:val="20"/>
        </w:rPr>
        <w:t xml:space="preserve"> </w:t>
      </w:r>
      <w:r w:rsidR="0083503D" w:rsidRPr="006356C9">
        <w:rPr>
          <w:rFonts w:ascii="Times New Roman" w:hAnsi="Times New Roman"/>
          <w:color w:val="000000" w:themeColor="text1"/>
          <w:sz w:val="20"/>
          <w:szCs w:val="20"/>
        </w:rPr>
        <w:t>устойчив</w:t>
      </w:r>
      <w:r w:rsidRPr="006356C9">
        <w:rPr>
          <w:rFonts w:ascii="Times New Roman" w:hAnsi="Times New Roman"/>
          <w:color w:val="000000" w:themeColor="text1"/>
          <w:sz w:val="20"/>
          <w:szCs w:val="20"/>
        </w:rPr>
        <w:t>;</w:t>
      </w:r>
    </w:p>
    <w:p w14:paraId="259C4360" w14:textId="600D2B44" w:rsidR="006A2866" w:rsidRPr="006356C9" w:rsidRDefault="006A2866" w:rsidP="00D171BD">
      <w:pPr>
        <w:pStyle w:val="af7"/>
        <w:numPr>
          <w:ilvl w:val="0"/>
          <w:numId w:val="175"/>
        </w:numPr>
        <w:spacing w:after="0"/>
        <w:jc w:val="both"/>
        <w:rPr>
          <w:rFonts w:ascii="Times New Roman" w:hAnsi="Times New Roman"/>
          <w:b/>
          <w:color w:val="000000" w:themeColor="text1"/>
          <w:sz w:val="20"/>
          <w:szCs w:val="20"/>
        </w:rPr>
      </w:pPr>
      <w:r w:rsidRPr="006356C9">
        <w:rPr>
          <w:rFonts w:ascii="Times New Roman" w:hAnsi="Times New Roman"/>
          <w:b/>
          <w:color w:val="000000" w:themeColor="text1"/>
          <w:sz w:val="20"/>
          <w:szCs w:val="20"/>
        </w:rPr>
        <w:t>Септориоз –</w:t>
      </w:r>
      <w:r w:rsidR="0083503D" w:rsidRPr="006356C9">
        <w:rPr>
          <w:rFonts w:ascii="Times New Roman" w:hAnsi="Times New Roman"/>
          <w:color w:val="000000" w:themeColor="text1"/>
          <w:sz w:val="20"/>
          <w:szCs w:val="20"/>
        </w:rPr>
        <w:t xml:space="preserve"> устойчив</w:t>
      </w:r>
      <w:r w:rsidRPr="006356C9">
        <w:rPr>
          <w:rFonts w:ascii="Times New Roman" w:hAnsi="Times New Roman"/>
          <w:color w:val="000000" w:themeColor="text1"/>
          <w:sz w:val="20"/>
          <w:szCs w:val="20"/>
        </w:rPr>
        <w:t>;</w:t>
      </w:r>
    </w:p>
    <w:p w14:paraId="76D18E04" w14:textId="74F94D4E" w:rsidR="006A2866" w:rsidRPr="006356C9" w:rsidRDefault="006A2866" w:rsidP="00D171BD">
      <w:pPr>
        <w:pStyle w:val="af7"/>
        <w:numPr>
          <w:ilvl w:val="0"/>
          <w:numId w:val="175"/>
        </w:numPr>
        <w:spacing w:after="0"/>
        <w:jc w:val="both"/>
        <w:rPr>
          <w:rFonts w:ascii="Times New Roman" w:hAnsi="Times New Roman"/>
          <w:color w:val="000000" w:themeColor="text1"/>
          <w:sz w:val="20"/>
          <w:szCs w:val="20"/>
        </w:rPr>
      </w:pPr>
      <w:r w:rsidRPr="006356C9">
        <w:rPr>
          <w:rFonts w:ascii="Times New Roman" w:hAnsi="Times New Roman"/>
          <w:b/>
          <w:color w:val="000000" w:themeColor="text1"/>
          <w:sz w:val="20"/>
          <w:szCs w:val="20"/>
        </w:rPr>
        <w:t xml:space="preserve">Мучнистая роса </w:t>
      </w:r>
      <w:r w:rsidRPr="006356C9">
        <w:rPr>
          <w:rFonts w:ascii="Times New Roman" w:hAnsi="Times New Roman"/>
          <w:color w:val="000000" w:themeColor="text1"/>
          <w:sz w:val="20"/>
          <w:szCs w:val="20"/>
        </w:rPr>
        <w:t>–</w:t>
      </w:r>
      <w:r w:rsidR="0083503D" w:rsidRPr="006356C9">
        <w:rPr>
          <w:rFonts w:ascii="Times New Roman" w:hAnsi="Times New Roman"/>
          <w:color w:val="000000" w:themeColor="text1"/>
          <w:sz w:val="20"/>
          <w:szCs w:val="20"/>
        </w:rPr>
        <w:t xml:space="preserve"> устойчив</w:t>
      </w:r>
      <w:r w:rsidRPr="006356C9">
        <w:rPr>
          <w:rFonts w:ascii="Times New Roman" w:hAnsi="Times New Roman"/>
          <w:color w:val="000000" w:themeColor="text1"/>
          <w:sz w:val="20"/>
          <w:szCs w:val="20"/>
        </w:rPr>
        <w:t>;</w:t>
      </w:r>
    </w:p>
    <w:p w14:paraId="60422EFB" w14:textId="5FAB1CBE" w:rsidR="006A2866" w:rsidRPr="006356C9" w:rsidRDefault="006A2866" w:rsidP="00D171BD">
      <w:pPr>
        <w:pStyle w:val="af7"/>
        <w:numPr>
          <w:ilvl w:val="0"/>
          <w:numId w:val="175"/>
        </w:numPr>
        <w:spacing w:after="0"/>
        <w:jc w:val="both"/>
        <w:rPr>
          <w:rFonts w:ascii="Times New Roman" w:hAnsi="Times New Roman"/>
          <w:color w:val="000000" w:themeColor="text1"/>
          <w:sz w:val="20"/>
          <w:szCs w:val="20"/>
        </w:rPr>
      </w:pPr>
      <w:r w:rsidRPr="006356C9">
        <w:rPr>
          <w:rFonts w:ascii="Times New Roman" w:hAnsi="Times New Roman"/>
          <w:b/>
          <w:color w:val="000000" w:themeColor="text1"/>
          <w:sz w:val="20"/>
          <w:szCs w:val="20"/>
        </w:rPr>
        <w:t>Фузариоз колоса –</w:t>
      </w:r>
      <w:r w:rsidR="0002376D" w:rsidRPr="006356C9">
        <w:rPr>
          <w:rFonts w:ascii="Times New Roman" w:hAnsi="Times New Roman"/>
          <w:b/>
          <w:color w:val="000000" w:themeColor="text1"/>
          <w:sz w:val="20"/>
          <w:szCs w:val="20"/>
        </w:rPr>
        <w:t xml:space="preserve"> </w:t>
      </w:r>
      <w:r w:rsidR="0002376D" w:rsidRPr="006356C9">
        <w:rPr>
          <w:rFonts w:ascii="Times New Roman" w:hAnsi="Times New Roman"/>
          <w:color w:val="000000" w:themeColor="text1"/>
          <w:sz w:val="20"/>
          <w:szCs w:val="20"/>
        </w:rPr>
        <w:t>среднеустойчив</w:t>
      </w:r>
      <w:r w:rsidRPr="006356C9">
        <w:rPr>
          <w:rFonts w:ascii="Times New Roman" w:hAnsi="Times New Roman"/>
          <w:color w:val="000000" w:themeColor="text1"/>
          <w:sz w:val="20"/>
          <w:szCs w:val="20"/>
        </w:rPr>
        <w:t>;</w:t>
      </w:r>
    </w:p>
    <w:p w14:paraId="66113304" w14:textId="77777777" w:rsidR="006A2866" w:rsidRPr="006356C9" w:rsidRDefault="006A2866" w:rsidP="00D171BD">
      <w:pPr>
        <w:pStyle w:val="af7"/>
        <w:numPr>
          <w:ilvl w:val="0"/>
          <w:numId w:val="175"/>
        </w:numPr>
        <w:spacing w:after="0"/>
        <w:jc w:val="both"/>
        <w:rPr>
          <w:rFonts w:ascii="Times New Roman" w:hAnsi="Times New Roman"/>
          <w:color w:val="000000" w:themeColor="text1"/>
          <w:sz w:val="20"/>
          <w:szCs w:val="20"/>
        </w:rPr>
      </w:pPr>
      <w:r w:rsidRPr="006356C9">
        <w:rPr>
          <w:rFonts w:ascii="Times New Roman" w:hAnsi="Times New Roman"/>
          <w:b/>
          <w:color w:val="000000" w:themeColor="text1"/>
          <w:sz w:val="20"/>
          <w:szCs w:val="20"/>
        </w:rPr>
        <w:t xml:space="preserve">Вирусы – </w:t>
      </w:r>
      <w:r w:rsidRPr="006356C9">
        <w:rPr>
          <w:rFonts w:ascii="Times New Roman" w:hAnsi="Times New Roman"/>
          <w:color w:val="000000" w:themeColor="text1"/>
          <w:sz w:val="20"/>
          <w:szCs w:val="20"/>
        </w:rPr>
        <w:t>устойчив;</w:t>
      </w:r>
    </w:p>
    <w:p w14:paraId="3CDF0682" w14:textId="6AA8D5D5" w:rsidR="006A2866" w:rsidRPr="006356C9" w:rsidRDefault="006A2866" w:rsidP="00D171BD">
      <w:pPr>
        <w:pStyle w:val="af7"/>
        <w:numPr>
          <w:ilvl w:val="0"/>
          <w:numId w:val="175"/>
        </w:numPr>
        <w:spacing w:after="0"/>
        <w:jc w:val="both"/>
        <w:rPr>
          <w:rFonts w:ascii="Times New Roman" w:hAnsi="Times New Roman"/>
          <w:b/>
          <w:color w:val="000000" w:themeColor="text1"/>
          <w:sz w:val="20"/>
          <w:szCs w:val="20"/>
        </w:rPr>
      </w:pPr>
      <w:r w:rsidRPr="006356C9">
        <w:rPr>
          <w:rFonts w:ascii="Times New Roman" w:hAnsi="Times New Roman"/>
          <w:b/>
          <w:color w:val="000000" w:themeColor="text1"/>
          <w:sz w:val="20"/>
          <w:szCs w:val="20"/>
        </w:rPr>
        <w:t>Морозостойкость –</w:t>
      </w:r>
      <w:r w:rsidR="00152DEE" w:rsidRPr="006356C9">
        <w:rPr>
          <w:rFonts w:ascii="Times New Roman" w:hAnsi="Times New Roman"/>
          <w:color w:val="000000" w:themeColor="text1"/>
          <w:sz w:val="20"/>
          <w:szCs w:val="20"/>
        </w:rPr>
        <w:t xml:space="preserve"> повышенная</w:t>
      </w:r>
      <w:r w:rsidRPr="006356C9">
        <w:rPr>
          <w:rFonts w:ascii="Times New Roman" w:hAnsi="Times New Roman"/>
          <w:color w:val="000000" w:themeColor="text1"/>
          <w:sz w:val="20"/>
          <w:szCs w:val="20"/>
        </w:rPr>
        <w:t>;</w:t>
      </w:r>
    </w:p>
    <w:p w14:paraId="53096BD6" w14:textId="42F868DC" w:rsidR="006A2866" w:rsidRPr="006356C9" w:rsidRDefault="006A2866" w:rsidP="00D171BD">
      <w:pPr>
        <w:pStyle w:val="af7"/>
        <w:numPr>
          <w:ilvl w:val="0"/>
          <w:numId w:val="175"/>
        </w:numPr>
        <w:spacing w:after="0"/>
        <w:jc w:val="both"/>
        <w:rPr>
          <w:rFonts w:ascii="Times New Roman" w:hAnsi="Times New Roman"/>
          <w:color w:val="000000" w:themeColor="text1"/>
          <w:sz w:val="20"/>
          <w:szCs w:val="20"/>
        </w:rPr>
      </w:pPr>
      <w:r w:rsidRPr="006356C9">
        <w:rPr>
          <w:rFonts w:ascii="Times New Roman" w:hAnsi="Times New Roman"/>
          <w:b/>
          <w:color w:val="000000" w:themeColor="text1"/>
          <w:sz w:val="20"/>
          <w:szCs w:val="20"/>
        </w:rPr>
        <w:t>Засухоустойчивость –</w:t>
      </w:r>
      <w:r w:rsidR="00BE2E81" w:rsidRPr="006356C9">
        <w:rPr>
          <w:rFonts w:ascii="Times New Roman" w:hAnsi="Times New Roman"/>
          <w:color w:val="000000" w:themeColor="text1"/>
          <w:sz w:val="20"/>
          <w:szCs w:val="20"/>
        </w:rPr>
        <w:t xml:space="preserve"> высокая, жаростоек</w:t>
      </w:r>
      <w:r w:rsidRPr="006356C9">
        <w:rPr>
          <w:rFonts w:ascii="Times New Roman" w:hAnsi="Times New Roman"/>
          <w:color w:val="000000" w:themeColor="text1"/>
          <w:sz w:val="20"/>
          <w:szCs w:val="20"/>
        </w:rPr>
        <w:t>.</w:t>
      </w:r>
    </w:p>
    <w:p w14:paraId="2B7ADCF1" w14:textId="6195944F" w:rsidR="006A2866" w:rsidRPr="006356C9" w:rsidRDefault="006A2866" w:rsidP="006A2866">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356C9">
        <w:rPr>
          <w:rFonts w:ascii="Times New Roman" w:eastAsia="Times New Roman" w:hAnsi="Times New Roman"/>
          <w:b/>
          <w:color w:val="000000" w:themeColor="text1"/>
          <w:sz w:val="20"/>
          <w:szCs w:val="20"/>
          <w:lang w:eastAsia="ru-RU"/>
        </w:rPr>
        <w:t>Зона возделывания и предшественники.</w:t>
      </w:r>
      <w:r w:rsidR="00700DF6" w:rsidRPr="006356C9">
        <w:rPr>
          <w:rFonts w:ascii="Times New Roman" w:eastAsia="Times New Roman" w:hAnsi="Times New Roman"/>
          <w:color w:val="000000" w:themeColor="text1"/>
          <w:sz w:val="20"/>
          <w:szCs w:val="20"/>
          <w:lang w:eastAsia="ru-RU"/>
        </w:rPr>
        <w:t xml:space="preserve"> </w:t>
      </w:r>
      <w:r w:rsidR="002E44C0" w:rsidRPr="006356C9">
        <w:rPr>
          <w:rFonts w:ascii="Times New Roman" w:eastAsia="Times New Roman" w:hAnsi="Times New Roman"/>
          <w:color w:val="000000" w:themeColor="text1"/>
          <w:sz w:val="20"/>
          <w:szCs w:val="20"/>
          <w:lang w:eastAsia="ru-RU"/>
        </w:rPr>
        <w:t xml:space="preserve">Допущен к использованию в </w:t>
      </w:r>
      <w:r w:rsidR="00F10EE9" w:rsidRPr="006356C9">
        <w:rPr>
          <w:rFonts w:ascii="Times New Roman" w:eastAsia="Times New Roman" w:hAnsi="Times New Roman"/>
          <w:color w:val="000000" w:themeColor="text1"/>
          <w:sz w:val="20"/>
          <w:szCs w:val="20"/>
          <w:lang w:eastAsia="ru-RU"/>
        </w:rPr>
        <w:t xml:space="preserve">Центральном (3), </w:t>
      </w:r>
      <w:r w:rsidR="002E44C0" w:rsidRPr="006356C9">
        <w:rPr>
          <w:rFonts w:ascii="Times New Roman" w:eastAsia="Times New Roman" w:hAnsi="Times New Roman"/>
          <w:color w:val="000000" w:themeColor="text1"/>
          <w:sz w:val="20"/>
          <w:szCs w:val="20"/>
          <w:lang w:eastAsia="ru-RU"/>
        </w:rPr>
        <w:t>Центрально-Черноземном (5)</w:t>
      </w:r>
      <w:r w:rsidR="006F37E1" w:rsidRPr="006356C9">
        <w:rPr>
          <w:rFonts w:ascii="Times New Roman" w:eastAsia="Times New Roman" w:hAnsi="Times New Roman"/>
          <w:color w:val="000000" w:themeColor="text1"/>
          <w:sz w:val="20"/>
          <w:szCs w:val="20"/>
          <w:lang w:eastAsia="ru-RU"/>
        </w:rPr>
        <w:t>,</w:t>
      </w:r>
      <w:r w:rsidR="002E44C0" w:rsidRPr="006356C9">
        <w:rPr>
          <w:rFonts w:ascii="Times New Roman" w:eastAsia="Times New Roman" w:hAnsi="Times New Roman"/>
          <w:color w:val="000000" w:themeColor="text1"/>
          <w:sz w:val="20"/>
          <w:szCs w:val="20"/>
          <w:lang w:eastAsia="ru-RU"/>
        </w:rPr>
        <w:t xml:space="preserve"> Северо-Кавказском (6)</w:t>
      </w:r>
      <w:r w:rsidR="006F37E1" w:rsidRPr="006356C9">
        <w:rPr>
          <w:rFonts w:ascii="Times New Roman" w:eastAsia="Times New Roman" w:hAnsi="Times New Roman"/>
          <w:color w:val="000000" w:themeColor="text1"/>
          <w:sz w:val="20"/>
          <w:szCs w:val="20"/>
          <w:lang w:eastAsia="ru-RU"/>
        </w:rPr>
        <w:t>, Средневолжском (7) и Нижневолжском (8)</w:t>
      </w:r>
      <w:r w:rsidR="002E44C0" w:rsidRPr="006356C9">
        <w:rPr>
          <w:rFonts w:ascii="Times New Roman" w:eastAsia="Times New Roman" w:hAnsi="Times New Roman"/>
          <w:color w:val="000000" w:themeColor="text1"/>
          <w:sz w:val="20"/>
          <w:szCs w:val="20"/>
          <w:lang w:eastAsia="ru-RU"/>
        </w:rPr>
        <w:t xml:space="preserve"> регионах РФ. </w:t>
      </w:r>
      <w:r w:rsidR="001353BC" w:rsidRPr="006356C9">
        <w:rPr>
          <w:rFonts w:ascii="Times New Roman" w:eastAsia="Times New Roman" w:hAnsi="Times New Roman"/>
          <w:color w:val="000000" w:themeColor="text1"/>
          <w:sz w:val="20"/>
          <w:szCs w:val="20"/>
          <w:lang w:eastAsia="ru-RU"/>
        </w:rPr>
        <w:t xml:space="preserve">Предназначен для </w:t>
      </w:r>
      <w:r w:rsidR="001353BC" w:rsidRPr="006356C9">
        <w:rPr>
          <w:rFonts w:ascii="Times New Roman" w:eastAsia="Times New Roman" w:hAnsi="Times New Roman"/>
          <w:color w:val="000000" w:themeColor="text1"/>
          <w:sz w:val="20"/>
          <w:szCs w:val="20"/>
          <w:lang w:eastAsia="ru-RU"/>
        </w:rPr>
        <w:lastRenderedPageBreak/>
        <w:t xml:space="preserve">посева на </w:t>
      </w:r>
      <w:r w:rsidR="00673808" w:rsidRPr="006356C9">
        <w:rPr>
          <w:rFonts w:ascii="Times New Roman" w:eastAsia="Times New Roman" w:hAnsi="Times New Roman"/>
          <w:color w:val="000000" w:themeColor="text1"/>
          <w:sz w:val="20"/>
          <w:szCs w:val="20"/>
          <w:lang w:eastAsia="ru-RU"/>
        </w:rPr>
        <w:t>среднем и низком агрофонах по колосовым и пропашным предшественникам, за исключением кукурузы на зерно</w:t>
      </w:r>
      <w:r w:rsidR="005950FF" w:rsidRPr="006356C9">
        <w:rPr>
          <w:rFonts w:ascii="Times New Roman" w:eastAsia="Times New Roman" w:hAnsi="Times New Roman"/>
          <w:color w:val="000000" w:themeColor="text1"/>
          <w:sz w:val="20"/>
          <w:szCs w:val="20"/>
          <w:lang w:eastAsia="ru-RU"/>
        </w:rPr>
        <w:t>.</w:t>
      </w:r>
    </w:p>
    <w:p w14:paraId="237AC81E" w14:textId="53D16B27" w:rsidR="006A2866" w:rsidRPr="006356C9" w:rsidRDefault="006A2866" w:rsidP="006A2866">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356C9">
        <w:rPr>
          <w:rFonts w:ascii="Times New Roman" w:eastAsia="Times New Roman" w:hAnsi="Times New Roman"/>
          <w:b/>
          <w:color w:val="000000" w:themeColor="text1"/>
          <w:sz w:val="20"/>
          <w:szCs w:val="20"/>
          <w:lang w:eastAsia="ru-RU"/>
        </w:rPr>
        <w:t>Сроки посева.</w:t>
      </w:r>
      <w:r w:rsidR="008900AD" w:rsidRPr="006356C9">
        <w:rPr>
          <w:rFonts w:ascii="Times New Roman" w:eastAsia="Times New Roman" w:hAnsi="Times New Roman"/>
          <w:color w:val="000000" w:themeColor="text1"/>
          <w:sz w:val="20"/>
          <w:szCs w:val="20"/>
          <w:lang w:eastAsia="ru-RU"/>
        </w:rPr>
        <w:t xml:space="preserve"> Начало</w:t>
      </w:r>
      <w:r w:rsidR="00BE2E81" w:rsidRPr="006356C9">
        <w:rPr>
          <w:rFonts w:ascii="Times New Roman" w:eastAsia="Times New Roman" w:hAnsi="Times New Roman"/>
          <w:color w:val="000000" w:themeColor="text1"/>
          <w:sz w:val="20"/>
          <w:szCs w:val="20"/>
          <w:lang w:eastAsia="ru-RU"/>
        </w:rPr>
        <w:t xml:space="preserve"> оптимальных сроков посева озимой пшеницы для зоны.</w:t>
      </w:r>
    </w:p>
    <w:p w14:paraId="385BF413" w14:textId="3C140173" w:rsidR="006A2866" w:rsidRPr="006356C9" w:rsidRDefault="006A2866" w:rsidP="006A2866">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6356C9">
        <w:rPr>
          <w:rFonts w:ascii="Times New Roman" w:eastAsia="Times New Roman" w:hAnsi="Times New Roman"/>
          <w:b/>
          <w:color w:val="000000" w:themeColor="text1"/>
          <w:sz w:val="20"/>
          <w:szCs w:val="20"/>
          <w:lang w:eastAsia="ru-RU"/>
        </w:rPr>
        <w:t>Норма высева.</w:t>
      </w:r>
      <w:r w:rsidR="00BE2E81" w:rsidRPr="006356C9">
        <w:rPr>
          <w:rFonts w:ascii="Times New Roman" w:eastAsia="Times New Roman" w:hAnsi="Times New Roman"/>
          <w:color w:val="000000" w:themeColor="text1"/>
          <w:sz w:val="20"/>
          <w:szCs w:val="20"/>
          <w:lang w:eastAsia="ru-RU"/>
        </w:rPr>
        <w:t xml:space="preserve"> 2,5-4,0 млн. всхожих семян на 1 га</w:t>
      </w:r>
      <w:r w:rsidRPr="006356C9">
        <w:rPr>
          <w:rFonts w:ascii="Times New Roman" w:eastAsia="Times New Roman" w:hAnsi="Times New Roman"/>
          <w:color w:val="000000" w:themeColor="text1"/>
          <w:sz w:val="20"/>
          <w:szCs w:val="20"/>
          <w:lang w:eastAsia="ru-RU"/>
        </w:rPr>
        <w:t>.</w:t>
      </w:r>
    </w:p>
    <w:p w14:paraId="017A4A44" w14:textId="731B711E" w:rsidR="006A2866" w:rsidRPr="006356C9" w:rsidRDefault="006A2866" w:rsidP="006A2866">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7B7250DC" w14:textId="77777777" w:rsidR="007E6A97" w:rsidRPr="005912E0" w:rsidRDefault="007E6A97" w:rsidP="007E6A97">
      <w:pPr>
        <w:spacing w:after="0" w:line="240" w:lineRule="auto"/>
        <w:ind w:firstLine="340"/>
        <w:jc w:val="center"/>
        <w:rPr>
          <w:rFonts w:ascii="Times New Roman" w:hAnsi="Times New Roman"/>
          <w:b/>
          <w:color w:val="000000" w:themeColor="text1"/>
          <w:sz w:val="20"/>
          <w:szCs w:val="20"/>
        </w:rPr>
      </w:pPr>
      <w:r w:rsidRPr="005912E0">
        <w:rPr>
          <w:rFonts w:ascii="Times New Roman" w:hAnsi="Times New Roman"/>
          <w:b/>
          <w:color w:val="000000" w:themeColor="text1"/>
          <w:sz w:val="20"/>
          <w:szCs w:val="20"/>
        </w:rPr>
        <w:t>УРАЛАН</w:t>
      </w:r>
    </w:p>
    <w:p w14:paraId="6B951143" w14:textId="77777777" w:rsidR="007E6A97" w:rsidRPr="005912E0" w:rsidRDefault="007E6A97" w:rsidP="007E6A97">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5912E0">
        <w:rPr>
          <w:rFonts w:ascii="Times New Roman" w:hAnsi="Times New Roman"/>
          <w:color w:val="000000" w:themeColor="text1"/>
          <w:sz w:val="20"/>
          <w:szCs w:val="20"/>
        </w:rPr>
        <w:t>Передан на Государственное сортоиспытание в 2018 году. Находится под временной защитой Государственной комиссии РФ по испытанию и охране селекционных достижений.</w:t>
      </w:r>
    </w:p>
    <w:p w14:paraId="50C43598" w14:textId="77777777" w:rsidR="007E6A97" w:rsidRPr="005912E0" w:rsidRDefault="007E6A97" w:rsidP="007E6A97">
      <w:pPr>
        <w:spacing w:after="0" w:line="240" w:lineRule="auto"/>
        <w:ind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Авторы:</w:t>
      </w:r>
      <w:r w:rsidRPr="005912E0">
        <w:rPr>
          <w:rFonts w:ascii="Times New Roman" w:hAnsi="Times New Roman"/>
          <w:color w:val="000000" w:themeColor="text1"/>
          <w:sz w:val="20"/>
          <w:szCs w:val="20"/>
        </w:rPr>
        <w:t xml:space="preserve"> А.А.Романенко, Л.А.Беспалова, В.Я.Ковтуненко, В.В.Панченко, А.П.Калмыш, Б.А.Гольдварг, М.В.Боктаев, А.И.Сорокин, Д.В.Аркинчеев, В.И.Козырчук, Б.В.Шурганов, Е.У.Бембеева, Н.Л.Цаган-Манджиев.</w:t>
      </w:r>
    </w:p>
    <w:p w14:paraId="1248E49C" w14:textId="77777777" w:rsidR="007E6A97" w:rsidRPr="005912E0" w:rsidRDefault="007E6A97" w:rsidP="007E6A97">
      <w:pPr>
        <w:spacing w:after="0" w:line="240" w:lineRule="auto"/>
        <w:ind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Общая характеристика.</w:t>
      </w:r>
      <w:r w:rsidRPr="005912E0">
        <w:rPr>
          <w:rFonts w:ascii="Times New Roman" w:hAnsi="Times New Roman"/>
          <w:color w:val="000000" w:themeColor="text1"/>
          <w:sz w:val="20"/>
          <w:szCs w:val="20"/>
        </w:rPr>
        <w:t xml:space="preserve"> Среднерослый, высота растений до 130 см, устойчив к полеганию. Среднепоздний.</w:t>
      </w:r>
    </w:p>
    <w:p w14:paraId="1176E6BA" w14:textId="77777777" w:rsidR="007E6A97" w:rsidRPr="005912E0" w:rsidRDefault="007E6A97" w:rsidP="007E6A97">
      <w:pPr>
        <w:spacing w:after="0" w:line="240" w:lineRule="auto"/>
        <w:ind w:firstLine="340"/>
        <w:jc w:val="center"/>
        <w:rPr>
          <w:rFonts w:ascii="Times New Roman" w:hAnsi="Times New Roman"/>
          <w:b/>
          <w:color w:val="000000" w:themeColor="text1"/>
          <w:sz w:val="20"/>
          <w:szCs w:val="20"/>
        </w:rPr>
      </w:pPr>
      <w:r w:rsidRPr="005912E0">
        <w:rPr>
          <w:rFonts w:ascii="Times New Roman" w:hAnsi="Times New Roman"/>
          <w:b/>
          <w:color w:val="000000" w:themeColor="text1"/>
          <w:sz w:val="20"/>
          <w:szCs w:val="20"/>
        </w:rPr>
        <w:t>Апробационные признаки</w:t>
      </w:r>
    </w:p>
    <w:p w14:paraId="197E2DF0" w14:textId="77777777" w:rsidR="007E6A97" w:rsidRPr="005912E0" w:rsidRDefault="007E6A97" w:rsidP="007E6A9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Форма куста</w:t>
      </w:r>
      <w:r w:rsidRPr="005912E0">
        <w:rPr>
          <w:rFonts w:ascii="Times New Roman" w:hAnsi="Times New Roman"/>
          <w:color w:val="000000" w:themeColor="text1"/>
          <w:sz w:val="20"/>
          <w:szCs w:val="20"/>
        </w:rPr>
        <w:t xml:space="preserve"> – стелющаяся;</w:t>
      </w:r>
    </w:p>
    <w:p w14:paraId="18B504CA" w14:textId="77777777" w:rsidR="007E6A97" w:rsidRPr="005912E0" w:rsidRDefault="007E6A97" w:rsidP="007E6A9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Лист</w:t>
      </w:r>
      <w:r w:rsidRPr="005912E0">
        <w:rPr>
          <w:rFonts w:ascii="Times New Roman" w:hAnsi="Times New Roman"/>
          <w:color w:val="000000" w:themeColor="text1"/>
          <w:sz w:val="20"/>
          <w:szCs w:val="20"/>
        </w:rPr>
        <w:t xml:space="preserve"> – в период кущения опушение и восковой налет отсутствуют, окраска зеленая. Величина листа в период колошения промежуточная;</w:t>
      </w:r>
    </w:p>
    <w:p w14:paraId="7385807D" w14:textId="77777777" w:rsidR="007E6A97" w:rsidRPr="005912E0" w:rsidRDefault="007E6A97" w:rsidP="007E6A9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 xml:space="preserve">Разновидность </w:t>
      </w:r>
      <w:r w:rsidRPr="005912E0">
        <w:rPr>
          <w:rFonts w:ascii="Times New Roman" w:hAnsi="Times New Roman"/>
          <w:color w:val="000000" w:themeColor="text1"/>
          <w:sz w:val="20"/>
          <w:szCs w:val="20"/>
        </w:rPr>
        <w:t xml:space="preserve">– </w:t>
      </w:r>
      <w:r w:rsidRPr="005912E0">
        <w:rPr>
          <w:rFonts w:ascii="Times New Roman" w:hAnsi="Times New Roman"/>
          <w:i/>
          <w:color w:val="000000" w:themeColor="text1"/>
          <w:sz w:val="20"/>
          <w:szCs w:val="20"/>
          <w:lang w:val="en-US"/>
        </w:rPr>
        <w:t>eritrospermum</w:t>
      </w:r>
      <w:r w:rsidRPr="005912E0">
        <w:rPr>
          <w:rFonts w:ascii="Times New Roman" w:hAnsi="Times New Roman"/>
          <w:color w:val="000000" w:themeColor="text1"/>
          <w:sz w:val="20"/>
          <w:szCs w:val="20"/>
        </w:rPr>
        <w:t>;</w:t>
      </w:r>
    </w:p>
    <w:p w14:paraId="639F23B5" w14:textId="77777777" w:rsidR="007E6A97" w:rsidRPr="005912E0" w:rsidRDefault="007E6A97" w:rsidP="007E6A9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Колос</w:t>
      </w:r>
      <w:r w:rsidRPr="005912E0">
        <w:rPr>
          <w:rFonts w:ascii="Times New Roman" w:hAnsi="Times New Roman"/>
          <w:color w:val="000000" w:themeColor="text1"/>
          <w:sz w:val="20"/>
          <w:szCs w:val="20"/>
        </w:rPr>
        <w:t xml:space="preserve"> – веретиновидной формы, длинный (12,5-13,5 см), средней плотности, белый. Ости короткие, не грубые, белые.</w:t>
      </w:r>
    </w:p>
    <w:p w14:paraId="6B29D0F6" w14:textId="77777777" w:rsidR="007E6A97" w:rsidRPr="005912E0" w:rsidRDefault="007E6A97" w:rsidP="007E6A9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Колосковая чешуйка в средней трети колоса</w:t>
      </w:r>
      <w:r w:rsidRPr="005912E0">
        <w:rPr>
          <w:rFonts w:ascii="Times New Roman" w:hAnsi="Times New Roman"/>
          <w:color w:val="000000" w:themeColor="text1"/>
          <w:sz w:val="20"/>
          <w:szCs w:val="20"/>
        </w:rPr>
        <w:t xml:space="preserve"> – удлиненно-овальная, средней величины. Зубец колосковой чешуи длинный, прямой, острый. Плечо отсутствует. Киль выражен сильно.</w:t>
      </w:r>
    </w:p>
    <w:p w14:paraId="3E425106" w14:textId="77777777" w:rsidR="007E6A97" w:rsidRPr="005912E0" w:rsidRDefault="007E6A97" w:rsidP="007E6A9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Зерно</w:t>
      </w:r>
      <w:r w:rsidRPr="005912E0">
        <w:rPr>
          <w:rFonts w:ascii="Times New Roman" w:hAnsi="Times New Roman"/>
          <w:color w:val="000000" w:themeColor="text1"/>
          <w:sz w:val="20"/>
          <w:szCs w:val="20"/>
        </w:rPr>
        <w:t xml:space="preserve"> – удлиненной формы, крупное, светло-красное. Хохолок средней величины. Бороздка не глубокая.</w:t>
      </w:r>
    </w:p>
    <w:p w14:paraId="112B1D23" w14:textId="77777777" w:rsidR="007E6A97" w:rsidRPr="005912E0" w:rsidRDefault="007E6A97" w:rsidP="007E6A97">
      <w:pPr>
        <w:spacing w:after="0" w:line="240" w:lineRule="auto"/>
        <w:ind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Урожайность.</w:t>
      </w:r>
      <w:r w:rsidRPr="005912E0">
        <w:rPr>
          <w:rFonts w:ascii="Times New Roman" w:hAnsi="Times New Roman"/>
          <w:color w:val="000000" w:themeColor="text1"/>
          <w:sz w:val="20"/>
          <w:szCs w:val="20"/>
        </w:rPr>
        <w:t xml:space="preserve"> Потенциальная урожайность сорта более 100 ц зерна с 1 га. В 2017 году в конкурсном сортоиспытании института в среднем по четырем предшественникам урожайность сорта составила 112,4 ц зерна с 1 га, что на 8,8 ц выше стандартного сорта Брат.</w:t>
      </w:r>
    </w:p>
    <w:p w14:paraId="3E0985E8" w14:textId="77777777" w:rsidR="007E6A97" w:rsidRPr="005912E0" w:rsidRDefault="007E6A97" w:rsidP="007E6A97">
      <w:pPr>
        <w:spacing w:after="0" w:line="240" w:lineRule="auto"/>
        <w:ind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Мукомольные и хлебопекарные качества.</w:t>
      </w:r>
      <w:r w:rsidRPr="005912E0">
        <w:rPr>
          <w:rFonts w:ascii="Times New Roman" w:hAnsi="Times New Roman"/>
          <w:color w:val="000000" w:themeColor="text1"/>
          <w:sz w:val="20"/>
          <w:szCs w:val="20"/>
        </w:rPr>
        <w:t xml:space="preserve"> Предназначен для получения зернофуража. Пригоден для выпечки печенья и хлеба по ржаной технологии, изготовления спирта.</w:t>
      </w:r>
    </w:p>
    <w:p w14:paraId="0E62E5FB" w14:textId="77777777" w:rsidR="007E6A97" w:rsidRPr="005912E0" w:rsidRDefault="007E6A97" w:rsidP="007E6A97">
      <w:pPr>
        <w:spacing w:after="0" w:line="240" w:lineRule="auto"/>
        <w:ind w:firstLine="340"/>
        <w:jc w:val="center"/>
        <w:rPr>
          <w:rFonts w:ascii="Times New Roman" w:hAnsi="Times New Roman"/>
          <w:b/>
          <w:color w:val="000000" w:themeColor="text1"/>
          <w:sz w:val="20"/>
          <w:szCs w:val="20"/>
        </w:rPr>
      </w:pPr>
      <w:r w:rsidRPr="005912E0">
        <w:rPr>
          <w:rFonts w:ascii="Times New Roman" w:hAnsi="Times New Roman"/>
          <w:b/>
          <w:color w:val="000000" w:themeColor="text1"/>
          <w:sz w:val="20"/>
          <w:szCs w:val="20"/>
        </w:rPr>
        <w:t>Устойчивость к болезням и климатическим условиям:</w:t>
      </w:r>
    </w:p>
    <w:p w14:paraId="031D99B7" w14:textId="77777777" w:rsidR="007E6A97" w:rsidRPr="005912E0" w:rsidRDefault="007E6A97" w:rsidP="007E6A9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Бурая ржавчина</w:t>
      </w:r>
      <w:r w:rsidRPr="005912E0">
        <w:rPr>
          <w:rFonts w:ascii="Times New Roman" w:hAnsi="Times New Roman"/>
          <w:color w:val="000000" w:themeColor="text1"/>
          <w:sz w:val="20"/>
          <w:szCs w:val="20"/>
        </w:rPr>
        <w:t xml:space="preserve"> – устойчив;</w:t>
      </w:r>
    </w:p>
    <w:p w14:paraId="219EB88E" w14:textId="77777777" w:rsidR="007E6A97" w:rsidRPr="005912E0" w:rsidRDefault="007E6A97" w:rsidP="007E6A9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Желтая ржавчина</w:t>
      </w:r>
      <w:r w:rsidRPr="005912E0">
        <w:rPr>
          <w:rFonts w:ascii="Times New Roman" w:hAnsi="Times New Roman"/>
          <w:color w:val="000000" w:themeColor="text1"/>
          <w:sz w:val="20"/>
          <w:szCs w:val="20"/>
        </w:rPr>
        <w:t xml:space="preserve"> – устойчив;</w:t>
      </w:r>
    </w:p>
    <w:p w14:paraId="611AE678" w14:textId="77777777" w:rsidR="007E6A97" w:rsidRPr="005912E0" w:rsidRDefault="007E6A97" w:rsidP="007E6A9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Септориоз</w:t>
      </w:r>
      <w:r w:rsidRPr="005912E0">
        <w:rPr>
          <w:rFonts w:ascii="Times New Roman" w:hAnsi="Times New Roman"/>
          <w:color w:val="000000" w:themeColor="text1"/>
          <w:sz w:val="20"/>
          <w:szCs w:val="20"/>
        </w:rPr>
        <w:t xml:space="preserve"> – среднеустойчив;</w:t>
      </w:r>
    </w:p>
    <w:p w14:paraId="600873FE" w14:textId="77777777" w:rsidR="007E6A97" w:rsidRPr="005912E0" w:rsidRDefault="007E6A97" w:rsidP="007E6A9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Мучнистая роса</w:t>
      </w:r>
      <w:r w:rsidRPr="005912E0">
        <w:rPr>
          <w:rFonts w:ascii="Times New Roman" w:hAnsi="Times New Roman"/>
          <w:color w:val="000000" w:themeColor="text1"/>
          <w:sz w:val="20"/>
          <w:szCs w:val="20"/>
        </w:rPr>
        <w:t xml:space="preserve"> – устойчив;</w:t>
      </w:r>
    </w:p>
    <w:p w14:paraId="3F56AE6A" w14:textId="77777777" w:rsidR="007E6A97" w:rsidRPr="005912E0" w:rsidRDefault="007E6A97" w:rsidP="007E6A9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Фузариоз колоса</w:t>
      </w:r>
      <w:r w:rsidRPr="005912E0">
        <w:rPr>
          <w:rFonts w:ascii="Times New Roman" w:hAnsi="Times New Roman"/>
          <w:color w:val="000000" w:themeColor="text1"/>
          <w:sz w:val="20"/>
          <w:szCs w:val="20"/>
        </w:rPr>
        <w:t xml:space="preserve"> – среднеустойчив;</w:t>
      </w:r>
    </w:p>
    <w:p w14:paraId="7B6DFBDC" w14:textId="77777777" w:rsidR="007E6A97" w:rsidRPr="005912E0" w:rsidRDefault="007E6A97" w:rsidP="007E6A9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lastRenderedPageBreak/>
        <w:t>Вирусы</w:t>
      </w:r>
      <w:r w:rsidRPr="005912E0">
        <w:rPr>
          <w:rFonts w:ascii="Times New Roman" w:hAnsi="Times New Roman"/>
          <w:color w:val="000000" w:themeColor="text1"/>
          <w:sz w:val="20"/>
          <w:szCs w:val="20"/>
        </w:rPr>
        <w:t xml:space="preserve"> – устойчив;</w:t>
      </w:r>
    </w:p>
    <w:p w14:paraId="45642194" w14:textId="77777777" w:rsidR="007E6A97" w:rsidRPr="005912E0" w:rsidRDefault="007E6A97" w:rsidP="007E6A9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Морозостойкость</w:t>
      </w:r>
      <w:r w:rsidRPr="005912E0">
        <w:rPr>
          <w:rFonts w:ascii="Times New Roman" w:hAnsi="Times New Roman"/>
          <w:color w:val="000000" w:themeColor="text1"/>
          <w:sz w:val="20"/>
          <w:szCs w:val="20"/>
        </w:rPr>
        <w:t xml:space="preserve"> – повышенная;</w:t>
      </w:r>
    </w:p>
    <w:p w14:paraId="2D6911F1" w14:textId="77777777" w:rsidR="007E6A97" w:rsidRPr="005912E0" w:rsidRDefault="007E6A97" w:rsidP="007E6A9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Засухоустойчивость</w:t>
      </w:r>
      <w:r w:rsidRPr="005912E0">
        <w:rPr>
          <w:rFonts w:ascii="Times New Roman" w:hAnsi="Times New Roman"/>
          <w:color w:val="000000" w:themeColor="text1"/>
          <w:sz w:val="20"/>
          <w:szCs w:val="20"/>
        </w:rPr>
        <w:t xml:space="preserve"> – высокая.</w:t>
      </w:r>
    </w:p>
    <w:p w14:paraId="32E228F6" w14:textId="76A0D07C" w:rsidR="007E6A97" w:rsidRPr="005912E0" w:rsidRDefault="007E6A97" w:rsidP="007E6A97">
      <w:pPr>
        <w:spacing w:after="0" w:line="240" w:lineRule="auto"/>
        <w:ind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Зона возделывания.</w:t>
      </w:r>
      <w:r w:rsidRPr="005912E0">
        <w:rPr>
          <w:rFonts w:ascii="Times New Roman" w:hAnsi="Times New Roman"/>
          <w:color w:val="000000" w:themeColor="text1"/>
          <w:sz w:val="20"/>
          <w:szCs w:val="20"/>
        </w:rPr>
        <w:t xml:space="preserve"> Рекомендуется для испытания в Центральном (3), Волго-Вятском (4), Центрально-Черноземном (5), Северо-Кавказском (6), Средневолжском (7) и Нижневолжском (8) регионах РФ.</w:t>
      </w:r>
      <w:r w:rsidR="007B2BD9">
        <w:rPr>
          <w:rFonts w:ascii="Times New Roman" w:hAnsi="Times New Roman"/>
          <w:color w:val="000000" w:themeColor="text1"/>
          <w:sz w:val="20"/>
          <w:szCs w:val="20"/>
        </w:rPr>
        <w:t xml:space="preserve"> </w:t>
      </w:r>
      <w:r w:rsidR="008E4422">
        <w:rPr>
          <w:rFonts w:ascii="Times New Roman" w:hAnsi="Times New Roman"/>
          <w:color w:val="000000" w:themeColor="text1"/>
          <w:sz w:val="20"/>
          <w:szCs w:val="20"/>
        </w:rPr>
        <w:t xml:space="preserve">Предназначен для посева на низком и среднем агрофоне по колосовым и пропашным предшественникам </w:t>
      </w:r>
      <w:r w:rsidR="00083722">
        <w:rPr>
          <w:rFonts w:ascii="Times New Roman" w:hAnsi="Times New Roman"/>
          <w:color w:val="000000" w:themeColor="text1"/>
          <w:sz w:val="20"/>
          <w:szCs w:val="20"/>
        </w:rPr>
        <w:t>за исключением кукурузы на зерно.</w:t>
      </w:r>
    </w:p>
    <w:p w14:paraId="294A3A1D" w14:textId="77777777" w:rsidR="007E6A97" w:rsidRPr="005912E0" w:rsidRDefault="007E6A97" w:rsidP="007E6A97">
      <w:pPr>
        <w:spacing w:after="0" w:line="240" w:lineRule="auto"/>
        <w:ind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Сроки посева.</w:t>
      </w:r>
      <w:r w:rsidRPr="005912E0">
        <w:rPr>
          <w:rFonts w:ascii="Times New Roman" w:hAnsi="Times New Roman"/>
          <w:color w:val="000000" w:themeColor="text1"/>
          <w:sz w:val="20"/>
          <w:szCs w:val="20"/>
        </w:rPr>
        <w:t xml:space="preserve"> Начало оптимальных сроков сева озимой пшеницы.</w:t>
      </w:r>
    </w:p>
    <w:p w14:paraId="1FA42EB9" w14:textId="77777777" w:rsidR="007E6A97" w:rsidRPr="005912E0" w:rsidRDefault="007E6A97" w:rsidP="007E6A97">
      <w:pPr>
        <w:spacing w:after="0" w:line="240" w:lineRule="auto"/>
        <w:ind w:firstLine="34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Норма высева.</w:t>
      </w:r>
      <w:r w:rsidRPr="005912E0">
        <w:rPr>
          <w:rFonts w:ascii="Times New Roman" w:hAnsi="Times New Roman"/>
          <w:color w:val="000000" w:themeColor="text1"/>
          <w:sz w:val="20"/>
          <w:szCs w:val="20"/>
        </w:rPr>
        <w:t xml:space="preserve"> 2,5-3,5 млн. всхожих семян на 1 га.</w:t>
      </w:r>
    </w:p>
    <w:p w14:paraId="7ECF8D72" w14:textId="77777777" w:rsidR="007E6A97" w:rsidRPr="005912E0" w:rsidRDefault="007E6A97" w:rsidP="006A2866">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p>
    <w:p w14:paraId="2D83D6A0" w14:textId="77777777" w:rsidR="00CF0A93" w:rsidRPr="005912E0" w:rsidRDefault="00CF0A93" w:rsidP="00CF0A93">
      <w:pPr>
        <w:keepNext/>
        <w:spacing w:after="0" w:line="240" w:lineRule="auto"/>
        <w:ind w:firstLine="340"/>
        <w:jc w:val="center"/>
        <w:outlineLvl w:val="0"/>
        <w:rPr>
          <w:rFonts w:ascii="Times New Roman" w:eastAsia="Times New Roman" w:hAnsi="Times New Roman"/>
          <w:b/>
          <w:caps/>
          <w:color w:val="000000" w:themeColor="text1"/>
          <w:sz w:val="20"/>
          <w:szCs w:val="20"/>
          <w:lang w:eastAsia="x-none"/>
        </w:rPr>
      </w:pPr>
      <w:r w:rsidRPr="005912E0">
        <w:rPr>
          <w:rFonts w:ascii="Times New Roman" w:eastAsia="Times New Roman" w:hAnsi="Times New Roman"/>
          <w:b/>
          <w:caps/>
          <w:color w:val="000000" w:themeColor="text1"/>
          <w:sz w:val="20"/>
          <w:szCs w:val="20"/>
          <w:lang w:eastAsia="x-none"/>
        </w:rPr>
        <w:t>хлебороб</w:t>
      </w:r>
    </w:p>
    <w:p w14:paraId="2D83D6A1" w14:textId="77777777" w:rsidR="00CB37D1" w:rsidRPr="005912E0" w:rsidRDefault="00CB37D1" w:rsidP="00CB37D1">
      <w:pPr>
        <w:spacing w:after="0" w:line="240" w:lineRule="auto"/>
        <w:ind w:firstLine="340"/>
        <w:jc w:val="both"/>
        <w:rPr>
          <w:rFonts w:ascii="Times New Roman" w:eastAsia="Times New Roman" w:hAnsi="Times New Roman"/>
          <w:color w:val="000000" w:themeColor="text1"/>
          <w:sz w:val="20"/>
          <w:szCs w:val="20"/>
          <w:lang w:eastAsia="ru-RU"/>
        </w:rPr>
      </w:pPr>
      <w:r w:rsidRPr="005912E0">
        <w:rPr>
          <w:rFonts w:ascii="Times New Roman" w:eastAsia="Times New Roman" w:hAnsi="Times New Roman"/>
          <w:color w:val="000000" w:themeColor="text1"/>
          <w:sz w:val="20"/>
          <w:szCs w:val="20"/>
          <w:lang w:eastAsia="ru-RU"/>
        </w:rPr>
        <w:t>Включен в Государственный реестр селекционных достижений РФ с 2017 года. Защищен патентом РФ.</w:t>
      </w:r>
    </w:p>
    <w:p w14:paraId="2D83D6A2" w14:textId="77777777" w:rsidR="00CF0A93" w:rsidRPr="005912E0" w:rsidRDefault="00CF0A93" w:rsidP="00CF0A93">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5912E0">
        <w:rPr>
          <w:rFonts w:ascii="Times New Roman" w:eastAsia="Times New Roman" w:hAnsi="Times New Roman"/>
          <w:b/>
          <w:color w:val="000000" w:themeColor="text1"/>
          <w:sz w:val="20"/>
          <w:szCs w:val="20"/>
          <w:lang w:eastAsia="ru-RU"/>
        </w:rPr>
        <w:t>Авторы.</w:t>
      </w:r>
      <w:r w:rsidRPr="005912E0">
        <w:rPr>
          <w:rFonts w:ascii="Times New Roman" w:eastAsia="Times New Roman" w:hAnsi="Times New Roman"/>
          <w:color w:val="000000" w:themeColor="text1"/>
          <w:sz w:val="20"/>
          <w:szCs w:val="20"/>
          <w:lang w:eastAsia="ru-RU"/>
        </w:rPr>
        <w:t xml:space="preserve"> В.Я.Ковтуненко, В.В.Панченко, Л.А.Беспалова, А.П.Калмыш, Р.А.Агаев, И.Н.Кудряшов, Г.И.Букреева, Ж.Н.Худокормова, Н.И.Лысак.</w:t>
      </w:r>
    </w:p>
    <w:p w14:paraId="2D83D6A3" w14:textId="77777777" w:rsidR="00CF0A93" w:rsidRPr="005912E0" w:rsidRDefault="00CF0A93" w:rsidP="00CF0A93">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5912E0">
        <w:rPr>
          <w:rFonts w:ascii="Times New Roman" w:eastAsia="Times New Roman" w:hAnsi="Times New Roman"/>
          <w:b/>
          <w:color w:val="000000" w:themeColor="text1"/>
          <w:sz w:val="20"/>
          <w:szCs w:val="20"/>
          <w:lang w:eastAsia="ru-RU"/>
        </w:rPr>
        <w:t>Общая характеристика.</w:t>
      </w:r>
      <w:r w:rsidRPr="005912E0">
        <w:rPr>
          <w:rFonts w:ascii="Times New Roman" w:eastAsia="Times New Roman" w:hAnsi="Times New Roman"/>
          <w:color w:val="000000" w:themeColor="text1"/>
          <w:sz w:val="20"/>
          <w:szCs w:val="20"/>
          <w:lang w:eastAsia="ru-RU"/>
        </w:rPr>
        <w:t xml:space="preserve"> Среднерослый, высота растений в зависимости от условий выращивания от 115 до 130 см, устойчив к полеганию. Позднеспелый, выколашивается на 3-5 дней раньше стандартного сорта Союз.</w:t>
      </w:r>
    </w:p>
    <w:p w14:paraId="2D83D6A5" w14:textId="77777777" w:rsidR="00CF0A93" w:rsidRPr="005912E0" w:rsidRDefault="00CF0A93" w:rsidP="00CF0A93">
      <w:pPr>
        <w:spacing w:after="0"/>
        <w:jc w:val="center"/>
        <w:rPr>
          <w:rFonts w:ascii="Times New Roman" w:hAnsi="Times New Roman"/>
          <w:b/>
          <w:color w:val="000000" w:themeColor="text1"/>
          <w:sz w:val="20"/>
          <w:szCs w:val="20"/>
        </w:rPr>
      </w:pPr>
      <w:r w:rsidRPr="005912E0">
        <w:rPr>
          <w:rFonts w:ascii="Times New Roman" w:hAnsi="Times New Roman"/>
          <w:b/>
          <w:color w:val="000000" w:themeColor="text1"/>
          <w:sz w:val="20"/>
          <w:szCs w:val="20"/>
        </w:rPr>
        <w:t>Апробационные признаки</w:t>
      </w:r>
    </w:p>
    <w:p w14:paraId="2D83D6A6" w14:textId="77777777" w:rsidR="00CF0A93" w:rsidRPr="005912E0" w:rsidRDefault="00CF0A93" w:rsidP="00D171BD">
      <w:pPr>
        <w:pStyle w:val="af7"/>
        <w:numPr>
          <w:ilvl w:val="0"/>
          <w:numId w:val="170"/>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Форма куста</w:t>
      </w:r>
      <w:r w:rsidRPr="005912E0">
        <w:rPr>
          <w:rFonts w:ascii="Times New Roman" w:hAnsi="Times New Roman"/>
          <w:color w:val="000000" w:themeColor="text1"/>
          <w:sz w:val="20"/>
          <w:szCs w:val="20"/>
        </w:rPr>
        <w:t xml:space="preserve"> – промежуточная;</w:t>
      </w:r>
    </w:p>
    <w:p w14:paraId="2D83D6A7" w14:textId="77777777" w:rsidR="00CF0A93" w:rsidRPr="005912E0" w:rsidRDefault="00CF0A93" w:rsidP="00D171BD">
      <w:pPr>
        <w:pStyle w:val="af7"/>
        <w:numPr>
          <w:ilvl w:val="0"/>
          <w:numId w:val="170"/>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Лист</w:t>
      </w:r>
      <w:r w:rsidRPr="005912E0">
        <w:rPr>
          <w:rFonts w:ascii="Times New Roman" w:hAnsi="Times New Roman"/>
          <w:color w:val="000000" w:themeColor="text1"/>
          <w:sz w:val="20"/>
          <w:szCs w:val="20"/>
        </w:rPr>
        <w:t xml:space="preserve"> –  опушение в период кущения слабое, восковой налет в период кущения отсутствует, зеленый. В период колошения средней длины и ширины, с сильным восковым налетом;</w:t>
      </w:r>
    </w:p>
    <w:p w14:paraId="2D83D6A8" w14:textId="77777777" w:rsidR="00CF0A93" w:rsidRPr="005912E0" w:rsidRDefault="00CF0A93" w:rsidP="00D171BD">
      <w:pPr>
        <w:pStyle w:val="af7"/>
        <w:numPr>
          <w:ilvl w:val="0"/>
          <w:numId w:val="170"/>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Разновидность</w:t>
      </w:r>
      <w:r w:rsidRPr="005912E0">
        <w:rPr>
          <w:rFonts w:ascii="Times New Roman" w:hAnsi="Times New Roman"/>
          <w:color w:val="000000" w:themeColor="text1"/>
          <w:sz w:val="20"/>
          <w:szCs w:val="20"/>
        </w:rPr>
        <w:t xml:space="preserve"> – </w:t>
      </w:r>
      <w:r w:rsidRPr="005912E0">
        <w:rPr>
          <w:rFonts w:ascii="Times New Roman" w:hAnsi="Times New Roman"/>
          <w:color w:val="000000" w:themeColor="text1"/>
          <w:sz w:val="20"/>
          <w:szCs w:val="20"/>
          <w:lang w:val="en-US"/>
        </w:rPr>
        <w:t>eritrospermum</w:t>
      </w:r>
      <w:r w:rsidR="0094111E" w:rsidRPr="005912E0">
        <w:rPr>
          <w:rFonts w:ascii="Times New Roman" w:hAnsi="Times New Roman"/>
          <w:color w:val="000000" w:themeColor="text1"/>
          <w:sz w:val="20"/>
          <w:szCs w:val="20"/>
        </w:rPr>
        <w:t>;</w:t>
      </w:r>
    </w:p>
    <w:p w14:paraId="2D83D6A9" w14:textId="77777777" w:rsidR="00CF0A93" w:rsidRPr="005912E0" w:rsidRDefault="00CF0A93" w:rsidP="00D171BD">
      <w:pPr>
        <w:pStyle w:val="af7"/>
        <w:numPr>
          <w:ilvl w:val="0"/>
          <w:numId w:val="170"/>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Колос</w:t>
      </w:r>
      <w:r w:rsidRPr="005912E0">
        <w:rPr>
          <w:rFonts w:ascii="Times New Roman" w:hAnsi="Times New Roman"/>
          <w:color w:val="000000" w:themeColor="text1"/>
          <w:sz w:val="20"/>
          <w:szCs w:val="20"/>
        </w:rPr>
        <w:t xml:space="preserve"> – пирамидальной формы, средней длины (12-14 см) и плотности с восковым налетом, полностью остистый. Антоциановая окраска остей в фазу колошения средняя. Ости над кончиком колоса средней длины. В фазу полной спелости колос соломенно-желтый. Густота опушения шейки средняя;</w:t>
      </w:r>
    </w:p>
    <w:p w14:paraId="2D83D6AA" w14:textId="77777777" w:rsidR="00CF0A93" w:rsidRPr="005912E0" w:rsidRDefault="00CF0A93" w:rsidP="00D171BD">
      <w:pPr>
        <w:pStyle w:val="af7"/>
        <w:numPr>
          <w:ilvl w:val="0"/>
          <w:numId w:val="170"/>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Колосковая чешуя</w:t>
      </w:r>
      <w:r w:rsidRPr="005912E0">
        <w:rPr>
          <w:rFonts w:ascii="Times New Roman" w:hAnsi="Times New Roman"/>
          <w:color w:val="000000" w:themeColor="text1"/>
          <w:sz w:val="20"/>
          <w:szCs w:val="20"/>
        </w:rPr>
        <w:t xml:space="preserve"> </w:t>
      </w:r>
      <w:r w:rsidRPr="005912E0">
        <w:rPr>
          <w:rFonts w:ascii="Times New Roman" w:hAnsi="Times New Roman"/>
          <w:b/>
          <w:color w:val="000000" w:themeColor="text1"/>
          <w:sz w:val="20"/>
          <w:szCs w:val="20"/>
        </w:rPr>
        <w:t>в средней трети колоса</w:t>
      </w:r>
      <w:r w:rsidRPr="005912E0">
        <w:rPr>
          <w:rFonts w:ascii="Times New Roman" w:hAnsi="Times New Roman"/>
          <w:color w:val="000000" w:themeColor="text1"/>
          <w:sz w:val="20"/>
          <w:szCs w:val="20"/>
        </w:rPr>
        <w:t xml:space="preserve"> – овально удлиненной формы, средней величины. Нервация выражена средне. 1-й зубец колосковой чешуи средней длины, прямой, второй зубец отсутствует, плечо от скошенного до узкого. Киль выражен слабо.</w:t>
      </w:r>
    </w:p>
    <w:p w14:paraId="2D83D6AB" w14:textId="77777777" w:rsidR="00CF0A93" w:rsidRPr="005912E0" w:rsidRDefault="00CF0A93" w:rsidP="00D171BD">
      <w:pPr>
        <w:pStyle w:val="af7"/>
        <w:numPr>
          <w:ilvl w:val="0"/>
          <w:numId w:val="170"/>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 xml:space="preserve">Зерно – </w:t>
      </w:r>
      <w:r w:rsidRPr="005912E0">
        <w:rPr>
          <w:rFonts w:ascii="Times New Roman" w:hAnsi="Times New Roman"/>
          <w:color w:val="000000" w:themeColor="text1"/>
          <w:sz w:val="20"/>
          <w:szCs w:val="20"/>
        </w:rPr>
        <w:t>пшеничного типа, удлиненной формы, бочонковидное, крупное, светло-красное, хохолок средней величины. Бороздка неглубокая.</w:t>
      </w:r>
    </w:p>
    <w:p w14:paraId="2D83D6AC" w14:textId="77777777" w:rsidR="00CF0A93" w:rsidRPr="005912E0" w:rsidRDefault="00CF0A93" w:rsidP="00CF0A93">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5912E0">
        <w:rPr>
          <w:rFonts w:ascii="Times New Roman" w:eastAsia="Times New Roman" w:hAnsi="Times New Roman"/>
          <w:b/>
          <w:color w:val="000000" w:themeColor="text1"/>
          <w:sz w:val="20"/>
          <w:szCs w:val="20"/>
          <w:lang w:eastAsia="ru-RU"/>
        </w:rPr>
        <w:lastRenderedPageBreak/>
        <w:t>Урожайность.</w:t>
      </w:r>
      <w:r w:rsidRPr="005912E0">
        <w:rPr>
          <w:rFonts w:ascii="Times New Roman" w:eastAsia="Times New Roman" w:hAnsi="Times New Roman"/>
          <w:color w:val="000000" w:themeColor="text1"/>
          <w:sz w:val="20"/>
          <w:szCs w:val="20"/>
          <w:lang w:eastAsia="ru-RU"/>
        </w:rPr>
        <w:t xml:space="preserve"> Потенциал продуктивности свыше 90 ц зерна с 1 га. В среднем за три года (2011-2013 гг.) урожайность сорта Хлебороб в Краснодаре составила: по предшественнику занятой пар – 70,9 ц с 1 га, озимой пшенице – 70,1 ц с 1 га, подсолнечнику 86,3 ц с 1 га, что превышает стандартный сорт Валентин 90 соответственно на 4,7; 3,4 и 8,4 ц. </w:t>
      </w:r>
      <w:r w:rsidRPr="005912E0">
        <w:rPr>
          <w:rFonts w:ascii="Times New Roman" w:eastAsia="Times New Roman" w:hAnsi="Times New Roman"/>
          <w:color w:val="000000" w:themeColor="text1"/>
          <w:sz w:val="18"/>
          <w:szCs w:val="20"/>
          <w:lang w:eastAsia="ru-RU"/>
        </w:rPr>
        <w:t xml:space="preserve"> </w:t>
      </w:r>
      <w:r w:rsidRPr="005912E0">
        <w:rPr>
          <w:rFonts w:ascii="Times New Roman" w:eastAsia="Times New Roman" w:hAnsi="Times New Roman"/>
          <w:color w:val="000000" w:themeColor="text1"/>
          <w:sz w:val="20"/>
          <w:szCs w:val="20"/>
          <w:lang w:eastAsia="ru-RU"/>
        </w:rPr>
        <w:t>Ф</w:t>
      </w:r>
      <w:r w:rsidRPr="005912E0">
        <w:rPr>
          <w:rFonts w:ascii="Times New Roman" w:hAnsi="Times New Roman"/>
          <w:color w:val="000000" w:themeColor="text1"/>
          <w:sz w:val="20"/>
          <w:szCs w:val="20"/>
        </w:rPr>
        <w:t>ормирует агрофитоценозы со средней плотностью колосостоя, продуктивность колоса высокая, масса 1000 зерен 46-52 грамма.</w:t>
      </w:r>
    </w:p>
    <w:p w14:paraId="2D83D6AD" w14:textId="77777777" w:rsidR="00CF0A93" w:rsidRPr="005912E0" w:rsidRDefault="00CF0A93" w:rsidP="00CF0A93">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5912E0">
        <w:rPr>
          <w:rFonts w:ascii="Times New Roman" w:eastAsia="Times New Roman" w:hAnsi="Times New Roman"/>
          <w:b/>
          <w:color w:val="000000" w:themeColor="text1"/>
          <w:sz w:val="20"/>
          <w:szCs w:val="20"/>
          <w:lang w:eastAsia="ru-RU"/>
        </w:rPr>
        <w:t>Мукомольные и хлебопекарные качества.</w:t>
      </w:r>
      <w:r w:rsidRPr="005912E0">
        <w:rPr>
          <w:rFonts w:ascii="Times New Roman" w:eastAsia="Times New Roman" w:hAnsi="Times New Roman"/>
          <w:color w:val="000000" w:themeColor="text1"/>
          <w:sz w:val="20"/>
          <w:szCs w:val="20"/>
          <w:lang w:eastAsia="ru-RU"/>
        </w:rPr>
        <w:t xml:space="preserve"> Относится к зернокормовой группе. Может использоваться на зернофураж и зеленый корм. Имеет высоконатурное зерно пшеничного типа, которое пригодно для выпечки хлеба и печенья, выработке спирта.</w:t>
      </w:r>
    </w:p>
    <w:p w14:paraId="2D83D6AE" w14:textId="77777777" w:rsidR="00CF0A93" w:rsidRPr="005912E0" w:rsidRDefault="00CF0A93" w:rsidP="00CF0A93">
      <w:pPr>
        <w:spacing w:after="0"/>
        <w:ind w:firstLine="340"/>
        <w:jc w:val="center"/>
        <w:rPr>
          <w:rFonts w:ascii="Times New Roman" w:hAnsi="Times New Roman"/>
          <w:b/>
          <w:color w:val="000000" w:themeColor="text1"/>
          <w:sz w:val="20"/>
          <w:szCs w:val="20"/>
        </w:rPr>
      </w:pPr>
      <w:r w:rsidRPr="005912E0">
        <w:rPr>
          <w:rFonts w:ascii="Times New Roman" w:hAnsi="Times New Roman"/>
          <w:b/>
          <w:color w:val="000000" w:themeColor="text1"/>
          <w:sz w:val="20"/>
          <w:szCs w:val="20"/>
        </w:rPr>
        <w:t>Устойчивость к болезням и климатическим условиям:</w:t>
      </w:r>
    </w:p>
    <w:p w14:paraId="2D83D6AF" w14:textId="77777777" w:rsidR="00CF0A93" w:rsidRPr="005912E0" w:rsidRDefault="00CF0A93" w:rsidP="00D171BD">
      <w:pPr>
        <w:pStyle w:val="af7"/>
        <w:numPr>
          <w:ilvl w:val="0"/>
          <w:numId w:val="171"/>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 xml:space="preserve">Бурая ржавчина </w:t>
      </w:r>
      <w:r w:rsidRPr="005912E0">
        <w:rPr>
          <w:rFonts w:ascii="Times New Roman" w:hAnsi="Times New Roman"/>
          <w:color w:val="000000" w:themeColor="text1"/>
          <w:sz w:val="20"/>
          <w:szCs w:val="20"/>
        </w:rPr>
        <w:t>– устойчив;</w:t>
      </w:r>
    </w:p>
    <w:p w14:paraId="2D83D6B0" w14:textId="77777777" w:rsidR="00CF0A93" w:rsidRPr="005912E0" w:rsidRDefault="00CF0A93" w:rsidP="00D171BD">
      <w:pPr>
        <w:pStyle w:val="af7"/>
        <w:numPr>
          <w:ilvl w:val="0"/>
          <w:numId w:val="171"/>
        </w:numPr>
        <w:spacing w:after="0"/>
        <w:jc w:val="both"/>
        <w:rPr>
          <w:rFonts w:ascii="Times New Roman" w:hAnsi="Times New Roman"/>
          <w:b/>
          <w:color w:val="000000" w:themeColor="text1"/>
          <w:sz w:val="20"/>
          <w:szCs w:val="20"/>
        </w:rPr>
      </w:pPr>
      <w:r w:rsidRPr="005912E0">
        <w:rPr>
          <w:rFonts w:ascii="Times New Roman" w:hAnsi="Times New Roman"/>
          <w:b/>
          <w:color w:val="000000" w:themeColor="text1"/>
          <w:sz w:val="20"/>
          <w:szCs w:val="20"/>
        </w:rPr>
        <w:t>Желтая ржавчина –</w:t>
      </w:r>
      <w:r w:rsidRPr="005912E0">
        <w:rPr>
          <w:rFonts w:ascii="Times New Roman" w:hAnsi="Times New Roman"/>
          <w:color w:val="000000" w:themeColor="text1"/>
          <w:sz w:val="20"/>
          <w:szCs w:val="20"/>
        </w:rPr>
        <w:t xml:space="preserve"> устойчив;</w:t>
      </w:r>
    </w:p>
    <w:p w14:paraId="2D83D6B1" w14:textId="77777777" w:rsidR="00CF0A93" w:rsidRPr="005912E0" w:rsidRDefault="00CF0A93" w:rsidP="00D171BD">
      <w:pPr>
        <w:pStyle w:val="af7"/>
        <w:numPr>
          <w:ilvl w:val="0"/>
          <w:numId w:val="171"/>
        </w:numPr>
        <w:spacing w:after="0"/>
        <w:jc w:val="both"/>
        <w:rPr>
          <w:rFonts w:ascii="Times New Roman" w:hAnsi="Times New Roman"/>
          <w:b/>
          <w:color w:val="000000" w:themeColor="text1"/>
          <w:sz w:val="20"/>
          <w:szCs w:val="20"/>
        </w:rPr>
      </w:pPr>
      <w:r w:rsidRPr="005912E0">
        <w:rPr>
          <w:rFonts w:ascii="Times New Roman" w:hAnsi="Times New Roman"/>
          <w:b/>
          <w:color w:val="000000" w:themeColor="text1"/>
          <w:sz w:val="20"/>
          <w:szCs w:val="20"/>
        </w:rPr>
        <w:t xml:space="preserve">Септориоз – </w:t>
      </w:r>
      <w:r w:rsidRPr="005912E0">
        <w:rPr>
          <w:rFonts w:ascii="Times New Roman" w:hAnsi="Times New Roman"/>
          <w:color w:val="000000" w:themeColor="text1"/>
          <w:sz w:val="20"/>
          <w:szCs w:val="20"/>
        </w:rPr>
        <w:t>устойчив;</w:t>
      </w:r>
    </w:p>
    <w:p w14:paraId="2D83D6B2" w14:textId="77777777" w:rsidR="00CF0A93" w:rsidRPr="005912E0" w:rsidRDefault="00CF0A93" w:rsidP="00D171BD">
      <w:pPr>
        <w:pStyle w:val="af7"/>
        <w:numPr>
          <w:ilvl w:val="0"/>
          <w:numId w:val="171"/>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 xml:space="preserve">Мучнистая роса </w:t>
      </w:r>
      <w:r w:rsidRPr="005912E0">
        <w:rPr>
          <w:rFonts w:ascii="Times New Roman" w:hAnsi="Times New Roman"/>
          <w:color w:val="000000" w:themeColor="text1"/>
          <w:sz w:val="20"/>
          <w:szCs w:val="20"/>
        </w:rPr>
        <w:t>– устойчив;</w:t>
      </w:r>
    </w:p>
    <w:p w14:paraId="2D83D6B3" w14:textId="77777777" w:rsidR="00CF0A93" w:rsidRPr="005912E0" w:rsidRDefault="00CF0A93" w:rsidP="00D171BD">
      <w:pPr>
        <w:pStyle w:val="af7"/>
        <w:numPr>
          <w:ilvl w:val="0"/>
          <w:numId w:val="171"/>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Фузариоз колоса –</w:t>
      </w:r>
      <w:r w:rsidRPr="005912E0">
        <w:rPr>
          <w:rFonts w:ascii="Times New Roman" w:hAnsi="Times New Roman"/>
          <w:color w:val="000000" w:themeColor="text1"/>
          <w:sz w:val="20"/>
          <w:szCs w:val="20"/>
        </w:rPr>
        <w:t>среднеустойчив;</w:t>
      </w:r>
    </w:p>
    <w:p w14:paraId="2D83D6B4" w14:textId="77777777" w:rsidR="00CF0A93" w:rsidRPr="005912E0" w:rsidRDefault="00CF0A93" w:rsidP="00D171BD">
      <w:pPr>
        <w:pStyle w:val="af7"/>
        <w:numPr>
          <w:ilvl w:val="0"/>
          <w:numId w:val="171"/>
        </w:numPr>
        <w:spacing w:after="0"/>
        <w:jc w:val="both"/>
        <w:rPr>
          <w:rFonts w:ascii="Times New Roman" w:hAnsi="Times New Roman"/>
          <w:b/>
          <w:color w:val="000000" w:themeColor="text1"/>
          <w:sz w:val="20"/>
          <w:szCs w:val="20"/>
        </w:rPr>
      </w:pPr>
      <w:r w:rsidRPr="005912E0">
        <w:rPr>
          <w:rFonts w:ascii="Times New Roman" w:hAnsi="Times New Roman"/>
          <w:b/>
          <w:color w:val="000000" w:themeColor="text1"/>
          <w:sz w:val="20"/>
          <w:szCs w:val="20"/>
        </w:rPr>
        <w:t xml:space="preserve">Вирусы – </w:t>
      </w:r>
      <w:r w:rsidRPr="005912E0">
        <w:rPr>
          <w:rFonts w:ascii="Times New Roman" w:hAnsi="Times New Roman"/>
          <w:color w:val="000000" w:themeColor="text1"/>
          <w:sz w:val="20"/>
          <w:szCs w:val="20"/>
        </w:rPr>
        <w:t>устойчив;</w:t>
      </w:r>
    </w:p>
    <w:p w14:paraId="2D83D6B5" w14:textId="77777777" w:rsidR="00CF0A93" w:rsidRPr="005912E0" w:rsidRDefault="00CF0A93" w:rsidP="00D171BD">
      <w:pPr>
        <w:pStyle w:val="af7"/>
        <w:numPr>
          <w:ilvl w:val="0"/>
          <w:numId w:val="171"/>
        </w:numPr>
        <w:spacing w:after="0"/>
        <w:jc w:val="both"/>
        <w:rPr>
          <w:rFonts w:ascii="Times New Roman" w:hAnsi="Times New Roman"/>
          <w:b/>
          <w:color w:val="000000" w:themeColor="text1"/>
          <w:sz w:val="20"/>
          <w:szCs w:val="20"/>
        </w:rPr>
      </w:pPr>
      <w:r w:rsidRPr="005912E0">
        <w:rPr>
          <w:rFonts w:ascii="Times New Roman" w:hAnsi="Times New Roman"/>
          <w:b/>
          <w:color w:val="000000" w:themeColor="text1"/>
          <w:sz w:val="20"/>
          <w:szCs w:val="20"/>
        </w:rPr>
        <w:t xml:space="preserve">Морозостойкость – </w:t>
      </w:r>
      <w:r w:rsidRPr="005912E0">
        <w:rPr>
          <w:rFonts w:ascii="Times New Roman" w:hAnsi="Times New Roman"/>
          <w:color w:val="000000" w:themeColor="text1"/>
          <w:sz w:val="20"/>
          <w:szCs w:val="20"/>
        </w:rPr>
        <w:t>повышенная;</w:t>
      </w:r>
    </w:p>
    <w:p w14:paraId="2D83D6B6" w14:textId="77777777" w:rsidR="00CF0A93" w:rsidRPr="005912E0" w:rsidRDefault="00CF0A93" w:rsidP="00D171BD">
      <w:pPr>
        <w:pStyle w:val="af7"/>
        <w:numPr>
          <w:ilvl w:val="0"/>
          <w:numId w:val="171"/>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Засухоустойчивость –</w:t>
      </w:r>
      <w:r w:rsidRPr="005912E0">
        <w:rPr>
          <w:rFonts w:ascii="Times New Roman" w:hAnsi="Times New Roman"/>
          <w:color w:val="000000" w:themeColor="text1"/>
          <w:sz w:val="20"/>
          <w:szCs w:val="20"/>
        </w:rPr>
        <w:t xml:space="preserve"> обладает высокой засухо- и жаростойкостью.</w:t>
      </w:r>
    </w:p>
    <w:p w14:paraId="2D83D6B7" w14:textId="49FBE441" w:rsidR="00CF0A93" w:rsidRPr="005912E0" w:rsidRDefault="00CF0A93" w:rsidP="00CF0A93">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5912E0">
        <w:rPr>
          <w:rFonts w:ascii="Times New Roman" w:eastAsia="Times New Roman" w:hAnsi="Times New Roman"/>
          <w:b/>
          <w:color w:val="000000" w:themeColor="text1"/>
          <w:sz w:val="20"/>
          <w:szCs w:val="20"/>
          <w:lang w:eastAsia="ru-RU"/>
        </w:rPr>
        <w:t>Зона возделывания и предшественники.</w:t>
      </w:r>
      <w:r w:rsidRPr="005912E0">
        <w:rPr>
          <w:rFonts w:ascii="Times New Roman" w:eastAsia="Times New Roman" w:hAnsi="Times New Roman"/>
          <w:color w:val="000000" w:themeColor="text1"/>
          <w:sz w:val="20"/>
          <w:szCs w:val="20"/>
          <w:lang w:eastAsia="ru-RU"/>
        </w:rPr>
        <w:t xml:space="preserve"> </w:t>
      </w:r>
      <w:r w:rsidR="009D59BB" w:rsidRPr="005912E0">
        <w:rPr>
          <w:rFonts w:ascii="Times New Roman" w:eastAsia="Times New Roman" w:hAnsi="Times New Roman"/>
          <w:color w:val="000000" w:themeColor="text1"/>
          <w:sz w:val="20"/>
          <w:szCs w:val="20"/>
          <w:lang w:eastAsia="ru-RU"/>
        </w:rPr>
        <w:t>Допущен к</w:t>
      </w:r>
      <w:r w:rsidR="00CB37D1" w:rsidRPr="005912E0">
        <w:rPr>
          <w:rFonts w:ascii="Times New Roman" w:eastAsia="Times New Roman" w:hAnsi="Times New Roman"/>
          <w:color w:val="000000" w:themeColor="text1"/>
          <w:sz w:val="20"/>
          <w:szCs w:val="20"/>
          <w:lang w:eastAsia="ru-RU"/>
        </w:rPr>
        <w:t xml:space="preserve"> использовани</w:t>
      </w:r>
      <w:r w:rsidR="009D59BB" w:rsidRPr="005912E0">
        <w:rPr>
          <w:rFonts w:ascii="Times New Roman" w:eastAsia="Times New Roman" w:hAnsi="Times New Roman"/>
          <w:color w:val="000000" w:themeColor="text1"/>
          <w:sz w:val="20"/>
          <w:szCs w:val="20"/>
          <w:lang w:eastAsia="ru-RU"/>
        </w:rPr>
        <w:t>ю</w:t>
      </w:r>
      <w:r w:rsidR="00CB37D1" w:rsidRPr="005912E0">
        <w:rPr>
          <w:rFonts w:ascii="Times New Roman" w:eastAsia="Times New Roman" w:hAnsi="Times New Roman"/>
          <w:color w:val="000000" w:themeColor="text1"/>
          <w:sz w:val="20"/>
          <w:szCs w:val="20"/>
          <w:lang w:eastAsia="ru-RU"/>
        </w:rPr>
        <w:t xml:space="preserve"> в</w:t>
      </w:r>
      <w:r w:rsidRPr="005912E0">
        <w:rPr>
          <w:rFonts w:ascii="Times New Roman" w:eastAsia="Times New Roman" w:hAnsi="Times New Roman"/>
          <w:color w:val="000000" w:themeColor="text1"/>
          <w:sz w:val="20"/>
          <w:szCs w:val="20"/>
          <w:lang w:eastAsia="ru-RU"/>
        </w:rPr>
        <w:t xml:space="preserve"> </w:t>
      </w:r>
      <w:r w:rsidR="00CB37D1" w:rsidRPr="005912E0">
        <w:rPr>
          <w:rFonts w:ascii="Times New Roman" w:eastAsia="Times New Roman" w:hAnsi="Times New Roman"/>
          <w:color w:val="000000" w:themeColor="text1"/>
          <w:sz w:val="20"/>
          <w:szCs w:val="20"/>
          <w:lang w:eastAsia="ru-RU"/>
        </w:rPr>
        <w:t xml:space="preserve">Северо-Кавказском (6) регионе </w:t>
      </w:r>
      <w:r w:rsidR="009D59BB" w:rsidRPr="005912E0">
        <w:rPr>
          <w:rFonts w:ascii="Times New Roman" w:eastAsia="Times New Roman" w:hAnsi="Times New Roman"/>
          <w:color w:val="000000" w:themeColor="text1"/>
          <w:sz w:val="20"/>
          <w:szCs w:val="20"/>
          <w:lang w:eastAsia="ru-RU"/>
        </w:rPr>
        <w:t>РФ</w:t>
      </w:r>
      <w:r w:rsidRPr="005912E0">
        <w:rPr>
          <w:rFonts w:ascii="Times New Roman" w:eastAsia="Times New Roman" w:hAnsi="Times New Roman"/>
          <w:color w:val="000000" w:themeColor="text1"/>
          <w:sz w:val="20"/>
          <w:szCs w:val="20"/>
          <w:lang w:eastAsia="ru-RU"/>
        </w:rPr>
        <w:t>. Высевать рекомендуется на среднем или низком агрофоне. Место в севообороте – после колосовых и пропашных предшественников, за исключением кукурузы на зерно</w:t>
      </w:r>
      <w:r w:rsidR="00535580">
        <w:rPr>
          <w:rFonts w:ascii="Times New Roman" w:eastAsia="Times New Roman" w:hAnsi="Times New Roman"/>
          <w:color w:val="000000" w:themeColor="text1"/>
          <w:sz w:val="20"/>
          <w:szCs w:val="20"/>
          <w:lang w:eastAsia="ru-RU"/>
        </w:rPr>
        <w:t>.</w:t>
      </w:r>
    </w:p>
    <w:p w14:paraId="2D83D6B8" w14:textId="77777777" w:rsidR="00CF0A93" w:rsidRPr="005912E0" w:rsidRDefault="00CF0A93" w:rsidP="00CF0A93">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5912E0">
        <w:rPr>
          <w:rFonts w:ascii="Times New Roman" w:eastAsia="Times New Roman" w:hAnsi="Times New Roman"/>
          <w:b/>
          <w:color w:val="000000" w:themeColor="text1"/>
          <w:sz w:val="20"/>
          <w:szCs w:val="20"/>
          <w:lang w:eastAsia="ru-RU"/>
        </w:rPr>
        <w:t>Сроки сева.</w:t>
      </w:r>
      <w:r w:rsidRPr="005912E0">
        <w:rPr>
          <w:rFonts w:ascii="Times New Roman" w:eastAsia="Times New Roman" w:hAnsi="Times New Roman"/>
          <w:color w:val="000000" w:themeColor="text1"/>
          <w:sz w:val="20"/>
          <w:szCs w:val="20"/>
          <w:lang w:eastAsia="ru-RU"/>
        </w:rPr>
        <w:t xml:space="preserve"> Начало оптимальных сроков посева озимой пшеницы.</w:t>
      </w:r>
    </w:p>
    <w:p w14:paraId="2D83D6B9" w14:textId="77777777" w:rsidR="00CF0A93" w:rsidRPr="005912E0" w:rsidRDefault="00CF0A93" w:rsidP="00CF0A93">
      <w:pPr>
        <w:tabs>
          <w:tab w:val="left" w:pos="1985"/>
        </w:tabs>
        <w:spacing w:after="0" w:line="240" w:lineRule="auto"/>
        <w:ind w:firstLine="340"/>
        <w:jc w:val="both"/>
        <w:rPr>
          <w:color w:val="000000" w:themeColor="text1"/>
        </w:rPr>
      </w:pPr>
      <w:r w:rsidRPr="005912E0">
        <w:rPr>
          <w:rFonts w:ascii="Times New Roman" w:eastAsia="Times New Roman" w:hAnsi="Times New Roman"/>
          <w:b/>
          <w:color w:val="000000" w:themeColor="text1"/>
          <w:sz w:val="20"/>
          <w:szCs w:val="20"/>
          <w:lang w:eastAsia="ru-RU"/>
        </w:rPr>
        <w:t>Норма высева.</w:t>
      </w:r>
      <w:r w:rsidRPr="005912E0">
        <w:rPr>
          <w:rFonts w:ascii="Times New Roman" w:eastAsia="Times New Roman" w:hAnsi="Times New Roman"/>
          <w:color w:val="000000" w:themeColor="text1"/>
          <w:sz w:val="20"/>
          <w:szCs w:val="20"/>
          <w:lang w:eastAsia="ru-RU"/>
        </w:rPr>
        <w:t xml:space="preserve"> 2,5-3,5 млн. всхожих семян на 1 га.</w:t>
      </w:r>
    </w:p>
    <w:p w14:paraId="2D83D6BA" w14:textId="4F7DCDF6" w:rsidR="00CF0A93" w:rsidRPr="005912E0" w:rsidRDefault="00CF0A93" w:rsidP="00CF0A93">
      <w:pPr>
        <w:tabs>
          <w:tab w:val="left" w:pos="1985"/>
        </w:tabs>
        <w:spacing w:after="0" w:line="240" w:lineRule="auto"/>
        <w:ind w:firstLine="340"/>
        <w:jc w:val="both"/>
        <w:rPr>
          <w:color w:val="000000" w:themeColor="text1"/>
        </w:rPr>
      </w:pPr>
    </w:p>
    <w:p w14:paraId="2D83D6BB" w14:textId="77777777" w:rsidR="00A03D7D" w:rsidRPr="005912E0" w:rsidRDefault="00A03D7D" w:rsidP="00A03D7D">
      <w:pPr>
        <w:spacing w:after="0" w:line="240" w:lineRule="auto"/>
        <w:ind w:firstLine="340"/>
        <w:jc w:val="center"/>
        <w:rPr>
          <w:rFonts w:ascii="Times New Roman" w:eastAsia="Times New Roman" w:hAnsi="Times New Roman"/>
          <w:b/>
          <w:color w:val="000000" w:themeColor="text1"/>
          <w:sz w:val="20"/>
          <w:szCs w:val="20"/>
          <w:lang w:eastAsia="ru-RU"/>
        </w:rPr>
      </w:pPr>
      <w:r w:rsidRPr="005912E0">
        <w:rPr>
          <w:rFonts w:ascii="Times New Roman" w:eastAsia="Times New Roman" w:hAnsi="Times New Roman"/>
          <w:b/>
          <w:color w:val="000000" w:themeColor="text1"/>
          <w:sz w:val="20"/>
          <w:szCs w:val="20"/>
          <w:lang w:eastAsia="ru-RU"/>
        </w:rPr>
        <w:t>ЯРОВАЯ ТРИТИКАЛЕ</w:t>
      </w:r>
    </w:p>
    <w:p w14:paraId="2D83D6BC" w14:textId="77777777" w:rsidR="00A03D7D" w:rsidRPr="005912E0" w:rsidRDefault="00A03D7D" w:rsidP="00A03D7D">
      <w:pPr>
        <w:spacing w:after="0" w:line="240" w:lineRule="auto"/>
        <w:ind w:firstLine="397"/>
        <w:jc w:val="center"/>
        <w:rPr>
          <w:rFonts w:ascii="Times New Roman" w:eastAsia="Times New Roman" w:hAnsi="Times New Roman"/>
          <w:b/>
          <w:color w:val="000000" w:themeColor="text1"/>
          <w:sz w:val="20"/>
          <w:szCs w:val="20"/>
          <w:lang w:eastAsia="ru-RU"/>
        </w:rPr>
      </w:pPr>
      <w:r w:rsidRPr="005912E0">
        <w:rPr>
          <w:rFonts w:ascii="Times New Roman" w:eastAsia="Times New Roman" w:hAnsi="Times New Roman"/>
          <w:b/>
          <w:color w:val="000000" w:themeColor="text1"/>
          <w:sz w:val="20"/>
          <w:szCs w:val="20"/>
          <w:lang w:eastAsia="ru-RU"/>
        </w:rPr>
        <w:t>КУНАК</w:t>
      </w:r>
    </w:p>
    <w:p w14:paraId="2D83D6BD" w14:textId="77777777" w:rsidR="00203484" w:rsidRPr="005912E0" w:rsidRDefault="00203484" w:rsidP="00203484">
      <w:pPr>
        <w:spacing w:after="0" w:line="240" w:lineRule="auto"/>
        <w:ind w:firstLine="340"/>
        <w:jc w:val="both"/>
        <w:rPr>
          <w:rFonts w:ascii="Times New Roman" w:eastAsia="Times New Roman" w:hAnsi="Times New Roman"/>
          <w:color w:val="000000" w:themeColor="text1"/>
          <w:sz w:val="20"/>
          <w:szCs w:val="20"/>
          <w:lang w:eastAsia="ru-RU"/>
        </w:rPr>
      </w:pPr>
      <w:r w:rsidRPr="005912E0">
        <w:rPr>
          <w:rFonts w:ascii="Times New Roman" w:eastAsia="Times New Roman" w:hAnsi="Times New Roman"/>
          <w:color w:val="000000" w:themeColor="text1"/>
          <w:sz w:val="20"/>
          <w:szCs w:val="20"/>
          <w:lang w:eastAsia="ru-RU"/>
        </w:rPr>
        <w:t>Включен в Государственный реестр селекционных достижений Российской Федерации в 2014 году, защищен патентом РФ.</w:t>
      </w:r>
    </w:p>
    <w:p w14:paraId="2D83D6BE" w14:textId="77777777" w:rsidR="00A03D7D" w:rsidRPr="005912E0" w:rsidRDefault="00A03D7D" w:rsidP="00A03D7D">
      <w:pPr>
        <w:spacing w:after="0" w:line="240" w:lineRule="auto"/>
        <w:ind w:firstLine="397"/>
        <w:jc w:val="both"/>
        <w:rPr>
          <w:rFonts w:ascii="Times New Roman" w:eastAsia="Times New Roman" w:hAnsi="Times New Roman"/>
          <w:color w:val="000000" w:themeColor="text1"/>
          <w:sz w:val="20"/>
          <w:szCs w:val="20"/>
          <w:lang w:eastAsia="ru-RU"/>
        </w:rPr>
      </w:pPr>
      <w:r w:rsidRPr="005912E0">
        <w:rPr>
          <w:rFonts w:ascii="Times New Roman" w:eastAsia="Times New Roman" w:hAnsi="Times New Roman"/>
          <w:b/>
          <w:color w:val="000000" w:themeColor="text1"/>
          <w:sz w:val="20"/>
          <w:szCs w:val="20"/>
          <w:lang w:eastAsia="ru-RU"/>
        </w:rPr>
        <w:t>Авторы.</w:t>
      </w:r>
      <w:r w:rsidRPr="005912E0">
        <w:rPr>
          <w:rFonts w:ascii="Times New Roman" w:eastAsia="Times New Roman" w:hAnsi="Times New Roman"/>
          <w:color w:val="000000" w:themeColor="text1"/>
          <w:sz w:val="20"/>
          <w:szCs w:val="20"/>
          <w:lang w:eastAsia="ru-RU"/>
        </w:rPr>
        <w:t xml:space="preserve"> В.Я Ковтуненко, В.В. Панченко, Л.А. Беспалова, Л.Ф. Дудка, В.Б Тимофеев,И.Н Кудряшов, Н.И. Лысак, Р.А. Агаев, Ж.Н. Худокормова, М.И. Домченко, Т.П. Смирная </w:t>
      </w:r>
    </w:p>
    <w:p w14:paraId="2D83D6BF" w14:textId="77777777" w:rsidR="00A03D7D" w:rsidRPr="005912E0" w:rsidRDefault="00A03D7D" w:rsidP="00A03D7D">
      <w:pPr>
        <w:spacing w:after="0" w:line="240" w:lineRule="auto"/>
        <w:ind w:firstLine="397"/>
        <w:jc w:val="both"/>
        <w:rPr>
          <w:rFonts w:ascii="Times New Roman" w:eastAsia="Times New Roman" w:hAnsi="Times New Roman"/>
          <w:color w:val="000000" w:themeColor="text1"/>
          <w:sz w:val="20"/>
          <w:szCs w:val="20"/>
          <w:lang w:eastAsia="ru-RU"/>
        </w:rPr>
      </w:pPr>
      <w:r w:rsidRPr="005912E0">
        <w:rPr>
          <w:rFonts w:ascii="Times New Roman" w:eastAsia="Times New Roman" w:hAnsi="Times New Roman"/>
          <w:b/>
          <w:color w:val="000000" w:themeColor="text1"/>
          <w:sz w:val="20"/>
          <w:szCs w:val="20"/>
          <w:lang w:eastAsia="ru-RU"/>
        </w:rPr>
        <w:t>Общая характеристика.</w:t>
      </w:r>
      <w:r w:rsidR="001977F8" w:rsidRPr="005912E0">
        <w:rPr>
          <w:rFonts w:ascii="Times New Roman" w:eastAsia="Times New Roman" w:hAnsi="Times New Roman"/>
          <w:b/>
          <w:color w:val="000000" w:themeColor="text1"/>
          <w:sz w:val="20"/>
          <w:szCs w:val="20"/>
          <w:lang w:eastAsia="ru-RU"/>
        </w:rPr>
        <w:t xml:space="preserve"> О</w:t>
      </w:r>
      <w:r w:rsidRPr="005912E0">
        <w:rPr>
          <w:rFonts w:ascii="Times New Roman" w:eastAsia="Times New Roman" w:hAnsi="Times New Roman"/>
          <w:color w:val="000000" w:themeColor="text1"/>
          <w:sz w:val="20"/>
          <w:szCs w:val="20"/>
          <w:lang w:eastAsia="ru-RU"/>
        </w:rPr>
        <w:t>тносится к группе среднеспелых сортов, выколашивается на 2-4 дня раньше стандартного сорта яровой тритикале Укро и на 6-8 дней раньше стандартного сорта яровой мягкой пшеницы Прохоровка. Среднерослый (95</w:t>
      </w:r>
      <w:r w:rsidR="001977F8" w:rsidRPr="005912E0">
        <w:rPr>
          <w:rFonts w:ascii="Times New Roman" w:eastAsia="Times New Roman" w:hAnsi="Times New Roman"/>
          <w:color w:val="000000" w:themeColor="text1"/>
          <w:sz w:val="20"/>
          <w:szCs w:val="20"/>
          <w:lang w:eastAsia="ru-RU"/>
        </w:rPr>
        <w:t>-105 см), устойчив к полеганию.</w:t>
      </w:r>
    </w:p>
    <w:p w14:paraId="2D83D6C0" w14:textId="77777777" w:rsidR="00016432" w:rsidRPr="005912E0" w:rsidRDefault="00016432" w:rsidP="00016432">
      <w:pPr>
        <w:spacing w:after="0"/>
        <w:jc w:val="center"/>
        <w:rPr>
          <w:rFonts w:ascii="Times New Roman" w:hAnsi="Times New Roman"/>
          <w:b/>
          <w:color w:val="000000" w:themeColor="text1"/>
          <w:sz w:val="20"/>
          <w:szCs w:val="20"/>
        </w:rPr>
      </w:pPr>
      <w:r w:rsidRPr="005912E0">
        <w:rPr>
          <w:rFonts w:ascii="Times New Roman" w:hAnsi="Times New Roman"/>
          <w:b/>
          <w:color w:val="000000" w:themeColor="text1"/>
          <w:sz w:val="20"/>
          <w:szCs w:val="20"/>
        </w:rPr>
        <w:lastRenderedPageBreak/>
        <w:t>Апробационные признаки</w:t>
      </w:r>
    </w:p>
    <w:p w14:paraId="2D83D6C1" w14:textId="77777777" w:rsidR="00016432" w:rsidRPr="005912E0" w:rsidRDefault="00016432" w:rsidP="00D171BD">
      <w:pPr>
        <w:pStyle w:val="af7"/>
        <w:numPr>
          <w:ilvl w:val="0"/>
          <w:numId w:val="176"/>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Форма куста</w:t>
      </w:r>
      <w:r w:rsidRPr="005912E0">
        <w:rPr>
          <w:rFonts w:ascii="Times New Roman" w:hAnsi="Times New Roman"/>
          <w:color w:val="000000" w:themeColor="text1"/>
          <w:sz w:val="20"/>
          <w:szCs w:val="20"/>
        </w:rPr>
        <w:t xml:space="preserve"> –</w:t>
      </w:r>
      <w:r w:rsidR="00842A16" w:rsidRPr="005912E0">
        <w:rPr>
          <w:rFonts w:ascii="Times New Roman" w:hAnsi="Times New Roman"/>
          <w:color w:val="000000" w:themeColor="text1"/>
          <w:sz w:val="20"/>
          <w:szCs w:val="20"/>
        </w:rPr>
        <w:t xml:space="preserve"> Прямостоячий</w:t>
      </w:r>
      <w:r w:rsidRPr="005912E0">
        <w:rPr>
          <w:rFonts w:ascii="Times New Roman" w:hAnsi="Times New Roman"/>
          <w:color w:val="000000" w:themeColor="text1"/>
          <w:sz w:val="20"/>
          <w:szCs w:val="20"/>
        </w:rPr>
        <w:t>;</w:t>
      </w:r>
    </w:p>
    <w:p w14:paraId="2D83D6C2" w14:textId="77777777" w:rsidR="00016432" w:rsidRPr="005912E0" w:rsidRDefault="00016432" w:rsidP="00D171BD">
      <w:pPr>
        <w:pStyle w:val="af7"/>
        <w:numPr>
          <w:ilvl w:val="0"/>
          <w:numId w:val="176"/>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Лист</w:t>
      </w:r>
      <w:r w:rsidRPr="005912E0">
        <w:rPr>
          <w:rFonts w:ascii="Times New Roman" w:hAnsi="Times New Roman"/>
          <w:color w:val="000000" w:themeColor="text1"/>
          <w:sz w:val="20"/>
          <w:szCs w:val="20"/>
        </w:rPr>
        <w:t xml:space="preserve"> –</w:t>
      </w:r>
      <w:r w:rsidR="00842A16" w:rsidRPr="005912E0">
        <w:rPr>
          <w:rFonts w:ascii="Times New Roman" w:hAnsi="Times New Roman"/>
          <w:color w:val="000000" w:themeColor="text1"/>
          <w:sz w:val="20"/>
          <w:szCs w:val="20"/>
        </w:rPr>
        <w:t xml:space="preserve"> средней длины и ширины, темно-зеленый</w:t>
      </w:r>
      <w:r w:rsidRPr="005912E0">
        <w:rPr>
          <w:rFonts w:ascii="Times New Roman" w:hAnsi="Times New Roman"/>
          <w:color w:val="000000" w:themeColor="text1"/>
          <w:sz w:val="20"/>
          <w:szCs w:val="20"/>
        </w:rPr>
        <w:t>;</w:t>
      </w:r>
    </w:p>
    <w:p w14:paraId="2D83D6C3" w14:textId="77777777" w:rsidR="00016432" w:rsidRPr="005912E0" w:rsidRDefault="00016432" w:rsidP="00D171BD">
      <w:pPr>
        <w:pStyle w:val="af7"/>
        <w:numPr>
          <w:ilvl w:val="0"/>
          <w:numId w:val="176"/>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Разновидность</w:t>
      </w:r>
      <w:r w:rsidRPr="005912E0">
        <w:rPr>
          <w:rFonts w:ascii="Times New Roman" w:hAnsi="Times New Roman"/>
          <w:color w:val="000000" w:themeColor="text1"/>
          <w:sz w:val="20"/>
          <w:szCs w:val="20"/>
        </w:rPr>
        <w:t xml:space="preserve"> –</w:t>
      </w:r>
      <w:r w:rsidR="00842A16" w:rsidRPr="005912E0">
        <w:rPr>
          <w:rFonts w:ascii="Cambria" w:eastAsia="Times New Roman" w:hAnsi="Cambria"/>
          <w:i/>
          <w:color w:val="000000" w:themeColor="text1"/>
          <w:sz w:val="20"/>
          <w:szCs w:val="20"/>
          <w:lang w:val="en-US" w:eastAsia="ru-RU"/>
        </w:rPr>
        <w:t xml:space="preserve"> erytrospermum</w:t>
      </w:r>
      <w:r w:rsidRPr="005912E0">
        <w:rPr>
          <w:rFonts w:ascii="Times New Roman" w:hAnsi="Times New Roman"/>
          <w:color w:val="000000" w:themeColor="text1"/>
          <w:sz w:val="20"/>
          <w:szCs w:val="20"/>
        </w:rPr>
        <w:t>;</w:t>
      </w:r>
    </w:p>
    <w:p w14:paraId="2D83D6C4" w14:textId="77777777" w:rsidR="00016432" w:rsidRPr="005912E0" w:rsidRDefault="00016432" w:rsidP="00D171BD">
      <w:pPr>
        <w:pStyle w:val="af7"/>
        <w:numPr>
          <w:ilvl w:val="0"/>
          <w:numId w:val="176"/>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Колос</w:t>
      </w:r>
      <w:r w:rsidRPr="005912E0">
        <w:rPr>
          <w:rFonts w:ascii="Times New Roman" w:hAnsi="Times New Roman"/>
          <w:color w:val="000000" w:themeColor="text1"/>
          <w:sz w:val="20"/>
          <w:szCs w:val="20"/>
        </w:rPr>
        <w:t xml:space="preserve"> –</w:t>
      </w:r>
      <w:r w:rsidR="00842A16" w:rsidRPr="005912E0">
        <w:rPr>
          <w:rFonts w:ascii="Times New Roman" w:eastAsia="Times New Roman" w:hAnsi="Times New Roman"/>
          <w:color w:val="000000" w:themeColor="text1"/>
          <w:sz w:val="20"/>
          <w:szCs w:val="20"/>
          <w:lang w:eastAsia="ru-RU"/>
        </w:rPr>
        <w:t xml:space="preserve"> пирамидальный, средней величины и плотности, остистый, ости негрубые, средней длины, над верхушкой колоса короткие. Опушение под колосом среднее</w:t>
      </w:r>
      <w:r w:rsidRPr="005912E0">
        <w:rPr>
          <w:rFonts w:ascii="Times New Roman" w:hAnsi="Times New Roman"/>
          <w:color w:val="000000" w:themeColor="text1"/>
          <w:sz w:val="20"/>
          <w:szCs w:val="20"/>
        </w:rPr>
        <w:t>;</w:t>
      </w:r>
    </w:p>
    <w:p w14:paraId="2D83D6C5" w14:textId="77777777" w:rsidR="00016432" w:rsidRPr="005912E0" w:rsidRDefault="00016432" w:rsidP="00D171BD">
      <w:pPr>
        <w:pStyle w:val="af7"/>
        <w:numPr>
          <w:ilvl w:val="0"/>
          <w:numId w:val="176"/>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Колосковая чешуя</w:t>
      </w:r>
      <w:r w:rsidRPr="005912E0">
        <w:rPr>
          <w:rFonts w:ascii="Times New Roman" w:hAnsi="Times New Roman"/>
          <w:color w:val="000000" w:themeColor="text1"/>
          <w:sz w:val="20"/>
          <w:szCs w:val="20"/>
        </w:rPr>
        <w:t xml:space="preserve"> </w:t>
      </w:r>
      <w:r w:rsidRPr="005912E0">
        <w:rPr>
          <w:rFonts w:ascii="Times New Roman" w:hAnsi="Times New Roman"/>
          <w:b/>
          <w:color w:val="000000" w:themeColor="text1"/>
          <w:sz w:val="20"/>
          <w:szCs w:val="20"/>
        </w:rPr>
        <w:t>в средней трети колоса</w:t>
      </w:r>
      <w:r w:rsidRPr="005912E0">
        <w:rPr>
          <w:rFonts w:ascii="Times New Roman" w:hAnsi="Times New Roman"/>
          <w:color w:val="000000" w:themeColor="text1"/>
          <w:sz w:val="20"/>
          <w:szCs w:val="20"/>
        </w:rPr>
        <w:t xml:space="preserve"> –</w:t>
      </w:r>
      <w:r w:rsidR="00842A16" w:rsidRPr="005912E0">
        <w:rPr>
          <w:rFonts w:ascii="Times New Roman" w:eastAsia="Times New Roman" w:hAnsi="Times New Roman"/>
          <w:color w:val="000000" w:themeColor="text1"/>
          <w:sz w:val="20"/>
          <w:szCs w:val="20"/>
          <w:lang w:eastAsia="ru-RU"/>
        </w:rPr>
        <w:t xml:space="preserve"> удлинённая,</w:t>
      </w:r>
      <w:r w:rsidR="00842A16" w:rsidRPr="005912E0">
        <w:rPr>
          <w:rFonts w:ascii="Times New Roman" w:eastAsia="Times New Roman" w:hAnsi="Times New Roman"/>
          <w:bCs/>
          <w:iCs/>
          <w:color w:val="000000" w:themeColor="text1"/>
          <w:sz w:val="20"/>
          <w:szCs w:val="20"/>
          <w:lang w:eastAsia="ru-RU"/>
        </w:rPr>
        <w:t xml:space="preserve"> узкая, ланцетная,</w:t>
      </w:r>
      <w:r w:rsidR="00842A16" w:rsidRPr="005912E0">
        <w:rPr>
          <w:rFonts w:ascii="Times New Roman" w:eastAsia="Times New Roman" w:hAnsi="Times New Roman"/>
          <w:color w:val="000000" w:themeColor="text1"/>
          <w:sz w:val="20"/>
          <w:szCs w:val="20"/>
          <w:lang w:eastAsia="ru-RU"/>
        </w:rPr>
        <w:t xml:space="preserve"> нервация слабо выражена, зубец прямой, острый, длинный, плечо отсутствует или скошенное</w:t>
      </w:r>
      <w:r w:rsidRPr="005912E0">
        <w:rPr>
          <w:rFonts w:ascii="Times New Roman" w:eastAsia="Times New Roman" w:hAnsi="Times New Roman"/>
          <w:color w:val="000000" w:themeColor="text1"/>
          <w:sz w:val="20"/>
          <w:szCs w:val="20"/>
          <w:lang w:eastAsia="ru-RU"/>
        </w:rPr>
        <w:t>;</w:t>
      </w:r>
    </w:p>
    <w:p w14:paraId="2D83D6C6" w14:textId="77777777" w:rsidR="00016432" w:rsidRPr="005912E0" w:rsidRDefault="00016432" w:rsidP="00D171BD">
      <w:pPr>
        <w:pStyle w:val="af7"/>
        <w:numPr>
          <w:ilvl w:val="0"/>
          <w:numId w:val="176"/>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Зерно –</w:t>
      </w:r>
      <w:r w:rsidR="00842A16" w:rsidRPr="005912E0">
        <w:rPr>
          <w:rFonts w:ascii="Times New Roman" w:eastAsia="Times New Roman" w:hAnsi="Times New Roman"/>
          <w:color w:val="000000" w:themeColor="text1"/>
          <w:sz w:val="20"/>
          <w:szCs w:val="20"/>
          <w:lang w:eastAsia="ru-RU"/>
        </w:rPr>
        <w:t xml:space="preserve"> овально-удлиненное, светло-красное, гладкое, матовое</w:t>
      </w:r>
      <w:r w:rsidRPr="005912E0">
        <w:rPr>
          <w:rFonts w:ascii="Times New Roman" w:hAnsi="Times New Roman"/>
          <w:color w:val="000000" w:themeColor="text1"/>
          <w:sz w:val="20"/>
          <w:szCs w:val="20"/>
        </w:rPr>
        <w:t>.</w:t>
      </w:r>
    </w:p>
    <w:p w14:paraId="2D83D6C7" w14:textId="77777777" w:rsidR="00A03D7D" w:rsidRPr="005912E0" w:rsidRDefault="00A03D7D" w:rsidP="00A03D7D">
      <w:pPr>
        <w:spacing w:after="0" w:line="240" w:lineRule="auto"/>
        <w:ind w:firstLine="397"/>
        <w:jc w:val="both"/>
        <w:rPr>
          <w:rFonts w:ascii="Times New Roman" w:eastAsia="Times New Roman" w:hAnsi="Times New Roman"/>
          <w:color w:val="000000" w:themeColor="text1"/>
          <w:sz w:val="20"/>
          <w:szCs w:val="20"/>
          <w:lang w:eastAsia="ru-RU"/>
        </w:rPr>
      </w:pPr>
      <w:r w:rsidRPr="005912E0">
        <w:rPr>
          <w:rFonts w:ascii="Times New Roman" w:eastAsia="Times New Roman" w:hAnsi="Times New Roman"/>
          <w:b/>
          <w:color w:val="000000" w:themeColor="text1"/>
          <w:sz w:val="20"/>
          <w:szCs w:val="20"/>
          <w:lang w:eastAsia="ru-RU"/>
        </w:rPr>
        <w:t>Урожайность.</w:t>
      </w:r>
      <w:r w:rsidRPr="005912E0">
        <w:rPr>
          <w:rFonts w:ascii="Times New Roman" w:eastAsia="Times New Roman" w:hAnsi="Times New Roman"/>
          <w:color w:val="000000" w:themeColor="text1"/>
          <w:sz w:val="20"/>
          <w:szCs w:val="20"/>
          <w:lang w:eastAsia="ru-RU"/>
        </w:rPr>
        <w:t xml:space="preserve"> Потенциал продуктивности высокий, до 80 ц с га, что на 3-12 ц с га выше, чем у стандартного сорта тритикале Укро.</w:t>
      </w:r>
      <w:r w:rsidR="001977F8" w:rsidRPr="005912E0">
        <w:rPr>
          <w:rFonts w:ascii="Times New Roman" w:eastAsia="Times New Roman" w:hAnsi="Times New Roman"/>
          <w:color w:val="000000" w:themeColor="text1"/>
          <w:sz w:val="20"/>
          <w:szCs w:val="20"/>
          <w:lang w:eastAsia="ru-RU"/>
        </w:rPr>
        <w:t xml:space="preserve"> Кустистость и плотность колосостоя средняя, продуктивность колоса высокая, масса 1000 зерен 42-46 грамм.</w:t>
      </w:r>
    </w:p>
    <w:p w14:paraId="2D83D6C8" w14:textId="77777777" w:rsidR="00A03D7D" w:rsidRPr="005912E0" w:rsidRDefault="00A03D7D" w:rsidP="00A03D7D">
      <w:pPr>
        <w:spacing w:after="0" w:line="240" w:lineRule="auto"/>
        <w:ind w:firstLine="397"/>
        <w:jc w:val="both"/>
        <w:rPr>
          <w:rFonts w:ascii="Times New Roman" w:eastAsia="Times New Roman" w:hAnsi="Times New Roman"/>
          <w:color w:val="000000" w:themeColor="text1"/>
          <w:sz w:val="20"/>
          <w:szCs w:val="20"/>
          <w:lang w:eastAsia="ru-RU"/>
        </w:rPr>
      </w:pPr>
      <w:r w:rsidRPr="005912E0">
        <w:rPr>
          <w:rFonts w:ascii="Times New Roman" w:eastAsia="Times New Roman" w:hAnsi="Times New Roman"/>
          <w:b/>
          <w:color w:val="000000" w:themeColor="text1"/>
          <w:sz w:val="20"/>
          <w:szCs w:val="20"/>
          <w:lang w:eastAsia="ru-RU"/>
        </w:rPr>
        <w:t>Назначение.</w:t>
      </w:r>
      <w:r w:rsidRPr="005912E0">
        <w:rPr>
          <w:rFonts w:ascii="Times New Roman" w:eastAsia="Times New Roman" w:hAnsi="Times New Roman"/>
          <w:color w:val="000000" w:themeColor="text1"/>
          <w:sz w:val="20"/>
          <w:szCs w:val="20"/>
          <w:lang w:eastAsia="ru-RU"/>
        </w:rPr>
        <w:t xml:space="preserve"> Предназначен для производства фуражного и продовольственного зерна.</w:t>
      </w:r>
    </w:p>
    <w:p w14:paraId="2D83D6C9" w14:textId="77777777" w:rsidR="005D49CD" w:rsidRPr="005912E0" w:rsidRDefault="005D49CD" w:rsidP="005D49CD">
      <w:pPr>
        <w:spacing w:after="0"/>
        <w:ind w:firstLine="340"/>
        <w:jc w:val="center"/>
        <w:rPr>
          <w:rFonts w:ascii="Times New Roman" w:hAnsi="Times New Roman"/>
          <w:b/>
          <w:color w:val="000000" w:themeColor="text1"/>
          <w:sz w:val="20"/>
          <w:szCs w:val="20"/>
        </w:rPr>
      </w:pPr>
      <w:r w:rsidRPr="005912E0">
        <w:rPr>
          <w:rFonts w:ascii="Times New Roman" w:hAnsi="Times New Roman"/>
          <w:b/>
          <w:color w:val="000000" w:themeColor="text1"/>
          <w:sz w:val="20"/>
          <w:szCs w:val="20"/>
        </w:rPr>
        <w:t>Устойчивость к болезням и климатическим условиям:</w:t>
      </w:r>
    </w:p>
    <w:p w14:paraId="2D83D6CA" w14:textId="77777777" w:rsidR="005D49CD" w:rsidRPr="005912E0" w:rsidRDefault="005D49CD" w:rsidP="00D171BD">
      <w:pPr>
        <w:pStyle w:val="af7"/>
        <w:numPr>
          <w:ilvl w:val="0"/>
          <w:numId w:val="177"/>
        </w:numPr>
        <w:spacing w:after="0"/>
        <w:jc w:val="both"/>
        <w:rPr>
          <w:rFonts w:ascii="Times New Roman" w:hAnsi="Times New Roman"/>
          <w:b/>
          <w:color w:val="000000" w:themeColor="text1"/>
          <w:sz w:val="20"/>
          <w:szCs w:val="20"/>
        </w:rPr>
      </w:pPr>
      <w:r w:rsidRPr="005912E0">
        <w:rPr>
          <w:rFonts w:ascii="Times New Roman" w:hAnsi="Times New Roman"/>
          <w:b/>
          <w:color w:val="000000" w:themeColor="text1"/>
          <w:sz w:val="20"/>
          <w:szCs w:val="20"/>
        </w:rPr>
        <w:t>Бурая ржавчина –</w:t>
      </w:r>
      <w:r w:rsidR="00842A16" w:rsidRPr="005912E0">
        <w:rPr>
          <w:rFonts w:ascii="Times New Roman" w:hAnsi="Times New Roman"/>
          <w:color w:val="000000" w:themeColor="text1"/>
          <w:sz w:val="20"/>
          <w:szCs w:val="20"/>
        </w:rPr>
        <w:t xml:space="preserve"> устойчив</w:t>
      </w:r>
      <w:r w:rsidRPr="005912E0">
        <w:rPr>
          <w:rFonts w:ascii="Times New Roman" w:hAnsi="Times New Roman"/>
          <w:color w:val="000000" w:themeColor="text1"/>
          <w:sz w:val="20"/>
          <w:szCs w:val="20"/>
        </w:rPr>
        <w:t>;</w:t>
      </w:r>
    </w:p>
    <w:p w14:paraId="2D83D6CB" w14:textId="77777777" w:rsidR="005D49CD" w:rsidRPr="005912E0" w:rsidRDefault="005D49CD" w:rsidP="00D171BD">
      <w:pPr>
        <w:pStyle w:val="af7"/>
        <w:numPr>
          <w:ilvl w:val="0"/>
          <w:numId w:val="177"/>
        </w:numPr>
        <w:spacing w:after="0"/>
        <w:jc w:val="both"/>
        <w:rPr>
          <w:rFonts w:ascii="Times New Roman" w:hAnsi="Times New Roman"/>
          <w:b/>
          <w:color w:val="000000" w:themeColor="text1"/>
          <w:sz w:val="20"/>
          <w:szCs w:val="20"/>
        </w:rPr>
      </w:pPr>
      <w:r w:rsidRPr="005912E0">
        <w:rPr>
          <w:rFonts w:ascii="Times New Roman" w:hAnsi="Times New Roman"/>
          <w:b/>
          <w:color w:val="000000" w:themeColor="text1"/>
          <w:sz w:val="20"/>
          <w:szCs w:val="20"/>
        </w:rPr>
        <w:t>Желтая ржавчина –</w:t>
      </w:r>
      <w:r w:rsidR="00842A16" w:rsidRPr="005912E0">
        <w:rPr>
          <w:rFonts w:ascii="Times New Roman" w:hAnsi="Times New Roman"/>
          <w:color w:val="000000" w:themeColor="text1"/>
          <w:sz w:val="20"/>
          <w:szCs w:val="20"/>
        </w:rPr>
        <w:t xml:space="preserve"> устойчив</w:t>
      </w:r>
      <w:r w:rsidRPr="005912E0">
        <w:rPr>
          <w:rFonts w:ascii="Times New Roman" w:hAnsi="Times New Roman"/>
          <w:color w:val="000000" w:themeColor="text1"/>
          <w:sz w:val="20"/>
          <w:szCs w:val="20"/>
        </w:rPr>
        <w:t>;</w:t>
      </w:r>
    </w:p>
    <w:p w14:paraId="2D83D6CC" w14:textId="77777777" w:rsidR="005D49CD" w:rsidRPr="005912E0" w:rsidRDefault="005D49CD" w:rsidP="00D171BD">
      <w:pPr>
        <w:pStyle w:val="af7"/>
        <w:numPr>
          <w:ilvl w:val="0"/>
          <w:numId w:val="177"/>
        </w:numPr>
        <w:spacing w:after="0"/>
        <w:jc w:val="both"/>
        <w:rPr>
          <w:rFonts w:ascii="Times New Roman" w:hAnsi="Times New Roman"/>
          <w:b/>
          <w:color w:val="000000" w:themeColor="text1"/>
          <w:sz w:val="20"/>
          <w:szCs w:val="20"/>
        </w:rPr>
      </w:pPr>
      <w:r w:rsidRPr="005912E0">
        <w:rPr>
          <w:rFonts w:ascii="Times New Roman" w:hAnsi="Times New Roman"/>
          <w:b/>
          <w:color w:val="000000" w:themeColor="text1"/>
          <w:sz w:val="20"/>
          <w:szCs w:val="20"/>
        </w:rPr>
        <w:t>Стеблевая ржавчина</w:t>
      </w:r>
      <w:r w:rsidRPr="005912E0">
        <w:rPr>
          <w:rFonts w:ascii="Times New Roman" w:hAnsi="Times New Roman"/>
          <w:color w:val="000000" w:themeColor="text1"/>
          <w:sz w:val="20"/>
          <w:szCs w:val="20"/>
        </w:rPr>
        <w:t xml:space="preserve"> –</w:t>
      </w:r>
      <w:r w:rsidR="00842A16" w:rsidRPr="005912E0">
        <w:rPr>
          <w:rFonts w:ascii="Times New Roman" w:hAnsi="Times New Roman"/>
          <w:color w:val="000000" w:themeColor="text1"/>
          <w:sz w:val="20"/>
          <w:szCs w:val="20"/>
        </w:rPr>
        <w:t xml:space="preserve"> устойчив</w:t>
      </w:r>
      <w:r w:rsidRPr="005912E0">
        <w:rPr>
          <w:rFonts w:ascii="Times New Roman" w:hAnsi="Times New Roman"/>
          <w:color w:val="000000" w:themeColor="text1"/>
          <w:sz w:val="20"/>
          <w:szCs w:val="20"/>
        </w:rPr>
        <w:t>;</w:t>
      </w:r>
    </w:p>
    <w:p w14:paraId="2D83D6CD" w14:textId="77777777" w:rsidR="005D49CD" w:rsidRPr="005912E0" w:rsidRDefault="005D49CD" w:rsidP="00D171BD">
      <w:pPr>
        <w:pStyle w:val="af7"/>
        <w:numPr>
          <w:ilvl w:val="0"/>
          <w:numId w:val="177"/>
        </w:numPr>
        <w:spacing w:after="0"/>
        <w:jc w:val="both"/>
        <w:rPr>
          <w:rFonts w:ascii="Times New Roman" w:hAnsi="Times New Roman"/>
          <w:b/>
          <w:color w:val="000000" w:themeColor="text1"/>
          <w:sz w:val="20"/>
          <w:szCs w:val="20"/>
        </w:rPr>
      </w:pPr>
      <w:r w:rsidRPr="005912E0">
        <w:rPr>
          <w:rFonts w:ascii="Times New Roman" w:hAnsi="Times New Roman"/>
          <w:b/>
          <w:color w:val="000000" w:themeColor="text1"/>
          <w:sz w:val="20"/>
          <w:szCs w:val="20"/>
        </w:rPr>
        <w:t>Септориоз –</w:t>
      </w:r>
      <w:r w:rsidR="00842A16" w:rsidRPr="005912E0">
        <w:rPr>
          <w:rFonts w:ascii="Times New Roman" w:hAnsi="Times New Roman"/>
          <w:color w:val="000000" w:themeColor="text1"/>
          <w:sz w:val="20"/>
          <w:szCs w:val="20"/>
        </w:rPr>
        <w:t xml:space="preserve"> устойчив</w:t>
      </w:r>
      <w:r w:rsidRPr="005912E0">
        <w:rPr>
          <w:rFonts w:ascii="Times New Roman" w:hAnsi="Times New Roman"/>
          <w:color w:val="000000" w:themeColor="text1"/>
          <w:sz w:val="20"/>
          <w:szCs w:val="20"/>
        </w:rPr>
        <w:t>;</w:t>
      </w:r>
    </w:p>
    <w:p w14:paraId="2D83D6CE" w14:textId="77777777" w:rsidR="005D49CD" w:rsidRPr="005912E0" w:rsidRDefault="005D49CD" w:rsidP="00D171BD">
      <w:pPr>
        <w:pStyle w:val="af7"/>
        <w:numPr>
          <w:ilvl w:val="0"/>
          <w:numId w:val="177"/>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 xml:space="preserve">Мучнистая роса </w:t>
      </w:r>
      <w:r w:rsidRPr="005912E0">
        <w:rPr>
          <w:rFonts w:ascii="Times New Roman" w:hAnsi="Times New Roman"/>
          <w:color w:val="000000" w:themeColor="text1"/>
          <w:sz w:val="20"/>
          <w:szCs w:val="20"/>
        </w:rPr>
        <w:t>–</w:t>
      </w:r>
      <w:r w:rsidR="00842A16" w:rsidRPr="005912E0">
        <w:rPr>
          <w:rFonts w:ascii="Times New Roman" w:hAnsi="Times New Roman"/>
          <w:color w:val="000000" w:themeColor="text1"/>
          <w:sz w:val="20"/>
          <w:szCs w:val="20"/>
        </w:rPr>
        <w:t xml:space="preserve"> устойчив</w:t>
      </w:r>
      <w:r w:rsidRPr="005912E0">
        <w:rPr>
          <w:rFonts w:ascii="Times New Roman" w:hAnsi="Times New Roman"/>
          <w:color w:val="000000" w:themeColor="text1"/>
          <w:sz w:val="20"/>
          <w:szCs w:val="20"/>
        </w:rPr>
        <w:t>;</w:t>
      </w:r>
    </w:p>
    <w:p w14:paraId="2D83D6CF" w14:textId="77777777" w:rsidR="005D49CD" w:rsidRPr="005912E0" w:rsidRDefault="005D49CD" w:rsidP="00D171BD">
      <w:pPr>
        <w:pStyle w:val="af7"/>
        <w:numPr>
          <w:ilvl w:val="0"/>
          <w:numId w:val="177"/>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Фузариоз колоса –</w:t>
      </w:r>
      <w:r w:rsidR="00842A16" w:rsidRPr="005912E0">
        <w:rPr>
          <w:rFonts w:ascii="Times New Roman" w:hAnsi="Times New Roman"/>
          <w:color w:val="000000" w:themeColor="text1"/>
          <w:sz w:val="20"/>
          <w:szCs w:val="20"/>
        </w:rPr>
        <w:t xml:space="preserve"> устойчив</w:t>
      </w:r>
      <w:r w:rsidRPr="005912E0">
        <w:rPr>
          <w:rFonts w:ascii="Times New Roman" w:hAnsi="Times New Roman"/>
          <w:color w:val="000000" w:themeColor="text1"/>
          <w:sz w:val="20"/>
          <w:szCs w:val="20"/>
        </w:rPr>
        <w:t>;</w:t>
      </w:r>
    </w:p>
    <w:p w14:paraId="2D83D6D0" w14:textId="77777777" w:rsidR="005D49CD" w:rsidRPr="005912E0" w:rsidRDefault="005D49CD" w:rsidP="00D171BD">
      <w:pPr>
        <w:pStyle w:val="af7"/>
        <w:numPr>
          <w:ilvl w:val="0"/>
          <w:numId w:val="177"/>
        </w:numPr>
        <w:spacing w:after="0"/>
        <w:jc w:val="both"/>
        <w:rPr>
          <w:rFonts w:ascii="Times New Roman" w:hAnsi="Times New Roman"/>
          <w:b/>
          <w:color w:val="000000" w:themeColor="text1"/>
          <w:sz w:val="20"/>
          <w:szCs w:val="20"/>
        </w:rPr>
      </w:pPr>
      <w:r w:rsidRPr="005912E0">
        <w:rPr>
          <w:rFonts w:ascii="Times New Roman" w:hAnsi="Times New Roman"/>
          <w:b/>
          <w:color w:val="000000" w:themeColor="text1"/>
          <w:sz w:val="20"/>
          <w:szCs w:val="20"/>
        </w:rPr>
        <w:t>Вирусы –</w:t>
      </w:r>
      <w:r w:rsidR="00842A16" w:rsidRPr="005912E0">
        <w:rPr>
          <w:rFonts w:ascii="Times New Roman" w:hAnsi="Times New Roman"/>
          <w:color w:val="000000" w:themeColor="text1"/>
          <w:sz w:val="20"/>
          <w:szCs w:val="20"/>
        </w:rPr>
        <w:t xml:space="preserve"> устойчив</w:t>
      </w:r>
      <w:r w:rsidRPr="005912E0">
        <w:rPr>
          <w:rFonts w:ascii="Times New Roman" w:hAnsi="Times New Roman"/>
          <w:color w:val="000000" w:themeColor="text1"/>
          <w:sz w:val="20"/>
          <w:szCs w:val="20"/>
        </w:rPr>
        <w:t>;</w:t>
      </w:r>
    </w:p>
    <w:p w14:paraId="2D83D6D1" w14:textId="77777777" w:rsidR="005D49CD" w:rsidRPr="005912E0" w:rsidRDefault="005D49CD" w:rsidP="00D171BD">
      <w:pPr>
        <w:pStyle w:val="af7"/>
        <w:numPr>
          <w:ilvl w:val="0"/>
          <w:numId w:val="177"/>
        </w:numPr>
        <w:spacing w:after="0"/>
        <w:jc w:val="both"/>
        <w:rPr>
          <w:rFonts w:ascii="Times New Roman" w:hAnsi="Times New Roman"/>
          <w:b/>
          <w:color w:val="000000" w:themeColor="text1"/>
          <w:sz w:val="20"/>
          <w:szCs w:val="20"/>
        </w:rPr>
      </w:pPr>
      <w:r w:rsidRPr="005912E0">
        <w:rPr>
          <w:rFonts w:ascii="Times New Roman" w:hAnsi="Times New Roman"/>
          <w:b/>
          <w:color w:val="000000" w:themeColor="text1"/>
          <w:sz w:val="20"/>
          <w:szCs w:val="20"/>
        </w:rPr>
        <w:t>Морозостойкость –</w:t>
      </w:r>
      <w:r w:rsidR="00842A16" w:rsidRPr="005912E0">
        <w:rPr>
          <w:rFonts w:ascii="Times New Roman" w:hAnsi="Times New Roman"/>
          <w:color w:val="000000" w:themeColor="text1"/>
          <w:sz w:val="20"/>
          <w:szCs w:val="20"/>
        </w:rPr>
        <w:t xml:space="preserve"> холодостоек</w:t>
      </w:r>
      <w:r w:rsidRPr="005912E0">
        <w:rPr>
          <w:rFonts w:ascii="Times New Roman" w:hAnsi="Times New Roman"/>
          <w:color w:val="000000" w:themeColor="text1"/>
          <w:sz w:val="20"/>
          <w:szCs w:val="20"/>
        </w:rPr>
        <w:t>;</w:t>
      </w:r>
    </w:p>
    <w:p w14:paraId="2D83D6D2" w14:textId="77777777" w:rsidR="005D49CD" w:rsidRPr="005912E0" w:rsidRDefault="005D49CD" w:rsidP="00D171BD">
      <w:pPr>
        <w:pStyle w:val="af7"/>
        <w:numPr>
          <w:ilvl w:val="0"/>
          <w:numId w:val="177"/>
        </w:numPr>
        <w:spacing w:after="0"/>
        <w:jc w:val="both"/>
        <w:rPr>
          <w:rFonts w:ascii="Times New Roman" w:hAnsi="Times New Roman"/>
          <w:color w:val="000000" w:themeColor="text1"/>
          <w:sz w:val="20"/>
          <w:szCs w:val="20"/>
        </w:rPr>
      </w:pPr>
      <w:r w:rsidRPr="005912E0">
        <w:rPr>
          <w:rFonts w:ascii="Times New Roman" w:hAnsi="Times New Roman"/>
          <w:b/>
          <w:color w:val="000000" w:themeColor="text1"/>
          <w:sz w:val="20"/>
          <w:szCs w:val="20"/>
        </w:rPr>
        <w:t>Засухоустойчивость –</w:t>
      </w:r>
      <w:r w:rsidR="00842A16" w:rsidRPr="005912E0">
        <w:rPr>
          <w:rFonts w:ascii="Times New Roman" w:hAnsi="Times New Roman"/>
          <w:color w:val="000000" w:themeColor="text1"/>
          <w:sz w:val="20"/>
          <w:szCs w:val="20"/>
        </w:rPr>
        <w:t xml:space="preserve"> высокая</w:t>
      </w:r>
      <w:r w:rsidRPr="005912E0">
        <w:rPr>
          <w:rFonts w:ascii="Times New Roman" w:hAnsi="Times New Roman"/>
          <w:color w:val="000000" w:themeColor="text1"/>
          <w:sz w:val="20"/>
          <w:szCs w:val="20"/>
        </w:rPr>
        <w:t>.</w:t>
      </w:r>
    </w:p>
    <w:p w14:paraId="2D83D6D3" w14:textId="199514FA" w:rsidR="001977F8" w:rsidRPr="005912E0" w:rsidRDefault="001977F8" w:rsidP="00A03D7D">
      <w:pPr>
        <w:spacing w:after="0" w:line="240" w:lineRule="auto"/>
        <w:ind w:firstLine="397"/>
        <w:jc w:val="both"/>
        <w:rPr>
          <w:rFonts w:ascii="Times New Roman" w:eastAsia="Times New Roman" w:hAnsi="Times New Roman"/>
          <w:color w:val="000000" w:themeColor="text1"/>
          <w:sz w:val="20"/>
          <w:szCs w:val="20"/>
          <w:lang w:eastAsia="ru-RU"/>
        </w:rPr>
      </w:pPr>
      <w:r w:rsidRPr="005912E0">
        <w:rPr>
          <w:rFonts w:ascii="Times New Roman" w:eastAsia="Times New Roman" w:hAnsi="Times New Roman"/>
          <w:b/>
          <w:color w:val="000000" w:themeColor="text1"/>
          <w:sz w:val="20"/>
          <w:szCs w:val="20"/>
          <w:lang w:eastAsia="ru-RU"/>
        </w:rPr>
        <w:t>Зона возделывания.</w:t>
      </w:r>
      <w:r w:rsidRPr="005912E0">
        <w:rPr>
          <w:rFonts w:ascii="Times New Roman" w:eastAsia="Times New Roman" w:hAnsi="Times New Roman"/>
          <w:color w:val="000000" w:themeColor="text1"/>
          <w:sz w:val="20"/>
          <w:szCs w:val="20"/>
          <w:lang w:eastAsia="ru-RU"/>
        </w:rPr>
        <w:t xml:space="preserve"> Допущен к использованию в Центральном</w:t>
      </w:r>
      <w:r w:rsidR="00D13295" w:rsidRPr="005912E0">
        <w:rPr>
          <w:rFonts w:ascii="Times New Roman" w:eastAsia="Times New Roman" w:hAnsi="Times New Roman"/>
          <w:color w:val="000000" w:themeColor="text1"/>
          <w:sz w:val="20"/>
          <w:szCs w:val="20"/>
          <w:lang w:eastAsia="ru-RU"/>
        </w:rPr>
        <w:t xml:space="preserve"> (3</w:t>
      </w:r>
      <w:r w:rsidR="00404058" w:rsidRPr="005912E0">
        <w:rPr>
          <w:rFonts w:ascii="Times New Roman" w:eastAsia="Times New Roman" w:hAnsi="Times New Roman"/>
          <w:color w:val="000000" w:themeColor="text1"/>
          <w:sz w:val="20"/>
          <w:szCs w:val="20"/>
          <w:lang w:eastAsia="ru-RU"/>
        </w:rPr>
        <w:t>)</w:t>
      </w:r>
      <w:r w:rsidRPr="005912E0">
        <w:rPr>
          <w:rFonts w:ascii="Times New Roman" w:eastAsia="Times New Roman" w:hAnsi="Times New Roman"/>
          <w:color w:val="000000" w:themeColor="text1"/>
          <w:sz w:val="20"/>
          <w:szCs w:val="20"/>
          <w:lang w:eastAsia="ru-RU"/>
        </w:rPr>
        <w:t xml:space="preserve"> и Северо-Кавказском</w:t>
      </w:r>
      <w:r w:rsidR="00404058" w:rsidRPr="005912E0">
        <w:rPr>
          <w:rFonts w:ascii="Times New Roman" w:eastAsia="Times New Roman" w:hAnsi="Times New Roman"/>
          <w:color w:val="000000" w:themeColor="text1"/>
          <w:sz w:val="20"/>
          <w:szCs w:val="20"/>
          <w:lang w:eastAsia="ru-RU"/>
        </w:rPr>
        <w:t xml:space="preserve"> (6)</w:t>
      </w:r>
      <w:r w:rsidRPr="005912E0">
        <w:rPr>
          <w:rFonts w:ascii="Times New Roman" w:eastAsia="Times New Roman" w:hAnsi="Times New Roman"/>
          <w:color w:val="000000" w:themeColor="text1"/>
          <w:sz w:val="20"/>
          <w:szCs w:val="20"/>
          <w:lang w:eastAsia="ru-RU"/>
        </w:rPr>
        <w:t xml:space="preserve"> регионах РФ.</w:t>
      </w:r>
      <w:r w:rsidR="00843BAD">
        <w:rPr>
          <w:rFonts w:ascii="Times New Roman" w:eastAsia="Times New Roman" w:hAnsi="Times New Roman"/>
          <w:color w:val="000000" w:themeColor="text1"/>
          <w:sz w:val="20"/>
          <w:szCs w:val="20"/>
          <w:lang w:eastAsia="ru-RU"/>
        </w:rPr>
        <w:t xml:space="preserve"> Предназначен для посева </w:t>
      </w:r>
      <w:r w:rsidR="00B24928">
        <w:rPr>
          <w:rFonts w:ascii="Times New Roman" w:eastAsia="Times New Roman" w:hAnsi="Times New Roman"/>
          <w:color w:val="000000" w:themeColor="text1"/>
          <w:sz w:val="20"/>
          <w:szCs w:val="20"/>
          <w:lang w:eastAsia="ru-RU"/>
        </w:rPr>
        <w:t>на высоком и среднем агрофоне по колосовым и пропашным предшественникам, за исключением кукурузы на зерно.</w:t>
      </w:r>
    </w:p>
    <w:p w14:paraId="2D83D6D4" w14:textId="77777777" w:rsidR="00A03D7D" w:rsidRPr="005912E0" w:rsidRDefault="00A03D7D" w:rsidP="00A03D7D">
      <w:pPr>
        <w:spacing w:after="0" w:line="240" w:lineRule="auto"/>
        <w:ind w:firstLine="397"/>
        <w:jc w:val="both"/>
        <w:rPr>
          <w:rFonts w:ascii="Times New Roman" w:eastAsia="Times New Roman" w:hAnsi="Times New Roman"/>
          <w:bCs/>
          <w:iCs/>
          <w:color w:val="000000" w:themeColor="text1"/>
          <w:sz w:val="20"/>
          <w:szCs w:val="20"/>
          <w:lang w:eastAsia="ru-RU"/>
        </w:rPr>
      </w:pPr>
      <w:r w:rsidRPr="005912E0">
        <w:rPr>
          <w:rFonts w:ascii="Times New Roman" w:eastAsia="Times New Roman" w:hAnsi="Times New Roman"/>
          <w:b/>
          <w:color w:val="000000" w:themeColor="text1"/>
          <w:sz w:val="20"/>
          <w:szCs w:val="20"/>
          <w:lang w:eastAsia="ru-RU"/>
        </w:rPr>
        <w:t xml:space="preserve">Сроки посева. </w:t>
      </w:r>
      <w:r w:rsidRPr="005912E0">
        <w:rPr>
          <w:rFonts w:ascii="Times New Roman" w:eastAsia="Times New Roman" w:hAnsi="Times New Roman"/>
          <w:color w:val="000000" w:themeColor="text1"/>
          <w:sz w:val="20"/>
          <w:szCs w:val="20"/>
          <w:lang w:eastAsia="ru-RU"/>
        </w:rPr>
        <w:t>О</w:t>
      </w:r>
      <w:r w:rsidRPr="005912E0">
        <w:rPr>
          <w:rFonts w:ascii="Times New Roman" w:eastAsia="Times New Roman" w:hAnsi="Times New Roman"/>
          <w:bCs/>
          <w:iCs/>
          <w:color w:val="000000" w:themeColor="text1"/>
          <w:sz w:val="20"/>
          <w:szCs w:val="20"/>
          <w:lang w:eastAsia="ru-RU"/>
        </w:rPr>
        <w:t>птимальные сроки сева яровых колосовых для зоны возделывания. В Краснодарском крае лучше сеять в «февральские окна».</w:t>
      </w:r>
    </w:p>
    <w:p w14:paraId="2D83D6D5" w14:textId="77777777" w:rsidR="00A03D7D" w:rsidRPr="005912E0" w:rsidRDefault="00A03D7D" w:rsidP="00A03D7D">
      <w:pPr>
        <w:spacing w:after="0" w:line="240" w:lineRule="auto"/>
        <w:ind w:firstLine="397"/>
        <w:jc w:val="both"/>
        <w:rPr>
          <w:rFonts w:ascii="Times New Roman" w:eastAsia="Times New Roman" w:hAnsi="Times New Roman"/>
          <w:color w:val="000000" w:themeColor="text1"/>
          <w:sz w:val="20"/>
          <w:szCs w:val="20"/>
          <w:lang w:eastAsia="ru-RU"/>
        </w:rPr>
      </w:pPr>
      <w:r w:rsidRPr="005912E0">
        <w:rPr>
          <w:rFonts w:ascii="Times New Roman" w:eastAsia="Times New Roman" w:hAnsi="Times New Roman"/>
          <w:b/>
          <w:bCs/>
          <w:iCs/>
          <w:color w:val="000000" w:themeColor="text1"/>
          <w:sz w:val="20"/>
          <w:szCs w:val="20"/>
          <w:lang w:eastAsia="ru-RU"/>
        </w:rPr>
        <w:t>Норма высева</w:t>
      </w:r>
      <w:r w:rsidRPr="005912E0">
        <w:rPr>
          <w:rFonts w:ascii="Times New Roman" w:eastAsia="Times New Roman" w:hAnsi="Times New Roman"/>
          <w:bCs/>
          <w:iCs/>
          <w:color w:val="000000" w:themeColor="text1"/>
          <w:sz w:val="20"/>
          <w:szCs w:val="20"/>
          <w:lang w:eastAsia="ru-RU"/>
        </w:rPr>
        <w:t>. 4-5 млн. всхожих зёрен на гектар.</w:t>
      </w:r>
    </w:p>
    <w:p w14:paraId="2D83D6D6" w14:textId="029A12F4" w:rsidR="00A03D7D" w:rsidRDefault="00A03D7D" w:rsidP="00A03D7D">
      <w:pPr>
        <w:spacing w:after="0" w:line="240" w:lineRule="auto"/>
        <w:ind w:firstLine="340"/>
        <w:jc w:val="center"/>
        <w:rPr>
          <w:rFonts w:ascii="Times New Roman" w:eastAsia="Times New Roman" w:hAnsi="Times New Roman"/>
          <w:b/>
          <w:color w:val="000000" w:themeColor="text1"/>
          <w:sz w:val="20"/>
          <w:szCs w:val="20"/>
          <w:lang w:eastAsia="ru-RU"/>
        </w:rPr>
      </w:pPr>
    </w:p>
    <w:p w14:paraId="6BD5C785" w14:textId="035431F5" w:rsidR="00B24928" w:rsidRDefault="00B24928" w:rsidP="00A03D7D">
      <w:pPr>
        <w:spacing w:after="0" w:line="240" w:lineRule="auto"/>
        <w:ind w:firstLine="340"/>
        <w:jc w:val="center"/>
        <w:rPr>
          <w:rFonts w:ascii="Times New Roman" w:eastAsia="Times New Roman" w:hAnsi="Times New Roman"/>
          <w:b/>
          <w:color w:val="000000" w:themeColor="text1"/>
          <w:sz w:val="20"/>
          <w:szCs w:val="20"/>
          <w:lang w:eastAsia="ru-RU"/>
        </w:rPr>
      </w:pPr>
    </w:p>
    <w:p w14:paraId="500D3921" w14:textId="77777777" w:rsidR="00B24928" w:rsidRPr="005912E0" w:rsidRDefault="00B24928" w:rsidP="00A03D7D">
      <w:pPr>
        <w:spacing w:after="0" w:line="240" w:lineRule="auto"/>
        <w:ind w:firstLine="340"/>
        <w:jc w:val="center"/>
        <w:rPr>
          <w:rFonts w:ascii="Times New Roman" w:eastAsia="Times New Roman" w:hAnsi="Times New Roman"/>
          <w:b/>
          <w:color w:val="000000" w:themeColor="text1"/>
          <w:sz w:val="20"/>
          <w:szCs w:val="20"/>
          <w:lang w:eastAsia="ru-RU"/>
        </w:rPr>
      </w:pPr>
    </w:p>
    <w:p w14:paraId="6B91799D" w14:textId="77777777" w:rsidR="003F6B2D" w:rsidRPr="005A213B" w:rsidRDefault="003F6B2D" w:rsidP="003F6B2D">
      <w:pPr>
        <w:spacing w:after="0" w:line="240" w:lineRule="auto"/>
        <w:ind w:firstLine="340"/>
        <w:jc w:val="center"/>
        <w:rPr>
          <w:rFonts w:ascii="Times New Roman" w:hAnsi="Times New Roman"/>
          <w:b/>
          <w:color w:val="000000" w:themeColor="text1"/>
          <w:sz w:val="20"/>
          <w:szCs w:val="20"/>
        </w:rPr>
      </w:pPr>
      <w:r>
        <w:rPr>
          <w:rFonts w:ascii="Times New Roman" w:hAnsi="Times New Roman"/>
          <w:b/>
          <w:color w:val="000000" w:themeColor="text1"/>
          <w:sz w:val="20"/>
          <w:szCs w:val="20"/>
        </w:rPr>
        <w:lastRenderedPageBreak/>
        <w:t>ОРДЕН</w:t>
      </w:r>
    </w:p>
    <w:p w14:paraId="46F37EB6" w14:textId="77777777" w:rsidR="003F6B2D" w:rsidRPr="00A55C64" w:rsidRDefault="003F6B2D" w:rsidP="003F6B2D">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A55C64">
        <w:rPr>
          <w:rFonts w:ascii="Times New Roman" w:hAnsi="Times New Roman"/>
          <w:color w:val="000000" w:themeColor="text1"/>
          <w:sz w:val="20"/>
          <w:szCs w:val="20"/>
        </w:rPr>
        <w:t>Передан на Государственное сортоиспытание в 201</w:t>
      </w:r>
      <w:r>
        <w:rPr>
          <w:rFonts w:ascii="Times New Roman" w:hAnsi="Times New Roman"/>
          <w:color w:val="000000" w:themeColor="text1"/>
          <w:sz w:val="20"/>
          <w:szCs w:val="20"/>
        </w:rPr>
        <w:t>9</w:t>
      </w:r>
      <w:r w:rsidRPr="00A55C64">
        <w:rPr>
          <w:rFonts w:ascii="Times New Roman" w:hAnsi="Times New Roman"/>
          <w:color w:val="000000" w:themeColor="text1"/>
          <w:sz w:val="20"/>
          <w:szCs w:val="20"/>
        </w:rPr>
        <w:t xml:space="preserve"> году. Находится под временной защитой Государственной комиссии РФ по испытанию и охране селекционных достижений.</w:t>
      </w:r>
    </w:p>
    <w:p w14:paraId="0650E91B" w14:textId="77777777" w:rsidR="003F6B2D" w:rsidRDefault="003F6B2D" w:rsidP="003F6B2D">
      <w:pPr>
        <w:spacing w:after="0" w:line="240" w:lineRule="auto"/>
        <w:ind w:firstLine="340"/>
        <w:jc w:val="both"/>
        <w:rPr>
          <w:rFonts w:ascii="Times New Roman" w:hAnsi="Times New Roman"/>
          <w:color w:val="000000" w:themeColor="text1"/>
          <w:sz w:val="20"/>
          <w:szCs w:val="20"/>
        </w:rPr>
      </w:pPr>
      <w:r w:rsidRPr="00271147">
        <w:rPr>
          <w:rFonts w:ascii="Times New Roman" w:hAnsi="Times New Roman"/>
          <w:b/>
          <w:color w:val="000000" w:themeColor="text1"/>
          <w:sz w:val="20"/>
          <w:szCs w:val="20"/>
        </w:rPr>
        <w:t>Авторы:</w:t>
      </w:r>
      <w:r>
        <w:rPr>
          <w:rFonts w:ascii="Times New Roman" w:hAnsi="Times New Roman"/>
          <w:bCs/>
          <w:color w:val="000000" w:themeColor="text1"/>
          <w:sz w:val="20"/>
          <w:szCs w:val="20"/>
        </w:rPr>
        <w:t xml:space="preserve"> В.Я.Ковтуненко, В.В.Панченко, А.П.Калмыш, Л.А.Беспалова, Д.А.Пономарев, Ю.Г.Левченко, Р.А.Ааев, Е.Е.Мельникова, А.Ю.Белякова</w:t>
      </w:r>
      <w:r>
        <w:rPr>
          <w:rFonts w:ascii="Times New Roman" w:hAnsi="Times New Roman"/>
          <w:color w:val="000000" w:themeColor="text1"/>
          <w:sz w:val="20"/>
          <w:szCs w:val="20"/>
        </w:rPr>
        <w:t>.</w:t>
      </w:r>
    </w:p>
    <w:p w14:paraId="690B743E" w14:textId="77777777" w:rsidR="003F6B2D" w:rsidRDefault="003F6B2D" w:rsidP="003F6B2D">
      <w:pPr>
        <w:spacing w:after="0" w:line="240" w:lineRule="auto"/>
        <w:ind w:firstLine="340"/>
        <w:jc w:val="both"/>
        <w:rPr>
          <w:rFonts w:ascii="Times New Roman" w:hAnsi="Times New Roman"/>
          <w:color w:val="000000" w:themeColor="text1"/>
          <w:sz w:val="20"/>
          <w:szCs w:val="20"/>
        </w:rPr>
      </w:pPr>
      <w:r w:rsidRPr="00D73A34">
        <w:rPr>
          <w:rFonts w:ascii="Times New Roman" w:hAnsi="Times New Roman"/>
          <w:b/>
          <w:color w:val="000000" w:themeColor="text1"/>
          <w:sz w:val="20"/>
          <w:szCs w:val="20"/>
        </w:rPr>
        <w:t>Общая характеристика.</w:t>
      </w:r>
      <w:r>
        <w:rPr>
          <w:rFonts w:ascii="Times New Roman" w:hAnsi="Times New Roman"/>
          <w:color w:val="000000" w:themeColor="text1"/>
          <w:sz w:val="20"/>
          <w:szCs w:val="20"/>
        </w:rPr>
        <w:t xml:space="preserve"> Сорт среднерослый, высота растений до 115 см, устойчив к полеганию. Среднеспелый, выколашивается на 2-3 дня раньше стандартного сорта Ярило. Обладает высокой интенсивностью начального роста.</w:t>
      </w:r>
    </w:p>
    <w:p w14:paraId="77775AA4" w14:textId="77777777" w:rsidR="003F6B2D" w:rsidRPr="001F71DF" w:rsidRDefault="003F6B2D" w:rsidP="003F6B2D">
      <w:pPr>
        <w:spacing w:after="0" w:line="240" w:lineRule="auto"/>
        <w:ind w:firstLine="340"/>
        <w:jc w:val="center"/>
        <w:rPr>
          <w:rFonts w:ascii="Times New Roman" w:hAnsi="Times New Roman"/>
          <w:b/>
          <w:color w:val="000000" w:themeColor="text1"/>
          <w:sz w:val="20"/>
          <w:szCs w:val="20"/>
        </w:rPr>
      </w:pPr>
      <w:r w:rsidRPr="001F71DF">
        <w:rPr>
          <w:rFonts w:ascii="Times New Roman" w:hAnsi="Times New Roman"/>
          <w:b/>
          <w:color w:val="000000" w:themeColor="text1"/>
          <w:sz w:val="20"/>
          <w:szCs w:val="20"/>
        </w:rPr>
        <w:t>Апробационные признаки</w:t>
      </w:r>
    </w:p>
    <w:p w14:paraId="38DD49E7" w14:textId="77777777" w:rsidR="003F6B2D" w:rsidRPr="005A213B" w:rsidRDefault="003F6B2D" w:rsidP="003F6B2D">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Форма куста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прямостоячий;</w:t>
      </w:r>
    </w:p>
    <w:p w14:paraId="1C68F45E" w14:textId="77777777" w:rsidR="003F6B2D" w:rsidRPr="005A213B" w:rsidRDefault="003F6B2D" w:rsidP="003F6B2D">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Лист</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восковой налет в период кущения отсутствует или очень слабый, окраска зеленая;</w:t>
      </w:r>
    </w:p>
    <w:p w14:paraId="01737EA3" w14:textId="77777777" w:rsidR="003F6B2D" w:rsidRPr="0082379E" w:rsidRDefault="003F6B2D" w:rsidP="003F6B2D">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Разновидность</w:t>
      </w:r>
      <w:r w:rsidRPr="005A213B">
        <w:rPr>
          <w:rFonts w:ascii="Times New Roman" w:hAnsi="Times New Roman"/>
          <w:color w:val="000000" w:themeColor="text1"/>
          <w:sz w:val="20"/>
          <w:szCs w:val="20"/>
        </w:rPr>
        <w:t xml:space="preserve"> </w:t>
      </w:r>
      <w:r w:rsidRPr="0082379E">
        <w:rPr>
          <w:rFonts w:ascii="Times New Roman" w:hAnsi="Times New Roman"/>
          <w:color w:val="000000" w:themeColor="text1"/>
          <w:sz w:val="20"/>
          <w:szCs w:val="20"/>
        </w:rPr>
        <w:t xml:space="preserve">– </w:t>
      </w:r>
      <w:r>
        <w:rPr>
          <w:rFonts w:ascii="Times New Roman" w:eastAsia="Times New Roman" w:hAnsi="Times New Roman"/>
          <w:i/>
          <w:color w:val="000000" w:themeColor="text1"/>
          <w:sz w:val="20"/>
          <w:szCs w:val="20"/>
          <w:lang w:val="en-US" w:eastAsia="ru-RU"/>
        </w:rPr>
        <w:t>eritrospermum</w:t>
      </w:r>
      <w:r w:rsidRPr="0082379E">
        <w:rPr>
          <w:rFonts w:ascii="Times New Roman" w:hAnsi="Times New Roman"/>
          <w:color w:val="000000" w:themeColor="text1"/>
          <w:sz w:val="20"/>
          <w:szCs w:val="20"/>
        </w:rPr>
        <w:t>;</w:t>
      </w:r>
    </w:p>
    <w:p w14:paraId="46CDE771" w14:textId="77777777" w:rsidR="003F6B2D" w:rsidRPr="005A213B" w:rsidRDefault="003F6B2D" w:rsidP="003F6B2D">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17739F">
        <w:rPr>
          <w:rFonts w:ascii="Times New Roman" w:hAnsi="Times New Roman"/>
          <w:b/>
          <w:color w:val="000000" w:themeColor="text1"/>
          <w:sz w:val="20"/>
          <w:szCs w:val="20"/>
        </w:rPr>
        <w:t>Колос</w:t>
      </w:r>
      <w:r w:rsidRPr="005A213B">
        <w:rPr>
          <w:rFonts w:ascii="Times New Roman" w:hAnsi="Times New Roman"/>
          <w:color w:val="000000" w:themeColor="text1"/>
          <w:sz w:val="20"/>
          <w:szCs w:val="20"/>
        </w:rPr>
        <w:t xml:space="preserve"> –</w:t>
      </w:r>
      <w:r w:rsidRPr="00D36BC9">
        <w:rPr>
          <w:rFonts w:ascii="Times New Roman" w:hAnsi="Times New Roman"/>
          <w:color w:val="000000" w:themeColor="text1"/>
          <w:sz w:val="20"/>
          <w:szCs w:val="20"/>
        </w:rPr>
        <w:t xml:space="preserve"> </w:t>
      </w:r>
      <w:r>
        <w:rPr>
          <w:rFonts w:ascii="Times New Roman" w:hAnsi="Times New Roman"/>
          <w:color w:val="000000" w:themeColor="text1"/>
          <w:sz w:val="20"/>
          <w:szCs w:val="20"/>
        </w:rPr>
        <w:t>веретеновидный, белый, короткий (длиной 7,5 см), плотный (27,3 члеников на 10 см колосового стержня), ости по всему колосу средней длины;</w:t>
      </w:r>
    </w:p>
    <w:p w14:paraId="6434A4AE" w14:textId="77777777" w:rsidR="003F6B2D" w:rsidRPr="005A213B" w:rsidRDefault="003F6B2D" w:rsidP="003F6B2D">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B1EA6">
        <w:rPr>
          <w:rFonts w:ascii="Times New Roman" w:hAnsi="Times New Roman"/>
          <w:b/>
          <w:color w:val="000000" w:themeColor="text1"/>
          <w:sz w:val="20"/>
          <w:szCs w:val="20"/>
        </w:rPr>
        <w:t>Колосковая чешу</w:t>
      </w:r>
      <w:r>
        <w:rPr>
          <w:rFonts w:ascii="Times New Roman" w:hAnsi="Times New Roman"/>
          <w:b/>
          <w:color w:val="000000" w:themeColor="text1"/>
          <w:sz w:val="20"/>
          <w:szCs w:val="20"/>
        </w:rPr>
        <w:t>я</w:t>
      </w:r>
      <w:r w:rsidRPr="00DB1EA6">
        <w:rPr>
          <w:rFonts w:ascii="Times New Roman" w:hAnsi="Times New Roman"/>
          <w:b/>
          <w:color w:val="000000" w:themeColor="text1"/>
          <w:sz w:val="20"/>
          <w:szCs w:val="20"/>
        </w:rPr>
        <w:t xml:space="preserve"> в средней трети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среднего размера, удлиненно-овальной формы. Нервация выражена средне. Зубец колосковой чешуи длинный, прямой. Плечо отсутствует или скошенное, второй зубец отсутствует;</w:t>
      </w:r>
    </w:p>
    <w:p w14:paraId="529E8937" w14:textId="77777777" w:rsidR="003F6B2D" w:rsidRPr="005A213B" w:rsidRDefault="003F6B2D" w:rsidP="003F6B2D">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9C3035">
        <w:rPr>
          <w:rFonts w:ascii="Times New Roman" w:hAnsi="Times New Roman"/>
          <w:b/>
          <w:color w:val="000000" w:themeColor="text1"/>
          <w:sz w:val="20"/>
          <w:szCs w:val="20"/>
        </w:rPr>
        <w:t>Зерно</w:t>
      </w:r>
      <w:r w:rsidRPr="005A213B">
        <w:rPr>
          <w:rFonts w:ascii="Times New Roman" w:hAnsi="Times New Roman"/>
          <w:color w:val="000000" w:themeColor="text1"/>
          <w:sz w:val="20"/>
          <w:szCs w:val="20"/>
        </w:rPr>
        <w:t xml:space="preserve"> – </w:t>
      </w:r>
      <w:r>
        <w:rPr>
          <w:rFonts w:ascii="Times New Roman" w:hAnsi="Times New Roman"/>
          <w:color w:val="000000" w:themeColor="text1"/>
          <w:sz w:val="20"/>
          <w:szCs w:val="20"/>
        </w:rPr>
        <w:t>удлиненной формы, средней крупности, красное. Хохолок средней величины. Бороздка средняя, узкая.</w:t>
      </w:r>
    </w:p>
    <w:p w14:paraId="2702F34D" w14:textId="77777777" w:rsidR="003F6B2D" w:rsidRPr="00E60320" w:rsidRDefault="003F6B2D" w:rsidP="003F6B2D">
      <w:pPr>
        <w:spacing w:after="0" w:line="240" w:lineRule="auto"/>
        <w:ind w:firstLine="340"/>
        <w:jc w:val="both"/>
        <w:rPr>
          <w:rFonts w:ascii="Times New Roman" w:hAnsi="Times New Roman"/>
          <w:bCs/>
          <w:color w:val="000000" w:themeColor="text1"/>
          <w:sz w:val="20"/>
          <w:szCs w:val="20"/>
        </w:rPr>
      </w:pPr>
      <w:r w:rsidRPr="00DA5B92">
        <w:rPr>
          <w:rFonts w:ascii="Times New Roman" w:hAnsi="Times New Roman"/>
          <w:b/>
          <w:color w:val="000000" w:themeColor="text1"/>
          <w:sz w:val="20"/>
          <w:szCs w:val="20"/>
        </w:rPr>
        <w:t xml:space="preserve">Урожайность. </w:t>
      </w:r>
      <w:r>
        <w:rPr>
          <w:rFonts w:ascii="Times New Roman" w:hAnsi="Times New Roman"/>
          <w:bCs/>
          <w:color w:val="000000" w:themeColor="text1"/>
          <w:sz w:val="20"/>
          <w:szCs w:val="20"/>
        </w:rPr>
        <w:t>Потенциал продуктивности высокий, в 2017 году отмечена рекордная урожайность сорта Орден – 105,6 ц/га.</w:t>
      </w:r>
    </w:p>
    <w:p w14:paraId="373C8F2A" w14:textId="77777777" w:rsidR="003F6B2D" w:rsidRPr="001C29C9" w:rsidRDefault="003F6B2D" w:rsidP="003F6B2D">
      <w:pPr>
        <w:spacing w:after="0" w:line="240" w:lineRule="auto"/>
        <w:ind w:firstLine="340"/>
        <w:jc w:val="both"/>
        <w:rPr>
          <w:rFonts w:ascii="Times New Roman" w:hAnsi="Times New Roman"/>
          <w:bCs/>
          <w:color w:val="000000" w:themeColor="text1"/>
          <w:sz w:val="20"/>
          <w:szCs w:val="20"/>
        </w:rPr>
      </w:pPr>
      <w:r>
        <w:rPr>
          <w:rFonts w:ascii="Times New Roman" w:hAnsi="Times New Roman"/>
          <w:b/>
          <w:color w:val="000000" w:themeColor="text1"/>
          <w:sz w:val="20"/>
          <w:szCs w:val="20"/>
        </w:rPr>
        <w:t>Главная цель использования</w:t>
      </w:r>
      <w:r w:rsidRPr="00230791">
        <w:rPr>
          <w:rFonts w:ascii="Times New Roman" w:hAnsi="Times New Roman"/>
          <w:b/>
          <w:color w:val="000000" w:themeColor="text1"/>
          <w:sz w:val="20"/>
          <w:szCs w:val="20"/>
        </w:rPr>
        <w:t>.</w:t>
      </w:r>
      <w:r>
        <w:rPr>
          <w:rFonts w:ascii="Times New Roman" w:hAnsi="Times New Roman"/>
          <w:bCs/>
          <w:color w:val="000000" w:themeColor="text1"/>
          <w:sz w:val="20"/>
          <w:szCs w:val="20"/>
        </w:rPr>
        <w:t xml:space="preserve"> </w:t>
      </w:r>
    </w:p>
    <w:p w14:paraId="294D0EF5" w14:textId="77777777" w:rsidR="003F6B2D" w:rsidRPr="00F834D5" w:rsidRDefault="003F6B2D" w:rsidP="003F6B2D">
      <w:pPr>
        <w:spacing w:after="0" w:line="240" w:lineRule="auto"/>
        <w:ind w:firstLine="340"/>
        <w:jc w:val="center"/>
        <w:rPr>
          <w:rFonts w:ascii="Times New Roman" w:hAnsi="Times New Roman"/>
          <w:b/>
          <w:color w:val="000000" w:themeColor="text1"/>
          <w:sz w:val="20"/>
          <w:szCs w:val="20"/>
        </w:rPr>
      </w:pPr>
      <w:r w:rsidRPr="00F834D5">
        <w:rPr>
          <w:rFonts w:ascii="Times New Roman" w:hAnsi="Times New Roman"/>
          <w:b/>
          <w:color w:val="000000" w:themeColor="text1"/>
          <w:sz w:val="20"/>
          <w:szCs w:val="20"/>
        </w:rPr>
        <w:t>Устойчивость к болезням и климатическим условиям:</w:t>
      </w:r>
    </w:p>
    <w:p w14:paraId="0C439889" w14:textId="77777777" w:rsidR="003F6B2D" w:rsidRPr="005A213B" w:rsidRDefault="003F6B2D" w:rsidP="003F6B2D">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Бурая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183F76D8" w14:textId="77777777" w:rsidR="003F6B2D" w:rsidRPr="005A213B" w:rsidRDefault="003F6B2D" w:rsidP="003F6B2D">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Желтая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55BF035A" w14:textId="77777777" w:rsidR="003F6B2D" w:rsidRPr="005A213B" w:rsidRDefault="003F6B2D" w:rsidP="003F6B2D">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Септориоз</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1BF06718" w14:textId="77777777" w:rsidR="003F6B2D" w:rsidRPr="005A213B" w:rsidRDefault="003F6B2D" w:rsidP="003F6B2D">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Мучнистая роса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70AFBD90" w14:textId="77777777" w:rsidR="003F6B2D" w:rsidRPr="005A213B" w:rsidRDefault="003F6B2D" w:rsidP="003F6B2D">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Фузариоз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среднеустойчив;</w:t>
      </w:r>
    </w:p>
    <w:p w14:paraId="21081FD8" w14:textId="1E71235E" w:rsidR="003F6B2D" w:rsidRPr="005A213B" w:rsidRDefault="003F6B2D" w:rsidP="003F6B2D">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Вирусы</w:t>
      </w:r>
      <w:r w:rsidRPr="005A213B">
        <w:rPr>
          <w:rFonts w:ascii="Times New Roman" w:hAnsi="Times New Roman"/>
          <w:color w:val="000000" w:themeColor="text1"/>
          <w:sz w:val="20"/>
          <w:szCs w:val="20"/>
        </w:rPr>
        <w:t xml:space="preserve"> –</w:t>
      </w:r>
      <w:r w:rsidR="00E663F3">
        <w:rPr>
          <w:rFonts w:ascii="Times New Roman" w:hAnsi="Times New Roman"/>
          <w:color w:val="000000" w:themeColor="text1"/>
          <w:sz w:val="20"/>
          <w:szCs w:val="20"/>
        </w:rPr>
        <w:t xml:space="preserve"> устойчив;</w:t>
      </w:r>
    </w:p>
    <w:p w14:paraId="4FBA75EA" w14:textId="77777777" w:rsidR="003F6B2D" w:rsidRPr="005A213B" w:rsidRDefault="003F6B2D" w:rsidP="003F6B2D">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Засухоустойчивость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засухоустойчивость и жаростойкость высокие.</w:t>
      </w:r>
    </w:p>
    <w:p w14:paraId="3F4A60AF" w14:textId="2C819767" w:rsidR="003F6B2D" w:rsidRPr="004F4A1A" w:rsidRDefault="003F6B2D" w:rsidP="003F6B2D">
      <w:pPr>
        <w:spacing w:after="0" w:line="240" w:lineRule="auto"/>
        <w:ind w:firstLine="340"/>
        <w:jc w:val="both"/>
        <w:rPr>
          <w:rFonts w:ascii="Times New Roman" w:hAnsi="Times New Roman"/>
          <w:bCs/>
          <w:color w:val="000000" w:themeColor="text1"/>
          <w:sz w:val="20"/>
          <w:szCs w:val="20"/>
        </w:rPr>
      </w:pPr>
      <w:r w:rsidRPr="00A046B5">
        <w:rPr>
          <w:rFonts w:ascii="Times New Roman" w:hAnsi="Times New Roman"/>
          <w:b/>
          <w:color w:val="000000" w:themeColor="text1"/>
          <w:sz w:val="20"/>
          <w:szCs w:val="20"/>
        </w:rPr>
        <w:t>Зона возделывания.</w:t>
      </w:r>
      <w:r>
        <w:rPr>
          <w:rFonts w:ascii="Times New Roman" w:hAnsi="Times New Roman"/>
          <w:bCs/>
          <w:color w:val="000000" w:themeColor="text1"/>
          <w:sz w:val="20"/>
          <w:szCs w:val="20"/>
        </w:rPr>
        <w:t xml:space="preserve"> Рекомендуется для широкого испытания в Северо-Западном (2), Центральном (3), Волго-Вятском (4), Центрально-Черноземном (5), Северо-Кавказском (6), Средневолжском (7), Нижневолжском (8), Уральском (9) и Западно-Сибирском (10) регионах РФ.</w:t>
      </w:r>
      <w:r w:rsidR="00B24928">
        <w:rPr>
          <w:rFonts w:ascii="Times New Roman" w:hAnsi="Times New Roman"/>
          <w:bCs/>
          <w:color w:val="000000" w:themeColor="text1"/>
          <w:sz w:val="20"/>
          <w:szCs w:val="20"/>
        </w:rPr>
        <w:t xml:space="preserve"> </w:t>
      </w:r>
      <w:r w:rsidR="00B24928">
        <w:rPr>
          <w:rFonts w:ascii="Times New Roman" w:eastAsia="Times New Roman" w:hAnsi="Times New Roman"/>
          <w:color w:val="000000" w:themeColor="text1"/>
          <w:sz w:val="20"/>
          <w:szCs w:val="20"/>
          <w:lang w:eastAsia="ru-RU"/>
        </w:rPr>
        <w:t xml:space="preserve">Предназначен для </w:t>
      </w:r>
      <w:r w:rsidR="00B24928">
        <w:rPr>
          <w:rFonts w:ascii="Times New Roman" w:eastAsia="Times New Roman" w:hAnsi="Times New Roman"/>
          <w:color w:val="000000" w:themeColor="text1"/>
          <w:sz w:val="20"/>
          <w:szCs w:val="20"/>
          <w:lang w:eastAsia="ru-RU"/>
        </w:rPr>
        <w:lastRenderedPageBreak/>
        <w:t>посева на высоком и среднем агрофоне по колосовым и пропашным предшественникам, за исключением кукурузы на зерно.</w:t>
      </w:r>
    </w:p>
    <w:p w14:paraId="236BE8C7" w14:textId="77777777" w:rsidR="003F6B2D" w:rsidRDefault="003F6B2D" w:rsidP="003F6B2D">
      <w:pPr>
        <w:spacing w:after="0" w:line="240" w:lineRule="auto"/>
        <w:ind w:firstLine="340"/>
        <w:jc w:val="both"/>
        <w:rPr>
          <w:rFonts w:ascii="Times New Roman" w:hAnsi="Times New Roman"/>
          <w:color w:val="000000" w:themeColor="text1"/>
          <w:sz w:val="20"/>
          <w:szCs w:val="20"/>
        </w:rPr>
      </w:pPr>
      <w:r w:rsidRPr="00D46146">
        <w:rPr>
          <w:rFonts w:ascii="Times New Roman" w:hAnsi="Times New Roman"/>
          <w:b/>
          <w:color w:val="000000" w:themeColor="text1"/>
          <w:sz w:val="20"/>
          <w:szCs w:val="20"/>
        </w:rPr>
        <w:t>Сроки посева</w:t>
      </w:r>
      <w:r>
        <w:rPr>
          <w:rFonts w:ascii="Times New Roman" w:hAnsi="Times New Roman"/>
          <w:color w:val="000000" w:themeColor="text1"/>
          <w:sz w:val="20"/>
          <w:szCs w:val="20"/>
        </w:rPr>
        <w:t>. Оптимальные для зоны возделывания. В Северо-Кавказском (6) регионе рекомендуется при возможности сеять в февральские окна.</w:t>
      </w:r>
    </w:p>
    <w:p w14:paraId="7DCDCD8A" w14:textId="77777777" w:rsidR="003F6B2D" w:rsidRDefault="003F6B2D" w:rsidP="003F6B2D">
      <w:pPr>
        <w:spacing w:after="0" w:line="240" w:lineRule="auto"/>
        <w:ind w:firstLine="340"/>
        <w:jc w:val="both"/>
        <w:rPr>
          <w:rFonts w:ascii="Times New Roman" w:hAnsi="Times New Roman"/>
          <w:color w:val="000000" w:themeColor="text1"/>
          <w:sz w:val="20"/>
          <w:szCs w:val="20"/>
        </w:rPr>
      </w:pPr>
      <w:r w:rsidRPr="007B190F">
        <w:rPr>
          <w:rFonts w:ascii="Times New Roman" w:hAnsi="Times New Roman"/>
          <w:b/>
          <w:color w:val="000000" w:themeColor="text1"/>
          <w:sz w:val="20"/>
          <w:szCs w:val="20"/>
        </w:rPr>
        <w:t>Норма высева.</w:t>
      </w:r>
      <w:r>
        <w:rPr>
          <w:rFonts w:ascii="Times New Roman" w:hAnsi="Times New Roman"/>
          <w:bCs/>
          <w:color w:val="000000" w:themeColor="text1"/>
          <w:sz w:val="20"/>
          <w:szCs w:val="20"/>
        </w:rPr>
        <w:t xml:space="preserve"> 5 млн. всхожих семян на 1 га</w:t>
      </w:r>
      <w:r>
        <w:rPr>
          <w:rFonts w:ascii="Times New Roman" w:hAnsi="Times New Roman"/>
          <w:color w:val="000000" w:themeColor="text1"/>
          <w:sz w:val="20"/>
          <w:szCs w:val="20"/>
        </w:rPr>
        <w:t>.</w:t>
      </w:r>
    </w:p>
    <w:p w14:paraId="5B5330A0" w14:textId="77777777" w:rsidR="003F6B2D" w:rsidRDefault="003F6B2D" w:rsidP="003F6B2D">
      <w:pPr>
        <w:spacing w:after="0" w:line="240" w:lineRule="auto"/>
        <w:ind w:firstLine="340"/>
        <w:jc w:val="both"/>
        <w:rPr>
          <w:rFonts w:ascii="Times New Roman" w:hAnsi="Times New Roman"/>
          <w:color w:val="000000" w:themeColor="text1"/>
          <w:sz w:val="20"/>
          <w:szCs w:val="20"/>
        </w:rPr>
      </w:pPr>
    </w:p>
    <w:p w14:paraId="2D83D6D7" w14:textId="77777777" w:rsidR="00E7144A" w:rsidRPr="00922C0B" w:rsidRDefault="00E7144A" w:rsidP="00E7144A">
      <w:pPr>
        <w:spacing w:after="0" w:line="240" w:lineRule="auto"/>
        <w:ind w:firstLine="340"/>
        <w:jc w:val="center"/>
        <w:rPr>
          <w:rFonts w:ascii="Times New Roman" w:eastAsia="Times New Roman" w:hAnsi="Times New Roman"/>
          <w:b/>
          <w:caps/>
          <w:color w:val="000000" w:themeColor="text1"/>
          <w:sz w:val="20"/>
          <w:szCs w:val="20"/>
          <w:lang w:eastAsia="ru-RU"/>
        </w:rPr>
      </w:pPr>
      <w:r w:rsidRPr="00922C0B">
        <w:rPr>
          <w:rFonts w:ascii="Times New Roman" w:eastAsia="Times New Roman" w:hAnsi="Times New Roman"/>
          <w:b/>
          <w:caps/>
          <w:color w:val="000000" w:themeColor="text1"/>
          <w:sz w:val="20"/>
          <w:szCs w:val="20"/>
          <w:lang w:eastAsia="ru-RU"/>
        </w:rPr>
        <w:t>Ровня</w:t>
      </w:r>
    </w:p>
    <w:p w14:paraId="2D83D6D8" w14:textId="77777777" w:rsidR="00203484" w:rsidRPr="00922C0B" w:rsidRDefault="00203484" w:rsidP="00203484">
      <w:pPr>
        <w:spacing w:after="0" w:line="240" w:lineRule="auto"/>
        <w:ind w:firstLine="340"/>
        <w:jc w:val="both"/>
        <w:rPr>
          <w:rFonts w:ascii="Times New Roman" w:eastAsia="Times New Roman" w:hAnsi="Times New Roman"/>
          <w:color w:val="000000" w:themeColor="text1"/>
          <w:sz w:val="20"/>
          <w:szCs w:val="20"/>
          <w:lang w:eastAsia="ru-RU"/>
        </w:rPr>
      </w:pPr>
      <w:r w:rsidRPr="00922C0B">
        <w:rPr>
          <w:rFonts w:ascii="Times New Roman" w:eastAsia="Times New Roman" w:hAnsi="Times New Roman"/>
          <w:color w:val="000000" w:themeColor="text1"/>
          <w:sz w:val="20"/>
          <w:szCs w:val="20"/>
          <w:lang w:eastAsia="ru-RU"/>
        </w:rPr>
        <w:t>Включен в Государственный реестр селекционных достижений Российской Федерации в 2014 году, защищен патентом РФ.</w:t>
      </w:r>
    </w:p>
    <w:p w14:paraId="2D83D6D9" w14:textId="77777777" w:rsidR="00E7144A" w:rsidRPr="00922C0B" w:rsidRDefault="00E7144A" w:rsidP="00E7144A">
      <w:pPr>
        <w:tabs>
          <w:tab w:val="left" w:pos="1985"/>
        </w:tabs>
        <w:spacing w:after="0" w:line="240" w:lineRule="auto"/>
        <w:ind w:firstLine="340"/>
        <w:jc w:val="both"/>
        <w:rPr>
          <w:rFonts w:ascii="Times New Roman" w:eastAsia="Times New Roman" w:hAnsi="Times New Roman"/>
          <w:color w:val="000000" w:themeColor="text1"/>
          <w:sz w:val="20"/>
          <w:szCs w:val="20"/>
          <w:lang w:eastAsia="ru-RU"/>
        </w:rPr>
      </w:pPr>
      <w:r w:rsidRPr="00922C0B">
        <w:rPr>
          <w:rFonts w:ascii="Times New Roman" w:eastAsia="Times New Roman" w:hAnsi="Times New Roman"/>
          <w:b/>
          <w:color w:val="000000" w:themeColor="text1"/>
          <w:sz w:val="20"/>
          <w:szCs w:val="20"/>
          <w:lang w:eastAsia="ru-RU"/>
        </w:rPr>
        <w:t>Авторы.</w:t>
      </w:r>
      <w:r w:rsidRPr="00922C0B">
        <w:rPr>
          <w:rFonts w:ascii="Times New Roman" w:eastAsia="Times New Roman" w:hAnsi="Times New Roman"/>
          <w:color w:val="000000" w:themeColor="text1"/>
          <w:sz w:val="20"/>
          <w:szCs w:val="20"/>
          <w:lang w:eastAsia="ru-RU"/>
        </w:rPr>
        <w:t xml:space="preserve"> Беспалова Л.А., Васильев В.В., Ковтуненко В.Я., Панченко В.В., Скатова С.Е.</w:t>
      </w:r>
    </w:p>
    <w:p w14:paraId="2D83D6DA" w14:textId="77777777" w:rsidR="00E7144A" w:rsidRPr="00922C0B" w:rsidRDefault="00E7144A" w:rsidP="00E7144A">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922C0B">
        <w:rPr>
          <w:rFonts w:ascii="Times New Roman" w:eastAsia="Times New Roman" w:hAnsi="Times New Roman"/>
          <w:b/>
          <w:color w:val="000000" w:themeColor="text1"/>
          <w:sz w:val="20"/>
          <w:szCs w:val="20"/>
          <w:lang w:eastAsia="ru-RU"/>
        </w:rPr>
        <w:t>Общая характеристика.</w:t>
      </w:r>
      <w:r w:rsidR="00B12180" w:rsidRPr="00922C0B">
        <w:rPr>
          <w:rFonts w:ascii="Times New Roman" w:eastAsia="Times New Roman" w:hAnsi="Times New Roman"/>
          <w:b/>
          <w:color w:val="000000" w:themeColor="text1"/>
          <w:sz w:val="20"/>
          <w:szCs w:val="20"/>
          <w:lang w:eastAsia="ru-RU"/>
        </w:rPr>
        <w:t xml:space="preserve"> </w:t>
      </w:r>
      <w:r w:rsidR="001D7712" w:rsidRPr="00922C0B">
        <w:rPr>
          <w:rFonts w:ascii="Times New Roman" w:hAnsi="Times New Roman"/>
          <w:color w:val="000000" w:themeColor="text1"/>
          <w:sz w:val="20"/>
          <w:szCs w:val="20"/>
        </w:rPr>
        <w:t xml:space="preserve">Среднеспелый, созревает на 1- 3 дня раньше сорта Норманн и позднее на 1 - 2 дня сорта Гребешок. </w:t>
      </w:r>
      <w:r w:rsidR="00027872" w:rsidRPr="00922C0B">
        <w:rPr>
          <w:rFonts w:ascii="Times New Roman" w:eastAsia="Times New Roman" w:hAnsi="Times New Roman"/>
          <w:color w:val="000000" w:themeColor="text1"/>
          <w:sz w:val="20"/>
          <w:szCs w:val="20"/>
          <w:lang w:eastAsia="ru-RU"/>
        </w:rPr>
        <w:t>И</w:t>
      </w:r>
      <w:r w:rsidR="00027872" w:rsidRPr="00922C0B">
        <w:rPr>
          <w:rFonts w:ascii="Times New Roman" w:hAnsi="Times New Roman"/>
          <w:color w:val="000000" w:themeColor="text1"/>
          <w:sz w:val="20"/>
          <w:szCs w:val="20"/>
        </w:rPr>
        <w:t>нтенсивного типа, высокотехнологичен. Высокую продуктивность обеспечивает за счет густого стеблестоя и крупного колоса. Высота растения в среднем 86 см (от 71 до 101 см), устойчивость к полеганию высокая, одинаковая с сортами Норманн, Гребешок. Зерно не осыпается, колос не ломкий, вымолот зерна хороший, устойчивость к прорастанию на корню выше средней.</w:t>
      </w:r>
    </w:p>
    <w:p w14:paraId="2D83D6DB" w14:textId="77777777" w:rsidR="00016432" w:rsidRPr="00922C0B" w:rsidRDefault="00016432" w:rsidP="00016432">
      <w:pPr>
        <w:spacing w:after="0"/>
        <w:jc w:val="center"/>
        <w:rPr>
          <w:rFonts w:ascii="Times New Roman" w:hAnsi="Times New Roman"/>
          <w:b/>
          <w:color w:val="000000" w:themeColor="text1"/>
          <w:sz w:val="20"/>
          <w:szCs w:val="20"/>
        </w:rPr>
      </w:pPr>
      <w:r w:rsidRPr="00922C0B">
        <w:rPr>
          <w:rFonts w:ascii="Times New Roman" w:hAnsi="Times New Roman"/>
          <w:b/>
          <w:color w:val="000000" w:themeColor="text1"/>
          <w:sz w:val="20"/>
          <w:szCs w:val="20"/>
        </w:rPr>
        <w:t>Апробационные признаки</w:t>
      </w:r>
    </w:p>
    <w:p w14:paraId="2D83D6DC" w14:textId="77777777" w:rsidR="00016432" w:rsidRPr="00922C0B" w:rsidRDefault="00016432" w:rsidP="00D171BD">
      <w:pPr>
        <w:pStyle w:val="af7"/>
        <w:numPr>
          <w:ilvl w:val="0"/>
          <w:numId w:val="178"/>
        </w:numPr>
        <w:spacing w:after="0"/>
        <w:jc w:val="both"/>
        <w:rPr>
          <w:rFonts w:ascii="Times New Roman" w:hAnsi="Times New Roman"/>
          <w:color w:val="000000" w:themeColor="text1"/>
          <w:sz w:val="20"/>
          <w:szCs w:val="20"/>
        </w:rPr>
      </w:pPr>
      <w:r w:rsidRPr="00922C0B">
        <w:rPr>
          <w:rFonts w:ascii="Times New Roman" w:hAnsi="Times New Roman"/>
          <w:b/>
          <w:color w:val="000000" w:themeColor="text1"/>
          <w:sz w:val="20"/>
          <w:szCs w:val="20"/>
        </w:rPr>
        <w:t>Форма куста</w:t>
      </w:r>
      <w:r w:rsidRPr="00922C0B">
        <w:rPr>
          <w:rFonts w:ascii="Times New Roman" w:hAnsi="Times New Roman"/>
          <w:color w:val="000000" w:themeColor="text1"/>
          <w:sz w:val="20"/>
          <w:szCs w:val="20"/>
        </w:rPr>
        <w:t xml:space="preserve"> –</w:t>
      </w:r>
      <w:r w:rsidR="00F2518E" w:rsidRPr="00922C0B">
        <w:rPr>
          <w:rFonts w:ascii="Times New Roman" w:hAnsi="Times New Roman"/>
          <w:color w:val="000000" w:themeColor="text1"/>
          <w:sz w:val="20"/>
          <w:szCs w:val="20"/>
        </w:rPr>
        <w:t xml:space="preserve"> Прямостоячая-промежуточная</w:t>
      </w:r>
      <w:r w:rsidRPr="00922C0B">
        <w:rPr>
          <w:rFonts w:ascii="Times New Roman" w:hAnsi="Times New Roman"/>
          <w:color w:val="000000" w:themeColor="text1"/>
          <w:sz w:val="20"/>
          <w:szCs w:val="20"/>
        </w:rPr>
        <w:t>;</w:t>
      </w:r>
    </w:p>
    <w:p w14:paraId="2D83D6DD" w14:textId="77777777" w:rsidR="00016432" w:rsidRPr="00922C0B" w:rsidRDefault="00016432" w:rsidP="00D171BD">
      <w:pPr>
        <w:pStyle w:val="af7"/>
        <w:numPr>
          <w:ilvl w:val="0"/>
          <w:numId w:val="178"/>
        </w:numPr>
        <w:spacing w:after="0"/>
        <w:jc w:val="both"/>
        <w:rPr>
          <w:rFonts w:ascii="Times New Roman" w:hAnsi="Times New Roman"/>
          <w:color w:val="000000" w:themeColor="text1"/>
          <w:sz w:val="20"/>
          <w:szCs w:val="20"/>
        </w:rPr>
      </w:pPr>
      <w:r w:rsidRPr="00922C0B">
        <w:rPr>
          <w:rFonts w:ascii="Times New Roman" w:hAnsi="Times New Roman"/>
          <w:b/>
          <w:color w:val="000000" w:themeColor="text1"/>
          <w:sz w:val="20"/>
          <w:szCs w:val="20"/>
        </w:rPr>
        <w:t>Лист</w:t>
      </w:r>
      <w:r w:rsidRPr="00922C0B">
        <w:rPr>
          <w:rFonts w:ascii="Times New Roman" w:hAnsi="Times New Roman"/>
          <w:color w:val="000000" w:themeColor="text1"/>
          <w:sz w:val="20"/>
          <w:szCs w:val="20"/>
        </w:rPr>
        <w:t xml:space="preserve"> –</w:t>
      </w:r>
      <w:r w:rsidR="00F2518E" w:rsidRPr="00922C0B">
        <w:rPr>
          <w:rFonts w:ascii="Times New Roman" w:hAnsi="Times New Roman"/>
          <w:color w:val="000000" w:themeColor="text1"/>
          <w:sz w:val="20"/>
          <w:szCs w:val="20"/>
        </w:rPr>
        <w:t xml:space="preserve"> Узкий, зеленый, опушение и восковой налет в период кущения очень слабый</w:t>
      </w:r>
      <w:r w:rsidRPr="00922C0B">
        <w:rPr>
          <w:rFonts w:ascii="Times New Roman" w:hAnsi="Times New Roman"/>
          <w:color w:val="000000" w:themeColor="text1"/>
          <w:sz w:val="20"/>
          <w:szCs w:val="20"/>
        </w:rPr>
        <w:t>;</w:t>
      </w:r>
    </w:p>
    <w:p w14:paraId="2D83D6DE" w14:textId="77777777" w:rsidR="00016432" w:rsidRPr="00922C0B" w:rsidRDefault="00016432" w:rsidP="00D171BD">
      <w:pPr>
        <w:pStyle w:val="af7"/>
        <w:numPr>
          <w:ilvl w:val="0"/>
          <w:numId w:val="178"/>
        </w:numPr>
        <w:spacing w:after="0"/>
        <w:jc w:val="both"/>
        <w:rPr>
          <w:rFonts w:ascii="Times New Roman" w:hAnsi="Times New Roman"/>
          <w:color w:val="000000" w:themeColor="text1"/>
          <w:sz w:val="20"/>
          <w:szCs w:val="20"/>
        </w:rPr>
      </w:pPr>
      <w:r w:rsidRPr="00922C0B">
        <w:rPr>
          <w:rFonts w:ascii="Times New Roman" w:hAnsi="Times New Roman"/>
          <w:b/>
          <w:color w:val="000000" w:themeColor="text1"/>
          <w:sz w:val="20"/>
          <w:szCs w:val="20"/>
        </w:rPr>
        <w:t>Разновидность</w:t>
      </w:r>
      <w:r w:rsidRPr="00922C0B">
        <w:rPr>
          <w:rFonts w:ascii="Times New Roman" w:hAnsi="Times New Roman"/>
          <w:color w:val="000000" w:themeColor="text1"/>
          <w:sz w:val="20"/>
          <w:szCs w:val="20"/>
        </w:rPr>
        <w:t xml:space="preserve"> –</w:t>
      </w:r>
      <w:r w:rsidR="00F2518E" w:rsidRPr="00922C0B">
        <w:rPr>
          <w:rFonts w:ascii="Cambria" w:eastAsia="Times New Roman" w:hAnsi="Cambria"/>
          <w:i/>
          <w:color w:val="000000" w:themeColor="text1"/>
          <w:sz w:val="20"/>
          <w:szCs w:val="20"/>
          <w:lang w:val="en-US" w:eastAsia="ru-RU"/>
        </w:rPr>
        <w:t xml:space="preserve"> erytrospermum</w:t>
      </w:r>
      <w:r w:rsidRPr="00922C0B">
        <w:rPr>
          <w:rFonts w:ascii="Times New Roman" w:hAnsi="Times New Roman"/>
          <w:color w:val="000000" w:themeColor="text1"/>
          <w:sz w:val="20"/>
          <w:szCs w:val="20"/>
        </w:rPr>
        <w:t>;</w:t>
      </w:r>
    </w:p>
    <w:p w14:paraId="2D83D6DF" w14:textId="77777777" w:rsidR="00016432" w:rsidRPr="00922C0B" w:rsidRDefault="00016432" w:rsidP="00D171BD">
      <w:pPr>
        <w:pStyle w:val="af7"/>
        <w:numPr>
          <w:ilvl w:val="0"/>
          <w:numId w:val="178"/>
        </w:numPr>
        <w:spacing w:after="0"/>
        <w:jc w:val="both"/>
        <w:rPr>
          <w:rFonts w:ascii="Times New Roman" w:hAnsi="Times New Roman"/>
          <w:color w:val="000000" w:themeColor="text1"/>
          <w:sz w:val="20"/>
          <w:szCs w:val="20"/>
        </w:rPr>
      </w:pPr>
      <w:r w:rsidRPr="00922C0B">
        <w:rPr>
          <w:rFonts w:ascii="Times New Roman" w:hAnsi="Times New Roman"/>
          <w:b/>
          <w:color w:val="000000" w:themeColor="text1"/>
          <w:sz w:val="20"/>
          <w:szCs w:val="20"/>
        </w:rPr>
        <w:t>Колос</w:t>
      </w:r>
      <w:r w:rsidRPr="00922C0B">
        <w:rPr>
          <w:rFonts w:ascii="Times New Roman" w:hAnsi="Times New Roman"/>
          <w:color w:val="000000" w:themeColor="text1"/>
          <w:sz w:val="20"/>
          <w:szCs w:val="20"/>
        </w:rPr>
        <w:t xml:space="preserve"> –</w:t>
      </w:r>
      <w:r w:rsidR="00F2518E" w:rsidRPr="00922C0B">
        <w:rPr>
          <w:rFonts w:ascii="Times New Roman" w:hAnsi="Times New Roman"/>
          <w:color w:val="000000" w:themeColor="text1"/>
          <w:sz w:val="20"/>
          <w:szCs w:val="20"/>
        </w:rPr>
        <w:t xml:space="preserve"> Цилиндрический, длиной 6,5-8,5 см, плотность 20-23 колоска на 10 см стержня, белый. Ости полурасходящиеся, средней длины, зазубренные, средней грубости, белые</w:t>
      </w:r>
      <w:r w:rsidRPr="00922C0B">
        <w:rPr>
          <w:rFonts w:ascii="Times New Roman" w:hAnsi="Times New Roman"/>
          <w:color w:val="000000" w:themeColor="text1"/>
          <w:sz w:val="20"/>
          <w:szCs w:val="20"/>
        </w:rPr>
        <w:t>;</w:t>
      </w:r>
    </w:p>
    <w:p w14:paraId="2D83D6E0" w14:textId="77777777" w:rsidR="00016432" w:rsidRPr="00922C0B" w:rsidRDefault="00016432" w:rsidP="00D171BD">
      <w:pPr>
        <w:pStyle w:val="af7"/>
        <w:numPr>
          <w:ilvl w:val="0"/>
          <w:numId w:val="178"/>
        </w:numPr>
        <w:spacing w:after="0"/>
        <w:jc w:val="both"/>
        <w:rPr>
          <w:rFonts w:ascii="Times New Roman" w:hAnsi="Times New Roman"/>
          <w:color w:val="000000" w:themeColor="text1"/>
          <w:sz w:val="20"/>
          <w:szCs w:val="20"/>
        </w:rPr>
      </w:pPr>
      <w:r w:rsidRPr="00922C0B">
        <w:rPr>
          <w:rFonts w:ascii="Times New Roman" w:hAnsi="Times New Roman"/>
          <w:b/>
          <w:color w:val="000000" w:themeColor="text1"/>
          <w:sz w:val="20"/>
          <w:szCs w:val="20"/>
        </w:rPr>
        <w:t>Колосковая чешуя</w:t>
      </w:r>
      <w:r w:rsidRPr="00922C0B">
        <w:rPr>
          <w:rFonts w:ascii="Times New Roman" w:hAnsi="Times New Roman"/>
          <w:color w:val="000000" w:themeColor="text1"/>
          <w:sz w:val="20"/>
          <w:szCs w:val="20"/>
        </w:rPr>
        <w:t xml:space="preserve"> </w:t>
      </w:r>
      <w:r w:rsidRPr="00922C0B">
        <w:rPr>
          <w:rFonts w:ascii="Times New Roman" w:hAnsi="Times New Roman"/>
          <w:b/>
          <w:color w:val="000000" w:themeColor="text1"/>
          <w:sz w:val="20"/>
          <w:szCs w:val="20"/>
        </w:rPr>
        <w:t>в средней трети колоса</w:t>
      </w:r>
      <w:r w:rsidRPr="00922C0B">
        <w:rPr>
          <w:rFonts w:ascii="Times New Roman" w:hAnsi="Times New Roman"/>
          <w:color w:val="000000" w:themeColor="text1"/>
          <w:sz w:val="20"/>
          <w:szCs w:val="20"/>
        </w:rPr>
        <w:t xml:space="preserve"> –</w:t>
      </w:r>
      <w:r w:rsidR="00F2518E" w:rsidRPr="00922C0B">
        <w:rPr>
          <w:rFonts w:ascii="Times New Roman" w:hAnsi="Times New Roman"/>
          <w:color w:val="000000" w:themeColor="text1"/>
          <w:spacing w:val="-6"/>
          <w:sz w:val="20"/>
          <w:szCs w:val="20"/>
        </w:rPr>
        <w:t xml:space="preserve"> Ланцетная, средней величины. Зубец средний, острый. Плечо от округлого до прямого, узкое. Киль выражен средне</w:t>
      </w:r>
      <w:r w:rsidRPr="00922C0B">
        <w:rPr>
          <w:rFonts w:ascii="Times New Roman" w:eastAsia="Times New Roman" w:hAnsi="Times New Roman"/>
          <w:color w:val="000000" w:themeColor="text1"/>
          <w:sz w:val="20"/>
          <w:szCs w:val="20"/>
          <w:lang w:eastAsia="ru-RU"/>
        </w:rPr>
        <w:t>;</w:t>
      </w:r>
    </w:p>
    <w:p w14:paraId="2D83D6E1" w14:textId="77777777" w:rsidR="00016432" w:rsidRPr="00922C0B" w:rsidRDefault="00016432" w:rsidP="00D171BD">
      <w:pPr>
        <w:pStyle w:val="af7"/>
        <w:numPr>
          <w:ilvl w:val="0"/>
          <w:numId w:val="178"/>
        </w:numPr>
        <w:spacing w:after="0"/>
        <w:jc w:val="both"/>
        <w:rPr>
          <w:rFonts w:ascii="Times New Roman" w:hAnsi="Times New Roman"/>
          <w:color w:val="000000" w:themeColor="text1"/>
          <w:sz w:val="20"/>
          <w:szCs w:val="20"/>
        </w:rPr>
      </w:pPr>
      <w:r w:rsidRPr="00922C0B">
        <w:rPr>
          <w:rFonts w:ascii="Times New Roman" w:hAnsi="Times New Roman"/>
          <w:b/>
          <w:color w:val="000000" w:themeColor="text1"/>
          <w:sz w:val="20"/>
          <w:szCs w:val="20"/>
        </w:rPr>
        <w:t>Зерно –</w:t>
      </w:r>
      <w:r w:rsidR="00F2518E" w:rsidRPr="00922C0B">
        <w:rPr>
          <w:rFonts w:ascii="Times New Roman" w:hAnsi="Times New Roman"/>
          <w:color w:val="000000" w:themeColor="text1"/>
          <w:sz w:val="20"/>
          <w:szCs w:val="20"/>
        </w:rPr>
        <w:t xml:space="preserve"> Полуудлиненное, крупное, красное, на основании зерна редкие волоски. Бороздка неглубокая</w:t>
      </w:r>
      <w:r w:rsidRPr="00922C0B">
        <w:rPr>
          <w:rFonts w:ascii="Times New Roman" w:hAnsi="Times New Roman"/>
          <w:color w:val="000000" w:themeColor="text1"/>
          <w:sz w:val="20"/>
          <w:szCs w:val="20"/>
        </w:rPr>
        <w:t>.</w:t>
      </w:r>
    </w:p>
    <w:p w14:paraId="2D83D6E2" w14:textId="77777777" w:rsidR="00E7144A" w:rsidRPr="00922C0B" w:rsidRDefault="00E7144A" w:rsidP="00E7144A">
      <w:pPr>
        <w:spacing w:after="0" w:line="240" w:lineRule="auto"/>
        <w:ind w:firstLine="340"/>
        <w:jc w:val="both"/>
        <w:rPr>
          <w:rFonts w:ascii="Times New Roman" w:eastAsia="Times New Roman" w:hAnsi="Times New Roman"/>
          <w:color w:val="000000" w:themeColor="text1"/>
          <w:sz w:val="20"/>
          <w:szCs w:val="20"/>
          <w:lang w:eastAsia="ru-RU"/>
        </w:rPr>
      </w:pPr>
      <w:r w:rsidRPr="00922C0B">
        <w:rPr>
          <w:rFonts w:ascii="Times New Roman" w:eastAsia="Times New Roman" w:hAnsi="Times New Roman"/>
          <w:b/>
          <w:color w:val="000000" w:themeColor="text1"/>
          <w:sz w:val="20"/>
          <w:szCs w:val="20"/>
          <w:lang w:eastAsia="ru-RU"/>
        </w:rPr>
        <w:t>Урожайность.</w:t>
      </w:r>
      <w:r w:rsidR="00027872" w:rsidRPr="00922C0B">
        <w:rPr>
          <w:rFonts w:ascii="Times New Roman" w:eastAsia="Times New Roman" w:hAnsi="Times New Roman"/>
          <w:b/>
          <w:color w:val="000000" w:themeColor="text1"/>
          <w:sz w:val="20"/>
          <w:szCs w:val="20"/>
          <w:lang w:eastAsia="ru-RU"/>
        </w:rPr>
        <w:t xml:space="preserve"> </w:t>
      </w:r>
      <w:r w:rsidR="00027872" w:rsidRPr="00922C0B">
        <w:rPr>
          <w:rFonts w:ascii="Times New Roman" w:hAnsi="Times New Roman"/>
          <w:color w:val="000000" w:themeColor="text1"/>
          <w:sz w:val="20"/>
          <w:szCs w:val="20"/>
        </w:rPr>
        <w:t>Стабильно высокая по годам. Во Владимирском НИИСХ урожайность за 4 года испытания составила 54,8 ц/га, превышение над Гребешком 14,9%, Норманном – 7,5%, максимальная урожайность 66,8 ц/га.</w:t>
      </w:r>
    </w:p>
    <w:p w14:paraId="2D83D6E3" w14:textId="77777777" w:rsidR="00E7144A" w:rsidRPr="00922C0B" w:rsidRDefault="00E7144A" w:rsidP="00E7144A">
      <w:pPr>
        <w:spacing w:after="0" w:line="240" w:lineRule="auto"/>
        <w:ind w:firstLine="340"/>
        <w:jc w:val="both"/>
        <w:rPr>
          <w:rFonts w:ascii="Times New Roman" w:eastAsia="Times New Roman" w:hAnsi="Times New Roman"/>
          <w:color w:val="000000" w:themeColor="text1"/>
          <w:sz w:val="20"/>
          <w:szCs w:val="20"/>
          <w:lang w:eastAsia="ru-RU"/>
        </w:rPr>
      </w:pPr>
      <w:r w:rsidRPr="00922C0B">
        <w:rPr>
          <w:rFonts w:ascii="Times New Roman" w:eastAsia="Times New Roman" w:hAnsi="Times New Roman"/>
          <w:b/>
          <w:color w:val="000000" w:themeColor="text1"/>
          <w:sz w:val="20"/>
          <w:szCs w:val="20"/>
          <w:lang w:eastAsia="ru-RU"/>
        </w:rPr>
        <w:t>Назначение.</w:t>
      </w:r>
      <w:r w:rsidR="00B12180" w:rsidRPr="00922C0B">
        <w:rPr>
          <w:rFonts w:ascii="Times New Roman" w:eastAsia="Times New Roman" w:hAnsi="Times New Roman"/>
          <w:b/>
          <w:color w:val="000000" w:themeColor="text1"/>
          <w:sz w:val="20"/>
          <w:szCs w:val="20"/>
          <w:lang w:eastAsia="ru-RU"/>
        </w:rPr>
        <w:t xml:space="preserve"> </w:t>
      </w:r>
      <w:r w:rsidR="00B12180" w:rsidRPr="00922C0B">
        <w:rPr>
          <w:rFonts w:ascii="Times New Roman" w:eastAsia="Times New Roman" w:hAnsi="Times New Roman"/>
          <w:color w:val="000000" w:themeColor="text1"/>
          <w:sz w:val="20"/>
          <w:szCs w:val="20"/>
          <w:lang w:eastAsia="ru-RU"/>
        </w:rPr>
        <w:t>Получение зернофуража</w:t>
      </w:r>
      <w:r w:rsidRPr="00922C0B">
        <w:rPr>
          <w:rFonts w:ascii="Times New Roman" w:eastAsia="Times New Roman" w:hAnsi="Times New Roman"/>
          <w:color w:val="000000" w:themeColor="text1"/>
          <w:sz w:val="20"/>
          <w:szCs w:val="20"/>
          <w:lang w:eastAsia="ru-RU"/>
        </w:rPr>
        <w:t>.</w:t>
      </w:r>
      <w:r w:rsidR="00027872" w:rsidRPr="00922C0B">
        <w:rPr>
          <w:rFonts w:ascii="Times New Roman" w:eastAsia="Times New Roman" w:hAnsi="Times New Roman"/>
          <w:color w:val="000000" w:themeColor="text1"/>
          <w:sz w:val="20"/>
          <w:szCs w:val="20"/>
          <w:lang w:eastAsia="ru-RU"/>
        </w:rPr>
        <w:t xml:space="preserve"> З</w:t>
      </w:r>
      <w:r w:rsidR="00027872" w:rsidRPr="00922C0B">
        <w:rPr>
          <w:rFonts w:ascii="Times New Roman" w:hAnsi="Times New Roman"/>
          <w:color w:val="000000" w:themeColor="text1"/>
          <w:sz w:val="20"/>
          <w:szCs w:val="20"/>
        </w:rPr>
        <w:t>ерно высокого качества, гладкое, хорош</w:t>
      </w:r>
      <w:r w:rsidR="00B2147E" w:rsidRPr="00922C0B">
        <w:rPr>
          <w:rFonts w:ascii="Times New Roman" w:hAnsi="Times New Roman"/>
          <w:color w:val="000000" w:themeColor="text1"/>
          <w:sz w:val="20"/>
          <w:szCs w:val="20"/>
        </w:rPr>
        <w:t>о</w:t>
      </w:r>
      <w:r w:rsidR="00027872" w:rsidRPr="00922C0B">
        <w:rPr>
          <w:rFonts w:ascii="Times New Roman" w:hAnsi="Times New Roman"/>
          <w:color w:val="000000" w:themeColor="text1"/>
          <w:sz w:val="20"/>
          <w:szCs w:val="20"/>
        </w:rPr>
        <w:t xml:space="preserve"> выполненное, средне или высоко стекловидное, Натура зерна высокая, одного порядка с пшеницей, в среднем 757 г/л, по годам от 695 до </w:t>
      </w:r>
      <w:r w:rsidR="00027872" w:rsidRPr="00922C0B">
        <w:rPr>
          <w:rFonts w:ascii="Times New Roman" w:hAnsi="Times New Roman"/>
          <w:color w:val="000000" w:themeColor="text1"/>
          <w:sz w:val="20"/>
          <w:szCs w:val="20"/>
        </w:rPr>
        <w:lastRenderedPageBreak/>
        <w:t>768 г/л. Зерно крупное, масса 1000 семян 42 - 48 г. Содержание белка в зерне 13,1 – 13,9%.</w:t>
      </w:r>
    </w:p>
    <w:p w14:paraId="2D83D6E4" w14:textId="77777777" w:rsidR="005D49CD" w:rsidRPr="00922C0B" w:rsidRDefault="005D49CD" w:rsidP="005D49CD">
      <w:pPr>
        <w:spacing w:after="0"/>
        <w:ind w:firstLine="340"/>
        <w:jc w:val="center"/>
        <w:rPr>
          <w:rFonts w:ascii="Times New Roman" w:hAnsi="Times New Roman"/>
          <w:b/>
          <w:color w:val="000000" w:themeColor="text1"/>
          <w:sz w:val="20"/>
          <w:szCs w:val="20"/>
        </w:rPr>
      </w:pPr>
      <w:r w:rsidRPr="00922C0B">
        <w:rPr>
          <w:rFonts w:ascii="Times New Roman" w:hAnsi="Times New Roman"/>
          <w:b/>
          <w:color w:val="000000" w:themeColor="text1"/>
          <w:sz w:val="20"/>
          <w:szCs w:val="20"/>
        </w:rPr>
        <w:t>Устойчивость к болезням и климатическим условиям:</w:t>
      </w:r>
    </w:p>
    <w:p w14:paraId="2D83D6E5" w14:textId="77777777" w:rsidR="005D49CD" w:rsidRPr="00922C0B" w:rsidRDefault="005D49CD" w:rsidP="00D171BD">
      <w:pPr>
        <w:pStyle w:val="af7"/>
        <w:numPr>
          <w:ilvl w:val="0"/>
          <w:numId w:val="179"/>
        </w:numPr>
        <w:spacing w:after="0"/>
        <w:jc w:val="both"/>
        <w:rPr>
          <w:rFonts w:ascii="Times New Roman" w:hAnsi="Times New Roman"/>
          <w:b/>
          <w:color w:val="000000" w:themeColor="text1"/>
          <w:sz w:val="20"/>
          <w:szCs w:val="20"/>
        </w:rPr>
      </w:pPr>
      <w:r w:rsidRPr="00922C0B">
        <w:rPr>
          <w:rFonts w:ascii="Times New Roman" w:hAnsi="Times New Roman"/>
          <w:b/>
          <w:color w:val="000000" w:themeColor="text1"/>
          <w:sz w:val="20"/>
          <w:szCs w:val="20"/>
        </w:rPr>
        <w:t>Бурая ржавчина –</w:t>
      </w:r>
      <w:r w:rsidR="00F27B4E" w:rsidRPr="00922C0B">
        <w:rPr>
          <w:rFonts w:ascii="Times New Roman" w:hAnsi="Times New Roman"/>
          <w:color w:val="000000" w:themeColor="text1"/>
          <w:sz w:val="20"/>
          <w:szCs w:val="20"/>
        </w:rPr>
        <w:t xml:space="preserve"> устойчив</w:t>
      </w:r>
      <w:r w:rsidRPr="00922C0B">
        <w:rPr>
          <w:rFonts w:ascii="Times New Roman" w:hAnsi="Times New Roman"/>
          <w:color w:val="000000" w:themeColor="text1"/>
          <w:sz w:val="20"/>
          <w:szCs w:val="20"/>
        </w:rPr>
        <w:t>;</w:t>
      </w:r>
    </w:p>
    <w:p w14:paraId="2D83D6E6" w14:textId="77777777" w:rsidR="005D49CD" w:rsidRPr="00922C0B" w:rsidRDefault="005D49CD" w:rsidP="00D171BD">
      <w:pPr>
        <w:pStyle w:val="af7"/>
        <w:numPr>
          <w:ilvl w:val="0"/>
          <w:numId w:val="179"/>
        </w:numPr>
        <w:spacing w:after="0"/>
        <w:jc w:val="both"/>
        <w:rPr>
          <w:rFonts w:ascii="Times New Roman" w:hAnsi="Times New Roman"/>
          <w:b/>
          <w:color w:val="000000" w:themeColor="text1"/>
          <w:sz w:val="20"/>
          <w:szCs w:val="20"/>
        </w:rPr>
      </w:pPr>
      <w:r w:rsidRPr="00922C0B">
        <w:rPr>
          <w:rFonts w:ascii="Times New Roman" w:hAnsi="Times New Roman"/>
          <w:b/>
          <w:color w:val="000000" w:themeColor="text1"/>
          <w:sz w:val="20"/>
          <w:szCs w:val="20"/>
        </w:rPr>
        <w:t>Желтая ржавчина –</w:t>
      </w:r>
      <w:r w:rsidR="00F27B4E" w:rsidRPr="00922C0B">
        <w:rPr>
          <w:rFonts w:ascii="Times New Roman" w:hAnsi="Times New Roman"/>
          <w:color w:val="000000" w:themeColor="text1"/>
          <w:sz w:val="20"/>
          <w:szCs w:val="20"/>
        </w:rPr>
        <w:t xml:space="preserve"> устойчив</w:t>
      </w:r>
      <w:r w:rsidRPr="00922C0B">
        <w:rPr>
          <w:rFonts w:ascii="Times New Roman" w:hAnsi="Times New Roman"/>
          <w:color w:val="000000" w:themeColor="text1"/>
          <w:sz w:val="20"/>
          <w:szCs w:val="20"/>
        </w:rPr>
        <w:t>;</w:t>
      </w:r>
    </w:p>
    <w:p w14:paraId="2D83D6E7" w14:textId="77777777" w:rsidR="005D49CD" w:rsidRPr="00922C0B" w:rsidRDefault="005D49CD" w:rsidP="00D171BD">
      <w:pPr>
        <w:pStyle w:val="af7"/>
        <w:numPr>
          <w:ilvl w:val="0"/>
          <w:numId w:val="179"/>
        </w:numPr>
        <w:spacing w:after="0"/>
        <w:jc w:val="both"/>
        <w:rPr>
          <w:rFonts w:ascii="Times New Roman" w:hAnsi="Times New Roman"/>
          <w:b/>
          <w:color w:val="000000" w:themeColor="text1"/>
          <w:sz w:val="20"/>
          <w:szCs w:val="20"/>
        </w:rPr>
      </w:pPr>
      <w:r w:rsidRPr="00922C0B">
        <w:rPr>
          <w:rFonts w:ascii="Times New Roman" w:hAnsi="Times New Roman"/>
          <w:b/>
          <w:color w:val="000000" w:themeColor="text1"/>
          <w:sz w:val="20"/>
          <w:szCs w:val="20"/>
        </w:rPr>
        <w:t>Стеблевая ржавчина</w:t>
      </w:r>
      <w:r w:rsidRPr="00922C0B">
        <w:rPr>
          <w:rFonts w:ascii="Times New Roman" w:hAnsi="Times New Roman"/>
          <w:color w:val="000000" w:themeColor="text1"/>
          <w:sz w:val="20"/>
          <w:szCs w:val="20"/>
        </w:rPr>
        <w:t xml:space="preserve"> –</w:t>
      </w:r>
      <w:r w:rsidR="00F27B4E" w:rsidRPr="00922C0B">
        <w:rPr>
          <w:rFonts w:ascii="Times New Roman" w:hAnsi="Times New Roman"/>
          <w:color w:val="000000" w:themeColor="text1"/>
          <w:sz w:val="20"/>
          <w:szCs w:val="20"/>
        </w:rPr>
        <w:t xml:space="preserve"> устойчив</w:t>
      </w:r>
      <w:r w:rsidRPr="00922C0B">
        <w:rPr>
          <w:rFonts w:ascii="Times New Roman" w:hAnsi="Times New Roman"/>
          <w:color w:val="000000" w:themeColor="text1"/>
          <w:sz w:val="20"/>
          <w:szCs w:val="20"/>
        </w:rPr>
        <w:t>;</w:t>
      </w:r>
    </w:p>
    <w:p w14:paraId="2D83D6E8" w14:textId="7EE0CEA3" w:rsidR="005D49CD" w:rsidRPr="00922C0B" w:rsidRDefault="005D49CD" w:rsidP="00D171BD">
      <w:pPr>
        <w:pStyle w:val="af7"/>
        <w:numPr>
          <w:ilvl w:val="0"/>
          <w:numId w:val="179"/>
        </w:numPr>
        <w:spacing w:after="0"/>
        <w:jc w:val="both"/>
        <w:rPr>
          <w:rFonts w:ascii="Times New Roman" w:hAnsi="Times New Roman"/>
          <w:b/>
          <w:color w:val="000000" w:themeColor="text1"/>
          <w:sz w:val="20"/>
          <w:szCs w:val="20"/>
        </w:rPr>
      </w:pPr>
      <w:r w:rsidRPr="00922C0B">
        <w:rPr>
          <w:rFonts w:ascii="Times New Roman" w:hAnsi="Times New Roman"/>
          <w:b/>
          <w:color w:val="000000" w:themeColor="text1"/>
          <w:sz w:val="20"/>
          <w:szCs w:val="20"/>
        </w:rPr>
        <w:t>Септориоз –</w:t>
      </w:r>
      <w:r w:rsidR="00F27B4E" w:rsidRPr="00922C0B">
        <w:rPr>
          <w:rFonts w:ascii="Times New Roman" w:hAnsi="Times New Roman"/>
          <w:color w:val="000000" w:themeColor="text1"/>
          <w:sz w:val="20"/>
          <w:szCs w:val="20"/>
        </w:rPr>
        <w:t xml:space="preserve"> </w:t>
      </w:r>
      <w:r w:rsidR="009B5E68" w:rsidRPr="00922C0B">
        <w:rPr>
          <w:rFonts w:ascii="Times New Roman" w:hAnsi="Times New Roman"/>
          <w:color w:val="000000" w:themeColor="text1"/>
          <w:sz w:val="20"/>
          <w:szCs w:val="20"/>
        </w:rPr>
        <w:t>средне</w:t>
      </w:r>
      <w:r w:rsidR="00F27B4E" w:rsidRPr="00922C0B">
        <w:rPr>
          <w:rFonts w:ascii="Times New Roman" w:hAnsi="Times New Roman"/>
          <w:color w:val="000000" w:themeColor="text1"/>
          <w:sz w:val="20"/>
          <w:szCs w:val="20"/>
        </w:rPr>
        <w:t>устойчив</w:t>
      </w:r>
      <w:r w:rsidRPr="00922C0B">
        <w:rPr>
          <w:rFonts w:ascii="Times New Roman" w:hAnsi="Times New Roman"/>
          <w:color w:val="000000" w:themeColor="text1"/>
          <w:sz w:val="20"/>
          <w:szCs w:val="20"/>
        </w:rPr>
        <w:t>;</w:t>
      </w:r>
    </w:p>
    <w:p w14:paraId="2D83D6E9" w14:textId="77777777" w:rsidR="005D49CD" w:rsidRPr="00922C0B" w:rsidRDefault="005D49CD" w:rsidP="00D171BD">
      <w:pPr>
        <w:pStyle w:val="af7"/>
        <w:numPr>
          <w:ilvl w:val="0"/>
          <w:numId w:val="179"/>
        </w:numPr>
        <w:spacing w:after="0"/>
        <w:jc w:val="both"/>
        <w:rPr>
          <w:rFonts w:ascii="Times New Roman" w:hAnsi="Times New Roman"/>
          <w:color w:val="000000" w:themeColor="text1"/>
          <w:sz w:val="20"/>
          <w:szCs w:val="20"/>
        </w:rPr>
      </w:pPr>
      <w:r w:rsidRPr="00922C0B">
        <w:rPr>
          <w:rFonts w:ascii="Times New Roman" w:hAnsi="Times New Roman"/>
          <w:b/>
          <w:color w:val="000000" w:themeColor="text1"/>
          <w:sz w:val="20"/>
          <w:szCs w:val="20"/>
        </w:rPr>
        <w:t xml:space="preserve">Мучнистая роса </w:t>
      </w:r>
      <w:r w:rsidRPr="00922C0B">
        <w:rPr>
          <w:rFonts w:ascii="Times New Roman" w:hAnsi="Times New Roman"/>
          <w:color w:val="000000" w:themeColor="text1"/>
          <w:sz w:val="20"/>
          <w:szCs w:val="20"/>
        </w:rPr>
        <w:t>–</w:t>
      </w:r>
      <w:r w:rsidR="00F27B4E" w:rsidRPr="00922C0B">
        <w:rPr>
          <w:rFonts w:ascii="Times New Roman" w:hAnsi="Times New Roman"/>
          <w:color w:val="000000" w:themeColor="text1"/>
          <w:sz w:val="20"/>
          <w:szCs w:val="20"/>
        </w:rPr>
        <w:t xml:space="preserve"> устойчив</w:t>
      </w:r>
      <w:r w:rsidRPr="00922C0B">
        <w:rPr>
          <w:rFonts w:ascii="Times New Roman" w:hAnsi="Times New Roman"/>
          <w:color w:val="000000" w:themeColor="text1"/>
          <w:sz w:val="20"/>
          <w:szCs w:val="20"/>
        </w:rPr>
        <w:t>;</w:t>
      </w:r>
    </w:p>
    <w:p w14:paraId="2D83D6EA" w14:textId="77777777" w:rsidR="005D49CD" w:rsidRPr="00922C0B" w:rsidRDefault="005D49CD" w:rsidP="00D171BD">
      <w:pPr>
        <w:pStyle w:val="af7"/>
        <w:numPr>
          <w:ilvl w:val="0"/>
          <w:numId w:val="179"/>
        </w:numPr>
        <w:spacing w:after="0"/>
        <w:jc w:val="both"/>
        <w:rPr>
          <w:rFonts w:ascii="Times New Roman" w:hAnsi="Times New Roman"/>
          <w:color w:val="000000" w:themeColor="text1"/>
          <w:sz w:val="20"/>
          <w:szCs w:val="20"/>
        </w:rPr>
      </w:pPr>
      <w:r w:rsidRPr="00922C0B">
        <w:rPr>
          <w:rFonts w:ascii="Times New Roman" w:hAnsi="Times New Roman"/>
          <w:b/>
          <w:color w:val="000000" w:themeColor="text1"/>
          <w:sz w:val="20"/>
          <w:szCs w:val="20"/>
        </w:rPr>
        <w:t>Фузариоз колоса –</w:t>
      </w:r>
      <w:r w:rsidR="00F27B4E" w:rsidRPr="00922C0B">
        <w:rPr>
          <w:rFonts w:ascii="Times New Roman" w:hAnsi="Times New Roman"/>
          <w:color w:val="000000" w:themeColor="text1"/>
          <w:sz w:val="20"/>
          <w:szCs w:val="20"/>
        </w:rPr>
        <w:t xml:space="preserve"> </w:t>
      </w:r>
      <w:r w:rsidR="00F27B4E" w:rsidRPr="00922C0B">
        <w:rPr>
          <w:rFonts w:ascii="Times New Roman" w:hAnsi="Times New Roman"/>
          <w:color w:val="000000" w:themeColor="text1"/>
          <w:sz w:val="20"/>
          <w:szCs w:val="20"/>
          <w:lang w:val="en-US"/>
        </w:rPr>
        <w:t>c</w:t>
      </w:r>
      <w:r w:rsidR="00F27B4E" w:rsidRPr="00922C0B">
        <w:rPr>
          <w:rFonts w:ascii="Times New Roman" w:hAnsi="Times New Roman"/>
          <w:color w:val="000000" w:themeColor="text1"/>
          <w:sz w:val="20"/>
          <w:szCs w:val="20"/>
        </w:rPr>
        <w:t>редневосприимчив</w:t>
      </w:r>
      <w:r w:rsidRPr="00922C0B">
        <w:rPr>
          <w:rFonts w:ascii="Times New Roman" w:hAnsi="Times New Roman"/>
          <w:color w:val="000000" w:themeColor="text1"/>
          <w:sz w:val="20"/>
          <w:szCs w:val="20"/>
        </w:rPr>
        <w:t>;</w:t>
      </w:r>
    </w:p>
    <w:p w14:paraId="2D83D6EB" w14:textId="77777777" w:rsidR="005D49CD" w:rsidRPr="00922C0B" w:rsidRDefault="005D49CD" w:rsidP="00D171BD">
      <w:pPr>
        <w:pStyle w:val="af7"/>
        <w:numPr>
          <w:ilvl w:val="0"/>
          <w:numId w:val="179"/>
        </w:numPr>
        <w:spacing w:after="0"/>
        <w:jc w:val="both"/>
        <w:rPr>
          <w:rFonts w:ascii="Times New Roman" w:hAnsi="Times New Roman"/>
          <w:b/>
          <w:color w:val="000000" w:themeColor="text1"/>
          <w:sz w:val="20"/>
          <w:szCs w:val="20"/>
        </w:rPr>
      </w:pPr>
      <w:r w:rsidRPr="00922C0B">
        <w:rPr>
          <w:rFonts w:ascii="Times New Roman" w:hAnsi="Times New Roman"/>
          <w:b/>
          <w:color w:val="000000" w:themeColor="text1"/>
          <w:sz w:val="20"/>
          <w:szCs w:val="20"/>
        </w:rPr>
        <w:t>Вирусы –</w:t>
      </w:r>
      <w:r w:rsidR="00F27B4E" w:rsidRPr="00922C0B">
        <w:rPr>
          <w:rFonts w:ascii="Times New Roman" w:hAnsi="Times New Roman"/>
          <w:color w:val="000000" w:themeColor="text1"/>
          <w:sz w:val="20"/>
          <w:szCs w:val="20"/>
        </w:rPr>
        <w:t xml:space="preserve"> устойчив</w:t>
      </w:r>
      <w:r w:rsidRPr="00922C0B">
        <w:rPr>
          <w:rFonts w:ascii="Times New Roman" w:hAnsi="Times New Roman"/>
          <w:color w:val="000000" w:themeColor="text1"/>
          <w:sz w:val="20"/>
          <w:szCs w:val="20"/>
        </w:rPr>
        <w:t>;</w:t>
      </w:r>
    </w:p>
    <w:p w14:paraId="2D83D6EC" w14:textId="77777777" w:rsidR="005D49CD" w:rsidRPr="00922C0B" w:rsidRDefault="005D49CD" w:rsidP="00D171BD">
      <w:pPr>
        <w:pStyle w:val="af7"/>
        <w:numPr>
          <w:ilvl w:val="0"/>
          <w:numId w:val="179"/>
        </w:numPr>
        <w:spacing w:after="0"/>
        <w:jc w:val="both"/>
        <w:rPr>
          <w:rFonts w:ascii="Times New Roman" w:hAnsi="Times New Roman"/>
          <w:color w:val="000000" w:themeColor="text1"/>
          <w:sz w:val="20"/>
          <w:szCs w:val="20"/>
        </w:rPr>
      </w:pPr>
      <w:r w:rsidRPr="00922C0B">
        <w:rPr>
          <w:rFonts w:ascii="Times New Roman" w:hAnsi="Times New Roman"/>
          <w:b/>
          <w:color w:val="000000" w:themeColor="text1"/>
          <w:sz w:val="20"/>
          <w:szCs w:val="20"/>
        </w:rPr>
        <w:t>Засухоустойчивость –</w:t>
      </w:r>
      <w:r w:rsidR="00F27B4E" w:rsidRPr="00922C0B">
        <w:rPr>
          <w:rFonts w:ascii="Times New Roman" w:hAnsi="Times New Roman"/>
          <w:color w:val="000000" w:themeColor="text1"/>
          <w:sz w:val="20"/>
          <w:szCs w:val="20"/>
        </w:rPr>
        <w:t xml:space="preserve"> высокая</w:t>
      </w:r>
      <w:r w:rsidRPr="00922C0B">
        <w:rPr>
          <w:rFonts w:ascii="Times New Roman" w:hAnsi="Times New Roman"/>
          <w:color w:val="000000" w:themeColor="text1"/>
          <w:sz w:val="20"/>
          <w:szCs w:val="20"/>
        </w:rPr>
        <w:t>.</w:t>
      </w:r>
    </w:p>
    <w:p w14:paraId="2D83D6ED" w14:textId="052AF805" w:rsidR="00E7144A" w:rsidRPr="00922C0B" w:rsidRDefault="00E7144A" w:rsidP="00E7144A">
      <w:pPr>
        <w:spacing w:after="0" w:line="240" w:lineRule="auto"/>
        <w:ind w:firstLine="340"/>
        <w:jc w:val="both"/>
        <w:rPr>
          <w:rFonts w:ascii="Times New Roman" w:eastAsia="Times New Roman" w:hAnsi="Times New Roman"/>
          <w:color w:val="000000" w:themeColor="text1"/>
          <w:sz w:val="20"/>
          <w:szCs w:val="20"/>
          <w:lang w:eastAsia="ru-RU"/>
        </w:rPr>
      </w:pPr>
      <w:r w:rsidRPr="00922C0B">
        <w:rPr>
          <w:rFonts w:ascii="Times New Roman" w:eastAsia="Times New Roman" w:hAnsi="Times New Roman"/>
          <w:b/>
          <w:color w:val="000000" w:themeColor="text1"/>
          <w:sz w:val="20"/>
          <w:szCs w:val="20"/>
          <w:lang w:eastAsia="ru-RU"/>
        </w:rPr>
        <w:t>Зона возделывания и предшественники</w:t>
      </w:r>
      <w:r w:rsidRPr="00922C0B">
        <w:rPr>
          <w:rFonts w:ascii="Times New Roman" w:eastAsia="Times New Roman" w:hAnsi="Times New Roman"/>
          <w:color w:val="000000" w:themeColor="text1"/>
          <w:sz w:val="20"/>
          <w:szCs w:val="20"/>
          <w:lang w:eastAsia="ru-RU"/>
        </w:rPr>
        <w:t>.</w:t>
      </w:r>
      <w:r w:rsidR="00F27B4E" w:rsidRPr="00922C0B">
        <w:rPr>
          <w:rFonts w:ascii="Times New Roman" w:eastAsia="Times New Roman" w:hAnsi="Times New Roman"/>
          <w:color w:val="000000" w:themeColor="text1"/>
          <w:sz w:val="20"/>
          <w:szCs w:val="20"/>
          <w:lang w:eastAsia="ru-RU"/>
        </w:rPr>
        <w:t xml:space="preserve"> Включен в Госреестр РФ по Северо-Западному (2), Центральному (3), Волго-Вятскому (4), Центрально-Черноземному (5) и Дальневосточному</w:t>
      </w:r>
      <w:r w:rsidR="00B6061B" w:rsidRPr="00922C0B">
        <w:rPr>
          <w:rFonts w:ascii="Times New Roman" w:eastAsia="Times New Roman" w:hAnsi="Times New Roman"/>
          <w:color w:val="000000" w:themeColor="text1"/>
          <w:sz w:val="20"/>
          <w:szCs w:val="20"/>
          <w:lang w:eastAsia="ru-RU"/>
        </w:rPr>
        <w:t xml:space="preserve"> (12)</w:t>
      </w:r>
      <w:r w:rsidR="00F27B4E" w:rsidRPr="00922C0B">
        <w:rPr>
          <w:rFonts w:ascii="Times New Roman" w:eastAsia="Times New Roman" w:hAnsi="Times New Roman"/>
          <w:color w:val="000000" w:themeColor="text1"/>
          <w:sz w:val="20"/>
          <w:szCs w:val="20"/>
          <w:lang w:eastAsia="ru-RU"/>
        </w:rPr>
        <w:t xml:space="preserve"> регионам РФ</w:t>
      </w:r>
      <w:r w:rsidRPr="00922C0B">
        <w:rPr>
          <w:rFonts w:ascii="Times New Roman" w:eastAsia="Times New Roman" w:hAnsi="Times New Roman"/>
          <w:color w:val="000000" w:themeColor="text1"/>
          <w:sz w:val="20"/>
          <w:szCs w:val="20"/>
          <w:lang w:eastAsia="ru-RU"/>
        </w:rPr>
        <w:t>.</w:t>
      </w:r>
      <w:r w:rsidR="00C55503">
        <w:rPr>
          <w:rFonts w:ascii="Times New Roman" w:eastAsia="Times New Roman" w:hAnsi="Times New Roman"/>
          <w:color w:val="000000" w:themeColor="text1"/>
          <w:sz w:val="20"/>
          <w:szCs w:val="20"/>
          <w:lang w:eastAsia="ru-RU"/>
        </w:rPr>
        <w:t xml:space="preserve"> Предназначен для посева на высоком и среднем агрофоне по колосовым и пропашным предшественникам, за исключением кукурузы на зерно.</w:t>
      </w:r>
    </w:p>
    <w:p w14:paraId="2D83D6EE" w14:textId="77777777" w:rsidR="00E7144A" w:rsidRPr="00922C0B" w:rsidRDefault="00E7144A" w:rsidP="00E7144A">
      <w:pPr>
        <w:spacing w:after="0" w:line="240" w:lineRule="auto"/>
        <w:ind w:firstLine="340"/>
        <w:jc w:val="both"/>
        <w:rPr>
          <w:rFonts w:ascii="Times New Roman" w:eastAsia="Times New Roman" w:hAnsi="Times New Roman"/>
          <w:color w:val="000000" w:themeColor="text1"/>
          <w:sz w:val="20"/>
          <w:szCs w:val="20"/>
          <w:lang w:eastAsia="ru-RU"/>
        </w:rPr>
      </w:pPr>
      <w:r w:rsidRPr="00922C0B">
        <w:rPr>
          <w:rFonts w:ascii="Times New Roman" w:eastAsia="Times New Roman" w:hAnsi="Times New Roman"/>
          <w:b/>
          <w:color w:val="000000" w:themeColor="text1"/>
          <w:sz w:val="20"/>
          <w:szCs w:val="20"/>
          <w:lang w:eastAsia="ru-RU"/>
        </w:rPr>
        <w:t>Сроки сева.</w:t>
      </w:r>
      <w:r w:rsidR="00B12180" w:rsidRPr="00922C0B">
        <w:rPr>
          <w:rFonts w:ascii="Times New Roman" w:eastAsia="Times New Roman" w:hAnsi="Times New Roman"/>
          <w:b/>
          <w:color w:val="000000" w:themeColor="text1"/>
          <w:sz w:val="20"/>
          <w:szCs w:val="20"/>
          <w:lang w:eastAsia="ru-RU"/>
        </w:rPr>
        <w:t xml:space="preserve"> </w:t>
      </w:r>
      <w:r w:rsidR="00B12180" w:rsidRPr="00922C0B">
        <w:rPr>
          <w:rFonts w:ascii="Times New Roman" w:eastAsia="Times New Roman" w:hAnsi="Times New Roman"/>
          <w:color w:val="000000" w:themeColor="text1"/>
          <w:sz w:val="20"/>
          <w:szCs w:val="20"/>
          <w:lang w:eastAsia="ru-RU"/>
        </w:rPr>
        <w:t>Оптимальные и ранние для зоны</w:t>
      </w:r>
      <w:r w:rsidRPr="00922C0B">
        <w:rPr>
          <w:rFonts w:ascii="Times New Roman" w:eastAsia="Times New Roman" w:hAnsi="Times New Roman"/>
          <w:color w:val="000000" w:themeColor="text1"/>
          <w:sz w:val="20"/>
          <w:szCs w:val="20"/>
          <w:lang w:eastAsia="ru-RU"/>
        </w:rPr>
        <w:t>.</w:t>
      </w:r>
    </w:p>
    <w:p w14:paraId="2D83D6EF" w14:textId="77777777" w:rsidR="00E7144A" w:rsidRPr="00922C0B" w:rsidRDefault="00E7144A" w:rsidP="00E7144A">
      <w:pPr>
        <w:spacing w:after="0" w:line="240" w:lineRule="auto"/>
        <w:ind w:firstLine="340"/>
        <w:jc w:val="both"/>
        <w:rPr>
          <w:rFonts w:ascii="Times New Roman" w:eastAsia="Times New Roman" w:hAnsi="Times New Roman"/>
          <w:color w:val="000000" w:themeColor="text1"/>
          <w:sz w:val="20"/>
          <w:szCs w:val="20"/>
          <w:lang w:eastAsia="ru-RU"/>
        </w:rPr>
      </w:pPr>
      <w:r w:rsidRPr="00922C0B">
        <w:rPr>
          <w:rFonts w:ascii="Times New Roman" w:eastAsia="Times New Roman" w:hAnsi="Times New Roman"/>
          <w:b/>
          <w:color w:val="000000" w:themeColor="text1"/>
          <w:sz w:val="20"/>
          <w:szCs w:val="20"/>
          <w:lang w:eastAsia="ru-RU"/>
        </w:rPr>
        <w:t>Норма высева.</w:t>
      </w:r>
      <w:r w:rsidR="00B12180" w:rsidRPr="00922C0B">
        <w:rPr>
          <w:rFonts w:ascii="Times New Roman" w:eastAsia="Times New Roman" w:hAnsi="Times New Roman"/>
          <w:color w:val="000000" w:themeColor="text1"/>
          <w:sz w:val="20"/>
          <w:szCs w:val="20"/>
          <w:lang w:eastAsia="ru-RU"/>
        </w:rPr>
        <w:t xml:space="preserve"> 4-5 млн. всхожих семян на 1 га</w:t>
      </w:r>
      <w:r w:rsidRPr="00922C0B">
        <w:rPr>
          <w:rFonts w:ascii="Times New Roman" w:eastAsia="Times New Roman" w:hAnsi="Times New Roman"/>
          <w:color w:val="000000" w:themeColor="text1"/>
          <w:sz w:val="20"/>
          <w:szCs w:val="20"/>
          <w:lang w:eastAsia="ru-RU"/>
        </w:rPr>
        <w:t>.</w:t>
      </w:r>
    </w:p>
    <w:p w14:paraId="6BDDED71" w14:textId="3BEB0269" w:rsidR="0015624B" w:rsidRPr="00922C0B" w:rsidRDefault="0015624B" w:rsidP="00DC219B">
      <w:pPr>
        <w:spacing w:after="0" w:line="240" w:lineRule="auto"/>
        <w:ind w:firstLine="340"/>
        <w:jc w:val="center"/>
        <w:rPr>
          <w:rFonts w:ascii="Times New Roman" w:eastAsia="Times New Roman" w:hAnsi="Times New Roman"/>
          <w:b/>
          <w:color w:val="000000" w:themeColor="text1"/>
          <w:sz w:val="20"/>
          <w:szCs w:val="20"/>
          <w:lang w:eastAsia="ru-RU"/>
        </w:rPr>
      </w:pPr>
    </w:p>
    <w:p w14:paraId="3A83A14F" w14:textId="77777777" w:rsidR="0015624B" w:rsidRPr="00922C0B" w:rsidRDefault="0015624B" w:rsidP="0015624B">
      <w:pPr>
        <w:spacing w:after="0" w:line="240" w:lineRule="auto"/>
        <w:ind w:firstLine="340"/>
        <w:jc w:val="center"/>
        <w:rPr>
          <w:rFonts w:ascii="Times New Roman" w:hAnsi="Times New Roman"/>
          <w:b/>
          <w:color w:val="000000" w:themeColor="text1"/>
          <w:sz w:val="20"/>
          <w:szCs w:val="20"/>
        </w:rPr>
      </w:pPr>
      <w:r w:rsidRPr="00922C0B">
        <w:rPr>
          <w:rFonts w:ascii="Times New Roman" w:hAnsi="Times New Roman"/>
          <w:b/>
          <w:color w:val="000000" w:themeColor="text1"/>
          <w:sz w:val="20"/>
          <w:szCs w:val="20"/>
        </w:rPr>
        <w:t>САВВА</w:t>
      </w:r>
    </w:p>
    <w:p w14:paraId="105FE8F2" w14:textId="27734BA4" w:rsidR="00922C0B" w:rsidRPr="00922C0B" w:rsidRDefault="00922C0B" w:rsidP="00922C0B">
      <w:pPr>
        <w:spacing w:after="0" w:line="240" w:lineRule="auto"/>
        <w:ind w:firstLine="340"/>
        <w:jc w:val="both"/>
        <w:rPr>
          <w:rFonts w:ascii="Times New Roman" w:eastAsia="Times New Roman" w:hAnsi="Times New Roman"/>
          <w:color w:val="000000" w:themeColor="text1"/>
          <w:sz w:val="20"/>
          <w:szCs w:val="20"/>
          <w:lang w:eastAsia="ru-RU"/>
        </w:rPr>
      </w:pPr>
      <w:r w:rsidRPr="00922C0B">
        <w:rPr>
          <w:rFonts w:ascii="Times New Roman" w:eastAsia="Times New Roman" w:hAnsi="Times New Roman"/>
          <w:color w:val="000000" w:themeColor="text1"/>
          <w:sz w:val="20"/>
          <w:szCs w:val="20"/>
          <w:lang w:eastAsia="ru-RU"/>
        </w:rPr>
        <w:t>Включен в Государственный реестр селекционных достижений Российской Федерации в 20</w:t>
      </w:r>
      <w:r>
        <w:rPr>
          <w:rFonts w:ascii="Times New Roman" w:eastAsia="Times New Roman" w:hAnsi="Times New Roman"/>
          <w:color w:val="000000" w:themeColor="text1"/>
          <w:sz w:val="20"/>
          <w:szCs w:val="20"/>
          <w:lang w:eastAsia="ru-RU"/>
        </w:rPr>
        <w:t>20</w:t>
      </w:r>
      <w:r w:rsidRPr="00922C0B">
        <w:rPr>
          <w:rFonts w:ascii="Times New Roman" w:eastAsia="Times New Roman" w:hAnsi="Times New Roman"/>
          <w:color w:val="000000" w:themeColor="text1"/>
          <w:sz w:val="20"/>
          <w:szCs w:val="20"/>
          <w:lang w:eastAsia="ru-RU"/>
        </w:rPr>
        <w:t xml:space="preserve"> году, защищен патентом РФ.</w:t>
      </w:r>
    </w:p>
    <w:p w14:paraId="5A72E42F" w14:textId="77777777" w:rsidR="0015624B" w:rsidRPr="002355D6" w:rsidRDefault="0015624B" w:rsidP="0015624B">
      <w:pPr>
        <w:spacing w:after="0" w:line="240" w:lineRule="auto"/>
        <w:ind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Авторы:</w:t>
      </w:r>
      <w:r w:rsidRPr="002355D6">
        <w:rPr>
          <w:rFonts w:ascii="Times New Roman" w:hAnsi="Times New Roman"/>
          <w:color w:val="000000" w:themeColor="text1"/>
          <w:sz w:val="20"/>
          <w:szCs w:val="20"/>
        </w:rPr>
        <w:t xml:space="preserve"> В.Я.Ковтуненко, В.В.Панченко, Л.А.Беспалова, А.П.Калмыш, З.С.Бабаева, Д.А.Пономарев, Е.Е.Мельникова, А.С.Тархов, А.Ю.Белякова.</w:t>
      </w:r>
    </w:p>
    <w:p w14:paraId="04A8C9DA" w14:textId="77777777" w:rsidR="0015624B" w:rsidRPr="002355D6" w:rsidRDefault="0015624B" w:rsidP="0015624B">
      <w:pPr>
        <w:spacing w:after="0" w:line="240" w:lineRule="auto"/>
        <w:ind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Общая характеристика.</w:t>
      </w:r>
      <w:r w:rsidRPr="002355D6">
        <w:rPr>
          <w:rFonts w:ascii="Times New Roman" w:hAnsi="Times New Roman"/>
          <w:color w:val="000000" w:themeColor="text1"/>
          <w:sz w:val="20"/>
          <w:szCs w:val="20"/>
        </w:rPr>
        <w:t xml:space="preserve"> Среднерослый, высота растений до 120 см, устойчив к полеганию. Среднеспелый, выколашивается на 2-3 дня раньше стандартного сорта Ярило.</w:t>
      </w:r>
    </w:p>
    <w:p w14:paraId="5A545D73" w14:textId="77777777" w:rsidR="0015624B" w:rsidRPr="002355D6" w:rsidRDefault="0015624B" w:rsidP="0015624B">
      <w:pPr>
        <w:spacing w:after="0" w:line="240" w:lineRule="auto"/>
        <w:ind w:firstLine="340"/>
        <w:jc w:val="center"/>
        <w:rPr>
          <w:rFonts w:ascii="Times New Roman" w:hAnsi="Times New Roman"/>
          <w:b/>
          <w:color w:val="000000" w:themeColor="text1"/>
          <w:sz w:val="20"/>
          <w:szCs w:val="20"/>
        </w:rPr>
      </w:pPr>
      <w:r w:rsidRPr="002355D6">
        <w:rPr>
          <w:rFonts w:ascii="Times New Roman" w:hAnsi="Times New Roman"/>
          <w:b/>
          <w:color w:val="000000" w:themeColor="text1"/>
          <w:sz w:val="20"/>
          <w:szCs w:val="20"/>
        </w:rPr>
        <w:t>Апробационные признаки</w:t>
      </w:r>
    </w:p>
    <w:p w14:paraId="7191F9E3" w14:textId="77777777" w:rsidR="0015624B" w:rsidRPr="002355D6" w:rsidRDefault="0015624B" w:rsidP="0015624B">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Форма куста</w:t>
      </w:r>
      <w:r w:rsidRPr="002355D6">
        <w:rPr>
          <w:rFonts w:ascii="Times New Roman" w:hAnsi="Times New Roman"/>
          <w:color w:val="000000" w:themeColor="text1"/>
          <w:sz w:val="20"/>
          <w:szCs w:val="20"/>
        </w:rPr>
        <w:t xml:space="preserve"> – прямостоячая;</w:t>
      </w:r>
    </w:p>
    <w:p w14:paraId="082C7600" w14:textId="77777777" w:rsidR="0015624B" w:rsidRPr="002355D6" w:rsidRDefault="0015624B" w:rsidP="0015624B">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Лист</w:t>
      </w:r>
      <w:r w:rsidRPr="002355D6">
        <w:rPr>
          <w:rFonts w:ascii="Times New Roman" w:hAnsi="Times New Roman"/>
          <w:color w:val="000000" w:themeColor="text1"/>
          <w:sz w:val="20"/>
          <w:szCs w:val="20"/>
        </w:rPr>
        <w:t xml:space="preserve"> – в период кущения восковой налет отсутствует или очень слабый, окраска зеленая. В период колошения средний по длине и ширине;</w:t>
      </w:r>
    </w:p>
    <w:p w14:paraId="2CB78D48" w14:textId="77777777" w:rsidR="0015624B" w:rsidRPr="002355D6" w:rsidRDefault="0015624B" w:rsidP="0015624B">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Разновидность</w:t>
      </w:r>
      <w:r w:rsidRPr="002355D6">
        <w:rPr>
          <w:rFonts w:ascii="Times New Roman" w:hAnsi="Times New Roman"/>
          <w:color w:val="000000" w:themeColor="text1"/>
          <w:sz w:val="20"/>
          <w:szCs w:val="20"/>
        </w:rPr>
        <w:t xml:space="preserve"> – </w:t>
      </w:r>
      <w:r w:rsidRPr="002355D6">
        <w:rPr>
          <w:rFonts w:ascii="Times New Roman" w:hAnsi="Times New Roman"/>
          <w:i/>
          <w:color w:val="000000" w:themeColor="text1"/>
          <w:sz w:val="20"/>
          <w:szCs w:val="20"/>
          <w:lang w:val="en-US"/>
        </w:rPr>
        <w:t>eritrospermum</w:t>
      </w:r>
      <w:r w:rsidRPr="002355D6">
        <w:rPr>
          <w:rFonts w:ascii="Times New Roman" w:hAnsi="Times New Roman"/>
          <w:color w:val="000000" w:themeColor="text1"/>
          <w:sz w:val="20"/>
          <w:szCs w:val="20"/>
        </w:rPr>
        <w:t>;</w:t>
      </w:r>
    </w:p>
    <w:p w14:paraId="18B3CE3D" w14:textId="77777777" w:rsidR="0015624B" w:rsidRPr="002355D6" w:rsidRDefault="0015624B" w:rsidP="0015624B">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Колос</w:t>
      </w:r>
      <w:r w:rsidRPr="002355D6">
        <w:rPr>
          <w:rFonts w:ascii="Times New Roman" w:hAnsi="Times New Roman"/>
          <w:color w:val="000000" w:themeColor="text1"/>
          <w:sz w:val="20"/>
          <w:szCs w:val="20"/>
        </w:rPr>
        <w:t xml:space="preserve"> – веретеновидный, средней величины и плотности, остистый. Ости не грубые, средней длины, над верхушкой колоса короткие. Опушение под колосом среднее;</w:t>
      </w:r>
    </w:p>
    <w:p w14:paraId="44FBADC9" w14:textId="77777777" w:rsidR="0015624B" w:rsidRPr="002355D6" w:rsidRDefault="0015624B" w:rsidP="0015624B">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Колосковая чешуйка в средней трети колоса</w:t>
      </w:r>
      <w:r w:rsidRPr="002355D6">
        <w:rPr>
          <w:rFonts w:ascii="Times New Roman" w:hAnsi="Times New Roman"/>
          <w:color w:val="000000" w:themeColor="text1"/>
          <w:sz w:val="20"/>
          <w:szCs w:val="20"/>
        </w:rPr>
        <w:t xml:space="preserve"> – удлиненно-овальная, узкая, нервация слабо выражена. Зубец колосковой чешуи прямой, острый, короткий. Плечо отсутствует или скошенное. Киль выражен сильно;</w:t>
      </w:r>
    </w:p>
    <w:p w14:paraId="0646D7A2" w14:textId="77777777" w:rsidR="0015624B" w:rsidRPr="002355D6" w:rsidRDefault="0015624B" w:rsidP="0015624B">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lastRenderedPageBreak/>
        <w:t>Зерно</w:t>
      </w:r>
      <w:r w:rsidRPr="002355D6">
        <w:rPr>
          <w:rFonts w:ascii="Times New Roman" w:hAnsi="Times New Roman"/>
          <w:color w:val="000000" w:themeColor="text1"/>
          <w:sz w:val="20"/>
          <w:szCs w:val="20"/>
        </w:rPr>
        <w:t xml:space="preserve"> – овально-удлиненной формы, средней крупности, красное, стекловидное. Хохолок средней величины. Бороздка средняя.</w:t>
      </w:r>
    </w:p>
    <w:p w14:paraId="66CB0CA2" w14:textId="77777777" w:rsidR="0015624B" w:rsidRPr="002355D6" w:rsidRDefault="0015624B" w:rsidP="0015624B">
      <w:pPr>
        <w:spacing w:after="0" w:line="240" w:lineRule="auto"/>
        <w:ind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Урожайность.</w:t>
      </w:r>
      <w:r w:rsidRPr="002355D6">
        <w:rPr>
          <w:rFonts w:ascii="Times New Roman" w:hAnsi="Times New Roman"/>
          <w:color w:val="000000" w:themeColor="text1"/>
          <w:sz w:val="20"/>
          <w:szCs w:val="20"/>
        </w:rPr>
        <w:t xml:space="preserve"> Потенциальная урожайность высокая, свыше 100 ц зерна с 1 га.</w:t>
      </w:r>
    </w:p>
    <w:p w14:paraId="16B09831" w14:textId="77777777" w:rsidR="0015624B" w:rsidRPr="002355D6" w:rsidRDefault="0015624B" w:rsidP="0015624B">
      <w:pPr>
        <w:spacing w:after="0" w:line="240" w:lineRule="auto"/>
        <w:ind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Мукомольные и хлебопекарные качества.</w:t>
      </w:r>
      <w:r w:rsidRPr="002355D6">
        <w:rPr>
          <w:rFonts w:ascii="Times New Roman" w:hAnsi="Times New Roman"/>
          <w:color w:val="000000" w:themeColor="text1"/>
          <w:sz w:val="20"/>
          <w:szCs w:val="20"/>
        </w:rPr>
        <w:t xml:space="preserve"> Предназначен для производства фуражного и продовольственного зерна для производства кондитерских и хлебобулочных изделий.</w:t>
      </w:r>
    </w:p>
    <w:p w14:paraId="0FCB5483" w14:textId="77777777" w:rsidR="0015624B" w:rsidRPr="002355D6" w:rsidRDefault="0015624B" w:rsidP="0015624B">
      <w:pPr>
        <w:spacing w:after="0" w:line="240" w:lineRule="auto"/>
        <w:ind w:firstLine="340"/>
        <w:jc w:val="center"/>
        <w:rPr>
          <w:rFonts w:ascii="Times New Roman" w:hAnsi="Times New Roman"/>
          <w:b/>
          <w:color w:val="000000" w:themeColor="text1"/>
          <w:sz w:val="20"/>
          <w:szCs w:val="20"/>
        </w:rPr>
      </w:pPr>
      <w:r w:rsidRPr="002355D6">
        <w:rPr>
          <w:rFonts w:ascii="Times New Roman" w:hAnsi="Times New Roman"/>
          <w:b/>
          <w:color w:val="000000" w:themeColor="text1"/>
          <w:sz w:val="20"/>
          <w:szCs w:val="20"/>
        </w:rPr>
        <w:t>Устойчивость к болезням и климатическим условиям:</w:t>
      </w:r>
    </w:p>
    <w:p w14:paraId="0675EEB9" w14:textId="77777777" w:rsidR="0015624B" w:rsidRPr="002355D6" w:rsidRDefault="0015624B" w:rsidP="0015624B">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Бурая ржавчина</w:t>
      </w:r>
      <w:r w:rsidRPr="002355D6">
        <w:rPr>
          <w:rFonts w:ascii="Times New Roman" w:hAnsi="Times New Roman"/>
          <w:color w:val="000000" w:themeColor="text1"/>
          <w:sz w:val="20"/>
          <w:szCs w:val="20"/>
        </w:rPr>
        <w:t xml:space="preserve"> – устойчив;</w:t>
      </w:r>
    </w:p>
    <w:p w14:paraId="7553ED78" w14:textId="77777777" w:rsidR="0015624B" w:rsidRPr="002355D6" w:rsidRDefault="0015624B" w:rsidP="0015624B">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Желтая ржавчина</w:t>
      </w:r>
      <w:r w:rsidRPr="002355D6">
        <w:rPr>
          <w:rFonts w:ascii="Times New Roman" w:hAnsi="Times New Roman"/>
          <w:color w:val="000000" w:themeColor="text1"/>
          <w:sz w:val="20"/>
          <w:szCs w:val="20"/>
        </w:rPr>
        <w:t xml:space="preserve"> – устойчив;</w:t>
      </w:r>
    </w:p>
    <w:p w14:paraId="2FCA12A0" w14:textId="77777777" w:rsidR="0015624B" w:rsidRPr="002355D6" w:rsidRDefault="0015624B" w:rsidP="0015624B">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Септориоз</w:t>
      </w:r>
      <w:r w:rsidRPr="002355D6">
        <w:rPr>
          <w:rFonts w:ascii="Times New Roman" w:hAnsi="Times New Roman"/>
          <w:color w:val="000000" w:themeColor="text1"/>
          <w:sz w:val="20"/>
          <w:szCs w:val="20"/>
        </w:rPr>
        <w:t xml:space="preserve"> – устойчив;</w:t>
      </w:r>
    </w:p>
    <w:p w14:paraId="76394BAE" w14:textId="77777777" w:rsidR="0015624B" w:rsidRPr="002355D6" w:rsidRDefault="0015624B" w:rsidP="0015624B">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Мучнистая роса</w:t>
      </w:r>
      <w:r w:rsidRPr="002355D6">
        <w:rPr>
          <w:rFonts w:ascii="Times New Roman" w:hAnsi="Times New Roman"/>
          <w:color w:val="000000" w:themeColor="text1"/>
          <w:sz w:val="20"/>
          <w:szCs w:val="20"/>
        </w:rPr>
        <w:t xml:space="preserve"> – устойчив;</w:t>
      </w:r>
    </w:p>
    <w:p w14:paraId="0F193DF6" w14:textId="77777777" w:rsidR="0015624B" w:rsidRPr="002355D6" w:rsidRDefault="0015624B" w:rsidP="0015624B">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Фузариоз колоса</w:t>
      </w:r>
      <w:r w:rsidRPr="002355D6">
        <w:rPr>
          <w:rFonts w:ascii="Times New Roman" w:hAnsi="Times New Roman"/>
          <w:color w:val="000000" w:themeColor="text1"/>
          <w:sz w:val="20"/>
          <w:szCs w:val="20"/>
        </w:rPr>
        <w:t xml:space="preserve"> – средне устойчив;</w:t>
      </w:r>
    </w:p>
    <w:p w14:paraId="566AC1A2" w14:textId="77777777" w:rsidR="0015624B" w:rsidRPr="002355D6" w:rsidRDefault="0015624B" w:rsidP="0015624B">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Вирусы</w:t>
      </w:r>
      <w:r w:rsidRPr="002355D6">
        <w:rPr>
          <w:rFonts w:ascii="Times New Roman" w:hAnsi="Times New Roman"/>
          <w:color w:val="000000" w:themeColor="text1"/>
          <w:sz w:val="20"/>
          <w:szCs w:val="20"/>
        </w:rPr>
        <w:t xml:space="preserve"> – устойчив;</w:t>
      </w:r>
    </w:p>
    <w:p w14:paraId="589357B1" w14:textId="77777777" w:rsidR="0015624B" w:rsidRPr="002355D6" w:rsidRDefault="0015624B" w:rsidP="0015624B">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Холодостойкость</w:t>
      </w:r>
      <w:r w:rsidRPr="002355D6">
        <w:rPr>
          <w:rFonts w:ascii="Times New Roman" w:hAnsi="Times New Roman"/>
          <w:color w:val="000000" w:themeColor="text1"/>
          <w:sz w:val="20"/>
          <w:szCs w:val="20"/>
        </w:rPr>
        <w:t xml:space="preserve"> – высокая;</w:t>
      </w:r>
    </w:p>
    <w:p w14:paraId="2797F419" w14:textId="77777777" w:rsidR="0015624B" w:rsidRPr="002355D6" w:rsidRDefault="0015624B" w:rsidP="0015624B">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Засухоустойчивость</w:t>
      </w:r>
      <w:r w:rsidRPr="002355D6">
        <w:rPr>
          <w:rFonts w:ascii="Times New Roman" w:hAnsi="Times New Roman"/>
          <w:color w:val="000000" w:themeColor="text1"/>
          <w:sz w:val="20"/>
          <w:szCs w:val="20"/>
        </w:rPr>
        <w:t xml:space="preserve"> – засухоустойчивость и жаростойкость высокие;</w:t>
      </w:r>
    </w:p>
    <w:p w14:paraId="0B7C31E9" w14:textId="18630B2B" w:rsidR="0015624B" w:rsidRPr="002355D6" w:rsidRDefault="0015624B" w:rsidP="0015624B">
      <w:pPr>
        <w:spacing w:after="0" w:line="240" w:lineRule="auto"/>
        <w:ind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Зона возделывания.</w:t>
      </w:r>
      <w:r w:rsidRPr="002355D6">
        <w:rPr>
          <w:rFonts w:ascii="Times New Roman" w:hAnsi="Times New Roman"/>
          <w:color w:val="000000" w:themeColor="text1"/>
          <w:sz w:val="20"/>
          <w:szCs w:val="20"/>
        </w:rPr>
        <w:t xml:space="preserve"> </w:t>
      </w:r>
      <w:r w:rsidR="001E39B4" w:rsidRPr="002355D6">
        <w:rPr>
          <w:rFonts w:ascii="Times New Roman" w:eastAsia="Times New Roman" w:hAnsi="Times New Roman"/>
          <w:color w:val="000000" w:themeColor="text1"/>
          <w:sz w:val="20"/>
          <w:szCs w:val="20"/>
          <w:lang w:eastAsia="ru-RU"/>
        </w:rPr>
        <w:t xml:space="preserve">Включен в Госреестр РФ по Центральному (3), Волго-Вятскому (4), Центрально-Черноземному (5) и </w:t>
      </w:r>
      <w:r w:rsidR="007E3EE2" w:rsidRPr="002355D6">
        <w:rPr>
          <w:rFonts w:ascii="Times New Roman" w:eastAsia="Times New Roman" w:hAnsi="Times New Roman"/>
          <w:color w:val="000000" w:themeColor="text1"/>
          <w:sz w:val="20"/>
          <w:szCs w:val="20"/>
          <w:lang w:eastAsia="ru-RU"/>
        </w:rPr>
        <w:t>Северо-Кавказск</w:t>
      </w:r>
      <w:r w:rsidR="001E39B4" w:rsidRPr="002355D6">
        <w:rPr>
          <w:rFonts w:ascii="Times New Roman" w:eastAsia="Times New Roman" w:hAnsi="Times New Roman"/>
          <w:color w:val="000000" w:themeColor="text1"/>
          <w:sz w:val="20"/>
          <w:szCs w:val="20"/>
          <w:lang w:eastAsia="ru-RU"/>
        </w:rPr>
        <w:t>ому (</w:t>
      </w:r>
      <w:r w:rsidR="002355D6" w:rsidRPr="002355D6">
        <w:rPr>
          <w:rFonts w:ascii="Times New Roman" w:eastAsia="Times New Roman" w:hAnsi="Times New Roman"/>
          <w:color w:val="000000" w:themeColor="text1"/>
          <w:sz w:val="20"/>
          <w:szCs w:val="20"/>
          <w:lang w:eastAsia="ru-RU"/>
        </w:rPr>
        <w:t>6</w:t>
      </w:r>
      <w:r w:rsidR="001E39B4" w:rsidRPr="002355D6">
        <w:rPr>
          <w:rFonts w:ascii="Times New Roman" w:eastAsia="Times New Roman" w:hAnsi="Times New Roman"/>
          <w:color w:val="000000" w:themeColor="text1"/>
          <w:sz w:val="20"/>
          <w:szCs w:val="20"/>
          <w:lang w:eastAsia="ru-RU"/>
        </w:rPr>
        <w:t>) регионам РФ.</w:t>
      </w:r>
      <w:r w:rsidR="00C21BC8">
        <w:rPr>
          <w:rFonts w:ascii="Times New Roman" w:eastAsia="Times New Roman" w:hAnsi="Times New Roman"/>
          <w:color w:val="000000" w:themeColor="text1"/>
          <w:sz w:val="20"/>
          <w:szCs w:val="20"/>
          <w:lang w:eastAsia="ru-RU"/>
        </w:rPr>
        <w:t xml:space="preserve"> Предназначен для посева на высоком и среднем агрофоне по колосовым и пропашным предшественникам, за исключением кукурузы на зерно.</w:t>
      </w:r>
    </w:p>
    <w:p w14:paraId="36936E6B" w14:textId="77777777" w:rsidR="0015624B" w:rsidRPr="002355D6" w:rsidRDefault="0015624B" w:rsidP="0015624B">
      <w:pPr>
        <w:spacing w:after="0" w:line="240" w:lineRule="auto"/>
        <w:ind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Сроки посева.</w:t>
      </w:r>
      <w:r w:rsidRPr="002355D6">
        <w:rPr>
          <w:rFonts w:ascii="Times New Roman" w:hAnsi="Times New Roman"/>
          <w:color w:val="000000" w:themeColor="text1"/>
          <w:sz w:val="20"/>
          <w:szCs w:val="20"/>
        </w:rPr>
        <w:t xml:space="preserve"> Оптимальные для зоны возделывания.</w:t>
      </w:r>
    </w:p>
    <w:p w14:paraId="50FFD03E" w14:textId="77777777" w:rsidR="0015624B" w:rsidRPr="002355D6" w:rsidRDefault="0015624B" w:rsidP="0015624B">
      <w:pPr>
        <w:spacing w:after="0" w:line="240" w:lineRule="auto"/>
        <w:ind w:firstLine="34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Норма высева.</w:t>
      </w:r>
      <w:r w:rsidRPr="002355D6">
        <w:rPr>
          <w:rFonts w:ascii="Times New Roman" w:hAnsi="Times New Roman"/>
          <w:color w:val="000000" w:themeColor="text1"/>
          <w:sz w:val="20"/>
          <w:szCs w:val="20"/>
        </w:rPr>
        <w:t xml:space="preserve"> 5 млн. всхожих семян на 1 га.</w:t>
      </w:r>
    </w:p>
    <w:p w14:paraId="00E4BE68" w14:textId="163AF5EA" w:rsidR="0015624B" w:rsidRDefault="0015624B" w:rsidP="0015624B">
      <w:pPr>
        <w:spacing w:after="0" w:line="240" w:lineRule="auto"/>
        <w:ind w:firstLine="340"/>
        <w:jc w:val="both"/>
        <w:rPr>
          <w:rFonts w:ascii="Times New Roman" w:hAnsi="Times New Roman"/>
          <w:color w:val="000000" w:themeColor="text1"/>
          <w:sz w:val="20"/>
          <w:szCs w:val="20"/>
        </w:rPr>
      </w:pPr>
    </w:p>
    <w:p w14:paraId="6EF8CD33" w14:textId="59E50A66" w:rsidR="002355D6" w:rsidRDefault="002355D6" w:rsidP="0015624B">
      <w:pPr>
        <w:spacing w:after="0" w:line="240" w:lineRule="auto"/>
        <w:ind w:firstLine="340"/>
        <w:jc w:val="both"/>
        <w:rPr>
          <w:rFonts w:ascii="Times New Roman" w:hAnsi="Times New Roman"/>
          <w:color w:val="000000" w:themeColor="text1"/>
          <w:sz w:val="20"/>
          <w:szCs w:val="20"/>
        </w:rPr>
      </w:pPr>
    </w:p>
    <w:p w14:paraId="42CCC20C" w14:textId="77777777" w:rsidR="002355D6" w:rsidRPr="002355D6" w:rsidRDefault="002355D6" w:rsidP="0015624B">
      <w:pPr>
        <w:spacing w:after="0" w:line="240" w:lineRule="auto"/>
        <w:ind w:firstLine="340"/>
        <w:jc w:val="both"/>
        <w:rPr>
          <w:rFonts w:ascii="Times New Roman" w:hAnsi="Times New Roman"/>
          <w:color w:val="000000" w:themeColor="text1"/>
          <w:sz w:val="20"/>
          <w:szCs w:val="20"/>
        </w:rPr>
      </w:pPr>
    </w:p>
    <w:p w14:paraId="4F53D179" w14:textId="77777777" w:rsidR="00080177" w:rsidRPr="005A213B" w:rsidRDefault="00080177" w:rsidP="00080177">
      <w:pPr>
        <w:spacing w:after="0" w:line="240" w:lineRule="auto"/>
        <w:ind w:firstLine="340"/>
        <w:jc w:val="center"/>
        <w:rPr>
          <w:rFonts w:ascii="Times New Roman" w:hAnsi="Times New Roman"/>
          <w:b/>
          <w:color w:val="000000" w:themeColor="text1"/>
          <w:sz w:val="20"/>
          <w:szCs w:val="20"/>
        </w:rPr>
      </w:pPr>
      <w:r>
        <w:rPr>
          <w:rFonts w:ascii="Times New Roman" w:hAnsi="Times New Roman"/>
          <w:b/>
          <w:color w:val="000000" w:themeColor="text1"/>
          <w:sz w:val="20"/>
          <w:szCs w:val="20"/>
        </w:rPr>
        <w:t>ТИМУР</w:t>
      </w:r>
    </w:p>
    <w:p w14:paraId="5D97DFE1" w14:textId="77777777" w:rsidR="00080177" w:rsidRPr="00A55C64" w:rsidRDefault="00080177" w:rsidP="00080177">
      <w:pPr>
        <w:tabs>
          <w:tab w:val="left" w:pos="1985"/>
        </w:tabs>
        <w:spacing w:after="0" w:line="240" w:lineRule="auto"/>
        <w:ind w:firstLine="340"/>
        <w:jc w:val="both"/>
        <w:rPr>
          <w:rFonts w:ascii="Times New Roman" w:eastAsia="Times New Roman" w:hAnsi="Times New Roman"/>
          <w:b/>
          <w:color w:val="000000" w:themeColor="text1"/>
          <w:sz w:val="20"/>
          <w:szCs w:val="20"/>
          <w:lang w:eastAsia="ru-RU"/>
        </w:rPr>
      </w:pPr>
      <w:r w:rsidRPr="00A55C64">
        <w:rPr>
          <w:rFonts w:ascii="Times New Roman" w:hAnsi="Times New Roman"/>
          <w:color w:val="000000" w:themeColor="text1"/>
          <w:sz w:val="20"/>
          <w:szCs w:val="20"/>
        </w:rPr>
        <w:t>Передан на Государственное сортоиспытание в 201</w:t>
      </w:r>
      <w:r w:rsidRPr="00B12365">
        <w:rPr>
          <w:rFonts w:ascii="Times New Roman" w:hAnsi="Times New Roman"/>
          <w:color w:val="000000" w:themeColor="text1"/>
          <w:sz w:val="20"/>
          <w:szCs w:val="20"/>
        </w:rPr>
        <w:t>8</w:t>
      </w:r>
      <w:r w:rsidRPr="00A55C64">
        <w:rPr>
          <w:rFonts w:ascii="Times New Roman" w:hAnsi="Times New Roman"/>
          <w:color w:val="000000" w:themeColor="text1"/>
          <w:sz w:val="20"/>
          <w:szCs w:val="20"/>
        </w:rPr>
        <w:t xml:space="preserve"> году. Находится под временной защитой Государственной комиссии РФ по испытанию и охране селекционных достижений.</w:t>
      </w:r>
    </w:p>
    <w:p w14:paraId="26749B2C" w14:textId="77777777" w:rsidR="00080177" w:rsidRDefault="00080177" w:rsidP="00080177">
      <w:pPr>
        <w:spacing w:after="0" w:line="240" w:lineRule="auto"/>
        <w:ind w:firstLine="340"/>
        <w:jc w:val="both"/>
        <w:rPr>
          <w:rFonts w:ascii="Times New Roman" w:hAnsi="Times New Roman"/>
          <w:color w:val="000000" w:themeColor="text1"/>
          <w:sz w:val="20"/>
          <w:szCs w:val="20"/>
        </w:rPr>
      </w:pPr>
      <w:r w:rsidRPr="00271147">
        <w:rPr>
          <w:rFonts w:ascii="Times New Roman" w:hAnsi="Times New Roman"/>
          <w:b/>
          <w:color w:val="000000" w:themeColor="text1"/>
          <w:sz w:val="20"/>
          <w:szCs w:val="20"/>
        </w:rPr>
        <w:t>Авторы:</w:t>
      </w:r>
      <w:r w:rsidRPr="00623162">
        <w:rPr>
          <w:rFonts w:ascii="Times New Roman" w:hAnsi="Times New Roman"/>
          <w:bCs/>
          <w:color w:val="000000" w:themeColor="text1"/>
          <w:sz w:val="20"/>
          <w:szCs w:val="20"/>
        </w:rPr>
        <w:t xml:space="preserve"> </w:t>
      </w:r>
      <w:r>
        <w:rPr>
          <w:rFonts w:ascii="Times New Roman" w:hAnsi="Times New Roman"/>
          <w:bCs/>
          <w:color w:val="000000" w:themeColor="text1"/>
          <w:sz w:val="20"/>
          <w:szCs w:val="20"/>
        </w:rPr>
        <w:t>В.Я.Ковтуненко, В.В.Панченко, А.П.Калмыш, Л.А.Беспалова, Д.А.Пономарев, М.И.Домченко, Ю.Г.Левченко, Р.А.Агаев, А.Ю.Белякова</w:t>
      </w:r>
      <w:r>
        <w:rPr>
          <w:rFonts w:ascii="Times New Roman" w:hAnsi="Times New Roman"/>
          <w:color w:val="000000" w:themeColor="text1"/>
          <w:sz w:val="20"/>
          <w:szCs w:val="20"/>
        </w:rPr>
        <w:t>.</w:t>
      </w:r>
    </w:p>
    <w:p w14:paraId="6271B80E" w14:textId="77777777" w:rsidR="00080177" w:rsidRDefault="00080177" w:rsidP="00080177">
      <w:pPr>
        <w:spacing w:after="0" w:line="240" w:lineRule="auto"/>
        <w:ind w:firstLine="340"/>
        <w:jc w:val="both"/>
        <w:rPr>
          <w:rFonts w:ascii="Times New Roman" w:hAnsi="Times New Roman"/>
          <w:color w:val="000000" w:themeColor="text1"/>
          <w:sz w:val="20"/>
          <w:szCs w:val="20"/>
        </w:rPr>
      </w:pPr>
      <w:r w:rsidRPr="00D73A34">
        <w:rPr>
          <w:rFonts w:ascii="Times New Roman" w:hAnsi="Times New Roman"/>
          <w:b/>
          <w:color w:val="000000" w:themeColor="text1"/>
          <w:sz w:val="20"/>
          <w:szCs w:val="20"/>
        </w:rPr>
        <w:t>Общая характеристика.</w:t>
      </w:r>
      <w:r>
        <w:rPr>
          <w:rFonts w:ascii="Times New Roman" w:hAnsi="Times New Roman"/>
          <w:color w:val="000000" w:themeColor="text1"/>
          <w:sz w:val="20"/>
          <w:szCs w:val="20"/>
        </w:rPr>
        <w:t xml:space="preserve"> Сорт среднерослый, высота растений до 115 см, устойчив к полеганию. Среднеспелый, выколашивается на 2-3 дня раньше стандартного сорта Ярило.</w:t>
      </w:r>
    </w:p>
    <w:p w14:paraId="3FAEDF75" w14:textId="77777777" w:rsidR="00080177" w:rsidRPr="001F71DF" w:rsidRDefault="00080177" w:rsidP="00080177">
      <w:pPr>
        <w:spacing w:after="0" w:line="240" w:lineRule="auto"/>
        <w:ind w:firstLine="340"/>
        <w:jc w:val="center"/>
        <w:rPr>
          <w:rFonts w:ascii="Times New Roman" w:hAnsi="Times New Roman"/>
          <w:b/>
          <w:color w:val="000000" w:themeColor="text1"/>
          <w:sz w:val="20"/>
          <w:szCs w:val="20"/>
        </w:rPr>
      </w:pPr>
      <w:r w:rsidRPr="001F71DF">
        <w:rPr>
          <w:rFonts w:ascii="Times New Roman" w:hAnsi="Times New Roman"/>
          <w:b/>
          <w:color w:val="000000" w:themeColor="text1"/>
          <w:sz w:val="20"/>
          <w:szCs w:val="20"/>
        </w:rPr>
        <w:t>Апробационные признаки</w:t>
      </w:r>
    </w:p>
    <w:p w14:paraId="32BF5456" w14:textId="77777777" w:rsidR="00080177" w:rsidRPr="005A213B" w:rsidRDefault="00080177" w:rsidP="0008017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Форма куста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прямостоячий;</w:t>
      </w:r>
    </w:p>
    <w:p w14:paraId="71132FFF" w14:textId="77777777" w:rsidR="00080177" w:rsidRPr="005A213B" w:rsidRDefault="00080177" w:rsidP="0008017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t>Лист</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в период кущения восковой налет очень слабый или отсутствует, окраска зеленая. В период колошения листья среднего размера по длине и ширине.;</w:t>
      </w:r>
    </w:p>
    <w:p w14:paraId="082531CA" w14:textId="77777777" w:rsidR="00080177" w:rsidRPr="0082379E" w:rsidRDefault="00080177" w:rsidP="0008017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82379E">
        <w:rPr>
          <w:rFonts w:ascii="Times New Roman" w:hAnsi="Times New Roman"/>
          <w:b/>
          <w:color w:val="000000" w:themeColor="text1"/>
          <w:sz w:val="20"/>
          <w:szCs w:val="20"/>
        </w:rPr>
        <w:lastRenderedPageBreak/>
        <w:t>Разновидность</w:t>
      </w:r>
      <w:r w:rsidRPr="005A213B">
        <w:rPr>
          <w:rFonts w:ascii="Times New Roman" w:hAnsi="Times New Roman"/>
          <w:color w:val="000000" w:themeColor="text1"/>
          <w:sz w:val="20"/>
          <w:szCs w:val="20"/>
        </w:rPr>
        <w:t xml:space="preserve"> </w:t>
      </w:r>
      <w:r w:rsidRPr="0082379E">
        <w:rPr>
          <w:rFonts w:ascii="Times New Roman" w:hAnsi="Times New Roman"/>
          <w:color w:val="000000" w:themeColor="text1"/>
          <w:sz w:val="20"/>
          <w:szCs w:val="20"/>
        </w:rPr>
        <w:t xml:space="preserve">– </w:t>
      </w:r>
      <w:r>
        <w:rPr>
          <w:rFonts w:ascii="Times New Roman" w:eastAsia="Times New Roman" w:hAnsi="Times New Roman"/>
          <w:i/>
          <w:color w:val="000000" w:themeColor="text1"/>
          <w:sz w:val="20"/>
          <w:szCs w:val="20"/>
          <w:lang w:val="en-US" w:eastAsia="ru-RU"/>
        </w:rPr>
        <w:t>eritrospermum</w:t>
      </w:r>
      <w:r w:rsidRPr="0082379E">
        <w:rPr>
          <w:rFonts w:ascii="Times New Roman" w:hAnsi="Times New Roman"/>
          <w:color w:val="000000" w:themeColor="text1"/>
          <w:sz w:val="20"/>
          <w:szCs w:val="20"/>
        </w:rPr>
        <w:t>;</w:t>
      </w:r>
    </w:p>
    <w:p w14:paraId="15F3D872" w14:textId="77777777" w:rsidR="00080177" w:rsidRPr="005A213B" w:rsidRDefault="00080177" w:rsidP="0008017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17739F">
        <w:rPr>
          <w:rFonts w:ascii="Times New Roman" w:hAnsi="Times New Roman"/>
          <w:b/>
          <w:color w:val="000000" w:themeColor="text1"/>
          <w:sz w:val="20"/>
          <w:szCs w:val="20"/>
        </w:rPr>
        <w:t>Колос</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веретеновидный, белый, средней длины (9,5 см) и плотности (22,3 членика на 10 см колосового стержня), ости по длине всего колоса, средней длины, негрубые, белые;</w:t>
      </w:r>
    </w:p>
    <w:p w14:paraId="46C33A85" w14:textId="77777777" w:rsidR="00080177" w:rsidRPr="005A213B" w:rsidRDefault="00080177" w:rsidP="0008017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DB1EA6">
        <w:rPr>
          <w:rFonts w:ascii="Times New Roman" w:hAnsi="Times New Roman"/>
          <w:b/>
          <w:color w:val="000000" w:themeColor="text1"/>
          <w:sz w:val="20"/>
          <w:szCs w:val="20"/>
        </w:rPr>
        <w:t>Колосковая чешу</w:t>
      </w:r>
      <w:r>
        <w:rPr>
          <w:rFonts w:ascii="Times New Roman" w:hAnsi="Times New Roman"/>
          <w:b/>
          <w:color w:val="000000" w:themeColor="text1"/>
          <w:sz w:val="20"/>
          <w:szCs w:val="20"/>
        </w:rPr>
        <w:t>я</w:t>
      </w:r>
      <w:r w:rsidRPr="00DB1EA6">
        <w:rPr>
          <w:rFonts w:ascii="Times New Roman" w:hAnsi="Times New Roman"/>
          <w:b/>
          <w:color w:val="000000" w:themeColor="text1"/>
          <w:sz w:val="20"/>
          <w:szCs w:val="20"/>
        </w:rPr>
        <w:t xml:space="preserve"> в средней трети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среднего размера, удлиненно-овальной формы. Нервация выражена средне. Зубец колосковой чешуи средний, прямой, второй зубец отсутствует. Плечо отсутствует или скошенное. Киль выражен сильно.</w:t>
      </w:r>
    </w:p>
    <w:p w14:paraId="4AA8E77E" w14:textId="77777777" w:rsidR="00080177" w:rsidRPr="005A213B" w:rsidRDefault="00080177" w:rsidP="00080177">
      <w:pPr>
        <w:pStyle w:val="af7"/>
        <w:numPr>
          <w:ilvl w:val="0"/>
          <w:numId w:val="182"/>
        </w:numPr>
        <w:spacing w:after="0" w:line="240" w:lineRule="auto"/>
        <w:ind w:left="0" w:firstLine="340"/>
        <w:jc w:val="both"/>
        <w:rPr>
          <w:rFonts w:ascii="Times New Roman" w:hAnsi="Times New Roman"/>
          <w:color w:val="000000" w:themeColor="text1"/>
          <w:sz w:val="20"/>
          <w:szCs w:val="20"/>
        </w:rPr>
      </w:pPr>
      <w:r w:rsidRPr="009C3035">
        <w:rPr>
          <w:rFonts w:ascii="Times New Roman" w:hAnsi="Times New Roman"/>
          <w:b/>
          <w:color w:val="000000" w:themeColor="text1"/>
          <w:sz w:val="20"/>
          <w:szCs w:val="20"/>
        </w:rPr>
        <w:t>Зерно</w:t>
      </w:r>
      <w:r w:rsidRPr="005A213B">
        <w:rPr>
          <w:rFonts w:ascii="Times New Roman" w:hAnsi="Times New Roman"/>
          <w:color w:val="000000" w:themeColor="text1"/>
          <w:sz w:val="20"/>
          <w:szCs w:val="20"/>
        </w:rPr>
        <w:t xml:space="preserve"> – </w:t>
      </w:r>
      <w:r>
        <w:rPr>
          <w:rFonts w:ascii="Times New Roman" w:hAnsi="Times New Roman"/>
          <w:color w:val="000000" w:themeColor="text1"/>
          <w:sz w:val="20"/>
          <w:szCs w:val="20"/>
        </w:rPr>
        <w:t>крупное, удлиненной формы, красное, хохолок средней величины. Бороздка средняя, узкая.</w:t>
      </w:r>
    </w:p>
    <w:p w14:paraId="4CC5AB2F" w14:textId="77777777" w:rsidR="00080177" w:rsidRPr="006F5B8A" w:rsidRDefault="00080177" w:rsidP="00080177">
      <w:pPr>
        <w:spacing w:after="0" w:line="240" w:lineRule="auto"/>
        <w:ind w:firstLine="340"/>
        <w:jc w:val="both"/>
        <w:rPr>
          <w:rFonts w:ascii="Times New Roman" w:hAnsi="Times New Roman"/>
          <w:bCs/>
          <w:color w:val="000000" w:themeColor="text1"/>
          <w:sz w:val="20"/>
          <w:szCs w:val="20"/>
        </w:rPr>
      </w:pPr>
      <w:r w:rsidRPr="00DA5B92">
        <w:rPr>
          <w:rFonts w:ascii="Times New Roman" w:hAnsi="Times New Roman"/>
          <w:b/>
          <w:color w:val="000000" w:themeColor="text1"/>
          <w:sz w:val="20"/>
          <w:szCs w:val="20"/>
        </w:rPr>
        <w:t xml:space="preserve">Урожайность. </w:t>
      </w:r>
      <w:r>
        <w:rPr>
          <w:rFonts w:ascii="Times New Roman" w:hAnsi="Times New Roman"/>
          <w:bCs/>
          <w:color w:val="000000" w:themeColor="text1"/>
          <w:sz w:val="20"/>
          <w:szCs w:val="20"/>
        </w:rPr>
        <w:t>Потенциал продуктивности высокий, максимальная урожайность сорта Тимур зафиксирована в 2017 году – 104,8 центнера зерна с 1 га.</w:t>
      </w:r>
    </w:p>
    <w:p w14:paraId="5644FED1" w14:textId="77777777" w:rsidR="00080177" w:rsidRDefault="00080177" w:rsidP="00080177">
      <w:pPr>
        <w:spacing w:after="0" w:line="240" w:lineRule="auto"/>
        <w:ind w:firstLine="340"/>
        <w:jc w:val="both"/>
        <w:rPr>
          <w:rFonts w:ascii="Times New Roman" w:hAnsi="Times New Roman"/>
          <w:color w:val="000000" w:themeColor="text1"/>
          <w:sz w:val="20"/>
          <w:szCs w:val="20"/>
        </w:rPr>
      </w:pPr>
      <w:r>
        <w:rPr>
          <w:rFonts w:ascii="Times New Roman" w:hAnsi="Times New Roman"/>
          <w:b/>
          <w:color w:val="000000" w:themeColor="text1"/>
          <w:sz w:val="20"/>
          <w:szCs w:val="20"/>
        </w:rPr>
        <w:t>Главная цель использования</w:t>
      </w:r>
      <w:r w:rsidRPr="00230791">
        <w:rPr>
          <w:rFonts w:ascii="Times New Roman" w:hAnsi="Times New Roman"/>
          <w:b/>
          <w:color w:val="000000" w:themeColor="text1"/>
          <w:sz w:val="20"/>
          <w:szCs w:val="20"/>
        </w:rPr>
        <w:t>.</w:t>
      </w:r>
      <w:r>
        <w:rPr>
          <w:rFonts w:ascii="Times New Roman" w:hAnsi="Times New Roman"/>
          <w:b/>
          <w:color w:val="000000" w:themeColor="text1"/>
          <w:sz w:val="20"/>
          <w:szCs w:val="20"/>
        </w:rPr>
        <w:t xml:space="preserve"> </w:t>
      </w:r>
      <w:r w:rsidRPr="006F5B8A">
        <w:rPr>
          <w:rFonts w:ascii="Times New Roman" w:hAnsi="Times New Roman"/>
          <w:bCs/>
          <w:color w:val="000000" w:themeColor="text1"/>
          <w:sz w:val="20"/>
          <w:szCs w:val="20"/>
        </w:rPr>
        <w:t>Предназначен для производства фуражного и продовольственного</w:t>
      </w:r>
      <w:r>
        <w:rPr>
          <w:rFonts w:ascii="Times New Roman" w:hAnsi="Times New Roman"/>
          <w:bCs/>
          <w:color w:val="000000" w:themeColor="text1"/>
          <w:sz w:val="20"/>
          <w:szCs w:val="20"/>
        </w:rPr>
        <w:t xml:space="preserve"> </w:t>
      </w:r>
      <w:r w:rsidRPr="006F5B8A">
        <w:rPr>
          <w:rFonts w:ascii="Times New Roman" w:hAnsi="Times New Roman"/>
          <w:bCs/>
          <w:color w:val="000000" w:themeColor="text1"/>
          <w:sz w:val="20"/>
          <w:szCs w:val="20"/>
        </w:rPr>
        <w:t>зерна.</w:t>
      </w:r>
    </w:p>
    <w:p w14:paraId="2FF0827A" w14:textId="77777777" w:rsidR="00080177" w:rsidRPr="00F834D5" w:rsidRDefault="00080177" w:rsidP="00080177">
      <w:pPr>
        <w:spacing w:after="0" w:line="240" w:lineRule="auto"/>
        <w:ind w:firstLine="340"/>
        <w:jc w:val="center"/>
        <w:rPr>
          <w:rFonts w:ascii="Times New Roman" w:hAnsi="Times New Roman"/>
          <w:b/>
          <w:color w:val="000000" w:themeColor="text1"/>
          <w:sz w:val="20"/>
          <w:szCs w:val="20"/>
        </w:rPr>
      </w:pPr>
      <w:r w:rsidRPr="00F834D5">
        <w:rPr>
          <w:rFonts w:ascii="Times New Roman" w:hAnsi="Times New Roman"/>
          <w:b/>
          <w:color w:val="000000" w:themeColor="text1"/>
          <w:sz w:val="20"/>
          <w:szCs w:val="20"/>
        </w:rPr>
        <w:t>Устойчивость к болезням и климатическим условиям:</w:t>
      </w:r>
    </w:p>
    <w:p w14:paraId="38CA4109" w14:textId="77777777" w:rsidR="00080177" w:rsidRPr="005A213B" w:rsidRDefault="00080177" w:rsidP="0008017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Бурая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422DD162" w14:textId="77777777" w:rsidR="00080177" w:rsidRPr="005A213B" w:rsidRDefault="00080177" w:rsidP="0008017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Желтая ржавчина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72C671A4" w14:textId="77777777" w:rsidR="00080177" w:rsidRPr="005A213B" w:rsidRDefault="00080177" w:rsidP="0008017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Септориоз</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4202A700" w14:textId="77777777" w:rsidR="00080177" w:rsidRPr="005A213B" w:rsidRDefault="00080177" w:rsidP="0008017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Мучнистая роса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устойчив;</w:t>
      </w:r>
    </w:p>
    <w:p w14:paraId="7ACD7FBE" w14:textId="77777777" w:rsidR="00080177" w:rsidRPr="005A213B" w:rsidRDefault="00080177" w:rsidP="0008017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Фузариоз колоса</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среднеустойчив;</w:t>
      </w:r>
    </w:p>
    <w:p w14:paraId="38AA8692" w14:textId="0683B312" w:rsidR="00080177" w:rsidRPr="005A213B" w:rsidRDefault="00080177" w:rsidP="0008017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Вирусы</w:t>
      </w:r>
      <w:r w:rsidRPr="005A213B">
        <w:rPr>
          <w:rFonts w:ascii="Times New Roman" w:hAnsi="Times New Roman"/>
          <w:color w:val="000000" w:themeColor="text1"/>
          <w:sz w:val="20"/>
          <w:szCs w:val="20"/>
        </w:rPr>
        <w:t xml:space="preserve"> –</w:t>
      </w:r>
      <w:r w:rsidR="00E663F3">
        <w:rPr>
          <w:rFonts w:ascii="Times New Roman" w:hAnsi="Times New Roman"/>
          <w:color w:val="000000" w:themeColor="text1"/>
          <w:sz w:val="20"/>
          <w:szCs w:val="20"/>
        </w:rPr>
        <w:t xml:space="preserve"> устойчив;</w:t>
      </w:r>
    </w:p>
    <w:p w14:paraId="00F97445" w14:textId="77777777" w:rsidR="00080177" w:rsidRPr="005A213B" w:rsidRDefault="00080177" w:rsidP="00080177">
      <w:pPr>
        <w:pStyle w:val="af7"/>
        <w:numPr>
          <w:ilvl w:val="0"/>
          <w:numId w:val="183"/>
        </w:numPr>
        <w:spacing w:after="0" w:line="240" w:lineRule="auto"/>
        <w:ind w:left="0" w:firstLine="340"/>
        <w:jc w:val="both"/>
        <w:rPr>
          <w:rFonts w:ascii="Times New Roman" w:hAnsi="Times New Roman"/>
          <w:color w:val="000000" w:themeColor="text1"/>
          <w:sz w:val="20"/>
          <w:szCs w:val="20"/>
        </w:rPr>
      </w:pPr>
      <w:r w:rsidRPr="00F834D5">
        <w:rPr>
          <w:rFonts w:ascii="Times New Roman" w:hAnsi="Times New Roman"/>
          <w:b/>
          <w:color w:val="000000" w:themeColor="text1"/>
          <w:sz w:val="20"/>
          <w:szCs w:val="20"/>
        </w:rPr>
        <w:t>Засухоустойчивость</w:t>
      </w:r>
      <w:r w:rsidRPr="005A21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засухоустойчивость и жаростойкость сорта высокая.</w:t>
      </w:r>
    </w:p>
    <w:p w14:paraId="7CEE3DC0" w14:textId="44990B68" w:rsidR="00080177" w:rsidRDefault="00080177" w:rsidP="00080177">
      <w:pPr>
        <w:spacing w:after="0" w:line="240" w:lineRule="auto"/>
        <w:ind w:firstLine="340"/>
        <w:jc w:val="both"/>
        <w:rPr>
          <w:rFonts w:ascii="Times New Roman" w:hAnsi="Times New Roman"/>
          <w:color w:val="000000" w:themeColor="text1"/>
          <w:sz w:val="20"/>
          <w:szCs w:val="20"/>
        </w:rPr>
      </w:pPr>
      <w:r w:rsidRPr="00A046B5">
        <w:rPr>
          <w:rFonts w:ascii="Times New Roman" w:hAnsi="Times New Roman"/>
          <w:b/>
          <w:color w:val="000000" w:themeColor="text1"/>
          <w:sz w:val="20"/>
          <w:szCs w:val="20"/>
        </w:rPr>
        <w:t>Зона возделывания.</w:t>
      </w:r>
      <w:r>
        <w:rPr>
          <w:rFonts w:ascii="Times New Roman" w:hAnsi="Times New Roman"/>
          <w:b/>
          <w:color w:val="000000" w:themeColor="text1"/>
          <w:sz w:val="20"/>
          <w:szCs w:val="20"/>
        </w:rPr>
        <w:t xml:space="preserve"> </w:t>
      </w:r>
      <w:r w:rsidRPr="00081C20">
        <w:rPr>
          <w:rFonts w:ascii="Times New Roman" w:hAnsi="Times New Roman"/>
          <w:bCs/>
          <w:color w:val="000000" w:themeColor="text1"/>
          <w:sz w:val="20"/>
          <w:szCs w:val="20"/>
        </w:rPr>
        <w:t>Рекомендуется для широкого испытания в Ц</w:t>
      </w:r>
      <w:r>
        <w:rPr>
          <w:rFonts w:ascii="Times New Roman" w:hAnsi="Times New Roman"/>
          <w:bCs/>
          <w:color w:val="000000" w:themeColor="text1"/>
          <w:sz w:val="20"/>
          <w:szCs w:val="20"/>
        </w:rPr>
        <w:t>ентральном (3), Волго-Вятском (4), Центрально-Черноземном (5), Северо-Кавказском (6), Средневолжском (7), Нижневолжском (8), Уральском (9) и Западно-Сибирском (10) регионах РФ.</w:t>
      </w:r>
      <w:r w:rsidR="00C21BC8">
        <w:rPr>
          <w:rFonts w:ascii="Times New Roman" w:hAnsi="Times New Roman"/>
          <w:bCs/>
          <w:color w:val="000000" w:themeColor="text1"/>
          <w:sz w:val="20"/>
          <w:szCs w:val="20"/>
        </w:rPr>
        <w:t xml:space="preserve"> </w:t>
      </w:r>
      <w:r w:rsidR="00C21BC8">
        <w:rPr>
          <w:rFonts w:ascii="Times New Roman" w:eastAsia="Times New Roman" w:hAnsi="Times New Roman"/>
          <w:color w:val="000000" w:themeColor="text1"/>
          <w:sz w:val="20"/>
          <w:szCs w:val="20"/>
          <w:lang w:eastAsia="ru-RU"/>
        </w:rPr>
        <w:t>Предназначен для посева на высоком и среднем агрофоне по колосовым и пропашным предшественникам, за исключением кукурузы на зерно.</w:t>
      </w:r>
    </w:p>
    <w:p w14:paraId="5AC3E1EA" w14:textId="77777777" w:rsidR="00080177" w:rsidRDefault="00080177" w:rsidP="00080177">
      <w:pPr>
        <w:spacing w:after="0" w:line="240" w:lineRule="auto"/>
        <w:ind w:firstLine="340"/>
        <w:jc w:val="both"/>
        <w:rPr>
          <w:rFonts w:ascii="Times New Roman" w:hAnsi="Times New Roman"/>
          <w:color w:val="000000" w:themeColor="text1"/>
          <w:sz w:val="20"/>
          <w:szCs w:val="20"/>
        </w:rPr>
      </w:pPr>
      <w:r w:rsidRPr="00D46146">
        <w:rPr>
          <w:rFonts w:ascii="Times New Roman" w:hAnsi="Times New Roman"/>
          <w:b/>
          <w:color w:val="000000" w:themeColor="text1"/>
          <w:sz w:val="20"/>
          <w:szCs w:val="20"/>
        </w:rPr>
        <w:t>Сроки посева</w:t>
      </w:r>
      <w:r>
        <w:rPr>
          <w:rFonts w:ascii="Times New Roman" w:hAnsi="Times New Roman"/>
          <w:color w:val="000000" w:themeColor="text1"/>
          <w:sz w:val="20"/>
          <w:szCs w:val="20"/>
        </w:rPr>
        <w:t>. Оптимальные для зоны.</w:t>
      </w:r>
    </w:p>
    <w:p w14:paraId="27BEBA6E" w14:textId="77777777" w:rsidR="00080177" w:rsidRDefault="00080177" w:rsidP="00080177">
      <w:pPr>
        <w:spacing w:after="0" w:line="240" w:lineRule="auto"/>
        <w:ind w:firstLine="340"/>
        <w:jc w:val="both"/>
        <w:rPr>
          <w:rFonts w:ascii="Times New Roman" w:hAnsi="Times New Roman"/>
          <w:color w:val="000000" w:themeColor="text1"/>
          <w:sz w:val="20"/>
          <w:szCs w:val="20"/>
        </w:rPr>
      </w:pPr>
      <w:r w:rsidRPr="007B190F">
        <w:rPr>
          <w:rFonts w:ascii="Times New Roman" w:hAnsi="Times New Roman"/>
          <w:b/>
          <w:color w:val="000000" w:themeColor="text1"/>
          <w:sz w:val="20"/>
          <w:szCs w:val="20"/>
        </w:rPr>
        <w:t>Норма высева.</w:t>
      </w:r>
      <w:r>
        <w:rPr>
          <w:rFonts w:ascii="Times New Roman" w:hAnsi="Times New Roman"/>
          <w:bCs/>
          <w:color w:val="000000" w:themeColor="text1"/>
          <w:sz w:val="20"/>
          <w:szCs w:val="20"/>
        </w:rPr>
        <w:t xml:space="preserve"> 5 млн. всхожих семян на 1 га</w:t>
      </w:r>
      <w:r>
        <w:rPr>
          <w:rFonts w:ascii="Times New Roman" w:hAnsi="Times New Roman"/>
          <w:color w:val="000000" w:themeColor="text1"/>
          <w:sz w:val="20"/>
          <w:szCs w:val="20"/>
        </w:rPr>
        <w:t>.</w:t>
      </w:r>
    </w:p>
    <w:p w14:paraId="5B02E16E" w14:textId="77777777" w:rsidR="00080177" w:rsidRDefault="00080177" w:rsidP="00080177">
      <w:pPr>
        <w:spacing w:after="0" w:line="240" w:lineRule="auto"/>
        <w:ind w:firstLine="340"/>
        <w:jc w:val="both"/>
        <w:rPr>
          <w:rFonts w:ascii="Times New Roman" w:hAnsi="Times New Roman"/>
          <w:color w:val="000000" w:themeColor="text1"/>
          <w:sz w:val="20"/>
          <w:szCs w:val="20"/>
        </w:rPr>
      </w:pPr>
    </w:p>
    <w:p w14:paraId="2D83D6F1" w14:textId="7129CE58" w:rsidR="00DC219B" w:rsidRPr="002355D6" w:rsidRDefault="00DC219B" w:rsidP="00DC219B">
      <w:pPr>
        <w:spacing w:after="0" w:line="240" w:lineRule="auto"/>
        <w:ind w:firstLine="340"/>
        <w:jc w:val="center"/>
        <w:rPr>
          <w:rFonts w:ascii="Times New Roman" w:eastAsia="Times New Roman" w:hAnsi="Times New Roman"/>
          <w:b/>
          <w:color w:val="000000" w:themeColor="text1"/>
          <w:sz w:val="20"/>
          <w:szCs w:val="20"/>
          <w:lang w:eastAsia="ru-RU"/>
        </w:rPr>
      </w:pPr>
      <w:r w:rsidRPr="002355D6">
        <w:rPr>
          <w:rFonts w:ascii="Times New Roman" w:eastAsia="Times New Roman" w:hAnsi="Times New Roman"/>
          <w:b/>
          <w:color w:val="000000" w:themeColor="text1"/>
          <w:sz w:val="20"/>
          <w:szCs w:val="20"/>
          <w:lang w:eastAsia="ru-RU"/>
        </w:rPr>
        <w:t>ЯРИК</w:t>
      </w:r>
    </w:p>
    <w:p w14:paraId="2D83D6F2" w14:textId="77777777" w:rsidR="00DC219B" w:rsidRPr="002355D6" w:rsidRDefault="00DC219B" w:rsidP="00DC219B">
      <w:pPr>
        <w:spacing w:after="0" w:line="240" w:lineRule="auto"/>
        <w:ind w:firstLine="340"/>
        <w:jc w:val="both"/>
        <w:rPr>
          <w:rFonts w:ascii="Times New Roman" w:eastAsia="Times New Roman" w:hAnsi="Times New Roman"/>
          <w:color w:val="000000" w:themeColor="text1"/>
          <w:sz w:val="20"/>
          <w:szCs w:val="20"/>
          <w:lang w:eastAsia="ru-RU"/>
        </w:rPr>
      </w:pPr>
      <w:r w:rsidRPr="002355D6">
        <w:rPr>
          <w:rFonts w:ascii="Times New Roman" w:eastAsia="Times New Roman" w:hAnsi="Times New Roman"/>
          <w:color w:val="000000" w:themeColor="text1"/>
          <w:sz w:val="20"/>
          <w:szCs w:val="20"/>
          <w:lang w:eastAsia="ru-RU"/>
        </w:rPr>
        <w:t xml:space="preserve">Включён в Государственный реестр селекционных достижений РФ </w:t>
      </w:r>
      <w:r w:rsidR="00E64618" w:rsidRPr="002355D6">
        <w:rPr>
          <w:rFonts w:ascii="Times New Roman" w:eastAsia="Times New Roman" w:hAnsi="Times New Roman"/>
          <w:color w:val="000000" w:themeColor="text1"/>
          <w:sz w:val="20"/>
          <w:szCs w:val="20"/>
          <w:lang w:eastAsia="ru-RU"/>
        </w:rPr>
        <w:t>в</w:t>
      </w:r>
      <w:r w:rsidRPr="002355D6">
        <w:rPr>
          <w:rFonts w:ascii="Times New Roman" w:eastAsia="Times New Roman" w:hAnsi="Times New Roman"/>
          <w:color w:val="000000" w:themeColor="text1"/>
          <w:sz w:val="20"/>
          <w:szCs w:val="20"/>
          <w:lang w:eastAsia="ru-RU"/>
        </w:rPr>
        <w:t xml:space="preserve"> 20</w:t>
      </w:r>
      <w:r w:rsidR="00E64618" w:rsidRPr="002355D6">
        <w:rPr>
          <w:rFonts w:ascii="Times New Roman" w:eastAsia="Times New Roman" w:hAnsi="Times New Roman"/>
          <w:color w:val="000000" w:themeColor="text1"/>
          <w:sz w:val="20"/>
          <w:szCs w:val="20"/>
          <w:lang w:eastAsia="ru-RU"/>
        </w:rPr>
        <w:t>16</w:t>
      </w:r>
      <w:r w:rsidRPr="002355D6">
        <w:rPr>
          <w:rFonts w:ascii="Times New Roman" w:eastAsia="Times New Roman" w:hAnsi="Times New Roman"/>
          <w:color w:val="000000" w:themeColor="text1"/>
          <w:sz w:val="20"/>
          <w:szCs w:val="20"/>
          <w:lang w:eastAsia="ru-RU"/>
        </w:rPr>
        <w:t xml:space="preserve"> год</w:t>
      </w:r>
      <w:r w:rsidR="00E64618" w:rsidRPr="002355D6">
        <w:rPr>
          <w:rFonts w:ascii="Times New Roman" w:eastAsia="Times New Roman" w:hAnsi="Times New Roman"/>
          <w:color w:val="000000" w:themeColor="text1"/>
          <w:sz w:val="20"/>
          <w:szCs w:val="20"/>
          <w:lang w:eastAsia="ru-RU"/>
        </w:rPr>
        <w:t>у</w:t>
      </w:r>
      <w:r w:rsidRPr="002355D6">
        <w:rPr>
          <w:rFonts w:ascii="Times New Roman" w:eastAsia="Times New Roman" w:hAnsi="Times New Roman"/>
          <w:color w:val="000000" w:themeColor="text1"/>
          <w:sz w:val="20"/>
          <w:szCs w:val="20"/>
          <w:lang w:eastAsia="ru-RU"/>
        </w:rPr>
        <w:t>. Защищен патентом РФ.</w:t>
      </w:r>
    </w:p>
    <w:p w14:paraId="2D83D6F3" w14:textId="77777777" w:rsidR="00DC219B" w:rsidRPr="002355D6" w:rsidRDefault="00DC219B" w:rsidP="00AD143F">
      <w:pPr>
        <w:spacing w:after="0"/>
        <w:ind w:firstLine="340"/>
        <w:jc w:val="both"/>
        <w:rPr>
          <w:rFonts w:ascii="Times New Roman" w:eastAsia="Times New Roman" w:hAnsi="Times New Roman"/>
          <w:color w:val="000000" w:themeColor="text1"/>
          <w:sz w:val="20"/>
          <w:szCs w:val="20"/>
          <w:lang w:eastAsia="ru-RU"/>
        </w:rPr>
      </w:pPr>
      <w:r w:rsidRPr="002355D6">
        <w:rPr>
          <w:rFonts w:ascii="Times New Roman" w:eastAsia="Times New Roman" w:hAnsi="Times New Roman"/>
          <w:b/>
          <w:color w:val="000000" w:themeColor="text1"/>
          <w:sz w:val="20"/>
          <w:szCs w:val="20"/>
          <w:lang w:eastAsia="ru-RU"/>
        </w:rPr>
        <w:t>Авторы.</w:t>
      </w:r>
      <w:r w:rsidRPr="002355D6">
        <w:rPr>
          <w:rFonts w:ascii="Times New Roman" w:eastAsia="Times New Roman" w:hAnsi="Times New Roman"/>
          <w:color w:val="000000" w:themeColor="text1"/>
          <w:sz w:val="20"/>
          <w:szCs w:val="20"/>
          <w:lang w:eastAsia="ru-RU"/>
        </w:rPr>
        <w:t xml:space="preserve"> </w:t>
      </w:r>
      <w:r w:rsidR="00E64618" w:rsidRPr="002355D6">
        <w:rPr>
          <w:rFonts w:ascii="Times New Roman" w:hAnsi="Times New Roman"/>
          <w:color w:val="000000" w:themeColor="text1"/>
          <w:sz w:val="20"/>
          <w:szCs w:val="20"/>
        </w:rPr>
        <w:t>В.Я. Ковтуненко, В.В Панченко, Л.А. Беспалова, А.ПКалмыш, Н.М.Кузилова, И.Н.Кудряшов, Е.Е.Мельникова, Ю.Г.Левченко, С.В.Новикова.</w:t>
      </w:r>
    </w:p>
    <w:p w14:paraId="2D83D6F4" w14:textId="77777777" w:rsidR="00DC219B" w:rsidRPr="002355D6" w:rsidRDefault="00DC219B" w:rsidP="00DC219B">
      <w:pPr>
        <w:spacing w:after="0" w:line="240" w:lineRule="auto"/>
        <w:ind w:firstLine="340"/>
        <w:jc w:val="both"/>
        <w:rPr>
          <w:rFonts w:ascii="Times New Roman" w:eastAsia="Times New Roman" w:hAnsi="Times New Roman"/>
          <w:color w:val="000000" w:themeColor="text1"/>
          <w:sz w:val="20"/>
          <w:szCs w:val="20"/>
          <w:lang w:eastAsia="ru-RU"/>
        </w:rPr>
      </w:pPr>
      <w:r w:rsidRPr="002355D6">
        <w:rPr>
          <w:rFonts w:ascii="Times New Roman" w:eastAsia="Times New Roman" w:hAnsi="Times New Roman"/>
          <w:b/>
          <w:color w:val="000000" w:themeColor="text1"/>
          <w:sz w:val="20"/>
          <w:szCs w:val="20"/>
          <w:lang w:eastAsia="ru-RU"/>
        </w:rPr>
        <w:lastRenderedPageBreak/>
        <w:t xml:space="preserve">Общая характеристика. </w:t>
      </w:r>
      <w:r w:rsidR="00E64618" w:rsidRPr="002355D6">
        <w:rPr>
          <w:rFonts w:ascii="Times New Roman" w:hAnsi="Times New Roman"/>
          <w:color w:val="000000" w:themeColor="text1"/>
          <w:sz w:val="20"/>
          <w:szCs w:val="20"/>
        </w:rPr>
        <w:t>Сорт Ярик –относится к группе среднеспелых сортов, выколашивается на 3-5 дня раньше стандартного сорта яровой тритикале Укро. Короткостебельный (75-85 см), устойчив к полеганию.</w:t>
      </w:r>
    </w:p>
    <w:p w14:paraId="2D83D6F5" w14:textId="77777777" w:rsidR="00DC219B" w:rsidRPr="002355D6" w:rsidRDefault="00DC219B" w:rsidP="00DC219B">
      <w:pPr>
        <w:spacing w:after="0"/>
        <w:jc w:val="center"/>
        <w:rPr>
          <w:rFonts w:ascii="Times New Roman" w:hAnsi="Times New Roman"/>
          <w:b/>
          <w:color w:val="000000" w:themeColor="text1"/>
          <w:sz w:val="20"/>
          <w:szCs w:val="20"/>
        </w:rPr>
      </w:pPr>
      <w:r w:rsidRPr="002355D6">
        <w:rPr>
          <w:rFonts w:ascii="Times New Roman" w:hAnsi="Times New Roman"/>
          <w:b/>
          <w:color w:val="000000" w:themeColor="text1"/>
          <w:sz w:val="20"/>
          <w:szCs w:val="20"/>
        </w:rPr>
        <w:t>Апробационные признаки</w:t>
      </w:r>
    </w:p>
    <w:p w14:paraId="2D83D6F6" w14:textId="77777777" w:rsidR="00DC219B" w:rsidRPr="002355D6" w:rsidRDefault="00DC219B" w:rsidP="00D171BD">
      <w:pPr>
        <w:pStyle w:val="af7"/>
        <w:numPr>
          <w:ilvl w:val="0"/>
          <w:numId w:val="180"/>
        </w:numPr>
        <w:spacing w:after="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Форма куста</w:t>
      </w:r>
      <w:r w:rsidRPr="002355D6">
        <w:rPr>
          <w:rFonts w:ascii="Times New Roman" w:hAnsi="Times New Roman"/>
          <w:color w:val="000000" w:themeColor="text1"/>
          <w:sz w:val="20"/>
          <w:szCs w:val="20"/>
        </w:rPr>
        <w:t xml:space="preserve"> – прямостоячая;</w:t>
      </w:r>
    </w:p>
    <w:p w14:paraId="2D83D6F7" w14:textId="77777777" w:rsidR="00DC219B" w:rsidRPr="002355D6" w:rsidRDefault="00DC219B" w:rsidP="00D171BD">
      <w:pPr>
        <w:pStyle w:val="af7"/>
        <w:numPr>
          <w:ilvl w:val="0"/>
          <w:numId w:val="180"/>
        </w:numPr>
        <w:spacing w:after="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Лист</w:t>
      </w:r>
      <w:r w:rsidRPr="002355D6">
        <w:rPr>
          <w:rFonts w:ascii="Times New Roman" w:hAnsi="Times New Roman"/>
          <w:color w:val="000000" w:themeColor="text1"/>
          <w:sz w:val="20"/>
          <w:szCs w:val="20"/>
        </w:rPr>
        <w:t xml:space="preserve"> –</w:t>
      </w:r>
      <w:r w:rsidRPr="002355D6">
        <w:rPr>
          <w:rFonts w:ascii="Times New Roman" w:eastAsia="Times New Roman" w:hAnsi="Times New Roman"/>
          <w:color w:val="000000" w:themeColor="text1"/>
          <w:sz w:val="20"/>
          <w:szCs w:val="20"/>
          <w:lang w:eastAsia="ru-RU"/>
        </w:rPr>
        <w:t xml:space="preserve"> </w:t>
      </w:r>
      <w:r w:rsidR="00111D9B" w:rsidRPr="002355D6">
        <w:rPr>
          <w:rFonts w:ascii="Times New Roman" w:eastAsia="Times New Roman" w:hAnsi="Times New Roman"/>
          <w:color w:val="000000" w:themeColor="text1"/>
          <w:sz w:val="20"/>
          <w:szCs w:val="20"/>
          <w:lang w:eastAsia="ru-RU"/>
        </w:rPr>
        <w:t xml:space="preserve">темно-зеленый, </w:t>
      </w:r>
      <w:r w:rsidRPr="002355D6">
        <w:rPr>
          <w:rFonts w:ascii="Times New Roman" w:eastAsia="Times New Roman" w:hAnsi="Times New Roman"/>
          <w:color w:val="000000" w:themeColor="text1"/>
          <w:sz w:val="20"/>
          <w:szCs w:val="20"/>
          <w:lang w:eastAsia="ru-RU"/>
        </w:rPr>
        <w:t xml:space="preserve">восковой налет </w:t>
      </w:r>
      <w:r w:rsidR="00111D9B" w:rsidRPr="002355D6">
        <w:rPr>
          <w:rFonts w:ascii="Times New Roman" w:eastAsia="Times New Roman" w:hAnsi="Times New Roman"/>
          <w:color w:val="000000" w:themeColor="text1"/>
          <w:sz w:val="20"/>
          <w:szCs w:val="20"/>
          <w:lang w:eastAsia="ru-RU"/>
        </w:rPr>
        <w:t>в период кущения отсутствует или очень слабый</w:t>
      </w:r>
      <w:r w:rsidRPr="002355D6">
        <w:rPr>
          <w:rFonts w:ascii="Times New Roman" w:hAnsi="Times New Roman"/>
          <w:color w:val="000000" w:themeColor="text1"/>
          <w:sz w:val="20"/>
          <w:szCs w:val="20"/>
        </w:rPr>
        <w:t>;</w:t>
      </w:r>
    </w:p>
    <w:p w14:paraId="2D83D6F8" w14:textId="77777777" w:rsidR="00DC219B" w:rsidRPr="002355D6" w:rsidRDefault="00DC219B" w:rsidP="00D171BD">
      <w:pPr>
        <w:pStyle w:val="af7"/>
        <w:numPr>
          <w:ilvl w:val="0"/>
          <w:numId w:val="180"/>
        </w:numPr>
        <w:spacing w:after="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Разновидность</w:t>
      </w:r>
      <w:r w:rsidRPr="002355D6">
        <w:rPr>
          <w:rFonts w:ascii="Times New Roman" w:hAnsi="Times New Roman"/>
          <w:color w:val="000000" w:themeColor="text1"/>
          <w:sz w:val="20"/>
          <w:szCs w:val="20"/>
        </w:rPr>
        <w:t xml:space="preserve"> –</w:t>
      </w:r>
      <w:r w:rsidRPr="002355D6">
        <w:rPr>
          <w:rFonts w:ascii="Times New Roman" w:hAnsi="Times New Roman"/>
          <w:i/>
          <w:color w:val="000000" w:themeColor="text1"/>
          <w:sz w:val="20"/>
          <w:szCs w:val="20"/>
          <w:lang w:val="en-US"/>
        </w:rPr>
        <w:t xml:space="preserve"> </w:t>
      </w:r>
      <w:r w:rsidR="00111D9B" w:rsidRPr="002355D6">
        <w:rPr>
          <w:rFonts w:ascii="Times New Roman" w:hAnsi="Times New Roman"/>
          <w:i/>
          <w:color w:val="000000" w:themeColor="text1"/>
          <w:sz w:val="20"/>
          <w:szCs w:val="20"/>
          <w:lang w:val="en-US"/>
        </w:rPr>
        <w:t>erytrospermum</w:t>
      </w:r>
      <w:r w:rsidR="00111D9B" w:rsidRPr="002355D6">
        <w:rPr>
          <w:rFonts w:ascii="Times New Roman" w:hAnsi="Times New Roman"/>
          <w:color w:val="000000" w:themeColor="text1"/>
          <w:sz w:val="20"/>
          <w:szCs w:val="20"/>
        </w:rPr>
        <w:t>;</w:t>
      </w:r>
    </w:p>
    <w:p w14:paraId="2D83D6F9" w14:textId="77777777" w:rsidR="00DC219B" w:rsidRPr="002355D6" w:rsidRDefault="00DC219B" w:rsidP="00D171BD">
      <w:pPr>
        <w:pStyle w:val="af7"/>
        <w:numPr>
          <w:ilvl w:val="0"/>
          <w:numId w:val="180"/>
        </w:numPr>
        <w:spacing w:after="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Колос</w:t>
      </w:r>
      <w:r w:rsidRPr="002355D6">
        <w:rPr>
          <w:rFonts w:ascii="Times New Roman" w:hAnsi="Times New Roman"/>
          <w:color w:val="000000" w:themeColor="text1"/>
          <w:sz w:val="20"/>
          <w:szCs w:val="20"/>
        </w:rPr>
        <w:t xml:space="preserve"> –</w:t>
      </w:r>
      <w:r w:rsidRPr="002355D6">
        <w:rPr>
          <w:rFonts w:ascii="Times New Roman" w:eastAsia="Times New Roman" w:hAnsi="Times New Roman"/>
          <w:color w:val="000000" w:themeColor="text1"/>
          <w:sz w:val="20"/>
          <w:szCs w:val="20"/>
          <w:lang w:eastAsia="ru-RU"/>
        </w:rPr>
        <w:t xml:space="preserve"> </w:t>
      </w:r>
      <w:r w:rsidR="00111D9B" w:rsidRPr="002355D6">
        <w:rPr>
          <w:rFonts w:ascii="Times New Roman" w:eastAsia="Times New Roman" w:hAnsi="Times New Roman"/>
          <w:color w:val="000000" w:themeColor="text1"/>
          <w:sz w:val="20"/>
          <w:szCs w:val="20"/>
          <w:lang w:eastAsia="ru-RU"/>
        </w:rPr>
        <w:t xml:space="preserve">пирамидальный, </w:t>
      </w:r>
      <w:r w:rsidRPr="002355D6">
        <w:rPr>
          <w:rFonts w:ascii="Times New Roman" w:eastAsia="Times New Roman" w:hAnsi="Times New Roman"/>
          <w:color w:val="000000" w:themeColor="text1"/>
          <w:sz w:val="20"/>
          <w:szCs w:val="20"/>
          <w:lang w:eastAsia="ru-RU"/>
        </w:rPr>
        <w:t>белый, средней длины и плотности, полностью остистый. Ости на конце колоса средней длины</w:t>
      </w:r>
      <w:r w:rsidRPr="002355D6">
        <w:rPr>
          <w:rFonts w:ascii="Times New Roman" w:hAnsi="Times New Roman"/>
          <w:color w:val="000000" w:themeColor="text1"/>
          <w:sz w:val="20"/>
          <w:szCs w:val="20"/>
        </w:rPr>
        <w:t>;</w:t>
      </w:r>
    </w:p>
    <w:p w14:paraId="2D83D6FA" w14:textId="77777777" w:rsidR="00DC219B" w:rsidRPr="002355D6" w:rsidRDefault="00DC219B" w:rsidP="00D171BD">
      <w:pPr>
        <w:pStyle w:val="af7"/>
        <w:numPr>
          <w:ilvl w:val="0"/>
          <w:numId w:val="180"/>
        </w:numPr>
        <w:spacing w:after="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Колосковая чешуя</w:t>
      </w:r>
      <w:r w:rsidRPr="002355D6">
        <w:rPr>
          <w:rFonts w:ascii="Times New Roman" w:hAnsi="Times New Roman"/>
          <w:color w:val="000000" w:themeColor="text1"/>
          <w:sz w:val="20"/>
          <w:szCs w:val="20"/>
        </w:rPr>
        <w:t xml:space="preserve"> </w:t>
      </w:r>
      <w:r w:rsidRPr="002355D6">
        <w:rPr>
          <w:rFonts w:ascii="Times New Roman" w:hAnsi="Times New Roman"/>
          <w:b/>
          <w:color w:val="000000" w:themeColor="text1"/>
          <w:sz w:val="20"/>
          <w:szCs w:val="20"/>
        </w:rPr>
        <w:t>в средней трети колоса</w:t>
      </w:r>
      <w:r w:rsidRPr="002355D6">
        <w:rPr>
          <w:rFonts w:ascii="Times New Roman" w:hAnsi="Times New Roman"/>
          <w:color w:val="000000" w:themeColor="text1"/>
          <w:sz w:val="20"/>
          <w:szCs w:val="20"/>
        </w:rPr>
        <w:t xml:space="preserve"> –</w:t>
      </w:r>
      <w:r w:rsidRPr="002355D6">
        <w:rPr>
          <w:rFonts w:ascii="Times New Roman" w:eastAsia="Times New Roman" w:hAnsi="Times New Roman"/>
          <w:color w:val="000000" w:themeColor="text1"/>
          <w:sz w:val="20"/>
          <w:szCs w:val="20"/>
          <w:lang w:eastAsia="ru-RU"/>
        </w:rPr>
        <w:t xml:space="preserve"> </w:t>
      </w:r>
      <w:r w:rsidR="00111D9B" w:rsidRPr="002355D6">
        <w:rPr>
          <w:rFonts w:ascii="Times New Roman" w:eastAsia="Times New Roman" w:hAnsi="Times New Roman"/>
          <w:color w:val="000000" w:themeColor="text1"/>
          <w:sz w:val="20"/>
          <w:szCs w:val="20"/>
          <w:lang w:eastAsia="ru-RU"/>
        </w:rPr>
        <w:t>удлиненная, узкая, ланцетная. Нервация слабо выражена. Зубец длинный, прямой. Плечо отсутствует или скошенное. Киль выражен слабо;</w:t>
      </w:r>
    </w:p>
    <w:p w14:paraId="2D83D6FB" w14:textId="77777777" w:rsidR="00DC219B" w:rsidRPr="002355D6" w:rsidRDefault="00DC219B" w:rsidP="00D171BD">
      <w:pPr>
        <w:pStyle w:val="af7"/>
        <w:numPr>
          <w:ilvl w:val="0"/>
          <w:numId w:val="180"/>
        </w:numPr>
        <w:spacing w:after="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Зерно –</w:t>
      </w:r>
      <w:r w:rsidRPr="002355D6">
        <w:rPr>
          <w:rFonts w:ascii="Times New Roman" w:hAnsi="Times New Roman"/>
          <w:color w:val="000000" w:themeColor="text1"/>
          <w:sz w:val="20"/>
          <w:szCs w:val="20"/>
        </w:rPr>
        <w:t xml:space="preserve"> </w:t>
      </w:r>
      <w:r w:rsidR="00111D9B" w:rsidRPr="002355D6">
        <w:rPr>
          <w:rFonts w:ascii="Times New Roman" w:hAnsi="Times New Roman"/>
          <w:color w:val="000000" w:themeColor="text1"/>
          <w:sz w:val="20"/>
          <w:szCs w:val="20"/>
        </w:rPr>
        <w:t>овально-</w:t>
      </w:r>
      <w:r w:rsidRPr="002355D6">
        <w:rPr>
          <w:rFonts w:ascii="Times New Roman" w:hAnsi="Times New Roman"/>
          <w:color w:val="000000" w:themeColor="text1"/>
          <w:sz w:val="20"/>
          <w:szCs w:val="20"/>
        </w:rPr>
        <w:t xml:space="preserve">удлиненное, средней крупности, </w:t>
      </w:r>
      <w:r w:rsidR="00111D9B" w:rsidRPr="002355D6">
        <w:rPr>
          <w:rFonts w:ascii="Times New Roman" w:hAnsi="Times New Roman"/>
          <w:color w:val="000000" w:themeColor="text1"/>
          <w:sz w:val="20"/>
          <w:szCs w:val="20"/>
        </w:rPr>
        <w:t>светло-</w:t>
      </w:r>
      <w:r w:rsidRPr="002355D6">
        <w:rPr>
          <w:rFonts w:ascii="Times New Roman" w:hAnsi="Times New Roman"/>
          <w:color w:val="000000" w:themeColor="text1"/>
          <w:sz w:val="20"/>
          <w:szCs w:val="20"/>
        </w:rPr>
        <w:t>красное</w:t>
      </w:r>
      <w:r w:rsidR="00111D9B" w:rsidRPr="002355D6">
        <w:rPr>
          <w:rFonts w:ascii="Times New Roman" w:hAnsi="Times New Roman"/>
          <w:color w:val="000000" w:themeColor="text1"/>
          <w:sz w:val="20"/>
          <w:szCs w:val="20"/>
        </w:rPr>
        <w:t>, матовое. Хохолок средней величины.</w:t>
      </w:r>
    </w:p>
    <w:p w14:paraId="2D83D6FC" w14:textId="77777777" w:rsidR="00DC219B" w:rsidRPr="002355D6" w:rsidRDefault="00DC219B" w:rsidP="00DC219B">
      <w:pPr>
        <w:spacing w:after="0" w:line="240" w:lineRule="auto"/>
        <w:ind w:firstLine="340"/>
        <w:jc w:val="both"/>
        <w:rPr>
          <w:rFonts w:ascii="Times New Roman" w:eastAsia="Times New Roman" w:hAnsi="Times New Roman"/>
          <w:color w:val="000000" w:themeColor="text1"/>
          <w:sz w:val="20"/>
          <w:szCs w:val="20"/>
          <w:lang w:eastAsia="ru-RU"/>
        </w:rPr>
      </w:pPr>
      <w:r w:rsidRPr="002355D6">
        <w:rPr>
          <w:rFonts w:ascii="Times New Roman" w:eastAsia="Times New Roman" w:hAnsi="Times New Roman"/>
          <w:b/>
          <w:color w:val="000000" w:themeColor="text1"/>
          <w:sz w:val="20"/>
          <w:szCs w:val="20"/>
          <w:lang w:eastAsia="ru-RU"/>
        </w:rPr>
        <w:t>Урожайность.</w:t>
      </w:r>
      <w:r w:rsidRPr="002355D6">
        <w:rPr>
          <w:rFonts w:ascii="Times New Roman" w:eastAsia="Times New Roman" w:hAnsi="Times New Roman"/>
          <w:color w:val="000000" w:themeColor="text1"/>
          <w:sz w:val="20"/>
          <w:szCs w:val="20"/>
          <w:lang w:eastAsia="ru-RU"/>
        </w:rPr>
        <w:t xml:space="preserve"> </w:t>
      </w:r>
      <w:r w:rsidR="00E64618" w:rsidRPr="002355D6">
        <w:rPr>
          <w:rFonts w:ascii="Times New Roman" w:hAnsi="Times New Roman"/>
          <w:color w:val="000000" w:themeColor="text1"/>
          <w:sz w:val="20"/>
          <w:szCs w:val="20"/>
        </w:rPr>
        <w:t>Потенциал продуктивности высокий, до 80 ц с га, что на 3-12 ц с га выше, чем у стандартного сорта тритикале Укро.</w:t>
      </w:r>
      <w:r w:rsidRPr="002355D6">
        <w:rPr>
          <w:rFonts w:ascii="Times New Roman" w:eastAsia="Times New Roman" w:hAnsi="Times New Roman"/>
          <w:color w:val="000000" w:themeColor="text1"/>
          <w:sz w:val="20"/>
          <w:szCs w:val="20"/>
          <w:lang w:eastAsia="ru-RU"/>
        </w:rPr>
        <w:t xml:space="preserve"> Кустистость и плотность колосостоя средняя, продуктивность колоса </w:t>
      </w:r>
      <w:r w:rsidR="00E64618" w:rsidRPr="002355D6">
        <w:rPr>
          <w:rFonts w:ascii="Times New Roman" w:eastAsia="Times New Roman" w:hAnsi="Times New Roman"/>
          <w:color w:val="000000" w:themeColor="text1"/>
          <w:sz w:val="20"/>
          <w:szCs w:val="20"/>
          <w:lang w:eastAsia="ru-RU"/>
        </w:rPr>
        <w:t>высокая</w:t>
      </w:r>
      <w:r w:rsidRPr="002355D6">
        <w:rPr>
          <w:rFonts w:ascii="Times New Roman" w:eastAsia="Times New Roman" w:hAnsi="Times New Roman"/>
          <w:color w:val="000000" w:themeColor="text1"/>
          <w:sz w:val="20"/>
          <w:szCs w:val="20"/>
          <w:lang w:eastAsia="ru-RU"/>
        </w:rPr>
        <w:t>, масса 1000 зерен 4</w:t>
      </w:r>
      <w:r w:rsidR="00E64618" w:rsidRPr="002355D6">
        <w:rPr>
          <w:rFonts w:ascii="Times New Roman" w:eastAsia="Times New Roman" w:hAnsi="Times New Roman"/>
          <w:color w:val="000000" w:themeColor="text1"/>
          <w:sz w:val="20"/>
          <w:szCs w:val="20"/>
          <w:lang w:eastAsia="ru-RU"/>
        </w:rPr>
        <w:t>2</w:t>
      </w:r>
      <w:r w:rsidRPr="002355D6">
        <w:rPr>
          <w:rFonts w:ascii="Times New Roman" w:eastAsia="Times New Roman" w:hAnsi="Times New Roman"/>
          <w:color w:val="000000" w:themeColor="text1"/>
          <w:sz w:val="20"/>
          <w:szCs w:val="20"/>
          <w:lang w:eastAsia="ru-RU"/>
        </w:rPr>
        <w:t>-4</w:t>
      </w:r>
      <w:r w:rsidR="00E64618" w:rsidRPr="002355D6">
        <w:rPr>
          <w:rFonts w:ascii="Times New Roman" w:eastAsia="Times New Roman" w:hAnsi="Times New Roman"/>
          <w:color w:val="000000" w:themeColor="text1"/>
          <w:sz w:val="20"/>
          <w:szCs w:val="20"/>
          <w:lang w:eastAsia="ru-RU"/>
        </w:rPr>
        <w:t>6</w:t>
      </w:r>
      <w:r w:rsidRPr="002355D6">
        <w:rPr>
          <w:rFonts w:ascii="Times New Roman" w:eastAsia="Times New Roman" w:hAnsi="Times New Roman"/>
          <w:color w:val="000000" w:themeColor="text1"/>
          <w:sz w:val="20"/>
          <w:szCs w:val="20"/>
          <w:lang w:eastAsia="ru-RU"/>
        </w:rPr>
        <w:t xml:space="preserve"> грамм.</w:t>
      </w:r>
    </w:p>
    <w:p w14:paraId="2D83D6FD" w14:textId="77777777" w:rsidR="00E64618" w:rsidRPr="002355D6" w:rsidRDefault="00E64618" w:rsidP="00E64618">
      <w:pPr>
        <w:spacing w:after="0" w:line="240" w:lineRule="auto"/>
        <w:ind w:firstLine="340"/>
        <w:jc w:val="both"/>
        <w:rPr>
          <w:rFonts w:ascii="Times New Roman" w:hAnsi="Times New Roman"/>
          <w:color w:val="000000" w:themeColor="text1"/>
          <w:sz w:val="20"/>
          <w:szCs w:val="20"/>
        </w:rPr>
      </w:pPr>
      <w:r w:rsidRPr="002355D6">
        <w:rPr>
          <w:rFonts w:ascii="Times New Roman" w:eastAsia="Times New Roman" w:hAnsi="Times New Roman"/>
          <w:b/>
          <w:color w:val="000000" w:themeColor="text1"/>
          <w:sz w:val="20"/>
          <w:szCs w:val="20"/>
          <w:lang w:eastAsia="ru-RU"/>
        </w:rPr>
        <w:t>К</w:t>
      </w:r>
      <w:r w:rsidR="00DC219B" w:rsidRPr="002355D6">
        <w:rPr>
          <w:rFonts w:ascii="Times New Roman" w:eastAsia="Times New Roman" w:hAnsi="Times New Roman"/>
          <w:b/>
          <w:color w:val="000000" w:themeColor="text1"/>
          <w:sz w:val="20"/>
          <w:szCs w:val="20"/>
          <w:lang w:eastAsia="ru-RU"/>
        </w:rPr>
        <w:t>ачеств</w:t>
      </w:r>
      <w:r w:rsidRPr="002355D6">
        <w:rPr>
          <w:rFonts w:ascii="Times New Roman" w:eastAsia="Times New Roman" w:hAnsi="Times New Roman"/>
          <w:b/>
          <w:color w:val="000000" w:themeColor="text1"/>
          <w:sz w:val="20"/>
          <w:szCs w:val="20"/>
          <w:lang w:eastAsia="ru-RU"/>
        </w:rPr>
        <w:t>о зерна</w:t>
      </w:r>
      <w:r w:rsidR="00DC219B" w:rsidRPr="002355D6">
        <w:rPr>
          <w:rFonts w:ascii="Times New Roman" w:eastAsia="Times New Roman" w:hAnsi="Times New Roman"/>
          <w:b/>
          <w:color w:val="000000" w:themeColor="text1"/>
          <w:sz w:val="20"/>
          <w:szCs w:val="20"/>
          <w:lang w:eastAsia="ru-RU"/>
        </w:rPr>
        <w:t>.</w:t>
      </w:r>
      <w:r w:rsidR="00DC219B" w:rsidRPr="002355D6">
        <w:rPr>
          <w:rFonts w:ascii="Times New Roman" w:eastAsia="Times New Roman" w:hAnsi="Times New Roman"/>
          <w:color w:val="000000" w:themeColor="text1"/>
          <w:sz w:val="20"/>
          <w:szCs w:val="20"/>
          <w:lang w:eastAsia="ru-RU"/>
        </w:rPr>
        <w:t xml:space="preserve"> </w:t>
      </w:r>
      <w:r w:rsidRPr="002355D6">
        <w:rPr>
          <w:rFonts w:ascii="Times New Roman" w:hAnsi="Times New Roman"/>
          <w:color w:val="000000" w:themeColor="text1"/>
          <w:sz w:val="20"/>
          <w:szCs w:val="20"/>
        </w:rPr>
        <w:t xml:space="preserve">натура до 793 г/л., содержание белка до 16,5%, в зависимости от условий года и агротехники возделывания. </w:t>
      </w:r>
    </w:p>
    <w:p w14:paraId="2D83D6FE" w14:textId="77777777" w:rsidR="00DC219B" w:rsidRPr="002355D6" w:rsidRDefault="00DC219B" w:rsidP="00E64618">
      <w:pPr>
        <w:spacing w:after="0" w:line="240" w:lineRule="auto"/>
        <w:ind w:firstLine="340"/>
        <w:jc w:val="both"/>
        <w:rPr>
          <w:rFonts w:ascii="Times New Roman" w:hAnsi="Times New Roman"/>
          <w:b/>
          <w:color w:val="000000" w:themeColor="text1"/>
          <w:sz w:val="20"/>
          <w:szCs w:val="20"/>
        </w:rPr>
      </w:pPr>
      <w:r w:rsidRPr="002355D6">
        <w:rPr>
          <w:rFonts w:ascii="Times New Roman" w:hAnsi="Times New Roman"/>
          <w:b/>
          <w:color w:val="000000" w:themeColor="text1"/>
          <w:sz w:val="20"/>
          <w:szCs w:val="20"/>
        </w:rPr>
        <w:t>Устойчивость к болезням и климатическим условиям:</w:t>
      </w:r>
    </w:p>
    <w:p w14:paraId="2D83D6FF" w14:textId="77777777" w:rsidR="00DC219B" w:rsidRPr="002355D6" w:rsidRDefault="00DC219B" w:rsidP="00D171BD">
      <w:pPr>
        <w:pStyle w:val="af7"/>
        <w:numPr>
          <w:ilvl w:val="0"/>
          <w:numId w:val="181"/>
        </w:numPr>
        <w:spacing w:after="0"/>
        <w:jc w:val="both"/>
        <w:rPr>
          <w:rFonts w:ascii="Times New Roman" w:hAnsi="Times New Roman"/>
          <w:b/>
          <w:color w:val="000000" w:themeColor="text1"/>
          <w:sz w:val="20"/>
          <w:szCs w:val="20"/>
        </w:rPr>
      </w:pPr>
      <w:r w:rsidRPr="002355D6">
        <w:rPr>
          <w:rFonts w:ascii="Times New Roman" w:hAnsi="Times New Roman"/>
          <w:b/>
          <w:color w:val="000000" w:themeColor="text1"/>
          <w:sz w:val="20"/>
          <w:szCs w:val="20"/>
        </w:rPr>
        <w:t>Бурая ржавчина –</w:t>
      </w:r>
      <w:r w:rsidRPr="002355D6">
        <w:rPr>
          <w:rFonts w:ascii="Times New Roman" w:hAnsi="Times New Roman"/>
          <w:color w:val="000000" w:themeColor="text1"/>
          <w:sz w:val="20"/>
          <w:szCs w:val="20"/>
        </w:rPr>
        <w:t xml:space="preserve"> устойчив;</w:t>
      </w:r>
    </w:p>
    <w:p w14:paraId="2D83D700" w14:textId="77777777" w:rsidR="009B2EED" w:rsidRPr="002355D6" w:rsidRDefault="009B2EED" w:rsidP="00D171BD">
      <w:pPr>
        <w:pStyle w:val="af7"/>
        <w:numPr>
          <w:ilvl w:val="0"/>
          <w:numId w:val="181"/>
        </w:numPr>
        <w:spacing w:after="0"/>
        <w:jc w:val="both"/>
        <w:rPr>
          <w:rFonts w:ascii="Times New Roman" w:hAnsi="Times New Roman"/>
          <w:b/>
          <w:color w:val="000000" w:themeColor="text1"/>
          <w:sz w:val="20"/>
          <w:szCs w:val="20"/>
        </w:rPr>
      </w:pPr>
      <w:r w:rsidRPr="002355D6">
        <w:rPr>
          <w:rFonts w:ascii="Times New Roman" w:hAnsi="Times New Roman"/>
          <w:b/>
          <w:color w:val="000000" w:themeColor="text1"/>
          <w:sz w:val="20"/>
          <w:szCs w:val="20"/>
        </w:rPr>
        <w:t>Желтая ржавчина</w:t>
      </w:r>
      <w:r w:rsidRPr="002355D6">
        <w:rPr>
          <w:rFonts w:ascii="Times New Roman" w:hAnsi="Times New Roman"/>
          <w:color w:val="000000" w:themeColor="text1"/>
          <w:sz w:val="20"/>
          <w:szCs w:val="20"/>
        </w:rPr>
        <w:t xml:space="preserve"> – устойчив;</w:t>
      </w:r>
    </w:p>
    <w:p w14:paraId="2D83D701" w14:textId="77777777" w:rsidR="00DC219B" w:rsidRPr="002355D6" w:rsidRDefault="00DC219B" w:rsidP="00D171BD">
      <w:pPr>
        <w:pStyle w:val="af7"/>
        <w:numPr>
          <w:ilvl w:val="0"/>
          <w:numId w:val="181"/>
        </w:numPr>
        <w:spacing w:after="0"/>
        <w:jc w:val="both"/>
        <w:rPr>
          <w:rFonts w:ascii="Times New Roman" w:hAnsi="Times New Roman"/>
          <w:b/>
          <w:color w:val="000000" w:themeColor="text1"/>
          <w:sz w:val="20"/>
          <w:szCs w:val="20"/>
        </w:rPr>
      </w:pPr>
      <w:r w:rsidRPr="002355D6">
        <w:rPr>
          <w:rFonts w:ascii="Times New Roman" w:hAnsi="Times New Roman"/>
          <w:b/>
          <w:color w:val="000000" w:themeColor="text1"/>
          <w:sz w:val="20"/>
          <w:szCs w:val="20"/>
        </w:rPr>
        <w:t>Стеблевая ржавчина</w:t>
      </w:r>
      <w:r w:rsidRPr="002355D6">
        <w:rPr>
          <w:rFonts w:ascii="Times New Roman" w:hAnsi="Times New Roman"/>
          <w:color w:val="000000" w:themeColor="text1"/>
          <w:sz w:val="20"/>
          <w:szCs w:val="20"/>
        </w:rPr>
        <w:t xml:space="preserve"> – устойчив;</w:t>
      </w:r>
    </w:p>
    <w:p w14:paraId="2D83D702" w14:textId="77777777" w:rsidR="00DC219B" w:rsidRPr="002355D6" w:rsidRDefault="00DC219B" w:rsidP="00D171BD">
      <w:pPr>
        <w:pStyle w:val="af7"/>
        <w:numPr>
          <w:ilvl w:val="0"/>
          <w:numId w:val="181"/>
        </w:numPr>
        <w:spacing w:after="0"/>
        <w:jc w:val="both"/>
        <w:rPr>
          <w:rFonts w:ascii="Times New Roman" w:hAnsi="Times New Roman"/>
          <w:b/>
          <w:color w:val="000000" w:themeColor="text1"/>
          <w:sz w:val="20"/>
          <w:szCs w:val="20"/>
        </w:rPr>
      </w:pPr>
      <w:r w:rsidRPr="002355D6">
        <w:rPr>
          <w:rFonts w:ascii="Times New Roman" w:hAnsi="Times New Roman"/>
          <w:b/>
          <w:color w:val="000000" w:themeColor="text1"/>
          <w:sz w:val="20"/>
          <w:szCs w:val="20"/>
        </w:rPr>
        <w:t>Септориоз –</w:t>
      </w:r>
      <w:r w:rsidRPr="002355D6">
        <w:rPr>
          <w:rFonts w:ascii="Times New Roman" w:hAnsi="Times New Roman"/>
          <w:color w:val="000000" w:themeColor="text1"/>
          <w:sz w:val="20"/>
          <w:szCs w:val="20"/>
        </w:rPr>
        <w:t xml:space="preserve"> устойчив;</w:t>
      </w:r>
    </w:p>
    <w:p w14:paraId="2D83D703" w14:textId="77777777" w:rsidR="00DC219B" w:rsidRPr="002355D6" w:rsidRDefault="00DC219B" w:rsidP="00D171BD">
      <w:pPr>
        <w:pStyle w:val="af7"/>
        <w:numPr>
          <w:ilvl w:val="0"/>
          <w:numId w:val="181"/>
        </w:numPr>
        <w:spacing w:after="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 xml:space="preserve">Мучнистая роса </w:t>
      </w:r>
      <w:r w:rsidRPr="002355D6">
        <w:rPr>
          <w:rFonts w:ascii="Times New Roman" w:hAnsi="Times New Roman"/>
          <w:color w:val="000000" w:themeColor="text1"/>
          <w:sz w:val="20"/>
          <w:szCs w:val="20"/>
        </w:rPr>
        <w:t>– устойчив;</w:t>
      </w:r>
    </w:p>
    <w:p w14:paraId="2D83D704" w14:textId="77777777" w:rsidR="00DC219B" w:rsidRPr="002355D6" w:rsidRDefault="00DC219B" w:rsidP="00D171BD">
      <w:pPr>
        <w:pStyle w:val="af7"/>
        <w:numPr>
          <w:ilvl w:val="0"/>
          <w:numId w:val="181"/>
        </w:numPr>
        <w:spacing w:after="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Фузариоз колоса –</w:t>
      </w:r>
      <w:r w:rsidRPr="002355D6">
        <w:rPr>
          <w:rFonts w:ascii="Times New Roman" w:hAnsi="Times New Roman"/>
          <w:color w:val="000000" w:themeColor="text1"/>
          <w:sz w:val="20"/>
          <w:szCs w:val="20"/>
        </w:rPr>
        <w:t xml:space="preserve"> </w:t>
      </w:r>
      <w:r w:rsidR="00E64618" w:rsidRPr="002355D6">
        <w:rPr>
          <w:rFonts w:ascii="Times New Roman" w:hAnsi="Times New Roman"/>
          <w:color w:val="000000" w:themeColor="text1"/>
          <w:sz w:val="20"/>
          <w:szCs w:val="20"/>
        </w:rPr>
        <w:t>устойчи</w:t>
      </w:r>
      <w:r w:rsidRPr="002355D6">
        <w:rPr>
          <w:rFonts w:ascii="Times New Roman" w:hAnsi="Times New Roman"/>
          <w:color w:val="000000" w:themeColor="text1"/>
          <w:sz w:val="20"/>
          <w:szCs w:val="20"/>
        </w:rPr>
        <w:t>в;</w:t>
      </w:r>
    </w:p>
    <w:p w14:paraId="2D83D705" w14:textId="77777777" w:rsidR="00DC219B" w:rsidRPr="002355D6" w:rsidRDefault="00DC219B" w:rsidP="00D171BD">
      <w:pPr>
        <w:pStyle w:val="af7"/>
        <w:numPr>
          <w:ilvl w:val="0"/>
          <w:numId w:val="181"/>
        </w:numPr>
        <w:spacing w:after="0"/>
        <w:jc w:val="both"/>
        <w:rPr>
          <w:rFonts w:ascii="Times New Roman" w:hAnsi="Times New Roman"/>
          <w:b/>
          <w:color w:val="000000" w:themeColor="text1"/>
          <w:sz w:val="20"/>
          <w:szCs w:val="20"/>
        </w:rPr>
      </w:pPr>
      <w:r w:rsidRPr="002355D6">
        <w:rPr>
          <w:rFonts w:ascii="Times New Roman" w:hAnsi="Times New Roman"/>
          <w:b/>
          <w:color w:val="000000" w:themeColor="text1"/>
          <w:sz w:val="20"/>
          <w:szCs w:val="20"/>
        </w:rPr>
        <w:t>Вирусы –</w:t>
      </w:r>
      <w:r w:rsidRPr="002355D6">
        <w:rPr>
          <w:rFonts w:ascii="Times New Roman" w:hAnsi="Times New Roman"/>
          <w:color w:val="000000" w:themeColor="text1"/>
          <w:sz w:val="20"/>
          <w:szCs w:val="20"/>
        </w:rPr>
        <w:t xml:space="preserve"> устойчив;</w:t>
      </w:r>
    </w:p>
    <w:p w14:paraId="2D83D706" w14:textId="77777777" w:rsidR="00DC219B" w:rsidRPr="002355D6" w:rsidRDefault="00DC219B" w:rsidP="00D171BD">
      <w:pPr>
        <w:pStyle w:val="af7"/>
        <w:numPr>
          <w:ilvl w:val="0"/>
          <w:numId w:val="181"/>
        </w:numPr>
        <w:spacing w:after="0"/>
        <w:jc w:val="both"/>
        <w:rPr>
          <w:rFonts w:ascii="Times New Roman" w:hAnsi="Times New Roman"/>
          <w:color w:val="000000" w:themeColor="text1"/>
          <w:sz w:val="20"/>
          <w:szCs w:val="20"/>
        </w:rPr>
      </w:pPr>
      <w:r w:rsidRPr="002355D6">
        <w:rPr>
          <w:rFonts w:ascii="Times New Roman" w:hAnsi="Times New Roman"/>
          <w:b/>
          <w:color w:val="000000" w:themeColor="text1"/>
          <w:sz w:val="20"/>
          <w:szCs w:val="20"/>
        </w:rPr>
        <w:t>Засухоустойчивость –</w:t>
      </w:r>
      <w:r w:rsidRPr="002355D6">
        <w:rPr>
          <w:rFonts w:ascii="Times New Roman" w:hAnsi="Times New Roman"/>
          <w:color w:val="000000" w:themeColor="text1"/>
          <w:sz w:val="20"/>
          <w:szCs w:val="20"/>
        </w:rPr>
        <w:t xml:space="preserve"> высокая.</w:t>
      </w:r>
    </w:p>
    <w:p w14:paraId="2D83D707" w14:textId="79538608" w:rsidR="00DC219B" w:rsidRPr="002355D6" w:rsidRDefault="00DC219B" w:rsidP="00DC219B">
      <w:pPr>
        <w:spacing w:after="0" w:line="240" w:lineRule="auto"/>
        <w:ind w:firstLine="340"/>
        <w:jc w:val="both"/>
        <w:rPr>
          <w:rFonts w:ascii="Times New Roman" w:eastAsia="Times New Roman" w:hAnsi="Times New Roman"/>
          <w:color w:val="000000" w:themeColor="text1"/>
          <w:sz w:val="20"/>
          <w:szCs w:val="20"/>
          <w:lang w:eastAsia="ru-RU"/>
        </w:rPr>
      </w:pPr>
      <w:r w:rsidRPr="002355D6">
        <w:rPr>
          <w:rFonts w:ascii="Times New Roman" w:eastAsia="Times New Roman" w:hAnsi="Times New Roman"/>
          <w:b/>
          <w:color w:val="000000" w:themeColor="text1"/>
          <w:sz w:val="20"/>
          <w:szCs w:val="20"/>
          <w:lang w:eastAsia="ru-RU"/>
        </w:rPr>
        <w:t>Зона возделывания.</w:t>
      </w:r>
      <w:r w:rsidRPr="002355D6">
        <w:rPr>
          <w:rFonts w:ascii="Times New Roman" w:eastAsia="Times New Roman" w:hAnsi="Times New Roman"/>
          <w:color w:val="000000" w:themeColor="text1"/>
          <w:sz w:val="20"/>
          <w:szCs w:val="20"/>
          <w:lang w:eastAsia="ru-RU"/>
        </w:rPr>
        <w:t xml:space="preserve"> Допущен к использованию</w:t>
      </w:r>
      <w:r w:rsidR="00E64618" w:rsidRPr="002355D6">
        <w:rPr>
          <w:rFonts w:ascii="Times New Roman" w:eastAsia="Times New Roman" w:hAnsi="Times New Roman"/>
          <w:color w:val="000000" w:themeColor="text1"/>
          <w:sz w:val="20"/>
          <w:szCs w:val="20"/>
          <w:lang w:eastAsia="ru-RU"/>
        </w:rPr>
        <w:t xml:space="preserve"> в Центральном</w:t>
      </w:r>
      <w:r w:rsidR="00355782" w:rsidRPr="002355D6">
        <w:rPr>
          <w:rFonts w:ascii="Times New Roman" w:eastAsia="Times New Roman" w:hAnsi="Times New Roman"/>
          <w:color w:val="000000" w:themeColor="text1"/>
          <w:sz w:val="20"/>
          <w:szCs w:val="20"/>
          <w:lang w:eastAsia="ru-RU"/>
        </w:rPr>
        <w:t xml:space="preserve"> (3)</w:t>
      </w:r>
      <w:r w:rsidR="00E64618" w:rsidRPr="002355D6">
        <w:rPr>
          <w:rFonts w:ascii="Times New Roman" w:eastAsia="Times New Roman" w:hAnsi="Times New Roman"/>
          <w:color w:val="000000" w:themeColor="text1"/>
          <w:sz w:val="20"/>
          <w:szCs w:val="20"/>
          <w:lang w:eastAsia="ru-RU"/>
        </w:rPr>
        <w:t>, Центрально-Черноземном</w:t>
      </w:r>
      <w:r w:rsidR="00355782" w:rsidRPr="002355D6">
        <w:rPr>
          <w:rFonts w:ascii="Times New Roman" w:eastAsia="Times New Roman" w:hAnsi="Times New Roman"/>
          <w:color w:val="000000" w:themeColor="text1"/>
          <w:sz w:val="20"/>
          <w:szCs w:val="20"/>
          <w:lang w:eastAsia="ru-RU"/>
        </w:rPr>
        <w:t xml:space="preserve"> (5)</w:t>
      </w:r>
      <w:r w:rsidR="00E64618" w:rsidRPr="002355D6">
        <w:rPr>
          <w:rFonts w:ascii="Times New Roman" w:eastAsia="Times New Roman" w:hAnsi="Times New Roman"/>
          <w:color w:val="000000" w:themeColor="text1"/>
          <w:sz w:val="20"/>
          <w:szCs w:val="20"/>
          <w:lang w:eastAsia="ru-RU"/>
        </w:rPr>
        <w:t xml:space="preserve"> и Нижневолжском</w:t>
      </w:r>
      <w:r w:rsidR="00355782" w:rsidRPr="002355D6">
        <w:rPr>
          <w:rFonts w:ascii="Times New Roman" w:eastAsia="Times New Roman" w:hAnsi="Times New Roman"/>
          <w:color w:val="000000" w:themeColor="text1"/>
          <w:sz w:val="20"/>
          <w:szCs w:val="20"/>
          <w:lang w:eastAsia="ru-RU"/>
        </w:rPr>
        <w:t xml:space="preserve"> (8)</w:t>
      </w:r>
      <w:r w:rsidR="00E64618" w:rsidRPr="002355D6">
        <w:rPr>
          <w:rFonts w:ascii="Times New Roman" w:eastAsia="Times New Roman" w:hAnsi="Times New Roman"/>
          <w:color w:val="000000" w:themeColor="text1"/>
          <w:sz w:val="20"/>
          <w:szCs w:val="20"/>
          <w:lang w:eastAsia="ru-RU"/>
        </w:rPr>
        <w:t xml:space="preserve"> регионах</w:t>
      </w:r>
      <w:r w:rsidR="00836379" w:rsidRPr="002355D6">
        <w:rPr>
          <w:rFonts w:ascii="Times New Roman" w:eastAsia="Times New Roman" w:hAnsi="Times New Roman"/>
          <w:color w:val="000000" w:themeColor="text1"/>
          <w:sz w:val="20"/>
          <w:szCs w:val="20"/>
          <w:lang w:eastAsia="ru-RU"/>
        </w:rPr>
        <w:t xml:space="preserve"> РФ</w:t>
      </w:r>
      <w:r w:rsidR="00E64618" w:rsidRPr="002355D6">
        <w:rPr>
          <w:rFonts w:ascii="Times New Roman" w:eastAsia="Times New Roman" w:hAnsi="Times New Roman"/>
          <w:color w:val="000000" w:themeColor="text1"/>
          <w:sz w:val="20"/>
          <w:szCs w:val="20"/>
          <w:lang w:eastAsia="ru-RU"/>
        </w:rPr>
        <w:t>.</w:t>
      </w:r>
      <w:r w:rsidR="003B43D1">
        <w:rPr>
          <w:rFonts w:ascii="Times New Roman" w:eastAsia="Times New Roman" w:hAnsi="Times New Roman"/>
          <w:color w:val="000000" w:themeColor="text1"/>
          <w:sz w:val="20"/>
          <w:szCs w:val="20"/>
          <w:lang w:eastAsia="ru-RU"/>
        </w:rPr>
        <w:t xml:space="preserve"> Предназначен для посева на высоком и среднем агрофоне по колосовым и пропашным предшественникам, за исключением кукурузы на зерно.</w:t>
      </w:r>
    </w:p>
    <w:p w14:paraId="2D83D708" w14:textId="77777777" w:rsidR="00DC219B" w:rsidRPr="002355D6" w:rsidRDefault="00DC219B" w:rsidP="00DC219B">
      <w:pPr>
        <w:spacing w:after="0" w:line="240" w:lineRule="auto"/>
        <w:ind w:firstLine="340"/>
        <w:jc w:val="both"/>
        <w:rPr>
          <w:rFonts w:ascii="Times New Roman" w:eastAsia="Times New Roman" w:hAnsi="Times New Roman"/>
          <w:color w:val="000000" w:themeColor="text1"/>
          <w:sz w:val="20"/>
          <w:szCs w:val="20"/>
          <w:lang w:eastAsia="ru-RU"/>
        </w:rPr>
      </w:pPr>
      <w:r w:rsidRPr="002355D6">
        <w:rPr>
          <w:rFonts w:ascii="Times New Roman" w:eastAsia="Times New Roman" w:hAnsi="Times New Roman"/>
          <w:b/>
          <w:color w:val="000000" w:themeColor="text1"/>
          <w:sz w:val="20"/>
          <w:szCs w:val="20"/>
          <w:lang w:eastAsia="ru-RU"/>
        </w:rPr>
        <w:t>Сроки сева.</w:t>
      </w:r>
      <w:r w:rsidRPr="002355D6">
        <w:rPr>
          <w:rFonts w:ascii="Times New Roman" w:eastAsia="Times New Roman" w:hAnsi="Times New Roman"/>
          <w:color w:val="000000" w:themeColor="text1"/>
          <w:sz w:val="20"/>
          <w:szCs w:val="20"/>
          <w:lang w:eastAsia="ru-RU"/>
        </w:rPr>
        <w:t xml:space="preserve"> </w:t>
      </w:r>
      <w:r w:rsidR="00E64618" w:rsidRPr="002355D6">
        <w:rPr>
          <w:rFonts w:ascii="Times New Roman" w:hAnsi="Times New Roman"/>
          <w:bCs/>
          <w:iCs/>
          <w:color w:val="000000" w:themeColor="text1"/>
          <w:sz w:val="20"/>
          <w:szCs w:val="20"/>
        </w:rPr>
        <w:t>Посев в оптимальные сроки сева яровых колосовых для зоны возделывания.</w:t>
      </w:r>
    </w:p>
    <w:p w14:paraId="2D83D709" w14:textId="77777777" w:rsidR="00DC219B" w:rsidRPr="002355D6" w:rsidRDefault="00DC219B" w:rsidP="00DC219B">
      <w:pPr>
        <w:spacing w:after="0" w:line="240" w:lineRule="auto"/>
        <w:ind w:firstLine="340"/>
        <w:jc w:val="both"/>
        <w:rPr>
          <w:rFonts w:ascii="Times New Roman" w:eastAsia="Times New Roman" w:hAnsi="Times New Roman"/>
          <w:color w:val="000000" w:themeColor="text1"/>
          <w:sz w:val="20"/>
          <w:szCs w:val="20"/>
          <w:lang w:eastAsia="ru-RU"/>
        </w:rPr>
      </w:pPr>
      <w:r w:rsidRPr="002355D6">
        <w:rPr>
          <w:rFonts w:ascii="Times New Roman" w:eastAsia="Times New Roman" w:hAnsi="Times New Roman"/>
          <w:b/>
          <w:color w:val="000000" w:themeColor="text1"/>
          <w:sz w:val="20"/>
          <w:szCs w:val="20"/>
          <w:lang w:eastAsia="ru-RU"/>
        </w:rPr>
        <w:t>Нормы высева.</w:t>
      </w:r>
      <w:r w:rsidRPr="002355D6">
        <w:rPr>
          <w:rFonts w:ascii="Times New Roman" w:eastAsia="Times New Roman" w:hAnsi="Times New Roman"/>
          <w:color w:val="000000" w:themeColor="text1"/>
          <w:sz w:val="20"/>
          <w:szCs w:val="20"/>
          <w:lang w:eastAsia="ru-RU"/>
        </w:rPr>
        <w:t xml:space="preserve"> </w:t>
      </w:r>
      <w:r w:rsidR="00111D9B" w:rsidRPr="002355D6">
        <w:rPr>
          <w:rFonts w:ascii="Times New Roman" w:hAnsi="Times New Roman"/>
          <w:bCs/>
          <w:iCs/>
          <w:color w:val="000000" w:themeColor="text1"/>
          <w:sz w:val="20"/>
          <w:szCs w:val="20"/>
        </w:rPr>
        <w:t xml:space="preserve">При хорошей подготовке почвы и наличии влаги оптимальной нормой высева яровой тритикале является 5 млн. всхожих зёрен </w:t>
      </w:r>
      <w:r w:rsidR="00111D9B" w:rsidRPr="002355D6">
        <w:rPr>
          <w:rFonts w:ascii="Times New Roman" w:hAnsi="Times New Roman"/>
          <w:bCs/>
          <w:iCs/>
          <w:color w:val="000000" w:themeColor="text1"/>
          <w:sz w:val="20"/>
          <w:szCs w:val="20"/>
        </w:rPr>
        <w:lastRenderedPageBreak/>
        <w:t>на гектар. Увеличение нормы высева не приводит к увеличению урожайности.</w:t>
      </w:r>
    </w:p>
    <w:p w14:paraId="2D83D70A" w14:textId="77777777" w:rsidR="00DC219B" w:rsidRPr="002355D6" w:rsidRDefault="00DC219B" w:rsidP="00A03D7D">
      <w:pPr>
        <w:spacing w:after="0" w:line="240" w:lineRule="auto"/>
        <w:ind w:firstLine="340"/>
        <w:jc w:val="center"/>
        <w:rPr>
          <w:rFonts w:ascii="Times New Roman" w:eastAsia="Times New Roman" w:hAnsi="Times New Roman"/>
          <w:b/>
          <w:color w:val="000000" w:themeColor="text1"/>
          <w:sz w:val="20"/>
          <w:szCs w:val="20"/>
          <w:lang w:eastAsia="ru-RU"/>
        </w:rPr>
      </w:pPr>
    </w:p>
    <w:p w14:paraId="2D83D725" w14:textId="77777777" w:rsidR="00A03D7D" w:rsidRPr="002355D6" w:rsidRDefault="00A03D7D" w:rsidP="00A03D7D">
      <w:pPr>
        <w:spacing w:after="0" w:line="240" w:lineRule="auto"/>
        <w:ind w:firstLine="340"/>
        <w:jc w:val="both"/>
        <w:rPr>
          <w:rFonts w:ascii="Times New Roman" w:eastAsia="Times New Roman" w:hAnsi="Times New Roman"/>
          <w:color w:val="000000" w:themeColor="text1"/>
          <w:sz w:val="20"/>
          <w:szCs w:val="20"/>
          <w:lang w:eastAsia="ru-RU"/>
        </w:rPr>
      </w:pPr>
    </w:p>
    <w:p w14:paraId="2D83D726" w14:textId="77777777" w:rsidR="00A03D7D" w:rsidRPr="00A82ED5" w:rsidRDefault="00A03D7D" w:rsidP="00A03D7D">
      <w:pPr>
        <w:spacing w:after="0" w:line="240" w:lineRule="auto"/>
        <w:ind w:firstLine="340"/>
        <w:jc w:val="both"/>
        <w:rPr>
          <w:rFonts w:ascii="Times New Roman" w:eastAsia="Times New Roman" w:hAnsi="Times New Roman"/>
          <w:color w:val="FF0000"/>
          <w:sz w:val="20"/>
          <w:szCs w:val="20"/>
          <w:lang w:eastAsia="ru-RU"/>
        </w:rPr>
        <w:sectPr w:rsidR="00A03D7D" w:rsidRPr="00A82ED5" w:rsidSect="005E0F47">
          <w:headerReference w:type="default" r:id="rId20"/>
          <w:pgSz w:w="8420" w:h="11907" w:orient="landscape" w:code="9"/>
          <w:pgMar w:top="1134" w:right="907" w:bottom="1134" w:left="907" w:header="709" w:footer="709" w:gutter="0"/>
          <w:cols w:space="708"/>
          <w:docGrid w:linePitch="360"/>
        </w:sectPr>
      </w:pPr>
    </w:p>
    <w:p w14:paraId="2D83D727" w14:textId="77777777" w:rsidR="00A03D7D" w:rsidRPr="00A82ED5" w:rsidRDefault="00A03D7D" w:rsidP="00A03D7D">
      <w:pPr>
        <w:spacing w:after="0" w:line="240" w:lineRule="auto"/>
        <w:ind w:firstLine="340"/>
        <w:jc w:val="center"/>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lastRenderedPageBreak/>
        <w:t>АЛФАВИТНЫЙ УКАЗАТЕЛЬ</w:t>
      </w:r>
    </w:p>
    <w:tbl>
      <w:tblPr>
        <w:tblW w:w="0" w:type="auto"/>
        <w:tblLook w:val="01E0" w:firstRow="1" w:lastRow="1" w:firstColumn="1" w:lastColumn="1" w:noHBand="0" w:noVBand="0"/>
      </w:tblPr>
      <w:tblGrid>
        <w:gridCol w:w="4454"/>
        <w:gridCol w:w="1698"/>
      </w:tblGrid>
      <w:tr w:rsidR="00A82ED5" w:rsidRPr="00A82ED5" w14:paraId="2D83D72A" w14:textId="77777777" w:rsidTr="006D4B6E">
        <w:tc>
          <w:tcPr>
            <w:tcW w:w="4454" w:type="dxa"/>
            <w:vAlign w:val="center"/>
          </w:tcPr>
          <w:p w14:paraId="2D83D728"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Адель</w:t>
            </w:r>
          </w:p>
        </w:tc>
        <w:tc>
          <w:tcPr>
            <w:tcW w:w="1698" w:type="dxa"/>
          </w:tcPr>
          <w:p w14:paraId="2D83D729"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30" w14:textId="77777777" w:rsidTr="006D4B6E">
        <w:tc>
          <w:tcPr>
            <w:tcW w:w="4454" w:type="dxa"/>
            <w:vAlign w:val="center"/>
          </w:tcPr>
          <w:p w14:paraId="2D83D72E" w14:textId="77777777" w:rsidR="006D4B6E" w:rsidRPr="00A82ED5" w:rsidRDefault="006D4B6E"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Алексеич</w:t>
            </w:r>
          </w:p>
        </w:tc>
        <w:tc>
          <w:tcPr>
            <w:tcW w:w="1698" w:type="dxa"/>
          </w:tcPr>
          <w:p w14:paraId="2D83D72F" w14:textId="77777777" w:rsidR="006D4B6E" w:rsidRPr="00A82ED5" w:rsidRDefault="006D4B6E"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36" w14:textId="77777777" w:rsidTr="006D4B6E">
        <w:tc>
          <w:tcPr>
            <w:tcW w:w="4454" w:type="dxa"/>
            <w:vAlign w:val="center"/>
          </w:tcPr>
          <w:p w14:paraId="2D83D734" w14:textId="77777777" w:rsidR="004E3114" w:rsidRPr="00A82ED5" w:rsidRDefault="004E3114"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Анка</w:t>
            </w:r>
          </w:p>
        </w:tc>
        <w:tc>
          <w:tcPr>
            <w:tcW w:w="1698" w:type="dxa"/>
          </w:tcPr>
          <w:p w14:paraId="2D83D735" w14:textId="77777777" w:rsidR="004E3114" w:rsidRPr="00A82ED5" w:rsidRDefault="004E3114"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39" w14:textId="77777777" w:rsidTr="006D4B6E">
        <w:tc>
          <w:tcPr>
            <w:tcW w:w="4454" w:type="dxa"/>
            <w:vAlign w:val="center"/>
          </w:tcPr>
          <w:p w14:paraId="2D83D737" w14:textId="77777777" w:rsidR="004E3114" w:rsidRPr="00A82ED5" w:rsidRDefault="004E3114"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Антонина</w:t>
            </w:r>
          </w:p>
        </w:tc>
        <w:tc>
          <w:tcPr>
            <w:tcW w:w="1698" w:type="dxa"/>
          </w:tcPr>
          <w:p w14:paraId="2D83D738" w14:textId="77777777" w:rsidR="004E3114" w:rsidRPr="00A82ED5" w:rsidRDefault="004E3114"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3C" w14:textId="77777777" w:rsidTr="006D4B6E">
        <w:tc>
          <w:tcPr>
            <w:tcW w:w="4454" w:type="dxa"/>
            <w:vAlign w:val="center"/>
          </w:tcPr>
          <w:p w14:paraId="2D83D73A"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Афина</w:t>
            </w:r>
          </w:p>
        </w:tc>
        <w:tc>
          <w:tcPr>
            <w:tcW w:w="1698" w:type="dxa"/>
          </w:tcPr>
          <w:p w14:paraId="2D83D73B"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630AE821" w14:textId="77777777" w:rsidTr="006D4B6E">
        <w:tc>
          <w:tcPr>
            <w:tcW w:w="4454" w:type="dxa"/>
            <w:vAlign w:val="center"/>
          </w:tcPr>
          <w:p w14:paraId="46DC1843" w14:textId="734AC7D5" w:rsidR="00E67B06" w:rsidRPr="00A82ED5" w:rsidRDefault="00E67B06"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Ахмат</w:t>
            </w:r>
          </w:p>
        </w:tc>
        <w:tc>
          <w:tcPr>
            <w:tcW w:w="1698" w:type="dxa"/>
          </w:tcPr>
          <w:p w14:paraId="049BAB65" w14:textId="77777777" w:rsidR="00E67B06" w:rsidRPr="00A82ED5" w:rsidRDefault="00E67B06"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3F" w14:textId="77777777" w:rsidTr="006D4B6E">
        <w:tc>
          <w:tcPr>
            <w:tcW w:w="4454" w:type="dxa"/>
            <w:vAlign w:val="center"/>
          </w:tcPr>
          <w:p w14:paraId="2D83D73D"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Баграт</w:t>
            </w:r>
          </w:p>
        </w:tc>
        <w:tc>
          <w:tcPr>
            <w:tcW w:w="1698" w:type="dxa"/>
          </w:tcPr>
          <w:p w14:paraId="2D83D73E"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48" w14:textId="77777777" w:rsidTr="006D4B6E">
        <w:tc>
          <w:tcPr>
            <w:tcW w:w="4454" w:type="dxa"/>
            <w:vAlign w:val="center"/>
          </w:tcPr>
          <w:p w14:paraId="2D83D746" w14:textId="77777777" w:rsidR="004E4E17" w:rsidRPr="00A82ED5" w:rsidRDefault="004E4E17"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Безостая 100</w:t>
            </w:r>
          </w:p>
        </w:tc>
        <w:tc>
          <w:tcPr>
            <w:tcW w:w="1698" w:type="dxa"/>
          </w:tcPr>
          <w:p w14:paraId="2D83D747" w14:textId="77777777" w:rsidR="004E4E17" w:rsidRPr="00A82ED5" w:rsidRDefault="004E4E17"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7EB96906" w14:textId="77777777" w:rsidTr="006D4B6E">
        <w:tc>
          <w:tcPr>
            <w:tcW w:w="4454" w:type="dxa"/>
            <w:vAlign w:val="center"/>
          </w:tcPr>
          <w:p w14:paraId="4C792267" w14:textId="7A7B862D" w:rsidR="007C6AFB" w:rsidRPr="00A82ED5" w:rsidRDefault="007C6AFB"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Берекет</w:t>
            </w:r>
          </w:p>
        </w:tc>
        <w:tc>
          <w:tcPr>
            <w:tcW w:w="1698" w:type="dxa"/>
          </w:tcPr>
          <w:p w14:paraId="5E29A55A" w14:textId="77777777" w:rsidR="007C6AFB" w:rsidRPr="00A82ED5" w:rsidRDefault="007C6AFB"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4B" w14:textId="77777777" w:rsidTr="006D4B6E">
        <w:tc>
          <w:tcPr>
            <w:tcW w:w="4454" w:type="dxa"/>
            <w:vAlign w:val="center"/>
          </w:tcPr>
          <w:p w14:paraId="2D83D749" w14:textId="77777777" w:rsidR="004E3114" w:rsidRPr="00A82ED5" w:rsidRDefault="004E3114"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Богдо</w:t>
            </w:r>
          </w:p>
        </w:tc>
        <w:tc>
          <w:tcPr>
            <w:tcW w:w="1698" w:type="dxa"/>
          </w:tcPr>
          <w:p w14:paraId="2D83D74A" w14:textId="77777777" w:rsidR="004E3114" w:rsidRPr="00A82ED5" w:rsidRDefault="004E3114"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51" w14:textId="77777777" w:rsidTr="006D4B6E">
        <w:tc>
          <w:tcPr>
            <w:tcW w:w="4454" w:type="dxa"/>
            <w:vAlign w:val="center"/>
          </w:tcPr>
          <w:p w14:paraId="2D83D74F"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Бригада</w:t>
            </w:r>
          </w:p>
        </w:tc>
        <w:tc>
          <w:tcPr>
            <w:tcW w:w="1698" w:type="dxa"/>
          </w:tcPr>
          <w:p w14:paraId="2D83D750"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7D8AEA0F" w14:textId="77777777" w:rsidTr="006D4B6E">
        <w:tc>
          <w:tcPr>
            <w:tcW w:w="4454" w:type="dxa"/>
            <w:vAlign w:val="center"/>
          </w:tcPr>
          <w:p w14:paraId="17A4FAEB" w14:textId="6FA74708" w:rsidR="004701A1" w:rsidRPr="00A82ED5" w:rsidRDefault="004701A1"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Бумба</w:t>
            </w:r>
          </w:p>
        </w:tc>
        <w:tc>
          <w:tcPr>
            <w:tcW w:w="1698" w:type="dxa"/>
          </w:tcPr>
          <w:p w14:paraId="2F3ACB02" w14:textId="77777777" w:rsidR="004701A1" w:rsidRPr="00A82ED5" w:rsidRDefault="004701A1"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54" w14:textId="77777777" w:rsidTr="006D4B6E">
        <w:tc>
          <w:tcPr>
            <w:tcW w:w="4454" w:type="dxa"/>
            <w:vAlign w:val="center"/>
          </w:tcPr>
          <w:p w14:paraId="2D83D752"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Валентин-90</w:t>
            </w:r>
          </w:p>
        </w:tc>
        <w:tc>
          <w:tcPr>
            <w:tcW w:w="1698" w:type="dxa"/>
          </w:tcPr>
          <w:p w14:paraId="2D83D753"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57" w14:textId="77777777" w:rsidTr="006D4B6E">
        <w:tc>
          <w:tcPr>
            <w:tcW w:w="4454" w:type="dxa"/>
            <w:vAlign w:val="center"/>
          </w:tcPr>
          <w:p w14:paraId="2D83D755" w14:textId="77777777" w:rsidR="00FC14C7" w:rsidRPr="00A82ED5" w:rsidRDefault="00FC14C7"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Ваня</w:t>
            </w:r>
          </w:p>
        </w:tc>
        <w:tc>
          <w:tcPr>
            <w:tcW w:w="1698" w:type="dxa"/>
          </w:tcPr>
          <w:p w14:paraId="2D83D756" w14:textId="77777777" w:rsidR="00FC14C7" w:rsidRPr="00A82ED5" w:rsidRDefault="00FC14C7"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5A" w14:textId="77777777" w:rsidTr="006D4B6E">
        <w:tc>
          <w:tcPr>
            <w:tcW w:w="4454" w:type="dxa"/>
            <w:vAlign w:val="center"/>
          </w:tcPr>
          <w:p w14:paraId="2D83D758"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Васса</w:t>
            </w:r>
          </w:p>
        </w:tc>
        <w:tc>
          <w:tcPr>
            <w:tcW w:w="1698" w:type="dxa"/>
          </w:tcPr>
          <w:p w14:paraId="2D83D759"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5D" w14:textId="77777777" w:rsidTr="006D4B6E">
        <w:tc>
          <w:tcPr>
            <w:tcW w:w="4454" w:type="dxa"/>
            <w:vAlign w:val="center"/>
          </w:tcPr>
          <w:p w14:paraId="2D83D75B" w14:textId="77777777" w:rsidR="00FC14C7" w:rsidRPr="00A82ED5" w:rsidRDefault="00FC14C7"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Велена</w:t>
            </w:r>
          </w:p>
        </w:tc>
        <w:tc>
          <w:tcPr>
            <w:tcW w:w="1698" w:type="dxa"/>
          </w:tcPr>
          <w:p w14:paraId="2D83D75C" w14:textId="77777777" w:rsidR="00FC14C7" w:rsidRPr="00A82ED5" w:rsidRDefault="00FC14C7"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1BA7ABB9" w14:textId="77777777" w:rsidTr="006D4B6E">
        <w:tc>
          <w:tcPr>
            <w:tcW w:w="4454" w:type="dxa"/>
            <w:vAlign w:val="center"/>
          </w:tcPr>
          <w:p w14:paraId="64FCEC4A" w14:textId="2E1812FC" w:rsidR="004249C5" w:rsidRPr="00A82ED5" w:rsidRDefault="00E04F6B"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Венец</w:t>
            </w:r>
          </w:p>
        </w:tc>
        <w:tc>
          <w:tcPr>
            <w:tcW w:w="1698" w:type="dxa"/>
          </w:tcPr>
          <w:p w14:paraId="5601BC75" w14:textId="77777777" w:rsidR="004249C5" w:rsidRPr="00A82ED5" w:rsidRDefault="004249C5"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63" w14:textId="77777777" w:rsidTr="006D4B6E">
        <w:tc>
          <w:tcPr>
            <w:tcW w:w="4454" w:type="dxa"/>
            <w:vAlign w:val="center"/>
          </w:tcPr>
          <w:p w14:paraId="2D83D761" w14:textId="77777777" w:rsidR="00FC14C7" w:rsidRPr="00A82ED5" w:rsidRDefault="00FC14C7"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Веха</w:t>
            </w:r>
          </w:p>
        </w:tc>
        <w:tc>
          <w:tcPr>
            <w:tcW w:w="1698" w:type="dxa"/>
          </w:tcPr>
          <w:p w14:paraId="2D83D762" w14:textId="77777777" w:rsidR="00FC14C7" w:rsidRPr="00A82ED5" w:rsidRDefault="00FC14C7"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66" w14:textId="77777777" w:rsidTr="006D4B6E">
        <w:tc>
          <w:tcPr>
            <w:tcW w:w="4454" w:type="dxa"/>
            <w:vAlign w:val="center"/>
          </w:tcPr>
          <w:p w14:paraId="2D83D764" w14:textId="77777777" w:rsidR="004E4E17" w:rsidRPr="00A82ED5" w:rsidRDefault="004E4E17"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Вид</w:t>
            </w:r>
          </w:p>
        </w:tc>
        <w:tc>
          <w:tcPr>
            <w:tcW w:w="1698" w:type="dxa"/>
          </w:tcPr>
          <w:p w14:paraId="2D83D765" w14:textId="77777777" w:rsidR="004E4E17" w:rsidRPr="00A82ED5" w:rsidRDefault="004E4E17"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69" w14:textId="77777777" w:rsidTr="006D4B6E">
        <w:tc>
          <w:tcPr>
            <w:tcW w:w="4454" w:type="dxa"/>
            <w:vAlign w:val="center"/>
          </w:tcPr>
          <w:p w14:paraId="2D83D767" w14:textId="77777777" w:rsidR="00CB37D1" w:rsidRPr="00A82ED5" w:rsidRDefault="00CB37D1"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Видея</w:t>
            </w:r>
          </w:p>
        </w:tc>
        <w:tc>
          <w:tcPr>
            <w:tcW w:w="1698" w:type="dxa"/>
          </w:tcPr>
          <w:p w14:paraId="2D83D768" w14:textId="77777777" w:rsidR="00CB37D1" w:rsidRPr="00A82ED5" w:rsidRDefault="00CB37D1"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6C" w14:textId="77777777" w:rsidTr="006D4B6E">
        <w:tc>
          <w:tcPr>
            <w:tcW w:w="4454" w:type="dxa"/>
            <w:vAlign w:val="center"/>
          </w:tcPr>
          <w:p w14:paraId="2D83D76A" w14:textId="77777777" w:rsidR="00CB37D1" w:rsidRPr="00A82ED5" w:rsidRDefault="00CB37D1"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Герда</w:t>
            </w:r>
          </w:p>
        </w:tc>
        <w:tc>
          <w:tcPr>
            <w:tcW w:w="1698" w:type="dxa"/>
          </w:tcPr>
          <w:p w14:paraId="2D83D76B" w14:textId="77777777" w:rsidR="00CB37D1" w:rsidRPr="00A82ED5" w:rsidRDefault="00CB37D1"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4A06EBD6" w14:textId="77777777" w:rsidTr="006D4B6E">
        <w:tc>
          <w:tcPr>
            <w:tcW w:w="4454" w:type="dxa"/>
            <w:vAlign w:val="center"/>
          </w:tcPr>
          <w:p w14:paraId="4C806058" w14:textId="1557CF5B" w:rsidR="00B25076" w:rsidRPr="00A82ED5" w:rsidRDefault="00B25076"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Гомер</w:t>
            </w:r>
          </w:p>
        </w:tc>
        <w:tc>
          <w:tcPr>
            <w:tcW w:w="1698" w:type="dxa"/>
          </w:tcPr>
          <w:p w14:paraId="73FCF319" w14:textId="77777777" w:rsidR="00B25076" w:rsidRPr="00A82ED5" w:rsidRDefault="00B25076"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72" w14:textId="77777777" w:rsidTr="006D4B6E">
        <w:tc>
          <w:tcPr>
            <w:tcW w:w="4454" w:type="dxa"/>
            <w:vAlign w:val="center"/>
          </w:tcPr>
          <w:p w14:paraId="2D83D770" w14:textId="77777777" w:rsidR="00FC14C7" w:rsidRPr="00A82ED5" w:rsidRDefault="00FC14C7"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Граф</w:t>
            </w:r>
          </w:p>
        </w:tc>
        <w:tc>
          <w:tcPr>
            <w:tcW w:w="1698" w:type="dxa"/>
          </w:tcPr>
          <w:p w14:paraId="2D83D771" w14:textId="77777777" w:rsidR="00FC14C7" w:rsidRPr="00A82ED5" w:rsidRDefault="00FC14C7"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75" w14:textId="77777777" w:rsidTr="006D4B6E">
        <w:tc>
          <w:tcPr>
            <w:tcW w:w="4454" w:type="dxa"/>
            <w:vAlign w:val="center"/>
          </w:tcPr>
          <w:p w14:paraId="2D83D773"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Гром</w:t>
            </w:r>
          </w:p>
        </w:tc>
        <w:tc>
          <w:tcPr>
            <w:tcW w:w="1698" w:type="dxa"/>
          </w:tcPr>
          <w:p w14:paraId="2D83D774"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78" w14:textId="77777777" w:rsidTr="006D4B6E">
        <w:tc>
          <w:tcPr>
            <w:tcW w:w="4454" w:type="dxa"/>
            <w:vAlign w:val="center"/>
          </w:tcPr>
          <w:p w14:paraId="2D83D776" w14:textId="77777777" w:rsidR="004E3114" w:rsidRPr="00A82ED5" w:rsidRDefault="004E3114"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Гурт</w:t>
            </w:r>
          </w:p>
        </w:tc>
        <w:tc>
          <w:tcPr>
            <w:tcW w:w="1698" w:type="dxa"/>
          </w:tcPr>
          <w:p w14:paraId="2D83D777" w14:textId="77777777" w:rsidR="004E3114" w:rsidRPr="00A82ED5" w:rsidRDefault="004E3114"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7B" w14:textId="77777777" w:rsidTr="006D4B6E">
        <w:tc>
          <w:tcPr>
            <w:tcW w:w="4454" w:type="dxa"/>
            <w:vAlign w:val="center"/>
          </w:tcPr>
          <w:p w14:paraId="2D83D779"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Дмитрий</w:t>
            </w:r>
          </w:p>
        </w:tc>
        <w:tc>
          <w:tcPr>
            <w:tcW w:w="1698" w:type="dxa"/>
          </w:tcPr>
          <w:p w14:paraId="2D83D77A"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05D862FF" w14:textId="77777777" w:rsidTr="006D4B6E">
        <w:tc>
          <w:tcPr>
            <w:tcW w:w="4454" w:type="dxa"/>
            <w:vAlign w:val="center"/>
          </w:tcPr>
          <w:p w14:paraId="3C7F8967" w14:textId="597408FF" w:rsidR="00670E0F" w:rsidRPr="00A82ED5" w:rsidRDefault="00670E0F"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Добряна</w:t>
            </w:r>
          </w:p>
        </w:tc>
        <w:tc>
          <w:tcPr>
            <w:tcW w:w="1698" w:type="dxa"/>
          </w:tcPr>
          <w:p w14:paraId="03C70A07" w14:textId="77777777" w:rsidR="00670E0F" w:rsidRPr="00A82ED5" w:rsidRDefault="00670E0F"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81" w14:textId="77777777" w:rsidTr="006D4B6E">
        <w:tc>
          <w:tcPr>
            <w:tcW w:w="4454" w:type="dxa"/>
            <w:vAlign w:val="center"/>
          </w:tcPr>
          <w:p w14:paraId="2D83D77F"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Доля</w:t>
            </w:r>
          </w:p>
        </w:tc>
        <w:tc>
          <w:tcPr>
            <w:tcW w:w="1698" w:type="dxa"/>
          </w:tcPr>
          <w:p w14:paraId="2D83D780"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84" w14:textId="77777777" w:rsidTr="006D4B6E">
        <w:tc>
          <w:tcPr>
            <w:tcW w:w="4454" w:type="dxa"/>
            <w:vAlign w:val="center"/>
          </w:tcPr>
          <w:p w14:paraId="2D83D782" w14:textId="77777777" w:rsidR="00FC14C7" w:rsidRPr="00A82ED5" w:rsidRDefault="00FC14C7"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Дуплет</w:t>
            </w:r>
          </w:p>
        </w:tc>
        <w:tc>
          <w:tcPr>
            <w:tcW w:w="1698" w:type="dxa"/>
          </w:tcPr>
          <w:p w14:paraId="2D83D783" w14:textId="77777777" w:rsidR="00FC14C7" w:rsidRPr="00A82ED5" w:rsidRDefault="00FC14C7"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0541E15E" w14:textId="77777777" w:rsidTr="006D4B6E">
        <w:tc>
          <w:tcPr>
            <w:tcW w:w="4454" w:type="dxa"/>
            <w:vAlign w:val="center"/>
          </w:tcPr>
          <w:p w14:paraId="46A48B71" w14:textId="061C8C6E" w:rsidR="005B362D" w:rsidRPr="00A82ED5" w:rsidRDefault="005B362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Еланчи</w:t>
            </w:r>
            <w:r w:rsidR="007E7966" w:rsidRPr="00A82ED5">
              <w:rPr>
                <w:rFonts w:ascii="Times New Roman" w:eastAsia="Times New Roman" w:hAnsi="Times New Roman"/>
                <w:color w:val="FF0000"/>
                <w:sz w:val="20"/>
                <w:szCs w:val="20"/>
                <w:lang w:eastAsia="ru-RU"/>
              </w:rPr>
              <w:t>к</w:t>
            </w:r>
          </w:p>
        </w:tc>
        <w:tc>
          <w:tcPr>
            <w:tcW w:w="1698" w:type="dxa"/>
          </w:tcPr>
          <w:p w14:paraId="318638E8" w14:textId="77777777" w:rsidR="005B362D" w:rsidRPr="00A82ED5" w:rsidRDefault="005B362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87" w14:textId="77777777" w:rsidTr="006D4B6E">
        <w:tc>
          <w:tcPr>
            <w:tcW w:w="4454" w:type="dxa"/>
            <w:vAlign w:val="center"/>
          </w:tcPr>
          <w:p w14:paraId="2D83D785"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Еремеевна</w:t>
            </w:r>
          </w:p>
        </w:tc>
        <w:tc>
          <w:tcPr>
            <w:tcW w:w="1698" w:type="dxa"/>
          </w:tcPr>
          <w:p w14:paraId="2D83D786"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8A" w14:textId="77777777" w:rsidTr="006D4B6E">
        <w:tc>
          <w:tcPr>
            <w:tcW w:w="4454" w:type="dxa"/>
            <w:vAlign w:val="center"/>
          </w:tcPr>
          <w:p w14:paraId="2D83D788"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Есаул</w:t>
            </w:r>
          </w:p>
        </w:tc>
        <w:tc>
          <w:tcPr>
            <w:tcW w:w="1698" w:type="dxa"/>
          </w:tcPr>
          <w:p w14:paraId="2D83D789"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8D" w14:textId="77777777" w:rsidTr="006D4B6E">
        <w:tc>
          <w:tcPr>
            <w:tcW w:w="4454" w:type="dxa"/>
            <w:vAlign w:val="center"/>
          </w:tcPr>
          <w:p w14:paraId="2D83D78B" w14:textId="77777777" w:rsidR="004E4E17" w:rsidRPr="00A82ED5" w:rsidRDefault="004E4E17"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Жива</w:t>
            </w:r>
          </w:p>
        </w:tc>
        <w:tc>
          <w:tcPr>
            <w:tcW w:w="1698" w:type="dxa"/>
          </w:tcPr>
          <w:p w14:paraId="2D83D78C" w14:textId="77777777" w:rsidR="004E4E17" w:rsidRPr="00A82ED5" w:rsidRDefault="004E4E17"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90" w14:textId="77777777" w:rsidTr="006D4B6E">
        <w:tc>
          <w:tcPr>
            <w:tcW w:w="4454" w:type="dxa"/>
            <w:vAlign w:val="center"/>
          </w:tcPr>
          <w:p w14:paraId="2D83D78E" w14:textId="77777777" w:rsidR="00E8172C" w:rsidRPr="00A82ED5" w:rsidRDefault="00E8172C"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Жнец</w:t>
            </w:r>
          </w:p>
        </w:tc>
        <w:tc>
          <w:tcPr>
            <w:tcW w:w="1698" w:type="dxa"/>
          </w:tcPr>
          <w:p w14:paraId="2D83D78F" w14:textId="77777777" w:rsidR="00E8172C" w:rsidRPr="00A82ED5" w:rsidRDefault="00E8172C"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96" w14:textId="77777777" w:rsidTr="006D4B6E">
        <w:tc>
          <w:tcPr>
            <w:tcW w:w="4454" w:type="dxa"/>
            <w:vAlign w:val="center"/>
          </w:tcPr>
          <w:p w14:paraId="2D83D794"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Золотко</w:t>
            </w:r>
          </w:p>
        </w:tc>
        <w:tc>
          <w:tcPr>
            <w:tcW w:w="1698" w:type="dxa"/>
          </w:tcPr>
          <w:p w14:paraId="2D83D795"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5704326D" w14:textId="77777777" w:rsidTr="006D4B6E">
        <w:tc>
          <w:tcPr>
            <w:tcW w:w="4454" w:type="dxa"/>
            <w:vAlign w:val="center"/>
          </w:tcPr>
          <w:p w14:paraId="444A0A65" w14:textId="329C39EF" w:rsidR="0063278F" w:rsidRPr="00A82ED5" w:rsidRDefault="0063278F"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Илиада</w:t>
            </w:r>
          </w:p>
        </w:tc>
        <w:tc>
          <w:tcPr>
            <w:tcW w:w="1698" w:type="dxa"/>
          </w:tcPr>
          <w:p w14:paraId="677D8FD8" w14:textId="77777777" w:rsidR="0063278F" w:rsidRPr="00A82ED5" w:rsidRDefault="0063278F"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9C" w14:textId="77777777" w:rsidTr="006D4B6E">
        <w:tc>
          <w:tcPr>
            <w:tcW w:w="4454" w:type="dxa"/>
            <w:vAlign w:val="center"/>
          </w:tcPr>
          <w:p w14:paraId="2D83D79A" w14:textId="77777777" w:rsidR="00CB37D1" w:rsidRPr="00A82ED5" w:rsidRDefault="00CB37D1"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Кавалерка</w:t>
            </w:r>
          </w:p>
        </w:tc>
        <w:tc>
          <w:tcPr>
            <w:tcW w:w="1698" w:type="dxa"/>
          </w:tcPr>
          <w:p w14:paraId="2D83D79B" w14:textId="77777777" w:rsidR="00CB37D1" w:rsidRPr="00A82ED5" w:rsidRDefault="00CB37D1"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9F" w14:textId="77777777" w:rsidTr="006D4B6E">
        <w:tc>
          <w:tcPr>
            <w:tcW w:w="4454" w:type="dxa"/>
            <w:vAlign w:val="center"/>
          </w:tcPr>
          <w:p w14:paraId="2D83D79D"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Калым</w:t>
            </w:r>
          </w:p>
        </w:tc>
        <w:tc>
          <w:tcPr>
            <w:tcW w:w="1698" w:type="dxa"/>
          </w:tcPr>
          <w:p w14:paraId="2D83D79E"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A2" w14:textId="77777777" w:rsidTr="006D4B6E">
        <w:tc>
          <w:tcPr>
            <w:tcW w:w="4454" w:type="dxa"/>
            <w:vAlign w:val="center"/>
          </w:tcPr>
          <w:p w14:paraId="2D83D7A0" w14:textId="77777777" w:rsidR="00FC14C7" w:rsidRPr="00A82ED5" w:rsidRDefault="00FC14C7"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Караван</w:t>
            </w:r>
          </w:p>
        </w:tc>
        <w:tc>
          <w:tcPr>
            <w:tcW w:w="1698" w:type="dxa"/>
          </w:tcPr>
          <w:p w14:paraId="2D83D7A1" w14:textId="77777777" w:rsidR="00FC14C7" w:rsidRPr="00A82ED5" w:rsidRDefault="00FC14C7"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366D29B7" w14:textId="77777777" w:rsidTr="006D4B6E">
        <w:tc>
          <w:tcPr>
            <w:tcW w:w="4454" w:type="dxa"/>
            <w:vAlign w:val="center"/>
          </w:tcPr>
          <w:p w14:paraId="7C0EC1CB" w14:textId="357E0FFD" w:rsidR="00CA35AE" w:rsidRPr="00A82ED5" w:rsidRDefault="00CA35AE"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Классика</w:t>
            </w:r>
          </w:p>
        </w:tc>
        <w:tc>
          <w:tcPr>
            <w:tcW w:w="1698" w:type="dxa"/>
          </w:tcPr>
          <w:p w14:paraId="5D2D85A6" w14:textId="77777777" w:rsidR="00CA35AE" w:rsidRPr="00A82ED5" w:rsidRDefault="00CA35AE"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A5" w14:textId="77777777" w:rsidTr="006D4B6E">
        <w:tc>
          <w:tcPr>
            <w:tcW w:w="4454" w:type="dxa"/>
            <w:vAlign w:val="center"/>
          </w:tcPr>
          <w:p w14:paraId="2D83D7A3" w14:textId="77777777" w:rsidR="00CB44F2" w:rsidRPr="00A82ED5" w:rsidRDefault="00CB44F2"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lastRenderedPageBreak/>
              <w:t>Князь</w:t>
            </w:r>
          </w:p>
        </w:tc>
        <w:tc>
          <w:tcPr>
            <w:tcW w:w="1698" w:type="dxa"/>
          </w:tcPr>
          <w:p w14:paraId="2D83D7A4" w14:textId="77777777" w:rsidR="00CB44F2" w:rsidRPr="00A82ED5" w:rsidRDefault="00CB44F2"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A8" w14:textId="77777777" w:rsidTr="006D4B6E">
        <w:tc>
          <w:tcPr>
            <w:tcW w:w="4454" w:type="dxa"/>
            <w:vAlign w:val="center"/>
          </w:tcPr>
          <w:p w14:paraId="2D83D7A6" w14:textId="77777777" w:rsidR="00CB37D1" w:rsidRPr="00A82ED5" w:rsidRDefault="00CB37D1"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Кордон</w:t>
            </w:r>
          </w:p>
        </w:tc>
        <w:tc>
          <w:tcPr>
            <w:tcW w:w="1698" w:type="dxa"/>
          </w:tcPr>
          <w:p w14:paraId="2D83D7A7" w14:textId="77777777" w:rsidR="00CB37D1" w:rsidRPr="00A82ED5" w:rsidRDefault="00CB37D1"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AB" w14:textId="77777777" w:rsidTr="006D4B6E">
        <w:tc>
          <w:tcPr>
            <w:tcW w:w="4454" w:type="dxa"/>
            <w:vAlign w:val="center"/>
          </w:tcPr>
          <w:p w14:paraId="2D83D7A9"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Краснодарская 99</w:t>
            </w:r>
          </w:p>
        </w:tc>
        <w:tc>
          <w:tcPr>
            <w:tcW w:w="1698" w:type="dxa"/>
          </w:tcPr>
          <w:p w14:paraId="2D83D7AA"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AE" w14:textId="77777777" w:rsidTr="006D4B6E">
        <w:tc>
          <w:tcPr>
            <w:tcW w:w="4454" w:type="dxa"/>
            <w:vAlign w:val="center"/>
          </w:tcPr>
          <w:p w14:paraId="2D83D7AC"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Крупинка</w:t>
            </w:r>
          </w:p>
        </w:tc>
        <w:tc>
          <w:tcPr>
            <w:tcW w:w="1698" w:type="dxa"/>
          </w:tcPr>
          <w:p w14:paraId="2D83D7AD"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B1" w14:textId="77777777" w:rsidTr="006D4B6E">
        <w:tc>
          <w:tcPr>
            <w:tcW w:w="4454" w:type="dxa"/>
            <w:vAlign w:val="center"/>
          </w:tcPr>
          <w:p w14:paraId="2D83D7AF" w14:textId="77777777" w:rsidR="008015AB" w:rsidRPr="00A82ED5" w:rsidRDefault="008015AB"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Круча</w:t>
            </w:r>
          </w:p>
        </w:tc>
        <w:tc>
          <w:tcPr>
            <w:tcW w:w="1698" w:type="dxa"/>
          </w:tcPr>
          <w:p w14:paraId="2D83D7B0" w14:textId="77777777" w:rsidR="008015AB" w:rsidRPr="00A82ED5" w:rsidRDefault="008015AB"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B4" w14:textId="77777777" w:rsidTr="006D4B6E">
        <w:tc>
          <w:tcPr>
            <w:tcW w:w="4454" w:type="dxa"/>
            <w:vAlign w:val="center"/>
          </w:tcPr>
          <w:p w14:paraId="2D83D7B2" w14:textId="77777777" w:rsidR="008015AB" w:rsidRPr="00A82ED5" w:rsidRDefault="008015AB"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Кунак</w:t>
            </w:r>
          </w:p>
        </w:tc>
        <w:tc>
          <w:tcPr>
            <w:tcW w:w="1698" w:type="dxa"/>
          </w:tcPr>
          <w:p w14:paraId="2D83D7B3" w14:textId="77777777" w:rsidR="008015AB" w:rsidRPr="00A82ED5" w:rsidRDefault="008015AB"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B7" w14:textId="77777777" w:rsidTr="006D4B6E">
        <w:tc>
          <w:tcPr>
            <w:tcW w:w="4454" w:type="dxa"/>
            <w:vAlign w:val="center"/>
          </w:tcPr>
          <w:p w14:paraId="2D83D7B5"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Курень</w:t>
            </w:r>
          </w:p>
        </w:tc>
        <w:tc>
          <w:tcPr>
            <w:tcW w:w="1698" w:type="dxa"/>
          </w:tcPr>
          <w:p w14:paraId="2D83D7B6"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BA" w14:textId="77777777" w:rsidTr="006D4B6E">
        <w:tc>
          <w:tcPr>
            <w:tcW w:w="4454" w:type="dxa"/>
            <w:vAlign w:val="center"/>
          </w:tcPr>
          <w:p w14:paraId="2D83D7B8"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Курс</w:t>
            </w:r>
          </w:p>
        </w:tc>
        <w:tc>
          <w:tcPr>
            <w:tcW w:w="1698" w:type="dxa"/>
          </w:tcPr>
          <w:p w14:paraId="2D83D7B9"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BD" w14:textId="77777777" w:rsidTr="006D4B6E">
        <w:tc>
          <w:tcPr>
            <w:tcW w:w="4454" w:type="dxa"/>
            <w:vAlign w:val="center"/>
          </w:tcPr>
          <w:p w14:paraId="2D83D7BB"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Курьер</w:t>
            </w:r>
          </w:p>
        </w:tc>
        <w:tc>
          <w:tcPr>
            <w:tcW w:w="1698" w:type="dxa"/>
          </w:tcPr>
          <w:p w14:paraId="2D83D7BC"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C0" w14:textId="77777777" w:rsidTr="006D4B6E">
        <w:tc>
          <w:tcPr>
            <w:tcW w:w="4454" w:type="dxa"/>
            <w:vAlign w:val="center"/>
          </w:tcPr>
          <w:p w14:paraId="2D83D7BE"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Ласка</w:t>
            </w:r>
          </w:p>
        </w:tc>
        <w:tc>
          <w:tcPr>
            <w:tcW w:w="1698" w:type="dxa"/>
          </w:tcPr>
          <w:p w14:paraId="2D83D7BF"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C6" w14:textId="77777777" w:rsidTr="006D4B6E">
        <w:tc>
          <w:tcPr>
            <w:tcW w:w="4454" w:type="dxa"/>
            <w:vAlign w:val="center"/>
          </w:tcPr>
          <w:p w14:paraId="2D83D7C4"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Лауреат</w:t>
            </w:r>
          </w:p>
        </w:tc>
        <w:tc>
          <w:tcPr>
            <w:tcW w:w="1698" w:type="dxa"/>
          </w:tcPr>
          <w:p w14:paraId="2D83D7C5"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C9" w14:textId="77777777" w:rsidTr="006D4B6E">
        <w:tc>
          <w:tcPr>
            <w:tcW w:w="4454" w:type="dxa"/>
            <w:vAlign w:val="center"/>
          </w:tcPr>
          <w:p w14:paraId="2D83D7C7"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Лебедь</w:t>
            </w:r>
          </w:p>
        </w:tc>
        <w:tc>
          <w:tcPr>
            <w:tcW w:w="1698" w:type="dxa"/>
          </w:tcPr>
          <w:p w14:paraId="2D83D7C8"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CC" w14:textId="77777777" w:rsidTr="006D4B6E">
        <w:tc>
          <w:tcPr>
            <w:tcW w:w="4454" w:type="dxa"/>
            <w:vAlign w:val="center"/>
          </w:tcPr>
          <w:p w14:paraId="2D83D7CA"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Лига 1</w:t>
            </w:r>
          </w:p>
        </w:tc>
        <w:tc>
          <w:tcPr>
            <w:tcW w:w="1698" w:type="dxa"/>
          </w:tcPr>
          <w:p w14:paraId="2D83D7CB"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CF" w14:textId="77777777" w:rsidTr="006D4B6E">
        <w:tc>
          <w:tcPr>
            <w:tcW w:w="4454" w:type="dxa"/>
            <w:vAlign w:val="center"/>
          </w:tcPr>
          <w:p w14:paraId="2D83D7CD"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Лилек</w:t>
            </w:r>
          </w:p>
        </w:tc>
        <w:tc>
          <w:tcPr>
            <w:tcW w:w="1698" w:type="dxa"/>
          </w:tcPr>
          <w:p w14:paraId="2D83D7CE"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D5" w14:textId="77777777" w:rsidTr="006D4B6E">
        <w:tc>
          <w:tcPr>
            <w:tcW w:w="4454" w:type="dxa"/>
            <w:vAlign w:val="center"/>
          </w:tcPr>
          <w:p w14:paraId="2D83D7D3" w14:textId="77777777" w:rsidR="00FC14C7" w:rsidRPr="00A82ED5" w:rsidRDefault="00FC14C7" w:rsidP="00B305F6">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Маркиз</w:t>
            </w:r>
          </w:p>
        </w:tc>
        <w:tc>
          <w:tcPr>
            <w:tcW w:w="1698" w:type="dxa"/>
          </w:tcPr>
          <w:p w14:paraId="2D83D7D4" w14:textId="77777777" w:rsidR="00FC14C7" w:rsidRPr="00A82ED5" w:rsidRDefault="00FC14C7"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D8" w14:textId="77777777" w:rsidTr="006D4B6E">
        <w:tc>
          <w:tcPr>
            <w:tcW w:w="4454" w:type="dxa"/>
            <w:vAlign w:val="center"/>
          </w:tcPr>
          <w:p w14:paraId="2D83D7D6"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Морозко</w:t>
            </w:r>
          </w:p>
        </w:tc>
        <w:tc>
          <w:tcPr>
            <w:tcW w:w="1698" w:type="dxa"/>
          </w:tcPr>
          <w:p w14:paraId="2D83D7D7"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DB" w14:textId="77777777" w:rsidTr="006D4B6E">
        <w:tc>
          <w:tcPr>
            <w:tcW w:w="4454" w:type="dxa"/>
            <w:vAlign w:val="center"/>
          </w:tcPr>
          <w:p w14:paraId="2D83D7D9"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Москвич</w:t>
            </w:r>
          </w:p>
        </w:tc>
        <w:tc>
          <w:tcPr>
            <w:tcW w:w="1698" w:type="dxa"/>
          </w:tcPr>
          <w:p w14:paraId="2D83D7DA"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DE" w14:textId="77777777" w:rsidTr="006D4B6E">
        <w:tc>
          <w:tcPr>
            <w:tcW w:w="4454" w:type="dxa"/>
            <w:vAlign w:val="center"/>
          </w:tcPr>
          <w:p w14:paraId="2D83D7DC"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Николаша</w:t>
            </w:r>
          </w:p>
        </w:tc>
        <w:tc>
          <w:tcPr>
            <w:tcW w:w="1698" w:type="dxa"/>
          </w:tcPr>
          <w:p w14:paraId="2D83D7DD"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E1" w14:textId="77777777" w:rsidTr="006D4B6E">
        <w:tc>
          <w:tcPr>
            <w:tcW w:w="4454" w:type="dxa"/>
            <w:vAlign w:val="center"/>
          </w:tcPr>
          <w:p w14:paraId="2D83D7DF"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Нота</w:t>
            </w:r>
          </w:p>
        </w:tc>
        <w:tc>
          <w:tcPr>
            <w:tcW w:w="1698" w:type="dxa"/>
          </w:tcPr>
          <w:p w14:paraId="2D83D7E0"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E4" w14:textId="77777777" w:rsidTr="006D4B6E">
        <w:tc>
          <w:tcPr>
            <w:tcW w:w="4454" w:type="dxa"/>
            <w:vAlign w:val="center"/>
          </w:tcPr>
          <w:p w14:paraId="2D83D7E2" w14:textId="77777777" w:rsidR="00FC14C7" w:rsidRPr="00A82ED5" w:rsidRDefault="00FC14C7"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Одари</w:t>
            </w:r>
          </w:p>
        </w:tc>
        <w:tc>
          <w:tcPr>
            <w:tcW w:w="1698" w:type="dxa"/>
          </w:tcPr>
          <w:p w14:paraId="2D83D7E3" w14:textId="77777777" w:rsidR="00FC14C7" w:rsidRPr="00A82ED5" w:rsidRDefault="00FC14C7"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E7" w14:textId="77777777" w:rsidTr="006D4B6E">
        <w:tc>
          <w:tcPr>
            <w:tcW w:w="4454" w:type="dxa"/>
            <w:vAlign w:val="center"/>
          </w:tcPr>
          <w:p w14:paraId="2D83D7E5"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Ольхон</w:t>
            </w:r>
          </w:p>
        </w:tc>
        <w:tc>
          <w:tcPr>
            <w:tcW w:w="1698" w:type="dxa"/>
          </w:tcPr>
          <w:p w14:paraId="2D83D7E6"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0740F743" w14:textId="77777777" w:rsidTr="006D4B6E">
        <w:tc>
          <w:tcPr>
            <w:tcW w:w="4454" w:type="dxa"/>
            <w:vAlign w:val="center"/>
          </w:tcPr>
          <w:p w14:paraId="6A0B4010" w14:textId="5B6BAFCE" w:rsidR="0063278F" w:rsidRPr="00A82ED5" w:rsidRDefault="0063278F"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Ордынка</w:t>
            </w:r>
          </w:p>
        </w:tc>
        <w:tc>
          <w:tcPr>
            <w:tcW w:w="1698" w:type="dxa"/>
          </w:tcPr>
          <w:p w14:paraId="4CA5948E" w14:textId="77777777" w:rsidR="0063278F" w:rsidRPr="00A82ED5" w:rsidRDefault="0063278F"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ED" w14:textId="77777777" w:rsidTr="006D4B6E">
        <w:tc>
          <w:tcPr>
            <w:tcW w:w="4454" w:type="dxa"/>
            <w:vAlign w:val="center"/>
          </w:tcPr>
          <w:p w14:paraId="2D83D7EB"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Прасковья</w:t>
            </w:r>
          </w:p>
        </w:tc>
        <w:tc>
          <w:tcPr>
            <w:tcW w:w="1698" w:type="dxa"/>
          </w:tcPr>
          <w:p w14:paraId="2D83D7EC"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F0" w14:textId="77777777" w:rsidTr="006D4B6E">
        <w:tc>
          <w:tcPr>
            <w:tcW w:w="4454" w:type="dxa"/>
            <w:vAlign w:val="center"/>
          </w:tcPr>
          <w:p w14:paraId="2D83D7EE"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Протон</w:t>
            </w:r>
          </w:p>
        </w:tc>
        <w:tc>
          <w:tcPr>
            <w:tcW w:w="1698" w:type="dxa"/>
          </w:tcPr>
          <w:p w14:paraId="2D83D7EF"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F3" w14:textId="77777777" w:rsidTr="006D4B6E">
        <w:tc>
          <w:tcPr>
            <w:tcW w:w="4454" w:type="dxa"/>
            <w:vAlign w:val="center"/>
          </w:tcPr>
          <w:p w14:paraId="2D83D7F1" w14:textId="77777777" w:rsidR="008015AB" w:rsidRPr="00A82ED5" w:rsidRDefault="008015AB"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Ровня</w:t>
            </w:r>
          </w:p>
        </w:tc>
        <w:tc>
          <w:tcPr>
            <w:tcW w:w="1698" w:type="dxa"/>
          </w:tcPr>
          <w:p w14:paraId="2D83D7F2" w14:textId="77777777" w:rsidR="008015AB" w:rsidRPr="00A82ED5" w:rsidRDefault="008015AB"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11BA3D26" w14:textId="77777777" w:rsidTr="006D4B6E">
        <w:tc>
          <w:tcPr>
            <w:tcW w:w="4454" w:type="dxa"/>
            <w:vAlign w:val="center"/>
          </w:tcPr>
          <w:p w14:paraId="4BAD4D6C" w14:textId="42F48CC9" w:rsidR="004927A8" w:rsidRPr="00A82ED5" w:rsidRDefault="004927A8"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Россыпь</w:t>
            </w:r>
          </w:p>
        </w:tc>
        <w:tc>
          <w:tcPr>
            <w:tcW w:w="1698" w:type="dxa"/>
          </w:tcPr>
          <w:p w14:paraId="527FF3D6" w14:textId="77777777" w:rsidR="004927A8" w:rsidRPr="00A82ED5" w:rsidRDefault="004927A8"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F6" w14:textId="77777777" w:rsidTr="006D4B6E">
        <w:tc>
          <w:tcPr>
            <w:tcW w:w="4454" w:type="dxa"/>
            <w:vAlign w:val="center"/>
          </w:tcPr>
          <w:p w14:paraId="2D83D7F4"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Руно</w:t>
            </w:r>
          </w:p>
        </w:tc>
        <w:tc>
          <w:tcPr>
            <w:tcW w:w="1698" w:type="dxa"/>
          </w:tcPr>
          <w:p w14:paraId="2D83D7F5"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6F12701E" w14:textId="77777777" w:rsidTr="006D4B6E">
        <w:tc>
          <w:tcPr>
            <w:tcW w:w="4454" w:type="dxa"/>
            <w:vAlign w:val="center"/>
          </w:tcPr>
          <w:p w14:paraId="4408D0B1" w14:textId="639516DD" w:rsidR="00E04F6B" w:rsidRPr="00A82ED5" w:rsidRDefault="00E04F6B"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Савва</w:t>
            </w:r>
          </w:p>
        </w:tc>
        <w:tc>
          <w:tcPr>
            <w:tcW w:w="1698" w:type="dxa"/>
          </w:tcPr>
          <w:p w14:paraId="213AFD41" w14:textId="77777777" w:rsidR="00E04F6B" w:rsidRPr="00A82ED5" w:rsidRDefault="00E04F6B"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F9" w14:textId="77777777" w:rsidTr="006D4B6E">
        <w:tc>
          <w:tcPr>
            <w:tcW w:w="4454" w:type="dxa"/>
            <w:vAlign w:val="center"/>
          </w:tcPr>
          <w:p w14:paraId="2D83D7F7" w14:textId="77777777" w:rsidR="004E4E17" w:rsidRPr="00A82ED5" w:rsidRDefault="004E4E17"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Сварог</w:t>
            </w:r>
          </w:p>
        </w:tc>
        <w:tc>
          <w:tcPr>
            <w:tcW w:w="1698" w:type="dxa"/>
          </w:tcPr>
          <w:p w14:paraId="2D83D7F8" w14:textId="77777777" w:rsidR="004E4E17" w:rsidRPr="00A82ED5" w:rsidRDefault="004E4E17"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FC" w14:textId="77777777" w:rsidTr="006D4B6E">
        <w:tc>
          <w:tcPr>
            <w:tcW w:w="4454" w:type="dxa"/>
            <w:vAlign w:val="center"/>
          </w:tcPr>
          <w:p w14:paraId="2D83D7FA" w14:textId="77777777" w:rsidR="008015AB" w:rsidRPr="00A82ED5" w:rsidRDefault="008015AB"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Сват</w:t>
            </w:r>
          </w:p>
        </w:tc>
        <w:tc>
          <w:tcPr>
            <w:tcW w:w="1698" w:type="dxa"/>
          </w:tcPr>
          <w:p w14:paraId="2D83D7FB" w14:textId="77777777" w:rsidR="008015AB" w:rsidRPr="00A82ED5" w:rsidRDefault="008015AB"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48E3DFC7" w14:textId="77777777" w:rsidTr="006D4B6E">
        <w:tc>
          <w:tcPr>
            <w:tcW w:w="4454" w:type="dxa"/>
            <w:vAlign w:val="center"/>
          </w:tcPr>
          <w:p w14:paraId="232159EE" w14:textId="6725BBB8" w:rsidR="00755713" w:rsidRPr="00A82ED5" w:rsidRDefault="00755713"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Сергий</w:t>
            </w:r>
          </w:p>
        </w:tc>
        <w:tc>
          <w:tcPr>
            <w:tcW w:w="1698" w:type="dxa"/>
          </w:tcPr>
          <w:p w14:paraId="5183D088" w14:textId="77777777" w:rsidR="00755713" w:rsidRPr="00A82ED5" w:rsidRDefault="00755713"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7FF" w14:textId="77777777" w:rsidTr="006D4B6E">
        <w:tc>
          <w:tcPr>
            <w:tcW w:w="4454" w:type="dxa"/>
            <w:vAlign w:val="center"/>
          </w:tcPr>
          <w:p w14:paraId="2D83D7FD"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Сила</w:t>
            </w:r>
          </w:p>
        </w:tc>
        <w:tc>
          <w:tcPr>
            <w:tcW w:w="1698" w:type="dxa"/>
          </w:tcPr>
          <w:p w14:paraId="2D83D7FE"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802" w14:textId="77777777" w:rsidTr="006D4B6E">
        <w:tc>
          <w:tcPr>
            <w:tcW w:w="4454" w:type="dxa"/>
            <w:vAlign w:val="center"/>
          </w:tcPr>
          <w:p w14:paraId="2D83D800" w14:textId="77777777" w:rsidR="00CB37D1" w:rsidRPr="00A82ED5" w:rsidRDefault="00CB37D1"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Собербаш</w:t>
            </w:r>
          </w:p>
        </w:tc>
        <w:tc>
          <w:tcPr>
            <w:tcW w:w="1698" w:type="dxa"/>
          </w:tcPr>
          <w:p w14:paraId="2D83D801" w14:textId="77777777" w:rsidR="00CB37D1" w:rsidRPr="00A82ED5" w:rsidRDefault="00CB37D1"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808" w14:textId="77777777" w:rsidTr="006D4B6E">
        <w:tc>
          <w:tcPr>
            <w:tcW w:w="4454" w:type="dxa"/>
            <w:vAlign w:val="center"/>
          </w:tcPr>
          <w:p w14:paraId="2D83D806"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Стан</w:t>
            </w:r>
          </w:p>
        </w:tc>
        <w:tc>
          <w:tcPr>
            <w:tcW w:w="1698" w:type="dxa"/>
          </w:tcPr>
          <w:p w14:paraId="2D83D807"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80B" w14:textId="77777777" w:rsidTr="006D4B6E">
        <w:tc>
          <w:tcPr>
            <w:tcW w:w="4454" w:type="dxa"/>
            <w:vAlign w:val="center"/>
          </w:tcPr>
          <w:p w14:paraId="2D83D809" w14:textId="77777777" w:rsidR="00FC14C7" w:rsidRPr="00A82ED5" w:rsidRDefault="00FC14C7"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Степь</w:t>
            </w:r>
          </w:p>
        </w:tc>
        <w:tc>
          <w:tcPr>
            <w:tcW w:w="1698" w:type="dxa"/>
          </w:tcPr>
          <w:p w14:paraId="2D83D80A" w14:textId="77777777" w:rsidR="00FC14C7" w:rsidRPr="00A82ED5" w:rsidRDefault="00FC14C7"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0ACD0587" w14:textId="77777777" w:rsidTr="006D4B6E">
        <w:tc>
          <w:tcPr>
            <w:tcW w:w="4454" w:type="dxa"/>
            <w:vAlign w:val="center"/>
          </w:tcPr>
          <w:p w14:paraId="79061AD4" w14:textId="0A12A1DE" w:rsidR="0004734B" w:rsidRPr="00A82ED5" w:rsidRDefault="0004734B"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Стиль 18</w:t>
            </w:r>
          </w:p>
        </w:tc>
        <w:tc>
          <w:tcPr>
            <w:tcW w:w="1698" w:type="dxa"/>
          </w:tcPr>
          <w:p w14:paraId="7A402B60" w14:textId="77777777" w:rsidR="0004734B" w:rsidRPr="00A82ED5" w:rsidRDefault="0004734B"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80E" w14:textId="77777777" w:rsidTr="006D4B6E">
        <w:tc>
          <w:tcPr>
            <w:tcW w:w="4454" w:type="dxa"/>
            <w:vAlign w:val="center"/>
          </w:tcPr>
          <w:p w14:paraId="2D83D80C"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Табор</w:t>
            </w:r>
          </w:p>
        </w:tc>
        <w:tc>
          <w:tcPr>
            <w:tcW w:w="1698" w:type="dxa"/>
          </w:tcPr>
          <w:p w14:paraId="2D83D80D"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811" w14:textId="77777777" w:rsidTr="006D4B6E">
        <w:tc>
          <w:tcPr>
            <w:tcW w:w="4454" w:type="dxa"/>
            <w:vAlign w:val="center"/>
          </w:tcPr>
          <w:p w14:paraId="2D83D80F"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Таня</w:t>
            </w:r>
          </w:p>
        </w:tc>
        <w:tc>
          <w:tcPr>
            <w:tcW w:w="1698" w:type="dxa"/>
          </w:tcPr>
          <w:p w14:paraId="2D83D810"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814" w14:textId="77777777" w:rsidTr="006D4B6E">
        <w:tc>
          <w:tcPr>
            <w:tcW w:w="4454" w:type="dxa"/>
            <w:vAlign w:val="center"/>
          </w:tcPr>
          <w:p w14:paraId="2D83D812"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Творец</w:t>
            </w:r>
          </w:p>
        </w:tc>
        <w:tc>
          <w:tcPr>
            <w:tcW w:w="1698" w:type="dxa"/>
          </w:tcPr>
          <w:p w14:paraId="2D83D813"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817" w14:textId="77777777" w:rsidTr="006D4B6E">
        <w:tc>
          <w:tcPr>
            <w:tcW w:w="4454" w:type="dxa"/>
            <w:vAlign w:val="center"/>
          </w:tcPr>
          <w:p w14:paraId="2D83D815" w14:textId="77777777" w:rsidR="00CB37D1" w:rsidRPr="00A82ED5" w:rsidRDefault="00CB37D1"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Тимирязевка 150</w:t>
            </w:r>
          </w:p>
        </w:tc>
        <w:tc>
          <w:tcPr>
            <w:tcW w:w="1698" w:type="dxa"/>
          </w:tcPr>
          <w:p w14:paraId="2D83D816" w14:textId="77777777" w:rsidR="00CB37D1" w:rsidRPr="00A82ED5" w:rsidRDefault="00CB37D1"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81A" w14:textId="77777777" w:rsidTr="006D4B6E">
        <w:tc>
          <w:tcPr>
            <w:tcW w:w="4454" w:type="dxa"/>
            <w:vAlign w:val="center"/>
          </w:tcPr>
          <w:p w14:paraId="2D83D818" w14:textId="77777777" w:rsidR="008015AB" w:rsidRPr="00A82ED5" w:rsidRDefault="008015AB"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Тит</w:t>
            </w:r>
          </w:p>
        </w:tc>
        <w:tc>
          <w:tcPr>
            <w:tcW w:w="1698" w:type="dxa"/>
          </w:tcPr>
          <w:p w14:paraId="2D83D819" w14:textId="77777777" w:rsidR="008015AB" w:rsidRPr="00A82ED5" w:rsidRDefault="008015AB"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7861E091" w14:textId="77777777" w:rsidTr="006D4B6E">
        <w:tc>
          <w:tcPr>
            <w:tcW w:w="4454" w:type="dxa"/>
            <w:vAlign w:val="center"/>
          </w:tcPr>
          <w:p w14:paraId="7442648F" w14:textId="2CC8189B" w:rsidR="004C7E59" w:rsidRPr="00A82ED5" w:rsidRDefault="00363E05"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lastRenderedPageBreak/>
              <w:t>Тихон</w:t>
            </w:r>
          </w:p>
        </w:tc>
        <w:tc>
          <w:tcPr>
            <w:tcW w:w="1698" w:type="dxa"/>
          </w:tcPr>
          <w:p w14:paraId="3218B198" w14:textId="77777777" w:rsidR="004C7E59" w:rsidRPr="00A82ED5" w:rsidRDefault="004C7E59"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81D" w14:textId="77777777" w:rsidTr="006D4B6E">
        <w:tc>
          <w:tcPr>
            <w:tcW w:w="4454" w:type="dxa"/>
            <w:vAlign w:val="center"/>
          </w:tcPr>
          <w:p w14:paraId="2D83D81B"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Трио</w:t>
            </w:r>
          </w:p>
        </w:tc>
        <w:tc>
          <w:tcPr>
            <w:tcW w:w="1698" w:type="dxa"/>
          </w:tcPr>
          <w:p w14:paraId="2D83D81C"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137FB5A4" w14:textId="77777777" w:rsidTr="006D4B6E">
        <w:tc>
          <w:tcPr>
            <w:tcW w:w="4454" w:type="dxa"/>
            <w:vAlign w:val="center"/>
          </w:tcPr>
          <w:p w14:paraId="1CAB5EE3" w14:textId="3A512542" w:rsidR="00363E05" w:rsidRPr="00A82ED5" w:rsidRDefault="00363E05"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Трудяга</w:t>
            </w:r>
          </w:p>
        </w:tc>
        <w:tc>
          <w:tcPr>
            <w:tcW w:w="1698" w:type="dxa"/>
          </w:tcPr>
          <w:p w14:paraId="7563DF70" w14:textId="77777777" w:rsidR="00363E05" w:rsidRPr="00A82ED5" w:rsidRDefault="00363E05"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481ABDFF" w14:textId="77777777" w:rsidTr="006D4B6E">
        <w:tc>
          <w:tcPr>
            <w:tcW w:w="4454" w:type="dxa"/>
            <w:vAlign w:val="center"/>
          </w:tcPr>
          <w:p w14:paraId="031CAD7C" w14:textId="0AB97F20" w:rsidR="00363E05" w:rsidRPr="00A82ED5" w:rsidRDefault="00363E05"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Уллубий</w:t>
            </w:r>
          </w:p>
        </w:tc>
        <w:tc>
          <w:tcPr>
            <w:tcW w:w="1698" w:type="dxa"/>
          </w:tcPr>
          <w:p w14:paraId="7E381215" w14:textId="77777777" w:rsidR="00363E05" w:rsidRPr="00A82ED5" w:rsidRDefault="00363E05"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820" w14:textId="77777777" w:rsidTr="006D4B6E">
        <w:tc>
          <w:tcPr>
            <w:tcW w:w="4454" w:type="dxa"/>
            <w:vAlign w:val="center"/>
          </w:tcPr>
          <w:p w14:paraId="2D83D81E"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Уруп</w:t>
            </w:r>
          </w:p>
        </w:tc>
        <w:tc>
          <w:tcPr>
            <w:tcW w:w="1698" w:type="dxa"/>
          </w:tcPr>
          <w:p w14:paraId="2D83D81F"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823" w14:textId="77777777" w:rsidTr="006D4B6E">
        <w:tc>
          <w:tcPr>
            <w:tcW w:w="4454" w:type="dxa"/>
            <w:vAlign w:val="center"/>
          </w:tcPr>
          <w:p w14:paraId="2D83D821"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Утриш</w:t>
            </w:r>
          </w:p>
        </w:tc>
        <w:tc>
          <w:tcPr>
            <w:tcW w:w="1698" w:type="dxa"/>
          </w:tcPr>
          <w:p w14:paraId="2D83D822"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829" w14:textId="77777777" w:rsidTr="006D4B6E">
        <w:tc>
          <w:tcPr>
            <w:tcW w:w="4454" w:type="dxa"/>
            <w:vAlign w:val="center"/>
          </w:tcPr>
          <w:p w14:paraId="2D83D827" w14:textId="77777777" w:rsidR="004E4E17" w:rsidRPr="00A82ED5" w:rsidRDefault="004E4E17"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Хлебороб</w:t>
            </w:r>
          </w:p>
        </w:tc>
        <w:tc>
          <w:tcPr>
            <w:tcW w:w="1698" w:type="dxa"/>
          </w:tcPr>
          <w:p w14:paraId="2D83D828" w14:textId="77777777" w:rsidR="004E4E17" w:rsidRPr="00A82ED5" w:rsidRDefault="004E4E17"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14D41E3B" w14:textId="77777777" w:rsidTr="006D4B6E">
        <w:tc>
          <w:tcPr>
            <w:tcW w:w="4454" w:type="dxa"/>
            <w:vAlign w:val="center"/>
          </w:tcPr>
          <w:p w14:paraId="4CB506DA" w14:textId="7E2A7B0C" w:rsidR="006A3D1C" w:rsidRPr="00A82ED5" w:rsidRDefault="004249C5"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Шарм</w:t>
            </w:r>
          </w:p>
        </w:tc>
        <w:tc>
          <w:tcPr>
            <w:tcW w:w="1698" w:type="dxa"/>
          </w:tcPr>
          <w:p w14:paraId="57D4ABEA" w14:textId="77777777" w:rsidR="006A3D1C" w:rsidRPr="00A82ED5" w:rsidRDefault="006A3D1C"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82C" w14:textId="77777777" w:rsidTr="006D4B6E">
        <w:tc>
          <w:tcPr>
            <w:tcW w:w="4454" w:type="dxa"/>
            <w:vAlign w:val="center"/>
          </w:tcPr>
          <w:p w14:paraId="2D83D82A"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Этнос</w:t>
            </w:r>
          </w:p>
        </w:tc>
        <w:tc>
          <w:tcPr>
            <w:tcW w:w="1698" w:type="dxa"/>
          </w:tcPr>
          <w:p w14:paraId="2D83D82B"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82F" w14:textId="77777777" w:rsidTr="006D4B6E">
        <w:tc>
          <w:tcPr>
            <w:tcW w:w="4454" w:type="dxa"/>
            <w:vAlign w:val="center"/>
          </w:tcPr>
          <w:p w14:paraId="2D83D82D"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Юбилейная 100</w:t>
            </w:r>
          </w:p>
        </w:tc>
        <w:tc>
          <w:tcPr>
            <w:tcW w:w="1698" w:type="dxa"/>
          </w:tcPr>
          <w:p w14:paraId="2D83D82E"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832" w14:textId="77777777" w:rsidTr="006D4B6E">
        <w:tc>
          <w:tcPr>
            <w:tcW w:w="4454" w:type="dxa"/>
            <w:vAlign w:val="center"/>
          </w:tcPr>
          <w:p w14:paraId="2D83D830"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Юка</w:t>
            </w:r>
          </w:p>
        </w:tc>
        <w:tc>
          <w:tcPr>
            <w:tcW w:w="1698" w:type="dxa"/>
          </w:tcPr>
          <w:p w14:paraId="2D83D831"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835" w14:textId="77777777" w:rsidTr="006D4B6E">
        <w:tc>
          <w:tcPr>
            <w:tcW w:w="4454" w:type="dxa"/>
            <w:vAlign w:val="center"/>
          </w:tcPr>
          <w:p w14:paraId="2D83D833" w14:textId="77777777" w:rsidR="00A03D7D" w:rsidRPr="00A82ED5" w:rsidRDefault="00A03D7D"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Юмпа</w:t>
            </w:r>
          </w:p>
        </w:tc>
        <w:tc>
          <w:tcPr>
            <w:tcW w:w="1698" w:type="dxa"/>
          </w:tcPr>
          <w:p w14:paraId="2D83D834" w14:textId="77777777" w:rsidR="00A03D7D" w:rsidRPr="00A82ED5" w:rsidRDefault="00A03D7D"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31514F38" w14:textId="77777777" w:rsidTr="006D4B6E">
        <w:tc>
          <w:tcPr>
            <w:tcW w:w="4454" w:type="dxa"/>
            <w:vAlign w:val="center"/>
          </w:tcPr>
          <w:p w14:paraId="2A2D077C" w14:textId="00E155F3" w:rsidR="00F354AA" w:rsidRPr="00A82ED5" w:rsidRDefault="007C6AFB"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Янтара</w:t>
            </w:r>
          </w:p>
        </w:tc>
        <w:tc>
          <w:tcPr>
            <w:tcW w:w="1698" w:type="dxa"/>
          </w:tcPr>
          <w:p w14:paraId="1C84E4FC" w14:textId="77777777" w:rsidR="00F354AA" w:rsidRPr="00A82ED5" w:rsidRDefault="00F354AA" w:rsidP="00A03D7D">
            <w:pPr>
              <w:spacing w:after="0" w:line="240" w:lineRule="auto"/>
              <w:jc w:val="center"/>
              <w:rPr>
                <w:rFonts w:ascii="Times New Roman" w:eastAsia="Times New Roman" w:hAnsi="Times New Roman"/>
                <w:color w:val="FF0000"/>
                <w:sz w:val="20"/>
                <w:szCs w:val="20"/>
                <w:lang w:eastAsia="ru-RU"/>
              </w:rPr>
            </w:pPr>
          </w:p>
        </w:tc>
      </w:tr>
      <w:tr w:rsidR="00A82ED5" w:rsidRPr="00A82ED5" w14:paraId="2D83D838" w14:textId="77777777" w:rsidTr="006D4B6E">
        <w:tc>
          <w:tcPr>
            <w:tcW w:w="4454" w:type="dxa"/>
            <w:vAlign w:val="center"/>
          </w:tcPr>
          <w:p w14:paraId="2D83D836" w14:textId="77777777" w:rsidR="00FC14C7" w:rsidRPr="00A82ED5" w:rsidRDefault="00FC14C7"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Ярик</w:t>
            </w:r>
          </w:p>
        </w:tc>
        <w:tc>
          <w:tcPr>
            <w:tcW w:w="1698" w:type="dxa"/>
          </w:tcPr>
          <w:p w14:paraId="2D83D837" w14:textId="77777777" w:rsidR="00FC14C7" w:rsidRPr="00A82ED5" w:rsidRDefault="00FC14C7" w:rsidP="00A03D7D">
            <w:pPr>
              <w:spacing w:after="0" w:line="240" w:lineRule="auto"/>
              <w:jc w:val="center"/>
              <w:rPr>
                <w:rFonts w:ascii="Times New Roman" w:eastAsia="Times New Roman" w:hAnsi="Times New Roman"/>
                <w:color w:val="FF0000"/>
                <w:sz w:val="20"/>
                <w:szCs w:val="20"/>
                <w:lang w:eastAsia="ru-RU"/>
              </w:rPr>
            </w:pPr>
          </w:p>
        </w:tc>
      </w:tr>
      <w:tr w:rsidR="00CB37D1" w:rsidRPr="00A82ED5" w14:paraId="2D83D83E" w14:textId="77777777" w:rsidTr="006D4B6E">
        <w:tc>
          <w:tcPr>
            <w:tcW w:w="4454" w:type="dxa"/>
            <w:vAlign w:val="center"/>
          </w:tcPr>
          <w:p w14:paraId="2D83D83C" w14:textId="77777777" w:rsidR="00CB37D1" w:rsidRPr="00A82ED5" w:rsidRDefault="00CB37D1" w:rsidP="00A03D7D">
            <w:pPr>
              <w:spacing w:after="0" w:line="240" w:lineRule="auto"/>
              <w:rPr>
                <w:rFonts w:ascii="Times New Roman" w:eastAsia="Times New Roman" w:hAnsi="Times New Roman"/>
                <w:color w:val="FF0000"/>
                <w:sz w:val="20"/>
                <w:szCs w:val="20"/>
                <w:lang w:eastAsia="ru-RU"/>
              </w:rPr>
            </w:pPr>
            <w:r w:rsidRPr="00A82ED5">
              <w:rPr>
                <w:rFonts w:ascii="Times New Roman" w:eastAsia="Times New Roman" w:hAnsi="Times New Roman"/>
                <w:color w:val="FF0000"/>
                <w:sz w:val="20"/>
                <w:szCs w:val="20"/>
                <w:lang w:eastAsia="ru-RU"/>
              </w:rPr>
              <w:t>Ясенка</w:t>
            </w:r>
          </w:p>
        </w:tc>
        <w:tc>
          <w:tcPr>
            <w:tcW w:w="1698" w:type="dxa"/>
          </w:tcPr>
          <w:p w14:paraId="2D83D83D" w14:textId="77777777" w:rsidR="00CB37D1" w:rsidRPr="00A82ED5" w:rsidRDefault="00CB37D1" w:rsidP="00A03D7D">
            <w:pPr>
              <w:spacing w:after="0" w:line="240" w:lineRule="auto"/>
              <w:jc w:val="center"/>
              <w:rPr>
                <w:rFonts w:ascii="Times New Roman" w:eastAsia="Times New Roman" w:hAnsi="Times New Roman"/>
                <w:color w:val="FF0000"/>
                <w:sz w:val="20"/>
                <w:szCs w:val="20"/>
                <w:lang w:eastAsia="ru-RU"/>
              </w:rPr>
            </w:pPr>
          </w:p>
        </w:tc>
      </w:tr>
    </w:tbl>
    <w:p w14:paraId="2D83D83F" w14:textId="77777777" w:rsidR="0021087E" w:rsidRPr="00A82ED5" w:rsidRDefault="0021087E" w:rsidP="00C9031E">
      <w:pPr>
        <w:spacing w:after="0"/>
        <w:ind w:firstLine="340"/>
        <w:jc w:val="center"/>
        <w:rPr>
          <w:rFonts w:ascii="Times New Roman" w:hAnsi="Times New Roman"/>
          <w:color w:val="FF0000"/>
          <w:sz w:val="20"/>
          <w:szCs w:val="20"/>
        </w:rPr>
      </w:pPr>
    </w:p>
    <w:sectPr w:rsidR="0021087E" w:rsidRPr="00A82ED5" w:rsidSect="001B6747">
      <w:headerReference w:type="default" r:id="rId21"/>
      <w:pgSz w:w="842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BAFBE" w14:textId="77777777" w:rsidR="00A71CF3" w:rsidRDefault="00A71CF3">
      <w:pPr>
        <w:spacing w:after="0" w:line="240" w:lineRule="auto"/>
      </w:pPr>
      <w:r>
        <w:separator/>
      </w:r>
    </w:p>
  </w:endnote>
  <w:endnote w:type="continuationSeparator" w:id="0">
    <w:p w14:paraId="26B692E1" w14:textId="77777777" w:rsidR="00A71CF3" w:rsidRDefault="00A7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D847" w14:textId="77777777" w:rsidR="00152DEE" w:rsidRDefault="00152DEE" w:rsidP="00765C6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52</w:t>
    </w:r>
    <w:r>
      <w:rPr>
        <w:rStyle w:val="ac"/>
      </w:rPr>
      <w:fldChar w:fldCharType="end"/>
    </w:r>
  </w:p>
  <w:p w14:paraId="2D83D848" w14:textId="77777777" w:rsidR="00152DEE" w:rsidRDefault="00152DEE">
    <w:pPr>
      <w:pStyle w:val="a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D849" w14:textId="77777777" w:rsidR="00152DEE" w:rsidRDefault="00152DEE" w:rsidP="00765C6E">
    <w:pPr>
      <w:pStyle w:val="aa"/>
      <w:framePr w:wrap="around" w:vAnchor="text" w:hAnchor="margin" w:xAlign="center" w:y="1"/>
      <w:jc w:val="center"/>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14:paraId="2D83D84A" w14:textId="77777777" w:rsidR="00152DEE" w:rsidRDefault="00152DEE">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D84C" w14:textId="77777777" w:rsidR="00152DEE" w:rsidRPr="00DB5AB7" w:rsidRDefault="00152DEE" w:rsidP="00DB5AB7">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D84D" w14:textId="181F3481" w:rsidR="00152DEE" w:rsidRDefault="00152DEE" w:rsidP="00765C6E">
    <w:pPr>
      <w:pStyle w:val="aa"/>
      <w:framePr w:wrap="around" w:vAnchor="text" w:hAnchor="margin" w:xAlign="center" w:y="1"/>
      <w:jc w:val="center"/>
      <w:rPr>
        <w:rStyle w:val="ac"/>
      </w:rPr>
    </w:pPr>
    <w:r>
      <w:rPr>
        <w:rStyle w:val="ac"/>
      </w:rPr>
      <w:fldChar w:fldCharType="begin"/>
    </w:r>
    <w:r>
      <w:rPr>
        <w:rStyle w:val="ac"/>
      </w:rPr>
      <w:instrText xml:space="preserve">PAGE  </w:instrText>
    </w:r>
    <w:r>
      <w:rPr>
        <w:rStyle w:val="ac"/>
      </w:rPr>
      <w:fldChar w:fldCharType="separate"/>
    </w:r>
    <w:r w:rsidR="00F54C38">
      <w:rPr>
        <w:rStyle w:val="ac"/>
        <w:noProof/>
      </w:rPr>
      <w:t>4</w:t>
    </w:r>
    <w:r>
      <w:rPr>
        <w:rStyle w:val="ac"/>
      </w:rPr>
      <w:fldChar w:fldCharType="end"/>
    </w:r>
  </w:p>
  <w:p w14:paraId="2D83D84E" w14:textId="77777777" w:rsidR="00152DEE" w:rsidRDefault="00152DE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940BB" w14:textId="77777777" w:rsidR="00A71CF3" w:rsidRDefault="00A71CF3">
      <w:pPr>
        <w:spacing w:after="0" w:line="240" w:lineRule="auto"/>
      </w:pPr>
      <w:r>
        <w:separator/>
      </w:r>
    </w:p>
  </w:footnote>
  <w:footnote w:type="continuationSeparator" w:id="0">
    <w:p w14:paraId="073B7D3E" w14:textId="77777777" w:rsidR="00A71CF3" w:rsidRDefault="00A71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D844" w14:textId="77777777" w:rsidR="00152DEE" w:rsidRDefault="00152DE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14:paraId="2D83D845" w14:textId="77777777" w:rsidR="00152DEE" w:rsidRDefault="00152DEE">
    <w:pPr>
      <w:pStyle w:val="a8"/>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D858" w14:textId="77777777" w:rsidR="00152DEE" w:rsidRPr="00FD2282" w:rsidRDefault="00152DEE" w:rsidP="00FD2282">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D846" w14:textId="77777777" w:rsidR="00152DEE" w:rsidRPr="00B1268D" w:rsidRDefault="00152DEE" w:rsidP="00765C6E">
    <w:pPr>
      <w:pStyle w:val="a8"/>
      <w:jc w:val="right"/>
      <w:rPr>
        <w:i/>
        <w:sz w:val="16"/>
        <w:szCs w:val="16"/>
      </w:rPr>
    </w:pPr>
    <w:r>
      <w:rPr>
        <w:i/>
        <w:sz w:val="16"/>
        <w:szCs w:val="16"/>
      </w:rPr>
      <w:t>СЕЛЕКЦИЯ ПРОИЗВОДСТВУ!</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D84B" w14:textId="77777777" w:rsidR="00152DEE" w:rsidRPr="00154079" w:rsidRDefault="00152DEE" w:rsidP="00765C6E">
    <w:pPr>
      <w:pStyle w:val="a8"/>
      <w:rPr>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D84F" w14:textId="77777777" w:rsidR="00152DEE" w:rsidRDefault="00152DEE" w:rsidP="00526439">
    <w:pPr>
      <w:pStyle w:val="a8"/>
      <w:jc w:val="right"/>
      <w:rPr>
        <w:i/>
        <w:sz w:val="16"/>
        <w:szCs w:val="16"/>
      </w:rPr>
    </w:pPr>
    <w:r>
      <w:rPr>
        <w:i/>
        <w:sz w:val="16"/>
        <w:szCs w:val="16"/>
      </w:rPr>
      <w:t>ПШЕНИЦА МЯГКАЯ ОЗИМАЯ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D850" w14:textId="77777777" w:rsidR="00152DEE" w:rsidRDefault="00152DEE" w:rsidP="00526439">
    <w:pPr>
      <w:pStyle w:val="a8"/>
      <w:jc w:val="right"/>
      <w:rPr>
        <w:i/>
        <w:sz w:val="16"/>
        <w:szCs w:val="16"/>
      </w:rPr>
    </w:pPr>
    <w:r>
      <w:rPr>
        <w:i/>
        <w:sz w:val="16"/>
        <w:szCs w:val="16"/>
      </w:rPr>
      <w:t>ПШЕНИЦА МЯГКАЯ ОЗИМАЯ</w:t>
    </w:r>
  </w:p>
  <w:p w14:paraId="2D83D851" w14:textId="77777777" w:rsidR="00152DEE" w:rsidRDefault="00152DEE" w:rsidP="00526439">
    <w:pPr>
      <w:pStyle w:val="a8"/>
      <w:jc w:val="right"/>
      <w:rPr>
        <w:i/>
        <w:sz w:val="16"/>
        <w:szCs w:val="16"/>
      </w:rPr>
    </w:pPr>
    <w:r>
      <w:rPr>
        <w:i/>
        <w:sz w:val="16"/>
        <w:szCs w:val="16"/>
      </w:rPr>
      <w:t>ПОЛУКАРЛИКОВЫЕ И КОРОТКОСТЕБЕЛЬНЫЕ СОРТА ДЛЯ ВЫСОКОГО АГРОФОНА</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D852" w14:textId="77777777" w:rsidR="00152DEE" w:rsidRDefault="00152DEE" w:rsidP="000E698E">
    <w:pPr>
      <w:pStyle w:val="a8"/>
      <w:jc w:val="right"/>
      <w:rPr>
        <w:i/>
        <w:sz w:val="16"/>
        <w:szCs w:val="16"/>
      </w:rPr>
    </w:pPr>
    <w:r>
      <w:rPr>
        <w:i/>
        <w:sz w:val="16"/>
        <w:szCs w:val="16"/>
      </w:rPr>
      <w:t>ПШЕНИЦА МЯГКАЯ ОЗИМАЯ</w:t>
    </w:r>
  </w:p>
  <w:p w14:paraId="2D83D853" w14:textId="77777777" w:rsidR="00152DEE" w:rsidRPr="00B1268D" w:rsidRDefault="00152DEE" w:rsidP="000E698E">
    <w:pPr>
      <w:pStyle w:val="a8"/>
      <w:jc w:val="right"/>
      <w:rPr>
        <w:i/>
        <w:sz w:val="16"/>
        <w:szCs w:val="16"/>
      </w:rPr>
    </w:pPr>
    <w:r>
      <w:rPr>
        <w:i/>
        <w:sz w:val="16"/>
        <w:szCs w:val="16"/>
      </w:rPr>
      <w:t>КОРОТКОСТЕБЕЛЬНЫЕ И СРЕДНЕРОСЛЫЕ СОРТА ДЛЯ СРЕДНЕГО АГРОФОНА</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D854" w14:textId="77777777" w:rsidR="00152DEE" w:rsidRDefault="00152DEE" w:rsidP="000E698E">
    <w:pPr>
      <w:pStyle w:val="a8"/>
      <w:jc w:val="right"/>
      <w:rPr>
        <w:i/>
        <w:sz w:val="16"/>
        <w:szCs w:val="16"/>
      </w:rPr>
    </w:pPr>
    <w:r>
      <w:rPr>
        <w:i/>
        <w:sz w:val="16"/>
        <w:szCs w:val="16"/>
      </w:rPr>
      <w:t>ПШЕНИЦА МЯГКАЯ ОЗИМАЯ</w:t>
    </w:r>
  </w:p>
  <w:p w14:paraId="2D83D855" w14:textId="77777777" w:rsidR="00152DEE" w:rsidRPr="00B1268D" w:rsidRDefault="00152DEE" w:rsidP="000E698E">
    <w:pPr>
      <w:pStyle w:val="a8"/>
      <w:jc w:val="right"/>
      <w:rPr>
        <w:i/>
        <w:sz w:val="16"/>
        <w:szCs w:val="16"/>
      </w:rPr>
    </w:pPr>
    <w:r>
      <w:rPr>
        <w:i/>
        <w:sz w:val="16"/>
        <w:szCs w:val="16"/>
      </w:rPr>
      <w:t>СРЕДНЕРОСЛЫЕ СОРТА ДЛЯ СРЕДНЕГО И БЕДНОГО АГРОФОНА</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D856" w14:textId="77777777" w:rsidR="00152DEE" w:rsidRDefault="00152DEE" w:rsidP="000E698E">
    <w:pPr>
      <w:pStyle w:val="a8"/>
      <w:jc w:val="right"/>
      <w:rPr>
        <w:i/>
        <w:sz w:val="16"/>
        <w:szCs w:val="16"/>
      </w:rPr>
    </w:pPr>
    <w:r>
      <w:rPr>
        <w:i/>
        <w:sz w:val="16"/>
        <w:szCs w:val="16"/>
      </w:rPr>
      <w:t>ПШЕНИЦА ТВЕРДАЯ И ПОЛБА</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D857" w14:textId="77777777" w:rsidR="00152DEE" w:rsidRDefault="00152DEE" w:rsidP="000E698E">
    <w:pPr>
      <w:pStyle w:val="a8"/>
      <w:jc w:val="right"/>
      <w:rPr>
        <w:i/>
        <w:sz w:val="16"/>
        <w:szCs w:val="16"/>
      </w:rPr>
    </w:pPr>
    <w:r>
      <w:rPr>
        <w:i/>
        <w:sz w:val="16"/>
        <w:szCs w:val="16"/>
      </w:rPr>
      <w:t>ТРИТИКАЛЕ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D0D"/>
    <w:multiLevelType w:val="hybridMultilevel"/>
    <w:tmpl w:val="7C44C7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0171C63"/>
    <w:multiLevelType w:val="hybridMultilevel"/>
    <w:tmpl w:val="51800C8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15:restartNumberingAfterBreak="0">
    <w:nsid w:val="009917E1"/>
    <w:multiLevelType w:val="hybridMultilevel"/>
    <w:tmpl w:val="ADC60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0575FA"/>
    <w:multiLevelType w:val="hybridMultilevel"/>
    <w:tmpl w:val="7A50B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7977A9"/>
    <w:multiLevelType w:val="hybridMultilevel"/>
    <w:tmpl w:val="D774FDC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15:restartNumberingAfterBreak="0">
    <w:nsid w:val="038943D3"/>
    <w:multiLevelType w:val="hybridMultilevel"/>
    <w:tmpl w:val="4F20FC7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15:restartNumberingAfterBreak="0">
    <w:nsid w:val="04490FEA"/>
    <w:multiLevelType w:val="hybridMultilevel"/>
    <w:tmpl w:val="875C5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4B2C7C"/>
    <w:multiLevelType w:val="hybridMultilevel"/>
    <w:tmpl w:val="79485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9854B1"/>
    <w:multiLevelType w:val="hybridMultilevel"/>
    <w:tmpl w:val="A10CB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BE729A"/>
    <w:multiLevelType w:val="hybridMultilevel"/>
    <w:tmpl w:val="B5E8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CB5177"/>
    <w:multiLevelType w:val="hybridMultilevel"/>
    <w:tmpl w:val="154C8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DF3CEA"/>
    <w:multiLevelType w:val="hybridMultilevel"/>
    <w:tmpl w:val="45D68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EC2C34"/>
    <w:multiLevelType w:val="hybridMultilevel"/>
    <w:tmpl w:val="E0D84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F342D9"/>
    <w:multiLevelType w:val="hybridMultilevel"/>
    <w:tmpl w:val="73C0FFC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15:restartNumberingAfterBreak="0">
    <w:nsid w:val="0819656B"/>
    <w:multiLevelType w:val="hybridMultilevel"/>
    <w:tmpl w:val="1EC4B06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15:restartNumberingAfterBreak="0">
    <w:nsid w:val="08D45AF5"/>
    <w:multiLevelType w:val="hybridMultilevel"/>
    <w:tmpl w:val="59963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0D5843"/>
    <w:multiLevelType w:val="hybridMultilevel"/>
    <w:tmpl w:val="B8541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BB540D2"/>
    <w:multiLevelType w:val="hybridMultilevel"/>
    <w:tmpl w:val="013C9F5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 w15:restartNumberingAfterBreak="0">
    <w:nsid w:val="0D7908F6"/>
    <w:multiLevelType w:val="hybridMultilevel"/>
    <w:tmpl w:val="EB04A25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15:restartNumberingAfterBreak="0">
    <w:nsid w:val="0EE52835"/>
    <w:multiLevelType w:val="hybridMultilevel"/>
    <w:tmpl w:val="46105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F87912"/>
    <w:multiLevelType w:val="hybridMultilevel"/>
    <w:tmpl w:val="DAC8E41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15:restartNumberingAfterBreak="0">
    <w:nsid w:val="10F77C74"/>
    <w:multiLevelType w:val="hybridMultilevel"/>
    <w:tmpl w:val="A5F8BF3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15:restartNumberingAfterBreak="0">
    <w:nsid w:val="116452FF"/>
    <w:multiLevelType w:val="hybridMultilevel"/>
    <w:tmpl w:val="7E561FF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3" w15:restartNumberingAfterBreak="0">
    <w:nsid w:val="116F0154"/>
    <w:multiLevelType w:val="hybridMultilevel"/>
    <w:tmpl w:val="314C807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4" w15:restartNumberingAfterBreak="0">
    <w:nsid w:val="11DC51B5"/>
    <w:multiLevelType w:val="hybridMultilevel"/>
    <w:tmpl w:val="A7E2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31C478E"/>
    <w:multiLevelType w:val="hybridMultilevel"/>
    <w:tmpl w:val="B1662A1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6" w15:restartNumberingAfterBreak="0">
    <w:nsid w:val="141A6AAE"/>
    <w:multiLevelType w:val="hybridMultilevel"/>
    <w:tmpl w:val="BDFC0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47B74C3"/>
    <w:multiLevelType w:val="hybridMultilevel"/>
    <w:tmpl w:val="774AF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53A0078"/>
    <w:multiLevelType w:val="hybridMultilevel"/>
    <w:tmpl w:val="3A3ED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5D26098"/>
    <w:multiLevelType w:val="hybridMultilevel"/>
    <w:tmpl w:val="00CCEFD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0" w15:restartNumberingAfterBreak="0">
    <w:nsid w:val="17457858"/>
    <w:multiLevelType w:val="hybridMultilevel"/>
    <w:tmpl w:val="34EE080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1" w15:restartNumberingAfterBreak="0">
    <w:nsid w:val="178B6F23"/>
    <w:multiLevelType w:val="hybridMultilevel"/>
    <w:tmpl w:val="D4463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7C93EE2"/>
    <w:multiLevelType w:val="hybridMultilevel"/>
    <w:tmpl w:val="6F62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9520FFA"/>
    <w:multiLevelType w:val="hybridMultilevel"/>
    <w:tmpl w:val="48344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B4F5BDF"/>
    <w:multiLevelType w:val="hybridMultilevel"/>
    <w:tmpl w:val="6BA89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B61191D"/>
    <w:multiLevelType w:val="hybridMultilevel"/>
    <w:tmpl w:val="3F424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BC16340"/>
    <w:multiLevelType w:val="hybridMultilevel"/>
    <w:tmpl w:val="A73E9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BC22523"/>
    <w:multiLevelType w:val="hybridMultilevel"/>
    <w:tmpl w:val="DFF43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C1F1A2A"/>
    <w:multiLevelType w:val="hybridMultilevel"/>
    <w:tmpl w:val="EAF8B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C406900"/>
    <w:multiLevelType w:val="hybridMultilevel"/>
    <w:tmpl w:val="EDA46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CB571DD"/>
    <w:multiLevelType w:val="hybridMultilevel"/>
    <w:tmpl w:val="DB6C44C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1" w15:restartNumberingAfterBreak="0">
    <w:nsid w:val="1CCC7EF7"/>
    <w:multiLevelType w:val="hybridMultilevel"/>
    <w:tmpl w:val="1D50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EC92D58"/>
    <w:multiLevelType w:val="hybridMultilevel"/>
    <w:tmpl w:val="7A4E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00103E5"/>
    <w:multiLevelType w:val="hybridMultilevel"/>
    <w:tmpl w:val="53C2D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02B4EAD"/>
    <w:multiLevelType w:val="hybridMultilevel"/>
    <w:tmpl w:val="31865EC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5" w15:restartNumberingAfterBreak="0">
    <w:nsid w:val="20853CA3"/>
    <w:multiLevelType w:val="hybridMultilevel"/>
    <w:tmpl w:val="18A85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142245E"/>
    <w:multiLevelType w:val="hybridMultilevel"/>
    <w:tmpl w:val="BF188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38B519F"/>
    <w:multiLevelType w:val="hybridMultilevel"/>
    <w:tmpl w:val="F6662BD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8" w15:restartNumberingAfterBreak="0">
    <w:nsid w:val="2457684A"/>
    <w:multiLevelType w:val="hybridMultilevel"/>
    <w:tmpl w:val="4F106D8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9" w15:restartNumberingAfterBreak="0">
    <w:nsid w:val="25197097"/>
    <w:multiLevelType w:val="hybridMultilevel"/>
    <w:tmpl w:val="2A78B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5364DDA"/>
    <w:multiLevelType w:val="hybridMultilevel"/>
    <w:tmpl w:val="B3F6980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1" w15:restartNumberingAfterBreak="0">
    <w:nsid w:val="286F5A8A"/>
    <w:multiLevelType w:val="hybridMultilevel"/>
    <w:tmpl w:val="32BA6AD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2" w15:restartNumberingAfterBreak="0">
    <w:nsid w:val="28712804"/>
    <w:multiLevelType w:val="hybridMultilevel"/>
    <w:tmpl w:val="B812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8DF3C5E"/>
    <w:multiLevelType w:val="hybridMultilevel"/>
    <w:tmpl w:val="48BA7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97D5A10"/>
    <w:multiLevelType w:val="hybridMultilevel"/>
    <w:tmpl w:val="9CEEDD0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5" w15:restartNumberingAfterBreak="0">
    <w:nsid w:val="2A862114"/>
    <w:multiLevelType w:val="hybridMultilevel"/>
    <w:tmpl w:val="44F26D0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6" w15:restartNumberingAfterBreak="0">
    <w:nsid w:val="2A9A0E50"/>
    <w:multiLevelType w:val="hybridMultilevel"/>
    <w:tmpl w:val="760065A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7" w15:restartNumberingAfterBreak="0">
    <w:nsid w:val="2ABD5FBD"/>
    <w:multiLevelType w:val="hybridMultilevel"/>
    <w:tmpl w:val="369A3B3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8" w15:restartNumberingAfterBreak="0">
    <w:nsid w:val="2C8C35E4"/>
    <w:multiLevelType w:val="hybridMultilevel"/>
    <w:tmpl w:val="4BE4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CFD19C2"/>
    <w:multiLevelType w:val="hybridMultilevel"/>
    <w:tmpl w:val="C6309AE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0" w15:restartNumberingAfterBreak="0">
    <w:nsid w:val="2D0672F2"/>
    <w:multiLevelType w:val="hybridMultilevel"/>
    <w:tmpl w:val="FA6A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D4F7430"/>
    <w:multiLevelType w:val="hybridMultilevel"/>
    <w:tmpl w:val="370E6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F214A9E"/>
    <w:multiLevelType w:val="hybridMultilevel"/>
    <w:tmpl w:val="9C9211E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3" w15:restartNumberingAfterBreak="0">
    <w:nsid w:val="2F2C5759"/>
    <w:multiLevelType w:val="hybridMultilevel"/>
    <w:tmpl w:val="6C405F8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4" w15:restartNumberingAfterBreak="0">
    <w:nsid w:val="2F882A57"/>
    <w:multiLevelType w:val="hybridMultilevel"/>
    <w:tmpl w:val="22CE8CD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5" w15:restartNumberingAfterBreak="0">
    <w:nsid w:val="2FCD0192"/>
    <w:multiLevelType w:val="hybridMultilevel"/>
    <w:tmpl w:val="F6E8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14E37F9"/>
    <w:multiLevelType w:val="hybridMultilevel"/>
    <w:tmpl w:val="121E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1E8432B"/>
    <w:multiLevelType w:val="hybridMultilevel"/>
    <w:tmpl w:val="366EABC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8" w15:restartNumberingAfterBreak="0">
    <w:nsid w:val="32692AF2"/>
    <w:multiLevelType w:val="hybridMultilevel"/>
    <w:tmpl w:val="7CFC6CF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9" w15:restartNumberingAfterBreak="0">
    <w:nsid w:val="32E712F6"/>
    <w:multiLevelType w:val="hybridMultilevel"/>
    <w:tmpl w:val="2796321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0" w15:restartNumberingAfterBreak="0">
    <w:nsid w:val="33324AF1"/>
    <w:multiLevelType w:val="hybridMultilevel"/>
    <w:tmpl w:val="A4BE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34A67BB"/>
    <w:multiLevelType w:val="hybridMultilevel"/>
    <w:tmpl w:val="69BEF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3D65438"/>
    <w:multiLevelType w:val="hybridMultilevel"/>
    <w:tmpl w:val="79B23AC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3" w15:restartNumberingAfterBreak="0">
    <w:nsid w:val="348B0064"/>
    <w:multiLevelType w:val="hybridMultilevel"/>
    <w:tmpl w:val="4AC0089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4" w15:restartNumberingAfterBreak="0">
    <w:nsid w:val="34F132AD"/>
    <w:multiLevelType w:val="hybridMultilevel"/>
    <w:tmpl w:val="C034FF1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5" w15:restartNumberingAfterBreak="0">
    <w:nsid w:val="35F667D7"/>
    <w:multiLevelType w:val="hybridMultilevel"/>
    <w:tmpl w:val="F8DA5F8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6" w15:restartNumberingAfterBreak="0">
    <w:nsid w:val="3633079F"/>
    <w:multiLevelType w:val="hybridMultilevel"/>
    <w:tmpl w:val="17A47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689606F"/>
    <w:multiLevelType w:val="hybridMultilevel"/>
    <w:tmpl w:val="81D8AD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15:restartNumberingAfterBreak="0">
    <w:nsid w:val="36DF5906"/>
    <w:multiLevelType w:val="hybridMultilevel"/>
    <w:tmpl w:val="227EAE5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9" w15:restartNumberingAfterBreak="0">
    <w:nsid w:val="37CE10EA"/>
    <w:multiLevelType w:val="hybridMultilevel"/>
    <w:tmpl w:val="1C3A45B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0" w15:restartNumberingAfterBreak="0">
    <w:nsid w:val="383E6D97"/>
    <w:multiLevelType w:val="hybridMultilevel"/>
    <w:tmpl w:val="FB301AB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1" w15:restartNumberingAfterBreak="0">
    <w:nsid w:val="3A866BD1"/>
    <w:multiLevelType w:val="hybridMultilevel"/>
    <w:tmpl w:val="09DCB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AA0434E"/>
    <w:multiLevelType w:val="hybridMultilevel"/>
    <w:tmpl w:val="8324841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3" w15:restartNumberingAfterBreak="0">
    <w:nsid w:val="3C170775"/>
    <w:multiLevelType w:val="hybridMultilevel"/>
    <w:tmpl w:val="7960FE9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4" w15:restartNumberingAfterBreak="0">
    <w:nsid w:val="3C467E56"/>
    <w:multiLevelType w:val="hybridMultilevel"/>
    <w:tmpl w:val="E708A0B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5" w15:restartNumberingAfterBreak="0">
    <w:nsid w:val="3D343034"/>
    <w:multiLevelType w:val="hybridMultilevel"/>
    <w:tmpl w:val="12523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DC87439"/>
    <w:multiLevelType w:val="hybridMultilevel"/>
    <w:tmpl w:val="FE30167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7" w15:restartNumberingAfterBreak="0">
    <w:nsid w:val="3DF64EC8"/>
    <w:multiLevelType w:val="hybridMultilevel"/>
    <w:tmpl w:val="0D48BF3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8" w15:restartNumberingAfterBreak="0">
    <w:nsid w:val="3E075028"/>
    <w:multiLevelType w:val="hybridMultilevel"/>
    <w:tmpl w:val="99A4CBA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9" w15:restartNumberingAfterBreak="0">
    <w:nsid w:val="3F21047F"/>
    <w:multiLevelType w:val="hybridMultilevel"/>
    <w:tmpl w:val="F15856B8"/>
    <w:lvl w:ilvl="0" w:tplc="3866EE8E">
      <w:start w:val="1"/>
      <w:numFmt w:val="bullet"/>
      <w:lvlText w:val=""/>
      <w:lvlJc w:val="left"/>
      <w:pPr>
        <w:ind w:left="1420" w:hanging="360"/>
      </w:pPr>
      <w:rPr>
        <w:rFonts w:ascii="Symbol" w:hAnsi="Symbol" w:hint="default"/>
        <w:color w:val="auto"/>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0" w15:restartNumberingAfterBreak="0">
    <w:nsid w:val="3F2C3074"/>
    <w:multiLevelType w:val="hybridMultilevel"/>
    <w:tmpl w:val="0EDA0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FF3183A"/>
    <w:multiLevelType w:val="hybridMultilevel"/>
    <w:tmpl w:val="5D482CA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2" w15:restartNumberingAfterBreak="0">
    <w:nsid w:val="4043054A"/>
    <w:multiLevelType w:val="hybridMultilevel"/>
    <w:tmpl w:val="477CD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0732D91"/>
    <w:multiLevelType w:val="hybridMultilevel"/>
    <w:tmpl w:val="B832D37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4" w15:restartNumberingAfterBreak="0">
    <w:nsid w:val="41AD436D"/>
    <w:multiLevelType w:val="hybridMultilevel"/>
    <w:tmpl w:val="BF46939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5" w15:restartNumberingAfterBreak="0">
    <w:nsid w:val="427C3E8B"/>
    <w:multiLevelType w:val="hybridMultilevel"/>
    <w:tmpl w:val="4F9EBC3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6" w15:restartNumberingAfterBreak="0">
    <w:nsid w:val="436F3D00"/>
    <w:multiLevelType w:val="hybridMultilevel"/>
    <w:tmpl w:val="B2C27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15:restartNumberingAfterBreak="0">
    <w:nsid w:val="443C6406"/>
    <w:multiLevelType w:val="hybridMultilevel"/>
    <w:tmpl w:val="0BA6266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8" w15:restartNumberingAfterBreak="0">
    <w:nsid w:val="44C62D33"/>
    <w:multiLevelType w:val="hybridMultilevel"/>
    <w:tmpl w:val="598A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4DA1B5D"/>
    <w:multiLevelType w:val="hybridMultilevel"/>
    <w:tmpl w:val="C67AE55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0" w15:restartNumberingAfterBreak="0">
    <w:nsid w:val="45591D98"/>
    <w:multiLevelType w:val="hybridMultilevel"/>
    <w:tmpl w:val="119CFD5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1" w15:restartNumberingAfterBreak="0">
    <w:nsid w:val="457B3B36"/>
    <w:multiLevelType w:val="hybridMultilevel"/>
    <w:tmpl w:val="A0322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5AA4D83"/>
    <w:multiLevelType w:val="hybridMultilevel"/>
    <w:tmpl w:val="B17E9FB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3" w15:restartNumberingAfterBreak="0">
    <w:nsid w:val="4659021F"/>
    <w:multiLevelType w:val="hybridMultilevel"/>
    <w:tmpl w:val="0B86626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4" w15:restartNumberingAfterBreak="0">
    <w:nsid w:val="46F27D33"/>
    <w:multiLevelType w:val="hybridMultilevel"/>
    <w:tmpl w:val="9CE8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865104B"/>
    <w:multiLevelType w:val="hybridMultilevel"/>
    <w:tmpl w:val="94ECB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8BA4825"/>
    <w:multiLevelType w:val="hybridMultilevel"/>
    <w:tmpl w:val="DB16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8BB6CC8"/>
    <w:multiLevelType w:val="hybridMultilevel"/>
    <w:tmpl w:val="065A2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8C2066B"/>
    <w:multiLevelType w:val="hybridMultilevel"/>
    <w:tmpl w:val="ACB8B68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9" w15:restartNumberingAfterBreak="0">
    <w:nsid w:val="4A112199"/>
    <w:multiLevelType w:val="hybridMultilevel"/>
    <w:tmpl w:val="424E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A502621"/>
    <w:multiLevelType w:val="hybridMultilevel"/>
    <w:tmpl w:val="E3B2E57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1" w15:restartNumberingAfterBreak="0">
    <w:nsid w:val="4A6C5B7B"/>
    <w:multiLevelType w:val="hybridMultilevel"/>
    <w:tmpl w:val="B008C59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2" w15:restartNumberingAfterBreak="0">
    <w:nsid w:val="4ABF3998"/>
    <w:multiLevelType w:val="hybridMultilevel"/>
    <w:tmpl w:val="93D4A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B1D5CFE"/>
    <w:multiLevelType w:val="hybridMultilevel"/>
    <w:tmpl w:val="6D9209A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4" w15:restartNumberingAfterBreak="0">
    <w:nsid w:val="4BC57CD3"/>
    <w:multiLevelType w:val="hybridMultilevel"/>
    <w:tmpl w:val="F45C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D9F037D"/>
    <w:multiLevelType w:val="hybridMultilevel"/>
    <w:tmpl w:val="F9E8D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E780618"/>
    <w:multiLevelType w:val="hybridMultilevel"/>
    <w:tmpl w:val="DAEAE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0ED6179"/>
    <w:multiLevelType w:val="hybridMultilevel"/>
    <w:tmpl w:val="6B783B1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8" w15:restartNumberingAfterBreak="0">
    <w:nsid w:val="513A66BE"/>
    <w:multiLevelType w:val="hybridMultilevel"/>
    <w:tmpl w:val="9E385B8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9" w15:restartNumberingAfterBreak="0">
    <w:nsid w:val="518948CA"/>
    <w:multiLevelType w:val="hybridMultilevel"/>
    <w:tmpl w:val="744E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1B72E61"/>
    <w:multiLevelType w:val="hybridMultilevel"/>
    <w:tmpl w:val="F6D83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1" w15:restartNumberingAfterBreak="0">
    <w:nsid w:val="52524934"/>
    <w:multiLevelType w:val="hybridMultilevel"/>
    <w:tmpl w:val="470A99A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2" w15:restartNumberingAfterBreak="0">
    <w:nsid w:val="54061F11"/>
    <w:multiLevelType w:val="hybridMultilevel"/>
    <w:tmpl w:val="0EE81EF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3" w15:restartNumberingAfterBreak="0">
    <w:nsid w:val="553A6C72"/>
    <w:multiLevelType w:val="hybridMultilevel"/>
    <w:tmpl w:val="5AB09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6D50159"/>
    <w:multiLevelType w:val="hybridMultilevel"/>
    <w:tmpl w:val="A9B891A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5" w15:restartNumberingAfterBreak="0">
    <w:nsid w:val="56EC749F"/>
    <w:multiLevelType w:val="hybridMultilevel"/>
    <w:tmpl w:val="791EE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70E0509"/>
    <w:multiLevelType w:val="hybridMultilevel"/>
    <w:tmpl w:val="B67E89B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7" w15:restartNumberingAfterBreak="0">
    <w:nsid w:val="57594774"/>
    <w:multiLevelType w:val="hybridMultilevel"/>
    <w:tmpl w:val="F8AA4F5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8" w15:restartNumberingAfterBreak="0">
    <w:nsid w:val="58452635"/>
    <w:multiLevelType w:val="hybridMultilevel"/>
    <w:tmpl w:val="D62A8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8AE4179"/>
    <w:multiLevelType w:val="hybridMultilevel"/>
    <w:tmpl w:val="DE32B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A9F517D"/>
    <w:multiLevelType w:val="hybridMultilevel"/>
    <w:tmpl w:val="E00A6A8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1" w15:restartNumberingAfterBreak="0">
    <w:nsid w:val="5C5E4765"/>
    <w:multiLevelType w:val="hybridMultilevel"/>
    <w:tmpl w:val="7652B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DED1551"/>
    <w:multiLevelType w:val="hybridMultilevel"/>
    <w:tmpl w:val="FDAAE6F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3" w15:restartNumberingAfterBreak="0">
    <w:nsid w:val="5E052B49"/>
    <w:multiLevelType w:val="hybridMultilevel"/>
    <w:tmpl w:val="A950E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ED439B3"/>
    <w:multiLevelType w:val="hybridMultilevel"/>
    <w:tmpl w:val="7848CA70"/>
    <w:lvl w:ilvl="0" w:tplc="04190009">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5" w15:restartNumberingAfterBreak="0">
    <w:nsid w:val="601E3574"/>
    <w:multiLevelType w:val="hybridMultilevel"/>
    <w:tmpl w:val="B1E296B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6" w15:restartNumberingAfterBreak="0">
    <w:nsid w:val="6073774F"/>
    <w:multiLevelType w:val="hybridMultilevel"/>
    <w:tmpl w:val="E6A02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0B70A42"/>
    <w:multiLevelType w:val="hybridMultilevel"/>
    <w:tmpl w:val="75F6C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0D75CF7"/>
    <w:multiLevelType w:val="hybridMultilevel"/>
    <w:tmpl w:val="86E6A74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9" w15:restartNumberingAfterBreak="0">
    <w:nsid w:val="611364A8"/>
    <w:multiLevelType w:val="hybridMultilevel"/>
    <w:tmpl w:val="8890817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0" w15:restartNumberingAfterBreak="0">
    <w:nsid w:val="62841F10"/>
    <w:multiLevelType w:val="hybridMultilevel"/>
    <w:tmpl w:val="A0A0C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2CF777C"/>
    <w:multiLevelType w:val="hybridMultilevel"/>
    <w:tmpl w:val="5B32E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337039E"/>
    <w:multiLevelType w:val="hybridMultilevel"/>
    <w:tmpl w:val="EA6005A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3" w15:restartNumberingAfterBreak="0">
    <w:nsid w:val="6352164D"/>
    <w:multiLevelType w:val="hybridMultilevel"/>
    <w:tmpl w:val="7624B5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4" w15:restartNumberingAfterBreak="0">
    <w:nsid w:val="639060C7"/>
    <w:multiLevelType w:val="hybridMultilevel"/>
    <w:tmpl w:val="FEF24BE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5" w15:restartNumberingAfterBreak="0">
    <w:nsid w:val="63B448DD"/>
    <w:multiLevelType w:val="hybridMultilevel"/>
    <w:tmpl w:val="FE64F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5442A98"/>
    <w:multiLevelType w:val="hybridMultilevel"/>
    <w:tmpl w:val="A5A6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6D414CF"/>
    <w:multiLevelType w:val="hybridMultilevel"/>
    <w:tmpl w:val="D96245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66E07A9F"/>
    <w:multiLevelType w:val="hybridMultilevel"/>
    <w:tmpl w:val="05B4279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9" w15:restartNumberingAfterBreak="0">
    <w:nsid w:val="69180D3D"/>
    <w:multiLevelType w:val="hybridMultilevel"/>
    <w:tmpl w:val="2592A2D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0" w15:restartNumberingAfterBreak="0">
    <w:nsid w:val="6957719A"/>
    <w:multiLevelType w:val="hybridMultilevel"/>
    <w:tmpl w:val="D2BE5C5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1" w15:restartNumberingAfterBreak="0">
    <w:nsid w:val="696508D3"/>
    <w:multiLevelType w:val="hybridMultilevel"/>
    <w:tmpl w:val="651A2C8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2" w15:restartNumberingAfterBreak="0">
    <w:nsid w:val="6A1F733D"/>
    <w:multiLevelType w:val="hybridMultilevel"/>
    <w:tmpl w:val="533A6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6B420611"/>
    <w:multiLevelType w:val="hybridMultilevel"/>
    <w:tmpl w:val="D30C12C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4" w15:restartNumberingAfterBreak="0">
    <w:nsid w:val="6C472A73"/>
    <w:multiLevelType w:val="hybridMultilevel"/>
    <w:tmpl w:val="8CAC2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DD56082"/>
    <w:multiLevelType w:val="hybridMultilevel"/>
    <w:tmpl w:val="3E9A216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6" w15:restartNumberingAfterBreak="0">
    <w:nsid w:val="70746AE0"/>
    <w:multiLevelType w:val="hybridMultilevel"/>
    <w:tmpl w:val="AAB2D82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7" w15:restartNumberingAfterBreak="0">
    <w:nsid w:val="714A793D"/>
    <w:multiLevelType w:val="hybridMultilevel"/>
    <w:tmpl w:val="C33A1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1B50A9B"/>
    <w:multiLevelType w:val="hybridMultilevel"/>
    <w:tmpl w:val="23C2467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9" w15:restartNumberingAfterBreak="0">
    <w:nsid w:val="71F47034"/>
    <w:multiLevelType w:val="hybridMultilevel"/>
    <w:tmpl w:val="A38225E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0" w15:restartNumberingAfterBreak="0">
    <w:nsid w:val="723F37DC"/>
    <w:multiLevelType w:val="hybridMultilevel"/>
    <w:tmpl w:val="5C4E9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4441342"/>
    <w:multiLevelType w:val="hybridMultilevel"/>
    <w:tmpl w:val="1714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4B1729C"/>
    <w:multiLevelType w:val="hybridMultilevel"/>
    <w:tmpl w:val="3DAE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50B0800"/>
    <w:multiLevelType w:val="hybridMultilevel"/>
    <w:tmpl w:val="547C906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4" w15:restartNumberingAfterBreak="0">
    <w:nsid w:val="7520264F"/>
    <w:multiLevelType w:val="hybridMultilevel"/>
    <w:tmpl w:val="CC9AC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5602365"/>
    <w:multiLevelType w:val="hybridMultilevel"/>
    <w:tmpl w:val="175682D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6" w15:restartNumberingAfterBreak="0">
    <w:nsid w:val="75BC6FA8"/>
    <w:multiLevelType w:val="hybridMultilevel"/>
    <w:tmpl w:val="8E04B7B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7" w15:restartNumberingAfterBreak="0">
    <w:nsid w:val="761B40AF"/>
    <w:multiLevelType w:val="hybridMultilevel"/>
    <w:tmpl w:val="81D2D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6B97961"/>
    <w:multiLevelType w:val="hybridMultilevel"/>
    <w:tmpl w:val="C7361AF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9" w15:restartNumberingAfterBreak="0">
    <w:nsid w:val="77501950"/>
    <w:multiLevelType w:val="hybridMultilevel"/>
    <w:tmpl w:val="6E9CB66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0" w15:restartNumberingAfterBreak="0">
    <w:nsid w:val="77E71C52"/>
    <w:multiLevelType w:val="hybridMultilevel"/>
    <w:tmpl w:val="494433F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1" w15:restartNumberingAfterBreak="0">
    <w:nsid w:val="78093ED3"/>
    <w:multiLevelType w:val="hybridMultilevel"/>
    <w:tmpl w:val="D19CC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82747D4"/>
    <w:multiLevelType w:val="hybridMultilevel"/>
    <w:tmpl w:val="8E2CA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9B84D1A"/>
    <w:multiLevelType w:val="hybridMultilevel"/>
    <w:tmpl w:val="63F6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A2D5093"/>
    <w:multiLevelType w:val="hybridMultilevel"/>
    <w:tmpl w:val="C85C209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5" w15:restartNumberingAfterBreak="0">
    <w:nsid w:val="7B793582"/>
    <w:multiLevelType w:val="hybridMultilevel"/>
    <w:tmpl w:val="EF74F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7C2A2A79"/>
    <w:multiLevelType w:val="hybridMultilevel"/>
    <w:tmpl w:val="5D003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C8F5552"/>
    <w:multiLevelType w:val="hybridMultilevel"/>
    <w:tmpl w:val="D39C8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CC85855"/>
    <w:multiLevelType w:val="hybridMultilevel"/>
    <w:tmpl w:val="F7807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D2953D5"/>
    <w:multiLevelType w:val="hybridMultilevel"/>
    <w:tmpl w:val="D43E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E0E3098"/>
    <w:multiLevelType w:val="hybridMultilevel"/>
    <w:tmpl w:val="E0B88B7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1" w15:restartNumberingAfterBreak="0">
    <w:nsid w:val="7ED05816"/>
    <w:multiLevelType w:val="hybridMultilevel"/>
    <w:tmpl w:val="F376AEE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2" w15:restartNumberingAfterBreak="0">
    <w:nsid w:val="7F6476BE"/>
    <w:multiLevelType w:val="hybridMultilevel"/>
    <w:tmpl w:val="3C1EC0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4"/>
  </w:num>
  <w:num w:numId="2">
    <w:abstractNumId w:val="147"/>
  </w:num>
  <w:num w:numId="3">
    <w:abstractNumId w:val="34"/>
  </w:num>
  <w:num w:numId="4">
    <w:abstractNumId w:val="83"/>
  </w:num>
  <w:num w:numId="5">
    <w:abstractNumId w:val="89"/>
  </w:num>
  <w:num w:numId="6">
    <w:abstractNumId w:val="175"/>
  </w:num>
  <w:num w:numId="7">
    <w:abstractNumId w:val="180"/>
  </w:num>
  <w:num w:numId="8">
    <w:abstractNumId w:val="32"/>
  </w:num>
  <w:num w:numId="9">
    <w:abstractNumId w:val="16"/>
  </w:num>
  <w:num w:numId="10">
    <w:abstractNumId w:val="20"/>
  </w:num>
  <w:num w:numId="11">
    <w:abstractNumId w:val="61"/>
  </w:num>
  <w:num w:numId="12">
    <w:abstractNumId w:val="112"/>
  </w:num>
  <w:num w:numId="13">
    <w:abstractNumId w:val="80"/>
  </w:num>
  <w:num w:numId="14">
    <w:abstractNumId w:val="145"/>
  </w:num>
  <w:num w:numId="15">
    <w:abstractNumId w:val="47"/>
  </w:num>
  <w:num w:numId="16">
    <w:abstractNumId w:val="31"/>
  </w:num>
  <w:num w:numId="17">
    <w:abstractNumId w:val="139"/>
  </w:num>
  <w:num w:numId="18">
    <w:abstractNumId w:val="58"/>
  </w:num>
  <w:num w:numId="19">
    <w:abstractNumId w:val="174"/>
  </w:num>
  <w:num w:numId="20">
    <w:abstractNumId w:val="101"/>
  </w:num>
  <w:num w:numId="21">
    <w:abstractNumId w:val="88"/>
  </w:num>
  <w:num w:numId="22">
    <w:abstractNumId w:val="0"/>
  </w:num>
  <w:num w:numId="23">
    <w:abstractNumId w:val="148"/>
  </w:num>
  <w:num w:numId="24">
    <w:abstractNumId w:val="37"/>
  </w:num>
  <w:num w:numId="25">
    <w:abstractNumId w:val="111"/>
  </w:num>
  <w:num w:numId="26">
    <w:abstractNumId w:val="21"/>
  </w:num>
  <w:num w:numId="27">
    <w:abstractNumId w:val="143"/>
  </w:num>
  <w:num w:numId="28">
    <w:abstractNumId w:val="159"/>
  </w:num>
  <w:num w:numId="29">
    <w:abstractNumId w:val="97"/>
  </w:num>
  <w:num w:numId="30">
    <w:abstractNumId w:val="87"/>
  </w:num>
  <w:num w:numId="31">
    <w:abstractNumId w:val="96"/>
  </w:num>
  <w:num w:numId="32">
    <w:abstractNumId w:val="75"/>
  </w:num>
  <w:num w:numId="33">
    <w:abstractNumId w:val="52"/>
  </w:num>
  <w:num w:numId="34">
    <w:abstractNumId w:val="127"/>
  </w:num>
  <w:num w:numId="35">
    <w:abstractNumId w:val="38"/>
  </w:num>
  <w:num w:numId="36">
    <w:abstractNumId w:val="120"/>
  </w:num>
  <w:num w:numId="37">
    <w:abstractNumId w:val="6"/>
  </w:num>
  <w:num w:numId="38">
    <w:abstractNumId w:val="163"/>
  </w:num>
  <w:num w:numId="39">
    <w:abstractNumId w:val="157"/>
  </w:num>
  <w:num w:numId="40">
    <w:abstractNumId w:val="166"/>
  </w:num>
  <w:num w:numId="41">
    <w:abstractNumId w:val="172"/>
  </w:num>
  <w:num w:numId="42">
    <w:abstractNumId w:val="5"/>
  </w:num>
  <w:num w:numId="43">
    <w:abstractNumId w:val="33"/>
  </w:num>
  <w:num w:numId="44">
    <w:abstractNumId w:val="25"/>
  </w:num>
  <w:num w:numId="45">
    <w:abstractNumId w:val="8"/>
  </w:num>
  <w:num w:numId="46">
    <w:abstractNumId w:val="18"/>
  </w:num>
  <w:num w:numId="47">
    <w:abstractNumId w:val="173"/>
  </w:num>
  <w:num w:numId="48">
    <w:abstractNumId w:val="4"/>
  </w:num>
  <w:num w:numId="49">
    <w:abstractNumId w:val="162"/>
  </w:num>
  <w:num w:numId="50">
    <w:abstractNumId w:val="169"/>
  </w:num>
  <w:num w:numId="51">
    <w:abstractNumId w:val="65"/>
  </w:num>
  <w:num w:numId="52">
    <w:abstractNumId w:val="57"/>
  </w:num>
  <w:num w:numId="53">
    <w:abstractNumId w:val="46"/>
  </w:num>
  <w:num w:numId="54">
    <w:abstractNumId w:val="126"/>
  </w:num>
  <w:num w:numId="55">
    <w:abstractNumId w:val="141"/>
  </w:num>
  <w:num w:numId="56">
    <w:abstractNumId w:val="103"/>
  </w:num>
  <w:num w:numId="57">
    <w:abstractNumId w:val="128"/>
  </w:num>
  <w:num w:numId="58">
    <w:abstractNumId w:val="86"/>
  </w:num>
  <w:num w:numId="59">
    <w:abstractNumId w:val="160"/>
  </w:num>
  <w:num w:numId="60">
    <w:abstractNumId w:val="72"/>
  </w:num>
  <w:num w:numId="61">
    <w:abstractNumId w:val="136"/>
  </w:num>
  <w:num w:numId="62">
    <w:abstractNumId w:val="150"/>
  </w:num>
  <w:num w:numId="63">
    <w:abstractNumId w:val="10"/>
  </w:num>
  <w:num w:numId="64">
    <w:abstractNumId w:val="130"/>
  </w:num>
  <w:num w:numId="65">
    <w:abstractNumId w:val="123"/>
  </w:num>
  <w:num w:numId="66">
    <w:abstractNumId w:val="78"/>
  </w:num>
  <w:num w:numId="67">
    <w:abstractNumId w:val="90"/>
  </w:num>
  <w:num w:numId="68">
    <w:abstractNumId w:val="68"/>
  </w:num>
  <w:num w:numId="69">
    <w:abstractNumId w:val="27"/>
  </w:num>
  <w:num w:numId="70">
    <w:abstractNumId w:val="168"/>
  </w:num>
  <w:num w:numId="71">
    <w:abstractNumId w:val="66"/>
  </w:num>
  <w:num w:numId="72">
    <w:abstractNumId w:val="67"/>
  </w:num>
  <w:num w:numId="73">
    <w:abstractNumId w:val="85"/>
  </w:num>
  <w:num w:numId="74">
    <w:abstractNumId w:val="158"/>
  </w:num>
  <w:num w:numId="75">
    <w:abstractNumId w:val="70"/>
  </w:num>
  <w:num w:numId="76">
    <w:abstractNumId w:val="109"/>
  </w:num>
  <w:num w:numId="77">
    <w:abstractNumId w:val="164"/>
  </w:num>
  <w:num w:numId="78">
    <w:abstractNumId w:val="153"/>
  </w:num>
  <w:num w:numId="79">
    <w:abstractNumId w:val="71"/>
  </w:num>
  <w:num w:numId="80">
    <w:abstractNumId w:val="156"/>
  </w:num>
  <w:num w:numId="81">
    <w:abstractNumId w:val="36"/>
  </w:num>
  <w:num w:numId="82">
    <w:abstractNumId w:val="44"/>
  </w:num>
  <w:num w:numId="83">
    <w:abstractNumId w:val="24"/>
  </w:num>
  <w:num w:numId="84">
    <w:abstractNumId w:val="13"/>
  </w:num>
  <w:num w:numId="85">
    <w:abstractNumId w:val="41"/>
  </w:num>
  <w:num w:numId="86">
    <w:abstractNumId w:val="51"/>
  </w:num>
  <w:num w:numId="87">
    <w:abstractNumId w:val="15"/>
  </w:num>
  <w:num w:numId="88">
    <w:abstractNumId w:val="149"/>
  </w:num>
  <w:num w:numId="89">
    <w:abstractNumId w:val="35"/>
  </w:num>
  <w:num w:numId="90">
    <w:abstractNumId w:val="170"/>
  </w:num>
  <w:num w:numId="91">
    <w:abstractNumId w:val="77"/>
  </w:num>
  <w:num w:numId="92">
    <w:abstractNumId w:val="138"/>
  </w:num>
  <w:num w:numId="93">
    <w:abstractNumId w:val="154"/>
  </w:num>
  <w:num w:numId="94">
    <w:abstractNumId w:val="84"/>
  </w:num>
  <w:num w:numId="95">
    <w:abstractNumId w:val="179"/>
  </w:num>
  <w:num w:numId="96">
    <w:abstractNumId w:val="69"/>
  </w:num>
  <w:num w:numId="97">
    <w:abstractNumId w:val="81"/>
  </w:num>
  <w:num w:numId="98">
    <w:abstractNumId w:val="59"/>
  </w:num>
  <w:num w:numId="99">
    <w:abstractNumId w:val="114"/>
  </w:num>
  <w:num w:numId="100">
    <w:abstractNumId w:val="135"/>
  </w:num>
  <w:num w:numId="101">
    <w:abstractNumId w:val="182"/>
  </w:num>
  <w:num w:numId="102">
    <w:abstractNumId w:val="62"/>
  </w:num>
  <w:num w:numId="103">
    <w:abstractNumId w:val="131"/>
  </w:num>
  <w:num w:numId="104">
    <w:abstractNumId w:val="82"/>
  </w:num>
  <w:num w:numId="105">
    <w:abstractNumId w:val="2"/>
  </w:num>
  <w:num w:numId="106">
    <w:abstractNumId w:val="17"/>
  </w:num>
  <w:num w:numId="107">
    <w:abstractNumId w:val="107"/>
  </w:num>
  <w:num w:numId="108">
    <w:abstractNumId w:val="54"/>
  </w:num>
  <w:num w:numId="109">
    <w:abstractNumId w:val="19"/>
  </w:num>
  <w:num w:numId="110">
    <w:abstractNumId w:val="99"/>
  </w:num>
  <w:num w:numId="111">
    <w:abstractNumId w:val="42"/>
  </w:num>
  <w:num w:numId="112">
    <w:abstractNumId w:val="64"/>
  </w:num>
  <w:num w:numId="113">
    <w:abstractNumId w:val="115"/>
  </w:num>
  <w:num w:numId="114">
    <w:abstractNumId w:val="56"/>
  </w:num>
  <w:num w:numId="115">
    <w:abstractNumId w:val="76"/>
  </w:num>
  <w:num w:numId="116">
    <w:abstractNumId w:val="100"/>
  </w:num>
  <w:num w:numId="117">
    <w:abstractNumId w:val="104"/>
  </w:num>
  <w:num w:numId="118">
    <w:abstractNumId w:val="93"/>
  </w:num>
  <w:num w:numId="119">
    <w:abstractNumId w:val="3"/>
  </w:num>
  <w:num w:numId="120">
    <w:abstractNumId w:val="142"/>
  </w:num>
  <w:num w:numId="121">
    <w:abstractNumId w:val="125"/>
  </w:num>
  <w:num w:numId="122">
    <w:abstractNumId w:val="55"/>
  </w:num>
  <w:num w:numId="123">
    <w:abstractNumId w:val="26"/>
  </w:num>
  <w:num w:numId="124">
    <w:abstractNumId w:val="122"/>
  </w:num>
  <w:num w:numId="125">
    <w:abstractNumId w:val="177"/>
  </w:num>
  <w:num w:numId="126">
    <w:abstractNumId w:val="118"/>
  </w:num>
  <w:num w:numId="127">
    <w:abstractNumId w:val="137"/>
  </w:num>
  <w:num w:numId="128">
    <w:abstractNumId w:val="155"/>
  </w:num>
  <w:num w:numId="129">
    <w:abstractNumId w:val="178"/>
  </w:num>
  <w:num w:numId="130">
    <w:abstractNumId w:val="121"/>
  </w:num>
  <w:num w:numId="131">
    <w:abstractNumId w:val="105"/>
  </w:num>
  <w:num w:numId="132">
    <w:abstractNumId w:val="102"/>
  </w:num>
  <w:num w:numId="133">
    <w:abstractNumId w:val="12"/>
  </w:num>
  <w:num w:numId="134">
    <w:abstractNumId w:val="132"/>
  </w:num>
  <w:num w:numId="135">
    <w:abstractNumId w:val="133"/>
  </w:num>
  <w:num w:numId="136">
    <w:abstractNumId w:val="74"/>
  </w:num>
  <w:num w:numId="137">
    <w:abstractNumId w:val="116"/>
  </w:num>
  <w:num w:numId="138">
    <w:abstractNumId w:val="117"/>
  </w:num>
  <w:num w:numId="139">
    <w:abstractNumId w:val="176"/>
  </w:num>
  <w:num w:numId="140">
    <w:abstractNumId w:val="29"/>
  </w:num>
  <w:num w:numId="141">
    <w:abstractNumId w:val="50"/>
  </w:num>
  <w:num w:numId="142">
    <w:abstractNumId w:val="95"/>
  </w:num>
  <w:num w:numId="143">
    <w:abstractNumId w:val="92"/>
  </w:num>
  <w:num w:numId="144">
    <w:abstractNumId w:val="110"/>
  </w:num>
  <w:num w:numId="145">
    <w:abstractNumId w:val="28"/>
  </w:num>
  <w:num w:numId="146">
    <w:abstractNumId w:val="40"/>
  </w:num>
  <w:num w:numId="147">
    <w:abstractNumId w:val="9"/>
  </w:num>
  <w:num w:numId="148">
    <w:abstractNumId w:val="30"/>
  </w:num>
  <w:num w:numId="149">
    <w:abstractNumId w:val="171"/>
  </w:num>
  <w:num w:numId="150">
    <w:abstractNumId w:val="181"/>
  </w:num>
  <w:num w:numId="151">
    <w:abstractNumId w:val="167"/>
  </w:num>
  <w:num w:numId="152">
    <w:abstractNumId w:val="140"/>
  </w:num>
  <w:num w:numId="153">
    <w:abstractNumId w:val="79"/>
  </w:num>
  <w:num w:numId="154">
    <w:abstractNumId w:val="39"/>
  </w:num>
  <w:num w:numId="155">
    <w:abstractNumId w:val="165"/>
  </w:num>
  <w:num w:numId="156">
    <w:abstractNumId w:val="45"/>
  </w:num>
  <w:num w:numId="157">
    <w:abstractNumId w:val="22"/>
  </w:num>
  <w:num w:numId="158">
    <w:abstractNumId w:val="161"/>
  </w:num>
  <w:num w:numId="159">
    <w:abstractNumId w:val="113"/>
  </w:num>
  <w:num w:numId="160">
    <w:abstractNumId w:val="7"/>
  </w:num>
  <w:num w:numId="161">
    <w:abstractNumId w:val="73"/>
  </w:num>
  <w:num w:numId="162">
    <w:abstractNumId w:val="11"/>
  </w:num>
  <w:num w:numId="163">
    <w:abstractNumId w:val="14"/>
  </w:num>
  <w:num w:numId="164">
    <w:abstractNumId w:val="129"/>
  </w:num>
  <w:num w:numId="165">
    <w:abstractNumId w:val="48"/>
  </w:num>
  <w:num w:numId="166">
    <w:abstractNumId w:val="98"/>
  </w:num>
  <w:num w:numId="167">
    <w:abstractNumId w:val="151"/>
  </w:num>
  <w:num w:numId="168">
    <w:abstractNumId w:val="60"/>
  </w:num>
  <w:num w:numId="169">
    <w:abstractNumId w:val="53"/>
  </w:num>
  <w:num w:numId="170">
    <w:abstractNumId w:val="106"/>
  </w:num>
  <w:num w:numId="171">
    <w:abstractNumId w:val="94"/>
  </w:num>
  <w:num w:numId="172">
    <w:abstractNumId w:val="108"/>
  </w:num>
  <w:num w:numId="173">
    <w:abstractNumId w:val="43"/>
  </w:num>
  <w:num w:numId="174">
    <w:abstractNumId w:val="152"/>
  </w:num>
  <w:num w:numId="175">
    <w:abstractNumId w:val="23"/>
  </w:num>
  <w:num w:numId="176">
    <w:abstractNumId w:val="49"/>
  </w:num>
  <w:num w:numId="177">
    <w:abstractNumId w:val="144"/>
  </w:num>
  <w:num w:numId="178">
    <w:abstractNumId w:val="146"/>
  </w:num>
  <w:num w:numId="179">
    <w:abstractNumId w:val="63"/>
  </w:num>
  <w:num w:numId="180">
    <w:abstractNumId w:val="119"/>
  </w:num>
  <w:num w:numId="181">
    <w:abstractNumId w:val="91"/>
  </w:num>
  <w:num w:numId="182">
    <w:abstractNumId w:val="1"/>
  </w:num>
  <w:num w:numId="183">
    <w:abstractNumId w:val="124"/>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FD"/>
    <w:rsid w:val="000001DC"/>
    <w:rsid w:val="00000ADE"/>
    <w:rsid w:val="00001603"/>
    <w:rsid w:val="000025E1"/>
    <w:rsid w:val="00002655"/>
    <w:rsid w:val="000028DA"/>
    <w:rsid w:val="00004268"/>
    <w:rsid w:val="0000474D"/>
    <w:rsid w:val="00004F8C"/>
    <w:rsid w:val="0000570C"/>
    <w:rsid w:val="000070EA"/>
    <w:rsid w:val="0000731F"/>
    <w:rsid w:val="000073AF"/>
    <w:rsid w:val="000073D0"/>
    <w:rsid w:val="00007D88"/>
    <w:rsid w:val="00010940"/>
    <w:rsid w:val="000119B7"/>
    <w:rsid w:val="0001254E"/>
    <w:rsid w:val="0001331C"/>
    <w:rsid w:val="000142BB"/>
    <w:rsid w:val="0001449B"/>
    <w:rsid w:val="00014558"/>
    <w:rsid w:val="0001459B"/>
    <w:rsid w:val="00015ADF"/>
    <w:rsid w:val="00016432"/>
    <w:rsid w:val="00016EA4"/>
    <w:rsid w:val="00017479"/>
    <w:rsid w:val="00020B8F"/>
    <w:rsid w:val="0002175C"/>
    <w:rsid w:val="00021F9D"/>
    <w:rsid w:val="00023101"/>
    <w:rsid w:val="000233CD"/>
    <w:rsid w:val="0002376D"/>
    <w:rsid w:val="00023BBB"/>
    <w:rsid w:val="000249CB"/>
    <w:rsid w:val="0002540A"/>
    <w:rsid w:val="000257D2"/>
    <w:rsid w:val="00026477"/>
    <w:rsid w:val="00026733"/>
    <w:rsid w:val="00027872"/>
    <w:rsid w:val="0003153A"/>
    <w:rsid w:val="000328A4"/>
    <w:rsid w:val="00033201"/>
    <w:rsid w:val="00033AFA"/>
    <w:rsid w:val="00033FE5"/>
    <w:rsid w:val="00035DF2"/>
    <w:rsid w:val="0003607E"/>
    <w:rsid w:val="000368C8"/>
    <w:rsid w:val="00036ADC"/>
    <w:rsid w:val="00037313"/>
    <w:rsid w:val="00037861"/>
    <w:rsid w:val="00041027"/>
    <w:rsid w:val="00042321"/>
    <w:rsid w:val="00042507"/>
    <w:rsid w:val="0004252D"/>
    <w:rsid w:val="000425A7"/>
    <w:rsid w:val="000436CA"/>
    <w:rsid w:val="000436F3"/>
    <w:rsid w:val="00043894"/>
    <w:rsid w:val="00046EDB"/>
    <w:rsid w:val="0004734B"/>
    <w:rsid w:val="00050082"/>
    <w:rsid w:val="000503E9"/>
    <w:rsid w:val="0005057D"/>
    <w:rsid w:val="000508D1"/>
    <w:rsid w:val="00050B9D"/>
    <w:rsid w:val="00053C69"/>
    <w:rsid w:val="0005448E"/>
    <w:rsid w:val="00054FD1"/>
    <w:rsid w:val="00055AE6"/>
    <w:rsid w:val="000568D8"/>
    <w:rsid w:val="00061219"/>
    <w:rsid w:val="000630CB"/>
    <w:rsid w:val="00063DB2"/>
    <w:rsid w:val="00066C8F"/>
    <w:rsid w:val="00066CB0"/>
    <w:rsid w:val="00066FE2"/>
    <w:rsid w:val="0007093A"/>
    <w:rsid w:val="00071024"/>
    <w:rsid w:val="00071134"/>
    <w:rsid w:val="00071927"/>
    <w:rsid w:val="00071A62"/>
    <w:rsid w:val="0007366D"/>
    <w:rsid w:val="0007430F"/>
    <w:rsid w:val="0007485C"/>
    <w:rsid w:val="00074D03"/>
    <w:rsid w:val="000753C5"/>
    <w:rsid w:val="000765BD"/>
    <w:rsid w:val="00080177"/>
    <w:rsid w:val="0008046D"/>
    <w:rsid w:val="00081303"/>
    <w:rsid w:val="000819AB"/>
    <w:rsid w:val="00082737"/>
    <w:rsid w:val="00083722"/>
    <w:rsid w:val="0008417B"/>
    <w:rsid w:val="000847C9"/>
    <w:rsid w:val="00085A98"/>
    <w:rsid w:val="00086349"/>
    <w:rsid w:val="000869AD"/>
    <w:rsid w:val="0009243F"/>
    <w:rsid w:val="000926B6"/>
    <w:rsid w:val="000927B9"/>
    <w:rsid w:val="00092E68"/>
    <w:rsid w:val="00092EBB"/>
    <w:rsid w:val="00093D05"/>
    <w:rsid w:val="00096EE1"/>
    <w:rsid w:val="00097F37"/>
    <w:rsid w:val="00097F7F"/>
    <w:rsid w:val="000A1747"/>
    <w:rsid w:val="000A32AD"/>
    <w:rsid w:val="000A434D"/>
    <w:rsid w:val="000A4E9D"/>
    <w:rsid w:val="000A53B7"/>
    <w:rsid w:val="000A78FF"/>
    <w:rsid w:val="000B3A49"/>
    <w:rsid w:val="000B3AF2"/>
    <w:rsid w:val="000B58F5"/>
    <w:rsid w:val="000B6E46"/>
    <w:rsid w:val="000B6F7B"/>
    <w:rsid w:val="000B6FE9"/>
    <w:rsid w:val="000B76EC"/>
    <w:rsid w:val="000B7B12"/>
    <w:rsid w:val="000B7DB1"/>
    <w:rsid w:val="000B7F6D"/>
    <w:rsid w:val="000C23D1"/>
    <w:rsid w:val="000C32A7"/>
    <w:rsid w:val="000C4BAE"/>
    <w:rsid w:val="000C5EF9"/>
    <w:rsid w:val="000C61A7"/>
    <w:rsid w:val="000C6889"/>
    <w:rsid w:val="000C69CB"/>
    <w:rsid w:val="000C7B0A"/>
    <w:rsid w:val="000D199A"/>
    <w:rsid w:val="000D1C3C"/>
    <w:rsid w:val="000D403D"/>
    <w:rsid w:val="000D4B1A"/>
    <w:rsid w:val="000D5FA4"/>
    <w:rsid w:val="000D74F0"/>
    <w:rsid w:val="000D7B13"/>
    <w:rsid w:val="000E077E"/>
    <w:rsid w:val="000E0CE0"/>
    <w:rsid w:val="000E1D75"/>
    <w:rsid w:val="000E2073"/>
    <w:rsid w:val="000E2A7B"/>
    <w:rsid w:val="000E3B14"/>
    <w:rsid w:val="000E4B62"/>
    <w:rsid w:val="000E4BBB"/>
    <w:rsid w:val="000E4DD7"/>
    <w:rsid w:val="000E4F4F"/>
    <w:rsid w:val="000E536B"/>
    <w:rsid w:val="000E698E"/>
    <w:rsid w:val="000E6AC0"/>
    <w:rsid w:val="000F00E7"/>
    <w:rsid w:val="000F0268"/>
    <w:rsid w:val="000F0893"/>
    <w:rsid w:val="000F488F"/>
    <w:rsid w:val="000F546F"/>
    <w:rsid w:val="000F5491"/>
    <w:rsid w:val="000F6DDE"/>
    <w:rsid w:val="000F7B76"/>
    <w:rsid w:val="0010069E"/>
    <w:rsid w:val="00100F83"/>
    <w:rsid w:val="00101559"/>
    <w:rsid w:val="001042C4"/>
    <w:rsid w:val="00104BF2"/>
    <w:rsid w:val="00105D6F"/>
    <w:rsid w:val="00110D3E"/>
    <w:rsid w:val="00111D9B"/>
    <w:rsid w:val="00112D09"/>
    <w:rsid w:val="00112DD0"/>
    <w:rsid w:val="00115B8C"/>
    <w:rsid w:val="001162D8"/>
    <w:rsid w:val="001164CB"/>
    <w:rsid w:val="001173D3"/>
    <w:rsid w:val="001176C9"/>
    <w:rsid w:val="00120E2E"/>
    <w:rsid w:val="00121690"/>
    <w:rsid w:val="00121E8A"/>
    <w:rsid w:val="00122693"/>
    <w:rsid w:val="001226D3"/>
    <w:rsid w:val="00122D82"/>
    <w:rsid w:val="001247C5"/>
    <w:rsid w:val="00124CFB"/>
    <w:rsid w:val="00125015"/>
    <w:rsid w:val="00125099"/>
    <w:rsid w:val="00125A59"/>
    <w:rsid w:val="00125C9F"/>
    <w:rsid w:val="00127419"/>
    <w:rsid w:val="00127B62"/>
    <w:rsid w:val="00131EDD"/>
    <w:rsid w:val="0013278B"/>
    <w:rsid w:val="00132D49"/>
    <w:rsid w:val="001335C1"/>
    <w:rsid w:val="001336F7"/>
    <w:rsid w:val="00134066"/>
    <w:rsid w:val="0013441A"/>
    <w:rsid w:val="001353B6"/>
    <w:rsid w:val="001353BC"/>
    <w:rsid w:val="00136003"/>
    <w:rsid w:val="00136019"/>
    <w:rsid w:val="001369FD"/>
    <w:rsid w:val="001377D5"/>
    <w:rsid w:val="00137A8D"/>
    <w:rsid w:val="00140CAA"/>
    <w:rsid w:val="00140F70"/>
    <w:rsid w:val="001414C7"/>
    <w:rsid w:val="0014161A"/>
    <w:rsid w:val="00141AC1"/>
    <w:rsid w:val="00141CD0"/>
    <w:rsid w:val="001423F2"/>
    <w:rsid w:val="00142548"/>
    <w:rsid w:val="00142C7E"/>
    <w:rsid w:val="00143EE9"/>
    <w:rsid w:val="0014402D"/>
    <w:rsid w:val="0014444F"/>
    <w:rsid w:val="00144F37"/>
    <w:rsid w:val="001451A5"/>
    <w:rsid w:val="00145563"/>
    <w:rsid w:val="001459EC"/>
    <w:rsid w:val="00146116"/>
    <w:rsid w:val="001465FE"/>
    <w:rsid w:val="00146DE7"/>
    <w:rsid w:val="0014702C"/>
    <w:rsid w:val="0014716B"/>
    <w:rsid w:val="00147BD0"/>
    <w:rsid w:val="00147C81"/>
    <w:rsid w:val="00151F75"/>
    <w:rsid w:val="00152543"/>
    <w:rsid w:val="00152960"/>
    <w:rsid w:val="00152DEE"/>
    <w:rsid w:val="001530B0"/>
    <w:rsid w:val="001530B4"/>
    <w:rsid w:val="00153121"/>
    <w:rsid w:val="00153C37"/>
    <w:rsid w:val="00155672"/>
    <w:rsid w:val="00155D17"/>
    <w:rsid w:val="0015624B"/>
    <w:rsid w:val="001570B2"/>
    <w:rsid w:val="0015780A"/>
    <w:rsid w:val="00157D93"/>
    <w:rsid w:val="001601FA"/>
    <w:rsid w:val="0016045D"/>
    <w:rsid w:val="001606D7"/>
    <w:rsid w:val="001622B8"/>
    <w:rsid w:val="0016269D"/>
    <w:rsid w:val="00164C72"/>
    <w:rsid w:val="00164EAC"/>
    <w:rsid w:val="00165647"/>
    <w:rsid w:val="001667C5"/>
    <w:rsid w:val="00166B57"/>
    <w:rsid w:val="0016731D"/>
    <w:rsid w:val="00167E4C"/>
    <w:rsid w:val="00167EA9"/>
    <w:rsid w:val="00170555"/>
    <w:rsid w:val="00170CD9"/>
    <w:rsid w:val="00171252"/>
    <w:rsid w:val="0017225A"/>
    <w:rsid w:val="0017270D"/>
    <w:rsid w:val="00172FBB"/>
    <w:rsid w:val="00173E58"/>
    <w:rsid w:val="00174610"/>
    <w:rsid w:val="00174B7F"/>
    <w:rsid w:val="0017598A"/>
    <w:rsid w:val="00176618"/>
    <w:rsid w:val="0017728C"/>
    <w:rsid w:val="00181304"/>
    <w:rsid w:val="001818E5"/>
    <w:rsid w:val="00181D4B"/>
    <w:rsid w:val="001821C9"/>
    <w:rsid w:val="00182E64"/>
    <w:rsid w:val="00182F4E"/>
    <w:rsid w:val="001847F3"/>
    <w:rsid w:val="00184E41"/>
    <w:rsid w:val="00185260"/>
    <w:rsid w:val="0018527A"/>
    <w:rsid w:val="001852FB"/>
    <w:rsid w:val="00185885"/>
    <w:rsid w:val="00187B5F"/>
    <w:rsid w:val="001900A1"/>
    <w:rsid w:val="00191921"/>
    <w:rsid w:val="0019466D"/>
    <w:rsid w:val="00195171"/>
    <w:rsid w:val="00195C17"/>
    <w:rsid w:val="001971E2"/>
    <w:rsid w:val="001972FE"/>
    <w:rsid w:val="00197575"/>
    <w:rsid w:val="001977F8"/>
    <w:rsid w:val="00197904"/>
    <w:rsid w:val="00197CA1"/>
    <w:rsid w:val="001A1E5D"/>
    <w:rsid w:val="001A51C5"/>
    <w:rsid w:val="001A52F6"/>
    <w:rsid w:val="001A59E3"/>
    <w:rsid w:val="001A5FE8"/>
    <w:rsid w:val="001A633E"/>
    <w:rsid w:val="001A68F2"/>
    <w:rsid w:val="001A6C6C"/>
    <w:rsid w:val="001A7357"/>
    <w:rsid w:val="001A7DBA"/>
    <w:rsid w:val="001B1532"/>
    <w:rsid w:val="001B2114"/>
    <w:rsid w:val="001B32E4"/>
    <w:rsid w:val="001B36B5"/>
    <w:rsid w:val="001B3CF9"/>
    <w:rsid w:val="001B434A"/>
    <w:rsid w:val="001B493A"/>
    <w:rsid w:val="001B4C6E"/>
    <w:rsid w:val="001B5178"/>
    <w:rsid w:val="001B6747"/>
    <w:rsid w:val="001B6751"/>
    <w:rsid w:val="001B728B"/>
    <w:rsid w:val="001B7325"/>
    <w:rsid w:val="001B73EB"/>
    <w:rsid w:val="001B7A26"/>
    <w:rsid w:val="001B7DC0"/>
    <w:rsid w:val="001C06CA"/>
    <w:rsid w:val="001C29CD"/>
    <w:rsid w:val="001C2F9B"/>
    <w:rsid w:val="001C4531"/>
    <w:rsid w:val="001C70FE"/>
    <w:rsid w:val="001C72B6"/>
    <w:rsid w:val="001C748B"/>
    <w:rsid w:val="001D097F"/>
    <w:rsid w:val="001D1679"/>
    <w:rsid w:val="001D2161"/>
    <w:rsid w:val="001D2B0F"/>
    <w:rsid w:val="001D34F5"/>
    <w:rsid w:val="001D68ED"/>
    <w:rsid w:val="001D6BCB"/>
    <w:rsid w:val="001D701C"/>
    <w:rsid w:val="001D72FD"/>
    <w:rsid w:val="001D7712"/>
    <w:rsid w:val="001D7F1B"/>
    <w:rsid w:val="001E1AA1"/>
    <w:rsid w:val="001E1E82"/>
    <w:rsid w:val="001E34F1"/>
    <w:rsid w:val="001E35CD"/>
    <w:rsid w:val="001E39B4"/>
    <w:rsid w:val="001E3A4E"/>
    <w:rsid w:val="001E46CF"/>
    <w:rsid w:val="001E773F"/>
    <w:rsid w:val="001F2320"/>
    <w:rsid w:val="001F3218"/>
    <w:rsid w:val="001F37EF"/>
    <w:rsid w:val="001F3829"/>
    <w:rsid w:val="001F3929"/>
    <w:rsid w:val="001F3BF1"/>
    <w:rsid w:val="001F4892"/>
    <w:rsid w:val="001F53EE"/>
    <w:rsid w:val="001F63F4"/>
    <w:rsid w:val="001F65B4"/>
    <w:rsid w:val="001F7B9F"/>
    <w:rsid w:val="001F7BA0"/>
    <w:rsid w:val="002000F7"/>
    <w:rsid w:val="00201491"/>
    <w:rsid w:val="002019E1"/>
    <w:rsid w:val="002033D8"/>
    <w:rsid w:val="00203484"/>
    <w:rsid w:val="00204632"/>
    <w:rsid w:val="002048C3"/>
    <w:rsid w:val="002052A8"/>
    <w:rsid w:val="00205F32"/>
    <w:rsid w:val="00206C6C"/>
    <w:rsid w:val="0021087E"/>
    <w:rsid w:val="00211DF1"/>
    <w:rsid w:val="002129C6"/>
    <w:rsid w:val="00212F6B"/>
    <w:rsid w:val="002137A0"/>
    <w:rsid w:val="00214980"/>
    <w:rsid w:val="00214E15"/>
    <w:rsid w:val="002158DE"/>
    <w:rsid w:val="00215D66"/>
    <w:rsid w:val="00217882"/>
    <w:rsid w:val="00220040"/>
    <w:rsid w:val="002205BF"/>
    <w:rsid w:val="00220CDB"/>
    <w:rsid w:val="002213A7"/>
    <w:rsid w:val="00222944"/>
    <w:rsid w:val="00224210"/>
    <w:rsid w:val="00225ECB"/>
    <w:rsid w:val="0022707F"/>
    <w:rsid w:val="00230752"/>
    <w:rsid w:val="00230990"/>
    <w:rsid w:val="002311B4"/>
    <w:rsid w:val="00231611"/>
    <w:rsid w:val="002327BC"/>
    <w:rsid w:val="00233448"/>
    <w:rsid w:val="00233500"/>
    <w:rsid w:val="002347A9"/>
    <w:rsid w:val="00234A8B"/>
    <w:rsid w:val="00234CF4"/>
    <w:rsid w:val="00234D24"/>
    <w:rsid w:val="00234F0C"/>
    <w:rsid w:val="002355D6"/>
    <w:rsid w:val="00235C65"/>
    <w:rsid w:val="0023602B"/>
    <w:rsid w:val="0023644A"/>
    <w:rsid w:val="002364AC"/>
    <w:rsid w:val="00240F28"/>
    <w:rsid w:val="00241D44"/>
    <w:rsid w:val="00242437"/>
    <w:rsid w:val="00245773"/>
    <w:rsid w:val="0024587C"/>
    <w:rsid w:val="00246E42"/>
    <w:rsid w:val="00250948"/>
    <w:rsid w:val="002511E6"/>
    <w:rsid w:val="002519B1"/>
    <w:rsid w:val="0025365A"/>
    <w:rsid w:val="002553EC"/>
    <w:rsid w:val="00255A54"/>
    <w:rsid w:val="00255B4A"/>
    <w:rsid w:val="00256E06"/>
    <w:rsid w:val="00260247"/>
    <w:rsid w:val="002608D1"/>
    <w:rsid w:val="002614DA"/>
    <w:rsid w:val="00263650"/>
    <w:rsid w:val="00264B8B"/>
    <w:rsid w:val="00264FB7"/>
    <w:rsid w:val="00265519"/>
    <w:rsid w:val="00265FAC"/>
    <w:rsid w:val="002661B0"/>
    <w:rsid w:val="002701F8"/>
    <w:rsid w:val="00270799"/>
    <w:rsid w:val="002716A5"/>
    <w:rsid w:val="00271C82"/>
    <w:rsid w:val="00271E8C"/>
    <w:rsid w:val="00272D82"/>
    <w:rsid w:val="0027368F"/>
    <w:rsid w:val="00274E3C"/>
    <w:rsid w:val="002755F6"/>
    <w:rsid w:val="00275B17"/>
    <w:rsid w:val="00275FBD"/>
    <w:rsid w:val="00276140"/>
    <w:rsid w:val="002769EB"/>
    <w:rsid w:val="00277945"/>
    <w:rsid w:val="00280DD9"/>
    <w:rsid w:val="00280FA8"/>
    <w:rsid w:val="0028432A"/>
    <w:rsid w:val="0028589B"/>
    <w:rsid w:val="002863AD"/>
    <w:rsid w:val="0028679A"/>
    <w:rsid w:val="002868AA"/>
    <w:rsid w:val="00291527"/>
    <w:rsid w:val="002934B7"/>
    <w:rsid w:val="002941EC"/>
    <w:rsid w:val="00295BAB"/>
    <w:rsid w:val="00295C17"/>
    <w:rsid w:val="002960C6"/>
    <w:rsid w:val="00297CE9"/>
    <w:rsid w:val="00297DBA"/>
    <w:rsid w:val="002A1020"/>
    <w:rsid w:val="002A32B2"/>
    <w:rsid w:val="002A362D"/>
    <w:rsid w:val="002A375F"/>
    <w:rsid w:val="002A41DF"/>
    <w:rsid w:val="002A4C72"/>
    <w:rsid w:val="002A606F"/>
    <w:rsid w:val="002A6E8C"/>
    <w:rsid w:val="002A73D7"/>
    <w:rsid w:val="002A78CB"/>
    <w:rsid w:val="002A7E68"/>
    <w:rsid w:val="002B055B"/>
    <w:rsid w:val="002B1771"/>
    <w:rsid w:val="002B1889"/>
    <w:rsid w:val="002B2B33"/>
    <w:rsid w:val="002B2D89"/>
    <w:rsid w:val="002B3C55"/>
    <w:rsid w:val="002B41D0"/>
    <w:rsid w:val="002B51E1"/>
    <w:rsid w:val="002B6035"/>
    <w:rsid w:val="002B60E3"/>
    <w:rsid w:val="002B71E6"/>
    <w:rsid w:val="002B731E"/>
    <w:rsid w:val="002B77B6"/>
    <w:rsid w:val="002B7FB4"/>
    <w:rsid w:val="002B7FEE"/>
    <w:rsid w:val="002C01F8"/>
    <w:rsid w:val="002C0305"/>
    <w:rsid w:val="002C265E"/>
    <w:rsid w:val="002C2F78"/>
    <w:rsid w:val="002C3671"/>
    <w:rsid w:val="002C6115"/>
    <w:rsid w:val="002C6190"/>
    <w:rsid w:val="002C67DB"/>
    <w:rsid w:val="002C7A8E"/>
    <w:rsid w:val="002C7E3A"/>
    <w:rsid w:val="002D1E26"/>
    <w:rsid w:val="002D221E"/>
    <w:rsid w:val="002D25CA"/>
    <w:rsid w:val="002D27B5"/>
    <w:rsid w:val="002D32B6"/>
    <w:rsid w:val="002D335B"/>
    <w:rsid w:val="002D3398"/>
    <w:rsid w:val="002D3ECE"/>
    <w:rsid w:val="002D4234"/>
    <w:rsid w:val="002D484F"/>
    <w:rsid w:val="002D6484"/>
    <w:rsid w:val="002D68F7"/>
    <w:rsid w:val="002D7694"/>
    <w:rsid w:val="002D7E11"/>
    <w:rsid w:val="002E1EB3"/>
    <w:rsid w:val="002E2068"/>
    <w:rsid w:val="002E44AF"/>
    <w:rsid w:val="002E44C0"/>
    <w:rsid w:val="002E4DCE"/>
    <w:rsid w:val="002E5793"/>
    <w:rsid w:val="002E58C0"/>
    <w:rsid w:val="002E59AE"/>
    <w:rsid w:val="002E668F"/>
    <w:rsid w:val="002E6906"/>
    <w:rsid w:val="002E6B31"/>
    <w:rsid w:val="002E6B90"/>
    <w:rsid w:val="002E6CB7"/>
    <w:rsid w:val="002E726F"/>
    <w:rsid w:val="002E7863"/>
    <w:rsid w:val="002E7E5A"/>
    <w:rsid w:val="002E7E93"/>
    <w:rsid w:val="002F0FC4"/>
    <w:rsid w:val="002F1679"/>
    <w:rsid w:val="002F1DF9"/>
    <w:rsid w:val="002F211E"/>
    <w:rsid w:val="002F235D"/>
    <w:rsid w:val="002F3246"/>
    <w:rsid w:val="002F36C8"/>
    <w:rsid w:val="002F36F8"/>
    <w:rsid w:val="002F3B92"/>
    <w:rsid w:val="002F4CB1"/>
    <w:rsid w:val="002F6B39"/>
    <w:rsid w:val="002F6C8D"/>
    <w:rsid w:val="002F7187"/>
    <w:rsid w:val="002F7281"/>
    <w:rsid w:val="002F7FF1"/>
    <w:rsid w:val="00301E65"/>
    <w:rsid w:val="00303010"/>
    <w:rsid w:val="00305265"/>
    <w:rsid w:val="00306460"/>
    <w:rsid w:val="00307171"/>
    <w:rsid w:val="00307358"/>
    <w:rsid w:val="003110BF"/>
    <w:rsid w:val="00311FB4"/>
    <w:rsid w:val="00313219"/>
    <w:rsid w:val="00313A28"/>
    <w:rsid w:val="00314920"/>
    <w:rsid w:val="00314F7B"/>
    <w:rsid w:val="0031569F"/>
    <w:rsid w:val="00315D11"/>
    <w:rsid w:val="00317BC0"/>
    <w:rsid w:val="0032125E"/>
    <w:rsid w:val="00321477"/>
    <w:rsid w:val="00325107"/>
    <w:rsid w:val="00325510"/>
    <w:rsid w:val="0032578E"/>
    <w:rsid w:val="00327426"/>
    <w:rsid w:val="003275D8"/>
    <w:rsid w:val="00327E4C"/>
    <w:rsid w:val="0033051F"/>
    <w:rsid w:val="00330C2B"/>
    <w:rsid w:val="00330D08"/>
    <w:rsid w:val="0033129C"/>
    <w:rsid w:val="0033148B"/>
    <w:rsid w:val="0033190A"/>
    <w:rsid w:val="00331B6E"/>
    <w:rsid w:val="0033226C"/>
    <w:rsid w:val="00332B6F"/>
    <w:rsid w:val="00332DF3"/>
    <w:rsid w:val="0033629F"/>
    <w:rsid w:val="003364D2"/>
    <w:rsid w:val="003373E4"/>
    <w:rsid w:val="00337E3E"/>
    <w:rsid w:val="00340093"/>
    <w:rsid w:val="00340375"/>
    <w:rsid w:val="003408D6"/>
    <w:rsid w:val="00342807"/>
    <w:rsid w:val="0034344B"/>
    <w:rsid w:val="003439B2"/>
    <w:rsid w:val="00346C11"/>
    <w:rsid w:val="003476D9"/>
    <w:rsid w:val="00347794"/>
    <w:rsid w:val="00350F32"/>
    <w:rsid w:val="003512AA"/>
    <w:rsid w:val="0035133F"/>
    <w:rsid w:val="00351738"/>
    <w:rsid w:val="00351EC8"/>
    <w:rsid w:val="00352090"/>
    <w:rsid w:val="003521E1"/>
    <w:rsid w:val="003524AF"/>
    <w:rsid w:val="003524F9"/>
    <w:rsid w:val="00355782"/>
    <w:rsid w:val="00357381"/>
    <w:rsid w:val="0036336A"/>
    <w:rsid w:val="00363E05"/>
    <w:rsid w:val="00365EC2"/>
    <w:rsid w:val="00366E49"/>
    <w:rsid w:val="00367190"/>
    <w:rsid w:val="00367BA5"/>
    <w:rsid w:val="003711C2"/>
    <w:rsid w:val="00371706"/>
    <w:rsid w:val="00374FF7"/>
    <w:rsid w:val="003755CF"/>
    <w:rsid w:val="003755D3"/>
    <w:rsid w:val="00375B23"/>
    <w:rsid w:val="00383470"/>
    <w:rsid w:val="00383627"/>
    <w:rsid w:val="00385D35"/>
    <w:rsid w:val="00390136"/>
    <w:rsid w:val="003916A4"/>
    <w:rsid w:val="0039369D"/>
    <w:rsid w:val="0039430B"/>
    <w:rsid w:val="00394F11"/>
    <w:rsid w:val="0039690A"/>
    <w:rsid w:val="003970FD"/>
    <w:rsid w:val="00397662"/>
    <w:rsid w:val="003A02D5"/>
    <w:rsid w:val="003A04FD"/>
    <w:rsid w:val="003A3519"/>
    <w:rsid w:val="003A4684"/>
    <w:rsid w:val="003A5822"/>
    <w:rsid w:val="003A6D88"/>
    <w:rsid w:val="003A759B"/>
    <w:rsid w:val="003A767F"/>
    <w:rsid w:val="003A76F7"/>
    <w:rsid w:val="003A7A43"/>
    <w:rsid w:val="003B0E1E"/>
    <w:rsid w:val="003B2760"/>
    <w:rsid w:val="003B43D1"/>
    <w:rsid w:val="003B4887"/>
    <w:rsid w:val="003B57F0"/>
    <w:rsid w:val="003B5BA0"/>
    <w:rsid w:val="003B680D"/>
    <w:rsid w:val="003C016D"/>
    <w:rsid w:val="003C5B17"/>
    <w:rsid w:val="003C5EB7"/>
    <w:rsid w:val="003C635B"/>
    <w:rsid w:val="003C7BC1"/>
    <w:rsid w:val="003C7C62"/>
    <w:rsid w:val="003C7EBE"/>
    <w:rsid w:val="003C7F94"/>
    <w:rsid w:val="003D0FA6"/>
    <w:rsid w:val="003D1B75"/>
    <w:rsid w:val="003D317A"/>
    <w:rsid w:val="003D39E4"/>
    <w:rsid w:val="003D43CA"/>
    <w:rsid w:val="003D44E0"/>
    <w:rsid w:val="003D4CA2"/>
    <w:rsid w:val="003D6C4F"/>
    <w:rsid w:val="003D6F75"/>
    <w:rsid w:val="003D7DA5"/>
    <w:rsid w:val="003E109B"/>
    <w:rsid w:val="003E12CB"/>
    <w:rsid w:val="003E1F25"/>
    <w:rsid w:val="003E23A9"/>
    <w:rsid w:val="003E27AE"/>
    <w:rsid w:val="003E38DF"/>
    <w:rsid w:val="003E5A77"/>
    <w:rsid w:val="003E6638"/>
    <w:rsid w:val="003E665E"/>
    <w:rsid w:val="003E7915"/>
    <w:rsid w:val="003E7BB6"/>
    <w:rsid w:val="003F117A"/>
    <w:rsid w:val="003F17D1"/>
    <w:rsid w:val="003F1FDA"/>
    <w:rsid w:val="003F2083"/>
    <w:rsid w:val="003F284D"/>
    <w:rsid w:val="003F3150"/>
    <w:rsid w:val="003F352C"/>
    <w:rsid w:val="003F4354"/>
    <w:rsid w:val="003F4F7A"/>
    <w:rsid w:val="003F5068"/>
    <w:rsid w:val="003F531F"/>
    <w:rsid w:val="003F5737"/>
    <w:rsid w:val="003F6709"/>
    <w:rsid w:val="003F6B2D"/>
    <w:rsid w:val="003F6D27"/>
    <w:rsid w:val="003F7624"/>
    <w:rsid w:val="003F7AC2"/>
    <w:rsid w:val="00400173"/>
    <w:rsid w:val="0040043E"/>
    <w:rsid w:val="00400D3D"/>
    <w:rsid w:val="00400EB8"/>
    <w:rsid w:val="00401FB6"/>
    <w:rsid w:val="0040214B"/>
    <w:rsid w:val="004033FB"/>
    <w:rsid w:val="004037BD"/>
    <w:rsid w:val="00404058"/>
    <w:rsid w:val="004047A7"/>
    <w:rsid w:val="004048C0"/>
    <w:rsid w:val="004058F5"/>
    <w:rsid w:val="00405CAB"/>
    <w:rsid w:val="004063E8"/>
    <w:rsid w:val="00406C59"/>
    <w:rsid w:val="00406E32"/>
    <w:rsid w:val="004076DF"/>
    <w:rsid w:val="00407929"/>
    <w:rsid w:val="00407A14"/>
    <w:rsid w:val="00407CFE"/>
    <w:rsid w:val="00407ECE"/>
    <w:rsid w:val="00410F76"/>
    <w:rsid w:val="00411634"/>
    <w:rsid w:val="004118A1"/>
    <w:rsid w:val="00413A7D"/>
    <w:rsid w:val="00413C5D"/>
    <w:rsid w:val="00413F97"/>
    <w:rsid w:val="004155B8"/>
    <w:rsid w:val="00415DAB"/>
    <w:rsid w:val="00415E0E"/>
    <w:rsid w:val="00416AD3"/>
    <w:rsid w:val="00417984"/>
    <w:rsid w:val="00417EBC"/>
    <w:rsid w:val="00421AF4"/>
    <w:rsid w:val="00422F42"/>
    <w:rsid w:val="0042303C"/>
    <w:rsid w:val="0042378D"/>
    <w:rsid w:val="00423F2D"/>
    <w:rsid w:val="004249C5"/>
    <w:rsid w:val="00424C54"/>
    <w:rsid w:val="00425953"/>
    <w:rsid w:val="00425D59"/>
    <w:rsid w:val="004277F1"/>
    <w:rsid w:val="0042783E"/>
    <w:rsid w:val="00430315"/>
    <w:rsid w:val="004308E2"/>
    <w:rsid w:val="004318C5"/>
    <w:rsid w:val="0043214D"/>
    <w:rsid w:val="0043382A"/>
    <w:rsid w:val="00433E3A"/>
    <w:rsid w:val="0043402C"/>
    <w:rsid w:val="00435A8B"/>
    <w:rsid w:val="00440696"/>
    <w:rsid w:val="00441919"/>
    <w:rsid w:val="0044231A"/>
    <w:rsid w:val="00442D54"/>
    <w:rsid w:val="00443432"/>
    <w:rsid w:val="00443719"/>
    <w:rsid w:val="004440F7"/>
    <w:rsid w:val="004445CF"/>
    <w:rsid w:val="004455F8"/>
    <w:rsid w:val="00445D5E"/>
    <w:rsid w:val="00447109"/>
    <w:rsid w:val="00447196"/>
    <w:rsid w:val="00447CBB"/>
    <w:rsid w:val="00447E18"/>
    <w:rsid w:val="00451674"/>
    <w:rsid w:val="00451A2F"/>
    <w:rsid w:val="0045327C"/>
    <w:rsid w:val="0045398E"/>
    <w:rsid w:val="00453F02"/>
    <w:rsid w:val="004540DB"/>
    <w:rsid w:val="004544AF"/>
    <w:rsid w:val="00454F04"/>
    <w:rsid w:val="00456DB6"/>
    <w:rsid w:val="00460680"/>
    <w:rsid w:val="0046082F"/>
    <w:rsid w:val="00462947"/>
    <w:rsid w:val="00464727"/>
    <w:rsid w:val="00464B80"/>
    <w:rsid w:val="00465787"/>
    <w:rsid w:val="004701A1"/>
    <w:rsid w:val="004706E8"/>
    <w:rsid w:val="00471053"/>
    <w:rsid w:val="004718DC"/>
    <w:rsid w:val="00471952"/>
    <w:rsid w:val="00471BDD"/>
    <w:rsid w:val="00471D82"/>
    <w:rsid w:val="004727FC"/>
    <w:rsid w:val="00472B21"/>
    <w:rsid w:val="00473ECD"/>
    <w:rsid w:val="00474B97"/>
    <w:rsid w:val="00475DEA"/>
    <w:rsid w:val="00476732"/>
    <w:rsid w:val="004805B7"/>
    <w:rsid w:val="004806E6"/>
    <w:rsid w:val="004820D0"/>
    <w:rsid w:val="004825B4"/>
    <w:rsid w:val="004829ED"/>
    <w:rsid w:val="00482BFF"/>
    <w:rsid w:val="00483597"/>
    <w:rsid w:val="0048401B"/>
    <w:rsid w:val="0048524D"/>
    <w:rsid w:val="004864F2"/>
    <w:rsid w:val="004869E0"/>
    <w:rsid w:val="00487E58"/>
    <w:rsid w:val="00490256"/>
    <w:rsid w:val="0049085A"/>
    <w:rsid w:val="004927A8"/>
    <w:rsid w:val="004929D7"/>
    <w:rsid w:val="00495DFD"/>
    <w:rsid w:val="00497E44"/>
    <w:rsid w:val="004A21FD"/>
    <w:rsid w:val="004A3002"/>
    <w:rsid w:val="004A4F5A"/>
    <w:rsid w:val="004A50AB"/>
    <w:rsid w:val="004A5754"/>
    <w:rsid w:val="004A5A0B"/>
    <w:rsid w:val="004B0593"/>
    <w:rsid w:val="004B11EE"/>
    <w:rsid w:val="004B1B52"/>
    <w:rsid w:val="004B2DE6"/>
    <w:rsid w:val="004B389E"/>
    <w:rsid w:val="004B3CFE"/>
    <w:rsid w:val="004B3D45"/>
    <w:rsid w:val="004B4304"/>
    <w:rsid w:val="004B4B1E"/>
    <w:rsid w:val="004B5829"/>
    <w:rsid w:val="004B62EC"/>
    <w:rsid w:val="004B638E"/>
    <w:rsid w:val="004B71FD"/>
    <w:rsid w:val="004B7215"/>
    <w:rsid w:val="004B7552"/>
    <w:rsid w:val="004C00C8"/>
    <w:rsid w:val="004C0E84"/>
    <w:rsid w:val="004C15AB"/>
    <w:rsid w:val="004C1D28"/>
    <w:rsid w:val="004C1E0F"/>
    <w:rsid w:val="004C43E3"/>
    <w:rsid w:val="004C51AC"/>
    <w:rsid w:val="004C6B7F"/>
    <w:rsid w:val="004C6D71"/>
    <w:rsid w:val="004C7BEC"/>
    <w:rsid w:val="004C7CE4"/>
    <w:rsid w:val="004C7E59"/>
    <w:rsid w:val="004D01D3"/>
    <w:rsid w:val="004D117D"/>
    <w:rsid w:val="004D39EB"/>
    <w:rsid w:val="004D3BD6"/>
    <w:rsid w:val="004D4999"/>
    <w:rsid w:val="004D5174"/>
    <w:rsid w:val="004D528F"/>
    <w:rsid w:val="004D5F6D"/>
    <w:rsid w:val="004D7734"/>
    <w:rsid w:val="004E009A"/>
    <w:rsid w:val="004E01D9"/>
    <w:rsid w:val="004E0B4A"/>
    <w:rsid w:val="004E1392"/>
    <w:rsid w:val="004E2560"/>
    <w:rsid w:val="004E2C43"/>
    <w:rsid w:val="004E3114"/>
    <w:rsid w:val="004E3BDC"/>
    <w:rsid w:val="004E47A1"/>
    <w:rsid w:val="004E4AFD"/>
    <w:rsid w:val="004E4E17"/>
    <w:rsid w:val="004E5175"/>
    <w:rsid w:val="004E670E"/>
    <w:rsid w:val="004E745A"/>
    <w:rsid w:val="004E782E"/>
    <w:rsid w:val="004E7D36"/>
    <w:rsid w:val="004F049D"/>
    <w:rsid w:val="004F077D"/>
    <w:rsid w:val="004F19D0"/>
    <w:rsid w:val="004F230F"/>
    <w:rsid w:val="004F25D1"/>
    <w:rsid w:val="004F2A44"/>
    <w:rsid w:val="004F3710"/>
    <w:rsid w:val="004F39C5"/>
    <w:rsid w:val="004F47D6"/>
    <w:rsid w:val="004F511E"/>
    <w:rsid w:val="004F5602"/>
    <w:rsid w:val="004F6238"/>
    <w:rsid w:val="004F6D42"/>
    <w:rsid w:val="004F795E"/>
    <w:rsid w:val="0050168F"/>
    <w:rsid w:val="005024C5"/>
    <w:rsid w:val="00502B18"/>
    <w:rsid w:val="00504096"/>
    <w:rsid w:val="0050598E"/>
    <w:rsid w:val="005102FD"/>
    <w:rsid w:val="005106BC"/>
    <w:rsid w:val="0051155F"/>
    <w:rsid w:val="0051226A"/>
    <w:rsid w:val="005126B9"/>
    <w:rsid w:val="0051316F"/>
    <w:rsid w:val="0051457C"/>
    <w:rsid w:val="00514743"/>
    <w:rsid w:val="0051492E"/>
    <w:rsid w:val="005154FB"/>
    <w:rsid w:val="005156A2"/>
    <w:rsid w:val="00516935"/>
    <w:rsid w:val="0051720C"/>
    <w:rsid w:val="0051758E"/>
    <w:rsid w:val="005175B5"/>
    <w:rsid w:val="00517AC2"/>
    <w:rsid w:val="005206A8"/>
    <w:rsid w:val="0052155B"/>
    <w:rsid w:val="00521596"/>
    <w:rsid w:val="00521B78"/>
    <w:rsid w:val="00522A8B"/>
    <w:rsid w:val="0052385C"/>
    <w:rsid w:val="00524D66"/>
    <w:rsid w:val="00525881"/>
    <w:rsid w:val="00526439"/>
    <w:rsid w:val="00527351"/>
    <w:rsid w:val="0053015C"/>
    <w:rsid w:val="0053153C"/>
    <w:rsid w:val="0053153F"/>
    <w:rsid w:val="005318AB"/>
    <w:rsid w:val="00532462"/>
    <w:rsid w:val="00532B5C"/>
    <w:rsid w:val="00534D2A"/>
    <w:rsid w:val="005353BE"/>
    <w:rsid w:val="00535580"/>
    <w:rsid w:val="00536186"/>
    <w:rsid w:val="005364A9"/>
    <w:rsid w:val="00536918"/>
    <w:rsid w:val="00537C40"/>
    <w:rsid w:val="00537CEF"/>
    <w:rsid w:val="00542C21"/>
    <w:rsid w:val="00542D22"/>
    <w:rsid w:val="00543790"/>
    <w:rsid w:val="00543B01"/>
    <w:rsid w:val="005456EF"/>
    <w:rsid w:val="005463CB"/>
    <w:rsid w:val="00546BF6"/>
    <w:rsid w:val="00550C57"/>
    <w:rsid w:val="00551039"/>
    <w:rsid w:val="005514C4"/>
    <w:rsid w:val="00551CEE"/>
    <w:rsid w:val="0055213A"/>
    <w:rsid w:val="00553481"/>
    <w:rsid w:val="005546A3"/>
    <w:rsid w:val="00555E3A"/>
    <w:rsid w:val="005608EF"/>
    <w:rsid w:val="00563BA4"/>
    <w:rsid w:val="00564436"/>
    <w:rsid w:val="0056448C"/>
    <w:rsid w:val="0056474E"/>
    <w:rsid w:val="005649CB"/>
    <w:rsid w:val="005654F4"/>
    <w:rsid w:val="005668D9"/>
    <w:rsid w:val="00566F7A"/>
    <w:rsid w:val="005674F0"/>
    <w:rsid w:val="00570169"/>
    <w:rsid w:val="00571B5B"/>
    <w:rsid w:val="00572652"/>
    <w:rsid w:val="00572A9C"/>
    <w:rsid w:val="00572E83"/>
    <w:rsid w:val="00576E2A"/>
    <w:rsid w:val="00577F30"/>
    <w:rsid w:val="00580524"/>
    <w:rsid w:val="00580611"/>
    <w:rsid w:val="0058199A"/>
    <w:rsid w:val="00581F09"/>
    <w:rsid w:val="00582A89"/>
    <w:rsid w:val="005832A3"/>
    <w:rsid w:val="00583E00"/>
    <w:rsid w:val="0058426C"/>
    <w:rsid w:val="00584F78"/>
    <w:rsid w:val="00585455"/>
    <w:rsid w:val="005858D8"/>
    <w:rsid w:val="00587B1B"/>
    <w:rsid w:val="005905FC"/>
    <w:rsid w:val="00590CF1"/>
    <w:rsid w:val="00590E35"/>
    <w:rsid w:val="005912E0"/>
    <w:rsid w:val="005918DB"/>
    <w:rsid w:val="00592A6D"/>
    <w:rsid w:val="00592B36"/>
    <w:rsid w:val="00592DDA"/>
    <w:rsid w:val="00593E9D"/>
    <w:rsid w:val="0059468B"/>
    <w:rsid w:val="00594DD0"/>
    <w:rsid w:val="005950FF"/>
    <w:rsid w:val="00595314"/>
    <w:rsid w:val="00595446"/>
    <w:rsid w:val="00596506"/>
    <w:rsid w:val="00596587"/>
    <w:rsid w:val="00597111"/>
    <w:rsid w:val="0059758D"/>
    <w:rsid w:val="005A185D"/>
    <w:rsid w:val="005A31AB"/>
    <w:rsid w:val="005A3D26"/>
    <w:rsid w:val="005A3E6B"/>
    <w:rsid w:val="005A3FB1"/>
    <w:rsid w:val="005A4A49"/>
    <w:rsid w:val="005A50C5"/>
    <w:rsid w:val="005A5549"/>
    <w:rsid w:val="005A6371"/>
    <w:rsid w:val="005A6E3C"/>
    <w:rsid w:val="005A744D"/>
    <w:rsid w:val="005A7AAA"/>
    <w:rsid w:val="005B0950"/>
    <w:rsid w:val="005B1653"/>
    <w:rsid w:val="005B17C9"/>
    <w:rsid w:val="005B1F42"/>
    <w:rsid w:val="005B2BD1"/>
    <w:rsid w:val="005B362D"/>
    <w:rsid w:val="005B40E1"/>
    <w:rsid w:val="005B43DD"/>
    <w:rsid w:val="005B65D2"/>
    <w:rsid w:val="005B6A51"/>
    <w:rsid w:val="005B78F9"/>
    <w:rsid w:val="005C10CC"/>
    <w:rsid w:val="005C1579"/>
    <w:rsid w:val="005C1A21"/>
    <w:rsid w:val="005C25C3"/>
    <w:rsid w:val="005C2CE2"/>
    <w:rsid w:val="005C2E9F"/>
    <w:rsid w:val="005C3B82"/>
    <w:rsid w:val="005C51DE"/>
    <w:rsid w:val="005C55B5"/>
    <w:rsid w:val="005C6287"/>
    <w:rsid w:val="005C67F2"/>
    <w:rsid w:val="005C6BCE"/>
    <w:rsid w:val="005D1461"/>
    <w:rsid w:val="005D2299"/>
    <w:rsid w:val="005D3C1A"/>
    <w:rsid w:val="005D4386"/>
    <w:rsid w:val="005D4539"/>
    <w:rsid w:val="005D48AD"/>
    <w:rsid w:val="005D48BF"/>
    <w:rsid w:val="005D49CD"/>
    <w:rsid w:val="005D4E44"/>
    <w:rsid w:val="005D71A9"/>
    <w:rsid w:val="005D7210"/>
    <w:rsid w:val="005D7504"/>
    <w:rsid w:val="005D7885"/>
    <w:rsid w:val="005E0089"/>
    <w:rsid w:val="005E0D2B"/>
    <w:rsid w:val="005E0F47"/>
    <w:rsid w:val="005E41D0"/>
    <w:rsid w:val="005E5182"/>
    <w:rsid w:val="005E5D81"/>
    <w:rsid w:val="005E78A2"/>
    <w:rsid w:val="005F0135"/>
    <w:rsid w:val="005F075C"/>
    <w:rsid w:val="005F2A35"/>
    <w:rsid w:val="005F309A"/>
    <w:rsid w:val="005F3309"/>
    <w:rsid w:val="005F383C"/>
    <w:rsid w:val="005F3A91"/>
    <w:rsid w:val="005F4F8C"/>
    <w:rsid w:val="005F62E9"/>
    <w:rsid w:val="005F6439"/>
    <w:rsid w:val="005F6804"/>
    <w:rsid w:val="005F6BDB"/>
    <w:rsid w:val="005F73C5"/>
    <w:rsid w:val="005F73F6"/>
    <w:rsid w:val="005F76E7"/>
    <w:rsid w:val="00600816"/>
    <w:rsid w:val="00600B01"/>
    <w:rsid w:val="00600E28"/>
    <w:rsid w:val="00601D47"/>
    <w:rsid w:val="00602E34"/>
    <w:rsid w:val="00603D1C"/>
    <w:rsid w:val="00603F71"/>
    <w:rsid w:val="00605807"/>
    <w:rsid w:val="00606782"/>
    <w:rsid w:val="00606E46"/>
    <w:rsid w:val="00610625"/>
    <w:rsid w:val="0061155E"/>
    <w:rsid w:val="006115B1"/>
    <w:rsid w:val="00612068"/>
    <w:rsid w:val="0061278A"/>
    <w:rsid w:val="006136E5"/>
    <w:rsid w:val="00613BC4"/>
    <w:rsid w:val="00613C6A"/>
    <w:rsid w:val="00613D94"/>
    <w:rsid w:val="00614B6E"/>
    <w:rsid w:val="006157F3"/>
    <w:rsid w:val="006165C8"/>
    <w:rsid w:val="00616BC9"/>
    <w:rsid w:val="00616D29"/>
    <w:rsid w:val="0062040C"/>
    <w:rsid w:val="00620FE9"/>
    <w:rsid w:val="00621EEB"/>
    <w:rsid w:val="00621FF9"/>
    <w:rsid w:val="00622282"/>
    <w:rsid w:val="00622F63"/>
    <w:rsid w:val="0062478F"/>
    <w:rsid w:val="00624A55"/>
    <w:rsid w:val="006255D4"/>
    <w:rsid w:val="00626495"/>
    <w:rsid w:val="00626D1E"/>
    <w:rsid w:val="00627CDD"/>
    <w:rsid w:val="006322B0"/>
    <w:rsid w:val="00632524"/>
    <w:rsid w:val="0063278F"/>
    <w:rsid w:val="00632C57"/>
    <w:rsid w:val="00635585"/>
    <w:rsid w:val="006356C9"/>
    <w:rsid w:val="006361A5"/>
    <w:rsid w:val="0063645A"/>
    <w:rsid w:val="00636C33"/>
    <w:rsid w:val="0064057B"/>
    <w:rsid w:val="006416F0"/>
    <w:rsid w:val="00644FF2"/>
    <w:rsid w:val="006454E5"/>
    <w:rsid w:val="00645C16"/>
    <w:rsid w:val="0064617D"/>
    <w:rsid w:val="00647214"/>
    <w:rsid w:val="006473ED"/>
    <w:rsid w:val="00647967"/>
    <w:rsid w:val="006516FA"/>
    <w:rsid w:val="00651BA2"/>
    <w:rsid w:val="006529A3"/>
    <w:rsid w:val="00653B91"/>
    <w:rsid w:val="00654334"/>
    <w:rsid w:val="00654703"/>
    <w:rsid w:val="00654E1E"/>
    <w:rsid w:val="006552D2"/>
    <w:rsid w:val="006558D2"/>
    <w:rsid w:val="006578E6"/>
    <w:rsid w:val="00657EA9"/>
    <w:rsid w:val="00660074"/>
    <w:rsid w:val="00661343"/>
    <w:rsid w:val="006618EF"/>
    <w:rsid w:val="00661B20"/>
    <w:rsid w:val="00662BE6"/>
    <w:rsid w:val="00662FF9"/>
    <w:rsid w:val="00663A4D"/>
    <w:rsid w:val="00666133"/>
    <w:rsid w:val="0066662C"/>
    <w:rsid w:val="00666CBD"/>
    <w:rsid w:val="006701E0"/>
    <w:rsid w:val="0067034B"/>
    <w:rsid w:val="00670993"/>
    <w:rsid w:val="00670E0F"/>
    <w:rsid w:val="00671290"/>
    <w:rsid w:val="00671D30"/>
    <w:rsid w:val="00672963"/>
    <w:rsid w:val="006737C4"/>
    <w:rsid w:val="00673808"/>
    <w:rsid w:val="00674635"/>
    <w:rsid w:val="00675358"/>
    <w:rsid w:val="0068002F"/>
    <w:rsid w:val="00680E78"/>
    <w:rsid w:val="0068100B"/>
    <w:rsid w:val="00681E6B"/>
    <w:rsid w:val="00682869"/>
    <w:rsid w:val="0068291F"/>
    <w:rsid w:val="006837B5"/>
    <w:rsid w:val="00683AB8"/>
    <w:rsid w:val="00683CD1"/>
    <w:rsid w:val="00684F83"/>
    <w:rsid w:val="00685071"/>
    <w:rsid w:val="0068636D"/>
    <w:rsid w:val="006922AB"/>
    <w:rsid w:val="006934AE"/>
    <w:rsid w:val="0069369C"/>
    <w:rsid w:val="00693FC3"/>
    <w:rsid w:val="00694011"/>
    <w:rsid w:val="006940A5"/>
    <w:rsid w:val="0069432B"/>
    <w:rsid w:val="00695208"/>
    <w:rsid w:val="006958D2"/>
    <w:rsid w:val="00695A29"/>
    <w:rsid w:val="006960B3"/>
    <w:rsid w:val="00696448"/>
    <w:rsid w:val="00696AA4"/>
    <w:rsid w:val="00696C59"/>
    <w:rsid w:val="00697EE4"/>
    <w:rsid w:val="006A08CD"/>
    <w:rsid w:val="006A1316"/>
    <w:rsid w:val="006A1D29"/>
    <w:rsid w:val="006A1FCE"/>
    <w:rsid w:val="006A209C"/>
    <w:rsid w:val="006A2866"/>
    <w:rsid w:val="006A31EC"/>
    <w:rsid w:val="006A3D1C"/>
    <w:rsid w:val="006A45C7"/>
    <w:rsid w:val="006A5379"/>
    <w:rsid w:val="006A566B"/>
    <w:rsid w:val="006A6219"/>
    <w:rsid w:val="006A6598"/>
    <w:rsid w:val="006A659A"/>
    <w:rsid w:val="006A6C13"/>
    <w:rsid w:val="006B01AE"/>
    <w:rsid w:val="006B04A3"/>
    <w:rsid w:val="006B04E5"/>
    <w:rsid w:val="006B07B2"/>
    <w:rsid w:val="006B2177"/>
    <w:rsid w:val="006B3317"/>
    <w:rsid w:val="006B35AF"/>
    <w:rsid w:val="006B39FE"/>
    <w:rsid w:val="006B4D0A"/>
    <w:rsid w:val="006B50EB"/>
    <w:rsid w:val="006B5D55"/>
    <w:rsid w:val="006B5DDE"/>
    <w:rsid w:val="006C005F"/>
    <w:rsid w:val="006C178A"/>
    <w:rsid w:val="006C4213"/>
    <w:rsid w:val="006C4B45"/>
    <w:rsid w:val="006C642A"/>
    <w:rsid w:val="006C7821"/>
    <w:rsid w:val="006C7B2E"/>
    <w:rsid w:val="006C7FF1"/>
    <w:rsid w:val="006D0218"/>
    <w:rsid w:val="006D0EF3"/>
    <w:rsid w:val="006D0FAF"/>
    <w:rsid w:val="006D20E8"/>
    <w:rsid w:val="006D2183"/>
    <w:rsid w:val="006D2B6D"/>
    <w:rsid w:val="006D318D"/>
    <w:rsid w:val="006D465D"/>
    <w:rsid w:val="006D469C"/>
    <w:rsid w:val="006D4795"/>
    <w:rsid w:val="006D4A8F"/>
    <w:rsid w:val="006D4B6E"/>
    <w:rsid w:val="006D5053"/>
    <w:rsid w:val="006D5419"/>
    <w:rsid w:val="006D5D61"/>
    <w:rsid w:val="006D6820"/>
    <w:rsid w:val="006D760B"/>
    <w:rsid w:val="006D79A2"/>
    <w:rsid w:val="006D7D39"/>
    <w:rsid w:val="006E0E6F"/>
    <w:rsid w:val="006E14DE"/>
    <w:rsid w:val="006E19B1"/>
    <w:rsid w:val="006E28AB"/>
    <w:rsid w:val="006E3DA2"/>
    <w:rsid w:val="006E4505"/>
    <w:rsid w:val="006E45B6"/>
    <w:rsid w:val="006F1180"/>
    <w:rsid w:val="006F1226"/>
    <w:rsid w:val="006F1C15"/>
    <w:rsid w:val="006F286B"/>
    <w:rsid w:val="006F2C35"/>
    <w:rsid w:val="006F37E1"/>
    <w:rsid w:val="006F5463"/>
    <w:rsid w:val="006F6330"/>
    <w:rsid w:val="00700DF6"/>
    <w:rsid w:val="00700F8E"/>
    <w:rsid w:val="00701AAB"/>
    <w:rsid w:val="00702753"/>
    <w:rsid w:val="00702789"/>
    <w:rsid w:val="00702C69"/>
    <w:rsid w:val="00704B1D"/>
    <w:rsid w:val="007059D6"/>
    <w:rsid w:val="00705AEB"/>
    <w:rsid w:val="007079FF"/>
    <w:rsid w:val="00711582"/>
    <w:rsid w:val="0071186A"/>
    <w:rsid w:val="00711E4A"/>
    <w:rsid w:val="0071299F"/>
    <w:rsid w:val="007129AA"/>
    <w:rsid w:val="00713442"/>
    <w:rsid w:val="007135DB"/>
    <w:rsid w:val="00713731"/>
    <w:rsid w:val="00713B93"/>
    <w:rsid w:val="00713C3D"/>
    <w:rsid w:val="007141B5"/>
    <w:rsid w:val="00715F97"/>
    <w:rsid w:val="00716048"/>
    <w:rsid w:val="00716EFD"/>
    <w:rsid w:val="0072015B"/>
    <w:rsid w:val="007204AE"/>
    <w:rsid w:val="0072122B"/>
    <w:rsid w:val="00722093"/>
    <w:rsid w:val="0072215F"/>
    <w:rsid w:val="00722192"/>
    <w:rsid w:val="00724EAC"/>
    <w:rsid w:val="00724FC8"/>
    <w:rsid w:val="00725012"/>
    <w:rsid w:val="00725304"/>
    <w:rsid w:val="007256B0"/>
    <w:rsid w:val="00725ACA"/>
    <w:rsid w:val="007269E0"/>
    <w:rsid w:val="00727824"/>
    <w:rsid w:val="00727C95"/>
    <w:rsid w:val="007303E7"/>
    <w:rsid w:val="007311B8"/>
    <w:rsid w:val="00732E4E"/>
    <w:rsid w:val="007339B4"/>
    <w:rsid w:val="00733A25"/>
    <w:rsid w:val="00733D8D"/>
    <w:rsid w:val="00733EA4"/>
    <w:rsid w:val="00737402"/>
    <w:rsid w:val="00737C83"/>
    <w:rsid w:val="00737ED7"/>
    <w:rsid w:val="00742A49"/>
    <w:rsid w:val="0074574A"/>
    <w:rsid w:val="00746320"/>
    <w:rsid w:val="00747790"/>
    <w:rsid w:val="00747C6E"/>
    <w:rsid w:val="00750218"/>
    <w:rsid w:val="00750588"/>
    <w:rsid w:val="00750A44"/>
    <w:rsid w:val="00750EA1"/>
    <w:rsid w:val="00751111"/>
    <w:rsid w:val="00752A4B"/>
    <w:rsid w:val="00755713"/>
    <w:rsid w:val="007565E2"/>
    <w:rsid w:val="007601F6"/>
    <w:rsid w:val="0076038B"/>
    <w:rsid w:val="00760EC8"/>
    <w:rsid w:val="007613FD"/>
    <w:rsid w:val="00761638"/>
    <w:rsid w:val="0076198B"/>
    <w:rsid w:val="00761CBA"/>
    <w:rsid w:val="0076244B"/>
    <w:rsid w:val="007628A4"/>
    <w:rsid w:val="00765C6E"/>
    <w:rsid w:val="00766A29"/>
    <w:rsid w:val="00766B9C"/>
    <w:rsid w:val="00766BFA"/>
    <w:rsid w:val="00767B59"/>
    <w:rsid w:val="00767E88"/>
    <w:rsid w:val="00770C38"/>
    <w:rsid w:val="00770CF2"/>
    <w:rsid w:val="00770E34"/>
    <w:rsid w:val="00771588"/>
    <w:rsid w:val="007719B7"/>
    <w:rsid w:val="00772CF2"/>
    <w:rsid w:val="00772D53"/>
    <w:rsid w:val="00773E17"/>
    <w:rsid w:val="0077425B"/>
    <w:rsid w:val="00774E35"/>
    <w:rsid w:val="007760E9"/>
    <w:rsid w:val="0077668B"/>
    <w:rsid w:val="00776F4C"/>
    <w:rsid w:val="00777351"/>
    <w:rsid w:val="00780D1F"/>
    <w:rsid w:val="007817C2"/>
    <w:rsid w:val="007848A0"/>
    <w:rsid w:val="00784C4E"/>
    <w:rsid w:val="007854E1"/>
    <w:rsid w:val="00785BFE"/>
    <w:rsid w:val="00785D78"/>
    <w:rsid w:val="007865FF"/>
    <w:rsid w:val="007874DF"/>
    <w:rsid w:val="0078758C"/>
    <w:rsid w:val="00787F0B"/>
    <w:rsid w:val="00793091"/>
    <w:rsid w:val="00793355"/>
    <w:rsid w:val="00793AD6"/>
    <w:rsid w:val="00796DC1"/>
    <w:rsid w:val="00796DD2"/>
    <w:rsid w:val="0079746A"/>
    <w:rsid w:val="007A0BDF"/>
    <w:rsid w:val="007A2725"/>
    <w:rsid w:val="007A2A53"/>
    <w:rsid w:val="007A2AC0"/>
    <w:rsid w:val="007A2D44"/>
    <w:rsid w:val="007A2F55"/>
    <w:rsid w:val="007A3507"/>
    <w:rsid w:val="007A3DD3"/>
    <w:rsid w:val="007A521E"/>
    <w:rsid w:val="007A59E9"/>
    <w:rsid w:val="007A5F64"/>
    <w:rsid w:val="007A61A2"/>
    <w:rsid w:val="007B058D"/>
    <w:rsid w:val="007B0FA0"/>
    <w:rsid w:val="007B1075"/>
    <w:rsid w:val="007B1184"/>
    <w:rsid w:val="007B169E"/>
    <w:rsid w:val="007B2BD9"/>
    <w:rsid w:val="007B3680"/>
    <w:rsid w:val="007B48C8"/>
    <w:rsid w:val="007B5EED"/>
    <w:rsid w:val="007B6965"/>
    <w:rsid w:val="007B7050"/>
    <w:rsid w:val="007C03F3"/>
    <w:rsid w:val="007C1822"/>
    <w:rsid w:val="007C1E06"/>
    <w:rsid w:val="007C22B8"/>
    <w:rsid w:val="007C2F68"/>
    <w:rsid w:val="007C4FC5"/>
    <w:rsid w:val="007C50C9"/>
    <w:rsid w:val="007C5240"/>
    <w:rsid w:val="007C5EE6"/>
    <w:rsid w:val="007C656D"/>
    <w:rsid w:val="007C6AFB"/>
    <w:rsid w:val="007C6E12"/>
    <w:rsid w:val="007C7586"/>
    <w:rsid w:val="007D09E2"/>
    <w:rsid w:val="007D0B88"/>
    <w:rsid w:val="007D0D06"/>
    <w:rsid w:val="007D0D36"/>
    <w:rsid w:val="007D399E"/>
    <w:rsid w:val="007D48F8"/>
    <w:rsid w:val="007D493F"/>
    <w:rsid w:val="007D4C32"/>
    <w:rsid w:val="007E0263"/>
    <w:rsid w:val="007E0E2A"/>
    <w:rsid w:val="007E1024"/>
    <w:rsid w:val="007E1DA7"/>
    <w:rsid w:val="007E2C9E"/>
    <w:rsid w:val="007E351E"/>
    <w:rsid w:val="007E3B6C"/>
    <w:rsid w:val="007E3D1A"/>
    <w:rsid w:val="007E3EE2"/>
    <w:rsid w:val="007E4332"/>
    <w:rsid w:val="007E4BFC"/>
    <w:rsid w:val="007E5DD1"/>
    <w:rsid w:val="007E6A97"/>
    <w:rsid w:val="007E7966"/>
    <w:rsid w:val="007F023D"/>
    <w:rsid w:val="007F08D1"/>
    <w:rsid w:val="007F14A4"/>
    <w:rsid w:val="007F2513"/>
    <w:rsid w:val="007F3301"/>
    <w:rsid w:val="007F519F"/>
    <w:rsid w:val="007F6183"/>
    <w:rsid w:val="007F6BE0"/>
    <w:rsid w:val="008002AD"/>
    <w:rsid w:val="0080076D"/>
    <w:rsid w:val="008015AB"/>
    <w:rsid w:val="0080180A"/>
    <w:rsid w:val="008025A8"/>
    <w:rsid w:val="00802C32"/>
    <w:rsid w:val="008034F9"/>
    <w:rsid w:val="00803507"/>
    <w:rsid w:val="00803863"/>
    <w:rsid w:val="00804B02"/>
    <w:rsid w:val="00804CF0"/>
    <w:rsid w:val="00805928"/>
    <w:rsid w:val="00806243"/>
    <w:rsid w:val="00806736"/>
    <w:rsid w:val="00806B6A"/>
    <w:rsid w:val="00806BBA"/>
    <w:rsid w:val="00807C31"/>
    <w:rsid w:val="00807FF5"/>
    <w:rsid w:val="00811487"/>
    <w:rsid w:val="00811CE1"/>
    <w:rsid w:val="0081257C"/>
    <w:rsid w:val="00812DF9"/>
    <w:rsid w:val="00812FD2"/>
    <w:rsid w:val="0081456D"/>
    <w:rsid w:val="00815094"/>
    <w:rsid w:val="008162B1"/>
    <w:rsid w:val="008169E2"/>
    <w:rsid w:val="008172C7"/>
    <w:rsid w:val="008177E1"/>
    <w:rsid w:val="00817865"/>
    <w:rsid w:val="00820FCE"/>
    <w:rsid w:val="008233B1"/>
    <w:rsid w:val="00823495"/>
    <w:rsid w:val="008235E9"/>
    <w:rsid w:val="00824230"/>
    <w:rsid w:val="00824673"/>
    <w:rsid w:val="00826340"/>
    <w:rsid w:val="00827528"/>
    <w:rsid w:val="00827CF8"/>
    <w:rsid w:val="00830BF6"/>
    <w:rsid w:val="0083157A"/>
    <w:rsid w:val="00832586"/>
    <w:rsid w:val="008325DE"/>
    <w:rsid w:val="00832F65"/>
    <w:rsid w:val="008343C2"/>
    <w:rsid w:val="0083503D"/>
    <w:rsid w:val="00835214"/>
    <w:rsid w:val="00835940"/>
    <w:rsid w:val="00836379"/>
    <w:rsid w:val="00837744"/>
    <w:rsid w:val="00840D80"/>
    <w:rsid w:val="008427A5"/>
    <w:rsid w:val="00842A16"/>
    <w:rsid w:val="00842D4F"/>
    <w:rsid w:val="008430EA"/>
    <w:rsid w:val="00843BAD"/>
    <w:rsid w:val="008440C7"/>
    <w:rsid w:val="00845ED7"/>
    <w:rsid w:val="00846069"/>
    <w:rsid w:val="00846D3C"/>
    <w:rsid w:val="00846EEF"/>
    <w:rsid w:val="008478C5"/>
    <w:rsid w:val="00850019"/>
    <w:rsid w:val="00850286"/>
    <w:rsid w:val="00850649"/>
    <w:rsid w:val="00850D32"/>
    <w:rsid w:val="00850ED4"/>
    <w:rsid w:val="008511C3"/>
    <w:rsid w:val="0085149D"/>
    <w:rsid w:val="0085175C"/>
    <w:rsid w:val="00851D74"/>
    <w:rsid w:val="0085265A"/>
    <w:rsid w:val="00852A99"/>
    <w:rsid w:val="008551A0"/>
    <w:rsid w:val="008553CF"/>
    <w:rsid w:val="00855C0D"/>
    <w:rsid w:val="00855E85"/>
    <w:rsid w:val="00857305"/>
    <w:rsid w:val="00860663"/>
    <w:rsid w:val="0086119E"/>
    <w:rsid w:val="00862F99"/>
    <w:rsid w:val="008650EE"/>
    <w:rsid w:val="008656EC"/>
    <w:rsid w:val="00865C64"/>
    <w:rsid w:val="00870807"/>
    <w:rsid w:val="0087133E"/>
    <w:rsid w:val="00871B94"/>
    <w:rsid w:val="00872E76"/>
    <w:rsid w:val="008731E1"/>
    <w:rsid w:val="00873C3C"/>
    <w:rsid w:val="00873D0C"/>
    <w:rsid w:val="0087487D"/>
    <w:rsid w:val="00880E1B"/>
    <w:rsid w:val="008810E9"/>
    <w:rsid w:val="00881340"/>
    <w:rsid w:val="00882F3D"/>
    <w:rsid w:val="008839A6"/>
    <w:rsid w:val="0088494C"/>
    <w:rsid w:val="008849B6"/>
    <w:rsid w:val="00885220"/>
    <w:rsid w:val="00885635"/>
    <w:rsid w:val="00886DC2"/>
    <w:rsid w:val="00886EFA"/>
    <w:rsid w:val="008900AD"/>
    <w:rsid w:val="00891031"/>
    <w:rsid w:val="0089355D"/>
    <w:rsid w:val="008945B0"/>
    <w:rsid w:val="00894965"/>
    <w:rsid w:val="00896433"/>
    <w:rsid w:val="00896F12"/>
    <w:rsid w:val="008974EB"/>
    <w:rsid w:val="0089793C"/>
    <w:rsid w:val="00897BD5"/>
    <w:rsid w:val="008A00D2"/>
    <w:rsid w:val="008A0593"/>
    <w:rsid w:val="008A0CD9"/>
    <w:rsid w:val="008A297F"/>
    <w:rsid w:val="008A4254"/>
    <w:rsid w:val="008A433C"/>
    <w:rsid w:val="008A43D9"/>
    <w:rsid w:val="008A4748"/>
    <w:rsid w:val="008A568F"/>
    <w:rsid w:val="008A6339"/>
    <w:rsid w:val="008B0D02"/>
    <w:rsid w:val="008B169B"/>
    <w:rsid w:val="008B1F96"/>
    <w:rsid w:val="008B21A1"/>
    <w:rsid w:val="008B21FF"/>
    <w:rsid w:val="008B24E4"/>
    <w:rsid w:val="008B2958"/>
    <w:rsid w:val="008B43DA"/>
    <w:rsid w:val="008B6780"/>
    <w:rsid w:val="008B6867"/>
    <w:rsid w:val="008B704A"/>
    <w:rsid w:val="008B7492"/>
    <w:rsid w:val="008B7860"/>
    <w:rsid w:val="008B7D5C"/>
    <w:rsid w:val="008C16AB"/>
    <w:rsid w:val="008C1ADF"/>
    <w:rsid w:val="008C2FBD"/>
    <w:rsid w:val="008C3595"/>
    <w:rsid w:val="008C3F8A"/>
    <w:rsid w:val="008C4496"/>
    <w:rsid w:val="008C4E73"/>
    <w:rsid w:val="008C4FDB"/>
    <w:rsid w:val="008C619B"/>
    <w:rsid w:val="008C7DF8"/>
    <w:rsid w:val="008D087F"/>
    <w:rsid w:val="008D1B1E"/>
    <w:rsid w:val="008D326C"/>
    <w:rsid w:val="008D352B"/>
    <w:rsid w:val="008D39EB"/>
    <w:rsid w:val="008D3E9D"/>
    <w:rsid w:val="008D41E6"/>
    <w:rsid w:val="008D479C"/>
    <w:rsid w:val="008E07F1"/>
    <w:rsid w:val="008E0E9D"/>
    <w:rsid w:val="008E0FA8"/>
    <w:rsid w:val="008E1B27"/>
    <w:rsid w:val="008E2526"/>
    <w:rsid w:val="008E2A08"/>
    <w:rsid w:val="008E4422"/>
    <w:rsid w:val="008E4C15"/>
    <w:rsid w:val="008E5CD9"/>
    <w:rsid w:val="008E66F7"/>
    <w:rsid w:val="008E740C"/>
    <w:rsid w:val="008F0772"/>
    <w:rsid w:val="008F2179"/>
    <w:rsid w:val="008F21AD"/>
    <w:rsid w:val="008F33CD"/>
    <w:rsid w:val="008F381C"/>
    <w:rsid w:val="008F3BA9"/>
    <w:rsid w:val="008F4725"/>
    <w:rsid w:val="008F4ADF"/>
    <w:rsid w:val="008F6040"/>
    <w:rsid w:val="008F7529"/>
    <w:rsid w:val="008F7BA0"/>
    <w:rsid w:val="008F7E61"/>
    <w:rsid w:val="00900C5E"/>
    <w:rsid w:val="00902096"/>
    <w:rsid w:val="009032EB"/>
    <w:rsid w:val="00903950"/>
    <w:rsid w:val="00903D2C"/>
    <w:rsid w:val="00904246"/>
    <w:rsid w:val="0090531E"/>
    <w:rsid w:val="0090600D"/>
    <w:rsid w:val="00906063"/>
    <w:rsid w:val="0091016D"/>
    <w:rsid w:val="0091177D"/>
    <w:rsid w:val="0091279E"/>
    <w:rsid w:val="009133F7"/>
    <w:rsid w:val="00914156"/>
    <w:rsid w:val="00914939"/>
    <w:rsid w:val="00914DCC"/>
    <w:rsid w:val="00915218"/>
    <w:rsid w:val="009152AF"/>
    <w:rsid w:val="00916B20"/>
    <w:rsid w:val="009174BF"/>
    <w:rsid w:val="00921C11"/>
    <w:rsid w:val="00922981"/>
    <w:rsid w:val="00922C0B"/>
    <w:rsid w:val="009231BB"/>
    <w:rsid w:val="0092410E"/>
    <w:rsid w:val="009255CD"/>
    <w:rsid w:val="009256F6"/>
    <w:rsid w:val="009265B0"/>
    <w:rsid w:val="00926B54"/>
    <w:rsid w:val="0092746E"/>
    <w:rsid w:val="00927DE0"/>
    <w:rsid w:val="00931F1B"/>
    <w:rsid w:val="00934855"/>
    <w:rsid w:val="009355B0"/>
    <w:rsid w:val="00935B09"/>
    <w:rsid w:val="00936763"/>
    <w:rsid w:val="0094111E"/>
    <w:rsid w:val="00943204"/>
    <w:rsid w:val="009444EF"/>
    <w:rsid w:val="00945ABD"/>
    <w:rsid w:val="009460A0"/>
    <w:rsid w:val="00946AD6"/>
    <w:rsid w:val="00947C60"/>
    <w:rsid w:val="009507B3"/>
    <w:rsid w:val="00950FCA"/>
    <w:rsid w:val="00951559"/>
    <w:rsid w:val="009518F2"/>
    <w:rsid w:val="00952287"/>
    <w:rsid w:val="00952779"/>
    <w:rsid w:val="00952925"/>
    <w:rsid w:val="00953C81"/>
    <w:rsid w:val="009541A6"/>
    <w:rsid w:val="009542DF"/>
    <w:rsid w:val="00954477"/>
    <w:rsid w:val="009548C8"/>
    <w:rsid w:val="00954D38"/>
    <w:rsid w:val="0095664F"/>
    <w:rsid w:val="00960FE6"/>
    <w:rsid w:val="0096182D"/>
    <w:rsid w:val="00961A91"/>
    <w:rsid w:val="00961CE7"/>
    <w:rsid w:val="00962860"/>
    <w:rsid w:val="0096335C"/>
    <w:rsid w:val="00964439"/>
    <w:rsid w:val="00966D48"/>
    <w:rsid w:val="00966FC6"/>
    <w:rsid w:val="009678D6"/>
    <w:rsid w:val="00967AE2"/>
    <w:rsid w:val="0097000A"/>
    <w:rsid w:val="00970B2D"/>
    <w:rsid w:val="00971459"/>
    <w:rsid w:val="00971468"/>
    <w:rsid w:val="00972B9E"/>
    <w:rsid w:val="00972FFE"/>
    <w:rsid w:val="00973157"/>
    <w:rsid w:val="0097413C"/>
    <w:rsid w:val="009755C7"/>
    <w:rsid w:val="00975922"/>
    <w:rsid w:val="00975BEC"/>
    <w:rsid w:val="0097731C"/>
    <w:rsid w:val="00977E94"/>
    <w:rsid w:val="009810C9"/>
    <w:rsid w:val="00981F6F"/>
    <w:rsid w:val="00982ADD"/>
    <w:rsid w:val="00983E12"/>
    <w:rsid w:val="00984948"/>
    <w:rsid w:val="009850CE"/>
    <w:rsid w:val="009852E1"/>
    <w:rsid w:val="00985DBE"/>
    <w:rsid w:val="00986373"/>
    <w:rsid w:val="009865CA"/>
    <w:rsid w:val="00987425"/>
    <w:rsid w:val="00987DD1"/>
    <w:rsid w:val="0099011C"/>
    <w:rsid w:val="0099086B"/>
    <w:rsid w:val="009913E2"/>
    <w:rsid w:val="009927DB"/>
    <w:rsid w:val="00992BD6"/>
    <w:rsid w:val="00993040"/>
    <w:rsid w:val="0099453C"/>
    <w:rsid w:val="009959CD"/>
    <w:rsid w:val="0099615F"/>
    <w:rsid w:val="009A15E8"/>
    <w:rsid w:val="009A162E"/>
    <w:rsid w:val="009A1C41"/>
    <w:rsid w:val="009A232E"/>
    <w:rsid w:val="009A2A68"/>
    <w:rsid w:val="009A306A"/>
    <w:rsid w:val="009A3AB8"/>
    <w:rsid w:val="009A3C30"/>
    <w:rsid w:val="009A4520"/>
    <w:rsid w:val="009A4706"/>
    <w:rsid w:val="009A6746"/>
    <w:rsid w:val="009A6E3A"/>
    <w:rsid w:val="009A79D8"/>
    <w:rsid w:val="009B027B"/>
    <w:rsid w:val="009B2AE2"/>
    <w:rsid w:val="009B2EED"/>
    <w:rsid w:val="009B3037"/>
    <w:rsid w:val="009B4219"/>
    <w:rsid w:val="009B4A45"/>
    <w:rsid w:val="009B5638"/>
    <w:rsid w:val="009B5E68"/>
    <w:rsid w:val="009B6C18"/>
    <w:rsid w:val="009C1475"/>
    <w:rsid w:val="009C1B15"/>
    <w:rsid w:val="009C3208"/>
    <w:rsid w:val="009C3C20"/>
    <w:rsid w:val="009C3F8C"/>
    <w:rsid w:val="009C44ED"/>
    <w:rsid w:val="009C4D11"/>
    <w:rsid w:val="009C595F"/>
    <w:rsid w:val="009C5AF0"/>
    <w:rsid w:val="009C5E23"/>
    <w:rsid w:val="009C63A0"/>
    <w:rsid w:val="009D2385"/>
    <w:rsid w:val="009D2D6C"/>
    <w:rsid w:val="009D3081"/>
    <w:rsid w:val="009D343B"/>
    <w:rsid w:val="009D35CC"/>
    <w:rsid w:val="009D4B3A"/>
    <w:rsid w:val="009D59BB"/>
    <w:rsid w:val="009D5C11"/>
    <w:rsid w:val="009E0AE9"/>
    <w:rsid w:val="009E1648"/>
    <w:rsid w:val="009E2395"/>
    <w:rsid w:val="009E32FF"/>
    <w:rsid w:val="009E33D8"/>
    <w:rsid w:val="009E3801"/>
    <w:rsid w:val="009E5AD5"/>
    <w:rsid w:val="009E608C"/>
    <w:rsid w:val="009E627C"/>
    <w:rsid w:val="009E73FE"/>
    <w:rsid w:val="009E76B5"/>
    <w:rsid w:val="009E76E5"/>
    <w:rsid w:val="009E7791"/>
    <w:rsid w:val="009E7885"/>
    <w:rsid w:val="009F03AE"/>
    <w:rsid w:val="009F066D"/>
    <w:rsid w:val="009F1D17"/>
    <w:rsid w:val="009F24D1"/>
    <w:rsid w:val="009F2E81"/>
    <w:rsid w:val="009F362B"/>
    <w:rsid w:val="009F4B6E"/>
    <w:rsid w:val="009F4F77"/>
    <w:rsid w:val="009F67C6"/>
    <w:rsid w:val="009F7895"/>
    <w:rsid w:val="009F78D0"/>
    <w:rsid w:val="00A001B8"/>
    <w:rsid w:val="00A00334"/>
    <w:rsid w:val="00A00DE8"/>
    <w:rsid w:val="00A0129C"/>
    <w:rsid w:val="00A039CE"/>
    <w:rsid w:val="00A03CF5"/>
    <w:rsid w:val="00A03D7D"/>
    <w:rsid w:val="00A04C8A"/>
    <w:rsid w:val="00A04EAF"/>
    <w:rsid w:val="00A05727"/>
    <w:rsid w:val="00A05C67"/>
    <w:rsid w:val="00A06899"/>
    <w:rsid w:val="00A06EFF"/>
    <w:rsid w:val="00A071CD"/>
    <w:rsid w:val="00A07AC9"/>
    <w:rsid w:val="00A10C10"/>
    <w:rsid w:val="00A11649"/>
    <w:rsid w:val="00A11E06"/>
    <w:rsid w:val="00A135BE"/>
    <w:rsid w:val="00A14706"/>
    <w:rsid w:val="00A15A6F"/>
    <w:rsid w:val="00A15EAE"/>
    <w:rsid w:val="00A17BE0"/>
    <w:rsid w:val="00A220DD"/>
    <w:rsid w:val="00A22846"/>
    <w:rsid w:val="00A2293F"/>
    <w:rsid w:val="00A23532"/>
    <w:rsid w:val="00A23597"/>
    <w:rsid w:val="00A23884"/>
    <w:rsid w:val="00A25190"/>
    <w:rsid w:val="00A253C0"/>
    <w:rsid w:val="00A25C6B"/>
    <w:rsid w:val="00A31932"/>
    <w:rsid w:val="00A3244E"/>
    <w:rsid w:val="00A337C2"/>
    <w:rsid w:val="00A36D60"/>
    <w:rsid w:val="00A36EA6"/>
    <w:rsid w:val="00A379C9"/>
    <w:rsid w:val="00A40386"/>
    <w:rsid w:val="00A40454"/>
    <w:rsid w:val="00A41E21"/>
    <w:rsid w:val="00A428CC"/>
    <w:rsid w:val="00A42C1E"/>
    <w:rsid w:val="00A4311E"/>
    <w:rsid w:val="00A43716"/>
    <w:rsid w:val="00A45F28"/>
    <w:rsid w:val="00A50DAE"/>
    <w:rsid w:val="00A51027"/>
    <w:rsid w:val="00A52FDA"/>
    <w:rsid w:val="00A54A4E"/>
    <w:rsid w:val="00A54BF7"/>
    <w:rsid w:val="00A5532A"/>
    <w:rsid w:val="00A563F4"/>
    <w:rsid w:val="00A5753A"/>
    <w:rsid w:val="00A57A5B"/>
    <w:rsid w:val="00A57C0A"/>
    <w:rsid w:val="00A62048"/>
    <w:rsid w:val="00A6349F"/>
    <w:rsid w:val="00A6397B"/>
    <w:rsid w:val="00A64020"/>
    <w:rsid w:val="00A65E5D"/>
    <w:rsid w:val="00A6632E"/>
    <w:rsid w:val="00A66D44"/>
    <w:rsid w:val="00A67004"/>
    <w:rsid w:val="00A707BB"/>
    <w:rsid w:val="00A708CB"/>
    <w:rsid w:val="00A71CF3"/>
    <w:rsid w:val="00A71DF9"/>
    <w:rsid w:val="00A73D42"/>
    <w:rsid w:val="00A7455D"/>
    <w:rsid w:val="00A7475E"/>
    <w:rsid w:val="00A748D8"/>
    <w:rsid w:val="00A74CA0"/>
    <w:rsid w:val="00A7662A"/>
    <w:rsid w:val="00A7751D"/>
    <w:rsid w:val="00A779FD"/>
    <w:rsid w:val="00A827CD"/>
    <w:rsid w:val="00A82A47"/>
    <w:rsid w:val="00A82ED5"/>
    <w:rsid w:val="00A83CF8"/>
    <w:rsid w:val="00A846A4"/>
    <w:rsid w:val="00A85E88"/>
    <w:rsid w:val="00A876D5"/>
    <w:rsid w:val="00A923F8"/>
    <w:rsid w:val="00A93255"/>
    <w:rsid w:val="00A9334C"/>
    <w:rsid w:val="00A93375"/>
    <w:rsid w:val="00A941BC"/>
    <w:rsid w:val="00A95661"/>
    <w:rsid w:val="00A95ACC"/>
    <w:rsid w:val="00A95D3F"/>
    <w:rsid w:val="00A96913"/>
    <w:rsid w:val="00A96967"/>
    <w:rsid w:val="00A97E7E"/>
    <w:rsid w:val="00AA079B"/>
    <w:rsid w:val="00AA1059"/>
    <w:rsid w:val="00AA1C9D"/>
    <w:rsid w:val="00AA220C"/>
    <w:rsid w:val="00AA2CC6"/>
    <w:rsid w:val="00AA378A"/>
    <w:rsid w:val="00AA3F03"/>
    <w:rsid w:val="00AA42FB"/>
    <w:rsid w:val="00AA50F6"/>
    <w:rsid w:val="00AA5C56"/>
    <w:rsid w:val="00AA5F85"/>
    <w:rsid w:val="00AA6D32"/>
    <w:rsid w:val="00AB0DF8"/>
    <w:rsid w:val="00AB233B"/>
    <w:rsid w:val="00AB27D0"/>
    <w:rsid w:val="00AB3A24"/>
    <w:rsid w:val="00AB3AE3"/>
    <w:rsid w:val="00AB5448"/>
    <w:rsid w:val="00AB5511"/>
    <w:rsid w:val="00AB55CA"/>
    <w:rsid w:val="00AB61B6"/>
    <w:rsid w:val="00AB6B0E"/>
    <w:rsid w:val="00AB6EDC"/>
    <w:rsid w:val="00AC19EE"/>
    <w:rsid w:val="00AC20DA"/>
    <w:rsid w:val="00AC33C8"/>
    <w:rsid w:val="00AC37EC"/>
    <w:rsid w:val="00AC43A4"/>
    <w:rsid w:val="00AC4D43"/>
    <w:rsid w:val="00AC50F6"/>
    <w:rsid w:val="00AC65F7"/>
    <w:rsid w:val="00AC7A3F"/>
    <w:rsid w:val="00AD056B"/>
    <w:rsid w:val="00AD0DDF"/>
    <w:rsid w:val="00AD1078"/>
    <w:rsid w:val="00AD143F"/>
    <w:rsid w:val="00AD17E9"/>
    <w:rsid w:val="00AD2003"/>
    <w:rsid w:val="00AD3403"/>
    <w:rsid w:val="00AD398B"/>
    <w:rsid w:val="00AD3C9B"/>
    <w:rsid w:val="00AD5432"/>
    <w:rsid w:val="00AD6BC0"/>
    <w:rsid w:val="00AD731E"/>
    <w:rsid w:val="00AD7B2E"/>
    <w:rsid w:val="00AE0D00"/>
    <w:rsid w:val="00AE18E0"/>
    <w:rsid w:val="00AE1AD2"/>
    <w:rsid w:val="00AE2B27"/>
    <w:rsid w:val="00AE32C8"/>
    <w:rsid w:val="00AE41DC"/>
    <w:rsid w:val="00AE50FB"/>
    <w:rsid w:val="00AE55D4"/>
    <w:rsid w:val="00AE724E"/>
    <w:rsid w:val="00AE73E3"/>
    <w:rsid w:val="00AE76C1"/>
    <w:rsid w:val="00AE7833"/>
    <w:rsid w:val="00AF033C"/>
    <w:rsid w:val="00AF081E"/>
    <w:rsid w:val="00AF0C50"/>
    <w:rsid w:val="00AF1704"/>
    <w:rsid w:val="00AF3E2A"/>
    <w:rsid w:val="00AF5398"/>
    <w:rsid w:val="00AF5A49"/>
    <w:rsid w:val="00AF5C0C"/>
    <w:rsid w:val="00AF5EFF"/>
    <w:rsid w:val="00AF6187"/>
    <w:rsid w:val="00AF7E28"/>
    <w:rsid w:val="00AF7FBB"/>
    <w:rsid w:val="00B001EA"/>
    <w:rsid w:val="00B009BF"/>
    <w:rsid w:val="00B0265A"/>
    <w:rsid w:val="00B0476F"/>
    <w:rsid w:val="00B04EA7"/>
    <w:rsid w:val="00B06D17"/>
    <w:rsid w:val="00B06E0F"/>
    <w:rsid w:val="00B0732D"/>
    <w:rsid w:val="00B073F2"/>
    <w:rsid w:val="00B07505"/>
    <w:rsid w:val="00B0766E"/>
    <w:rsid w:val="00B07997"/>
    <w:rsid w:val="00B07AE0"/>
    <w:rsid w:val="00B112F9"/>
    <w:rsid w:val="00B12180"/>
    <w:rsid w:val="00B121BB"/>
    <w:rsid w:val="00B13BD5"/>
    <w:rsid w:val="00B14183"/>
    <w:rsid w:val="00B144CB"/>
    <w:rsid w:val="00B1483B"/>
    <w:rsid w:val="00B14BAE"/>
    <w:rsid w:val="00B14E65"/>
    <w:rsid w:val="00B14FD1"/>
    <w:rsid w:val="00B15F42"/>
    <w:rsid w:val="00B173B1"/>
    <w:rsid w:val="00B20526"/>
    <w:rsid w:val="00B20C00"/>
    <w:rsid w:val="00B21238"/>
    <w:rsid w:val="00B2147E"/>
    <w:rsid w:val="00B21856"/>
    <w:rsid w:val="00B225BC"/>
    <w:rsid w:val="00B22F69"/>
    <w:rsid w:val="00B23156"/>
    <w:rsid w:val="00B23562"/>
    <w:rsid w:val="00B23FA4"/>
    <w:rsid w:val="00B24461"/>
    <w:rsid w:val="00B24928"/>
    <w:rsid w:val="00B25076"/>
    <w:rsid w:val="00B25106"/>
    <w:rsid w:val="00B265A9"/>
    <w:rsid w:val="00B26A8C"/>
    <w:rsid w:val="00B27441"/>
    <w:rsid w:val="00B27470"/>
    <w:rsid w:val="00B274F8"/>
    <w:rsid w:val="00B27A2B"/>
    <w:rsid w:val="00B305F6"/>
    <w:rsid w:val="00B30A8B"/>
    <w:rsid w:val="00B30B4D"/>
    <w:rsid w:val="00B30CE1"/>
    <w:rsid w:val="00B30F0E"/>
    <w:rsid w:val="00B310F8"/>
    <w:rsid w:val="00B31D9F"/>
    <w:rsid w:val="00B31F03"/>
    <w:rsid w:val="00B33659"/>
    <w:rsid w:val="00B33BA3"/>
    <w:rsid w:val="00B3409E"/>
    <w:rsid w:val="00B352B4"/>
    <w:rsid w:val="00B3531C"/>
    <w:rsid w:val="00B35365"/>
    <w:rsid w:val="00B35D0D"/>
    <w:rsid w:val="00B35DFA"/>
    <w:rsid w:val="00B365C7"/>
    <w:rsid w:val="00B37AC5"/>
    <w:rsid w:val="00B40114"/>
    <w:rsid w:val="00B4041D"/>
    <w:rsid w:val="00B40BF5"/>
    <w:rsid w:val="00B410CE"/>
    <w:rsid w:val="00B41838"/>
    <w:rsid w:val="00B41F34"/>
    <w:rsid w:val="00B427C6"/>
    <w:rsid w:val="00B42A44"/>
    <w:rsid w:val="00B43836"/>
    <w:rsid w:val="00B47209"/>
    <w:rsid w:val="00B472D0"/>
    <w:rsid w:val="00B478AC"/>
    <w:rsid w:val="00B478C4"/>
    <w:rsid w:val="00B503D2"/>
    <w:rsid w:val="00B5093D"/>
    <w:rsid w:val="00B5190F"/>
    <w:rsid w:val="00B51E8E"/>
    <w:rsid w:val="00B52FCA"/>
    <w:rsid w:val="00B533FE"/>
    <w:rsid w:val="00B53790"/>
    <w:rsid w:val="00B53B80"/>
    <w:rsid w:val="00B547E4"/>
    <w:rsid w:val="00B555F8"/>
    <w:rsid w:val="00B6042C"/>
    <w:rsid w:val="00B6061B"/>
    <w:rsid w:val="00B611B8"/>
    <w:rsid w:val="00B61BDF"/>
    <w:rsid w:val="00B63032"/>
    <w:rsid w:val="00B63771"/>
    <w:rsid w:val="00B65E18"/>
    <w:rsid w:val="00B66A1C"/>
    <w:rsid w:val="00B6716A"/>
    <w:rsid w:val="00B67261"/>
    <w:rsid w:val="00B67BA4"/>
    <w:rsid w:val="00B71D7C"/>
    <w:rsid w:val="00B728CD"/>
    <w:rsid w:val="00B73565"/>
    <w:rsid w:val="00B73E0C"/>
    <w:rsid w:val="00B749AE"/>
    <w:rsid w:val="00B74AC8"/>
    <w:rsid w:val="00B755B5"/>
    <w:rsid w:val="00B75E65"/>
    <w:rsid w:val="00B76473"/>
    <w:rsid w:val="00B769D5"/>
    <w:rsid w:val="00B76C91"/>
    <w:rsid w:val="00B77EB8"/>
    <w:rsid w:val="00B806C6"/>
    <w:rsid w:val="00B810B0"/>
    <w:rsid w:val="00B813FB"/>
    <w:rsid w:val="00B82899"/>
    <w:rsid w:val="00B828E4"/>
    <w:rsid w:val="00B82EA8"/>
    <w:rsid w:val="00B831E7"/>
    <w:rsid w:val="00B83304"/>
    <w:rsid w:val="00B83E0B"/>
    <w:rsid w:val="00B87242"/>
    <w:rsid w:val="00B901A5"/>
    <w:rsid w:val="00B906B2"/>
    <w:rsid w:val="00B92080"/>
    <w:rsid w:val="00B92BB7"/>
    <w:rsid w:val="00B94360"/>
    <w:rsid w:val="00B947B3"/>
    <w:rsid w:val="00B94C50"/>
    <w:rsid w:val="00B959C9"/>
    <w:rsid w:val="00B96092"/>
    <w:rsid w:val="00B96095"/>
    <w:rsid w:val="00B970AC"/>
    <w:rsid w:val="00B97992"/>
    <w:rsid w:val="00B97B6C"/>
    <w:rsid w:val="00B97D17"/>
    <w:rsid w:val="00BA1890"/>
    <w:rsid w:val="00BA232C"/>
    <w:rsid w:val="00BA2F64"/>
    <w:rsid w:val="00BA3740"/>
    <w:rsid w:val="00BA3D40"/>
    <w:rsid w:val="00BA54A6"/>
    <w:rsid w:val="00BA5FB2"/>
    <w:rsid w:val="00BA76CA"/>
    <w:rsid w:val="00BA79D7"/>
    <w:rsid w:val="00BB2115"/>
    <w:rsid w:val="00BB2D73"/>
    <w:rsid w:val="00BB325B"/>
    <w:rsid w:val="00BB44AA"/>
    <w:rsid w:val="00BB44BB"/>
    <w:rsid w:val="00BB54AF"/>
    <w:rsid w:val="00BB590A"/>
    <w:rsid w:val="00BB70C6"/>
    <w:rsid w:val="00BC0AA1"/>
    <w:rsid w:val="00BC130E"/>
    <w:rsid w:val="00BC16AC"/>
    <w:rsid w:val="00BC17E6"/>
    <w:rsid w:val="00BC1866"/>
    <w:rsid w:val="00BC42AF"/>
    <w:rsid w:val="00BC512C"/>
    <w:rsid w:val="00BC647E"/>
    <w:rsid w:val="00BC68A8"/>
    <w:rsid w:val="00BD0101"/>
    <w:rsid w:val="00BD0B15"/>
    <w:rsid w:val="00BD0E41"/>
    <w:rsid w:val="00BD3EE5"/>
    <w:rsid w:val="00BD45FD"/>
    <w:rsid w:val="00BD56AA"/>
    <w:rsid w:val="00BD7D1D"/>
    <w:rsid w:val="00BE0C91"/>
    <w:rsid w:val="00BE2D51"/>
    <w:rsid w:val="00BE2E81"/>
    <w:rsid w:val="00BE33CD"/>
    <w:rsid w:val="00BE395E"/>
    <w:rsid w:val="00BE43E8"/>
    <w:rsid w:val="00BE4438"/>
    <w:rsid w:val="00BE4503"/>
    <w:rsid w:val="00BE48E7"/>
    <w:rsid w:val="00BE679D"/>
    <w:rsid w:val="00BE6B36"/>
    <w:rsid w:val="00BE7F2C"/>
    <w:rsid w:val="00BF11FF"/>
    <w:rsid w:val="00BF15E4"/>
    <w:rsid w:val="00BF38E1"/>
    <w:rsid w:val="00BF42E2"/>
    <w:rsid w:val="00BF5146"/>
    <w:rsid w:val="00BF5C10"/>
    <w:rsid w:val="00BF7978"/>
    <w:rsid w:val="00BF7AAE"/>
    <w:rsid w:val="00C00319"/>
    <w:rsid w:val="00C00A4A"/>
    <w:rsid w:val="00C00CA9"/>
    <w:rsid w:val="00C00E41"/>
    <w:rsid w:val="00C01CEF"/>
    <w:rsid w:val="00C01D67"/>
    <w:rsid w:val="00C01FB3"/>
    <w:rsid w:val="00C04082"/>
    <w:rsid w:val="00C04129"/>
    <w:rsid w:val="00C045E1"/>
    <w:rsid w:val="00C04EA9"/>
    <w:rsid w:val="00C05EA0"/>
    <w:rsid w:val="00C06481"/>
    <w:rsid w:val="00C06AAD"/>
    <w:rsid w:val="00C07550"/>
    <w:rsid w:val="00C10C87"/>
    <w:rsid w:val="00C112BE"/>
    <w:rsid w:val="00C1245B"/>
    <w:rsid w:val="00C126A2"/>
    <w:rsid w:val="00C12C6C"/>
    <w:rsid w:val="00C13142"/>
    <w:rsid w:val="00C13809"/>
    <w:rsid w:val="00C1441D"/>
    <w:rsid w:val="00C152BF"/>
    <w:rsid w:val="00C15D59"/>
    <w:rsid w:val="00C16790"/>
    <w:rsid w:val="00C17E65"/>
    <w:rsid w:val="00C212D9"/>
    <w:rsid w:val="00C21B29"/>
    <w:rsid w:val="00C21BC8"/>
    <w:rsid w:val="00C21C83"/>
    <w:rsid w:val="00C21F12"/>
    <w:rsid w:val="00C21FE6"/>
    <w:rsid w:val="00C220B5"/>
    <w:rsid w:val="00C2360C"/>
    <w:rsid w:val="00C249C6"/>
    <w:rsid w:val="00C24C8D"/>
    <w:rsid w:val="00C26DAE"/>
    <w:rsid w:val="00C3098A"/>
    <w:rsid w:val="00C322CC"/>
    <w:rsid w:val="00C3270E"/>
    <w:rsid w:val="00C33346"/>
    <w:rsid w:val="00C3394B"/>
    <w:rsid w:val="00C34DF6"/>
    <w:rsid w:val="00C34FE4"/>
    <w:rsid w:val="00C35CFC"/>
    <w:rsid w:val="00C35F80"/>
    <w:rsid w:val="00C4018E"/>
    <w:rsid w:val="00C4035F"/>
    <w:rsid w:val="00C42980"/>
    <w:rsid w:val="00C43636"/>
    <w:rsid w:val="00C44032"/>
    <w:rsid w:val="00C44102"/>
    <w:rsid w:val="00C442D2"/>
    <w:rsid w:val="00C4579C"/>
    <w:rsid w:val="00C45ADD"/>
    <w:rsid w:val="00C45E81"/>
    <w:rsid w:val="00C46261"/>
    <w:rsid w:val="00C46A15"/>
    <w:rsid w:val="00C47516"/>
    <w:rsid w:val="00C478EA"/>
    <w:rsid w:val="00C47A85"/>
    <w:rsid w:val="00C50816"/>
    <w:rsid w:val="00C50925"/>
    <w:rsid w:val="00C51D9E"/>
    <w:rsid w:val="00C53A5A"/>
    <w:rsid w:val="00C53F1B"/>
    <w:rsid w:val="00C55503"/>
    <w:rsid w:val="00C55DF8"/>
    <w:rsid w:val="00C56155"/>
    <w:rsid w:val="00C627FF"/>
    <w:rsid w:val="00C62B96"/>
    <w:rsid w:val="00C6457E"/>
    <w:rsid w:val="00C64B6E"/>
    <w:rsid w:val="00C65591"/>
    <w:rsid w:val="00C667F0"/>
    <w:rsid w:val="00C66D62"/>
    <w:rsid w:val="00C677E6"/>
    <w:rsid w:val="00C67EF2"/>
    <w:rsid w:val="00C70EBA"/>
    <w:rsid w:val="00C71268"/>
    <w:rsid w:val="00C71CFB"/>
    <w:rsid w:val="00C71DCF"/>
    <w:rsid w:val="00C72120"/>
    <w:rsid w:val="00C727C0"/>
    <w:rsid w:val="00C72EC7"/>
    <w:rsid w:val="00C73A38"/>
    <w:rsid w:val="00C74364"/>
    <w:rsid w:val="00C74661"/>
    <w:rsid w:val="00C74A34"/>
    <w:rsid w:val="00C758FF"/>
    <w:rsid w:val="00C75BB6"/>
    <w:rsid w:val="00C76019"/>
    <w:rsid w:val="00C7708B"/>
    <w:rsid w:val="00C778A2"/>
    <w:rsid w:val="00C7797D"/>
    <w:rsid w:val="00C77B8C"/>
    <w:rsid w:val="00C80912"/>
    <w:rsid w:val="00C80987"/>
    <w:rsid w:val="00C80F73"/>
    <w:rsid w:val="00C811EF"/>
    <w:rsid w:val="00C812D4"/>
    <w:rsid w:val="00C81DC3"/>
    <w:rsid w:val="00C82DB8"/>
    <w:rsid w:val="00C844E5"/>
    <w:rsid w:val="00C84628"/>
    <w:rsid w:val="00C85348"/>
    <w:rsid w:val="00C858D3"/>
    <w:rsid w:val="00C85AC6"/>
    <w:rsid w:val="00C85DDD"/>
    <w:rsid w:val="00C85EAE"/>
    <w:rsid w:val="00C86538"/>
    <w:rsid w:val="00C86C54"/>
    <w:rsid w:val="00C8754E"/>
    <w:rsid w:val="00C9031E"/>
    <w:rsid w:val="00C92000"/>
    <w:rsid w:val="00C922CE"/>
    <w:rsid w:val="00C9300B"/>
    <w:rsid w:val="00C93C9A"/>
    <w:rsid w:val="00C94C22"/>
    <w:rsid w:val="00C959C7"/>
    <w:rsid w:val="00C963BC"/>
    <w:rsid w:val="00C96921"/>
    <w:rsid w:val="00C969AC"/>
    <w:rsid w:val="00C979C2"/>
    <w:rsid w:val="00C97F1F"/>
    <w:rsid w:val="00CA0040"/>
    <w:rsid w:val="00CA05F1"/>
    <w:rsid w:val="00CA069B"/>
    <w:rsid w:val="00CA0A79"/>
    <w:rsid w:val="00CA2009"/>
    <w:rsid w:val="00CA2B3B"/>
    <w:rsid w:val="00CA33CD"/>
    <w:rsid w:val="00CA35AE"/>
    <w:rsid w:val="00CA38D3"/>
    <w:rsid w:val="00CA3FC6"/>
    <w:rsid w:val="00CA5E6A"/>
    <w:rsid w:val="00CB0C4F"/>
    <w:rsid w:val="00CB1B13"/>
    <w:rsid w:val="00CB230B"/>
    <w:rsid w:val="00CB27CB"/>
    <w:rsid w:val="00CB2A8A"/>
    <w:rsid w:val="00CB3301"/>
    <w:rsid w:val="00CB37D1"/>
    <w:rsid w:val="00CB44F2"/>
    <w:rsid w:val="00CB484D"/>
    <w:rsid w:val="00CB6089"/>
    <w:rsid w:val="00CB7652"/>
    <w:rsid w:val="00CB7A4B"/>
    <w:rsid w:val="00CB7B0E"/>
    <w:rsid w:val="00CC0369"/>
    <w:rsid w:val="00CC0683"/>
    <w:rsid w:val="00CC0E43"/>
    <w:rsid w:val="00CC1A62"/>
    <w:rsid w:val="00CC1D00"/>
    <w:rsid w:val="00CC1DDD"/>
    <w:rsid w:val="00CC2DED"/>
    <w:rsid w:val="00CC3AB8"/>
    <w:rsid w:val="00CC4EDF"/>
    <w:rsid w:val="00CC7359"/>
    <w:rsid w:val="00CD0246"/>
    <w:rsid w:val="00CD09BE"/>
    <w:rsid w:val="00CD0DF4"/>
    <w:rsid w:val="00CD147E"/>
    <w:rsid w:val="00CD21EE"/>
    <w:rsid w:val="00CD3CFB"/>
    <w:rsid w:val="00CD4C80"/>
    <w:rsid w:val="00CD5BBB"/>
    <w:rsid w:val="00CD7828"/>
    <w:rsid w:val="00CE0416"/>
    <w:rsid w:val="00CE06CB"/>
    <w:rsid w:val="00CE2CAC"/>
    <w:rsid w:val="00CE30D8"/>
    <w:rsid w:val="00CE33AE"/>
    <w:rsid w:val="00CE4EE1"/>
    <w:rsid w:val="00CE6297"/>
    <w:rsid w:val="00CF0931"/>
    <w:rsid w:val="00CF0A64"/>
    <w:rsid w:val="00CF0A93"/>
    <w:rsid w:val="00CF2702"/>
    <w:rsid w:val="00CF27B3"/>
    <w:rsid w:val="00CF2A92"/>
    <w:rsid w:val="00CF2EF5"/>
    <w:rsid w:val="00CF2FC8"/>
    <w:rsid w:val="00CF37D9"/>
    <w:rsid w:val="00CF443E"/>
    <w:rsid w:val="00CF600A"/>
    <w:rsid w:val="00CF6720"/>
    <w:rsid w:val="00CF6CC8"/>
    <w:rsid w:val="00CF79FE"/>
    <w:rsid w:val="00CF7B70"/>
    <w:rsid w:val="00CF7DF7"/>
    <w:rsid w:val="00CF7FC0"/>
    <w:rsid w:val="00CF7FE7"/>
    <w:rsid w:val="00D00490"/>
    <w:rsid w:val="00D01CBD"/>
    <w:rsid w:val="00D01EBB"/>
    <w:rsid w:val="00D021BB"/>
    <w:rsid w:val="00D03B14"/>
    <w:rsid w:val="00D03E7F"/>
    <w:rsid w:val="00D06538"/>
    <w:rsid w:val="00D13295"/>
    <w:rsid w:val="00D133AF"/>
    <w:rsid w:val="00D141FB"/>
    <w:rsid w:val="00D1576D"/>
    <w:rsid w:val="00D15B28"/>
    <w:rsid w:val="00D16AF6"/>
    <w:rsid w:val="00D171BD"/>
    <w:rsid w:val="00D179A9"/>
    <w:rsid w:val="00D17DF9"/>
    <w:rsid w:val="00D17FBF"/>
    <w:rsid w:val="00D20499"/>
    <w:rsid w:val="00D2076E"/>
    <w:rsid w:val="00D20C41"/>
    <w:rsid w:val="00D20D02"/>
    <w:rsid w:val="00D20DE9"/>
    <w:rsid w:val="00D2175C"/>
    <w:rsid w:val="00D219FD"/>
    <w:rsid w:val="00D227B2"/>
    <w:rsid w:val="00D24B6F"/>
    <w:rsid w:val="00D30D17"/>
    <w:rsid w:val="00D30D1D"/>
    <w:rsid w:val="00D31720"/>
    <w:rsid w:val="00D32BFA"/>
    <w:rsid w:val="00D3339C"/>
    <w:rsid w:val="00D34070"/>
    <w:rsid w:val="00D34137"/>
    <w:rsid w:val="00D34143"/>
    <w:rsid w:val="00D35210"/>
    <w:rsid w:val="00D35394"/>
    <w:rsid w:val="00D368C3"/>
    <w:rsid w:val="00D36C05"/>
    <w:rsid w:val="00D37F3C"/>
    <w:rsid w:val="00D41F2E"/>
    <w:rsid w:val="00D433C4"/>
    <w:rsid w:val="00D4437F"/>
    <w:rsid w:val="00D447EA"/>
    <w:rsid w:val="00D44E3E"/>
    <w:rsid w:val="00D45D90"/>
    <w:rsid w:val="00D47435"/>
    <w:rsid w:val="00D477F1"/>
    <w:rsid w:val="00D47F04"/>
    <w:rsid w:val="00D506E6"/>
    <w:rsid w:val="00D50A21"/>
    <w:rsid w:val="00D51C24"/>
    <w:rsid w:val="00D51C3C"/>
    <w:rsid w:val="00D51EF4"/>
    <w:rsid w:val="00D52109"/>
    <w:rsid w:val="00D52B3C"/>
    <w:rsid w:val="00D53D6A"/>
    <w:rsid w:val="00D5412B"/>
    <w:rsid w:val="00D54638"/>
    <w:rsid w:val="00D54AAB"/>
    <w:rsid w:val="00D56901"/>
    <w:rsid w:val="00D575AD"/>
    <w:rsid w:val="00D57621"/>
    <w:rsid w:val="00D61901"/>
    <w:rsid w:val="00D61CE8"/>
    <w:rsid w:val="00D6425B"/>
    <w:rsid w:val="00D64C5F"/>
    <w:rsid w:val="00D65051"/>
    <w:rsid w:val="00D65186"/>
    <w:rsid w:val="00D6544F"/>
    <w:rsid w:val="00D66E82"/>
    <w:rsid w:val="00D66EA1"/>
    <w:rsid w:val="00D6778C"/>
    <w:rsid w:val="00D70903"/>
    <w:rsid w:val="00D71551"/>
    <w:rsid w:val="00D718C5"/>
    <w:rsid w:val="00D74B6E"/>
    <w:rsid w:val="00D74CF8"/>
    <w:rsid w:val="00D74F54"/>
    <w:rsid w:val="00D76A09"/>
    <w:rsid w:val="00D77C42"/>
    <w:rsid w:val="00D800AC"/>
    <w:rsid w:val="00D81E6F"/>
    <w:rsid w:val="00D81F3C"/>
    <w:rsid w:val="00D824F9"/>
    <w:rsid w:val="00D833A5"/>
    <w:rsid w:val="00D8342F"/>
    <w:rsid w:val="00D84A2A"/>
    <w:rsid w:val="00D8547B"/>
    <w:rsid w:val="00D8577D"/>
    <w:rsid w:val="00D857E5"/>
    <w:rsid w:val="00D86CCF"/>
    <w:rsid w:val="00D86F33"/>
    <w:rsid w:val="00D870B5"/>
    <w:rsid w:val="00D87C4B"/>
    <w:rsid w:val="00D921A9"/>
    <w:rsid w:val="00D92E75"/>
    <w:rsid w:val="00D93DE3"/>
    <w:rsid w:val="00D94EA1"/>
    <w:rsid w:val="00D95A4A"/>
    <w:rsid w:val="00D95BF5"/>
    <w:rsid w:val="00D96AB7"/>
    <w:rsid w:val="00D976FE"/>
    <w:rsid w:val="00DA099B"/>
    <w:rsid w:val="00DA100B"/>
    <w:rsid w:val="00DA11BB"/>
    <w:rsid w:val="00DA121E"/>
    <w:rsid w:val="00DA2807"/>
    <w:rsid w:val="00DA2B07"/>
    <w:rsid w:val="00DA2DA9"/>
    <w:rsid w:val="00DA4647"/>
    <w:rsid w:val="00DA5008"/>
    <w:rsid w:val="00DA55B2"/>
    <w:rsid w:val="00DA58A0"/>
    <w:rsid w:val="00DA6230"/>
    <w:rsid w:val="00DA6746"/>
    <w:rsid w:val="00DA6946"/>
    <w:rsid w:val="00DA6977"/>
    <w:rsid w:val="00DA7299"/>
    <w:rsid w:val="00DA7734"/>
    <w:rsid w:val="00DA7E25"/>
    <w:rsid w:val="00DB007E"/>
    <w:rsid w:val="00DB0414"/>
    <w:rsid w:val="00DB1068"/>
    <w:rsid w:val="00DB2004"/>
    <w:rsid w:val="00DB22D5"/>
    <w:rsid w:val="00DB3BFF"/>
    <w:rsid w:val="00DB3C13"/>
    <w:rsid w:val="00DB48FB"/>
    <w:rsid w:val="00DB55F1"/>
    <w:rsid w:val="00DB5AB7"/>
    <w:rsid w:val="00DB6CF5"/>
    <w:rsid w:val="00DB6DF2"/>
    <w:rsid w:val="00DB76E5"/>
    <w:rsid w:val="00DC02BD"/>
    <w:rsid w:val="00DC0F4E"/>
    <w:rsid w:val="00DC111D"/>
    <w:rsid w:val="00DC13C0"/>
    <w:rsid w:val="00DC1CEE"/>
    <w:rsid w:val="00DC1F04"/>
    <w:rsid w:val="00DC219B"/>
    <w:rsid w:val="00DC276C"/>
    <w:rsid w:val="00DC3174"/>
    <w:rsid w:val="00DC4C09"/>
    <w:rsid w:val="00DC5A92"/>
    <w:rsid w:val="00DC611F"/>
    <w:rsid w:val="00DC68EF"/>
    <w:rsid w:val="00DC6F5D"/>
    <w:rsid w:val="00DC7730"/>
    <w:rsid w:val="00DC7A18"/>
    <w:rsid w:val="00DD094F"/>
    <w:rsid w:val="00DD1500"/>
    <w:rsid w:val="00DD16D9"/>
    <w:rsid w:val="00DD1FEE"/>
    <w:rsid w:val="00DD20D2"/>
    <w:rsid w:val="00DD2C44"/>
    <w:rsid w:val="00DD341E"/>
    <w:rsid w:val="00DD39E4"/>
    <w:rsid w:val="00DD4097"/>
    <w:rsid w:val="00DD48C1"/>
    <w:rsid w:val="00DD4F1B"/>
    <w:rsid w:val="00DD562D"/>
    <w:rsid w:val="00DD6A00"/>
    <w:rsid w:val="00DD72E3"/>
    <w:rsid w:val="00DE039F"/>
    <w:rsid w:val="00DE0642"/>
    <w:rsid w:val="00DE1377"/>
    <w:rsid w:val="00DE1DF8"/>
    <w:rsid w:val="00DE384C"/>
    <w:rsid w:val="00DE4C09"/>
    <w:rsid w:val="00DE4C24"/>
    <w:rsid w:val="00DE510B"/>
    <w:rsid w:val="00DE54E8"/>
    <w:rsid w:val="00DE667D"/>
    <w:rsid w:val="00DE7945"/>
    <w:rsid w:val="00DF0BFD"/>
    <w:rsid w:val="00DF11D9"/>
    <w:rsid w:val="00DF18AA"/>
    <w:rsid w:val="00DF2F29"/>
    <w:rsid w:val="00DF30FB"/>
    <w:rsid w:val="00DF3967"/>
    <w:rsid w:val="00DF3E1F"/>
    <w:rsid w:val="00DF5760"/>
    <w:rsid w:val="00DF599E"/>
    <w:rsid w:val="00DF5A74"/>
    <w:rsid w:val="00DF7307"/>
    <w:rsid w:val="00DF73AB"/>
    <w:rsid w:val="00DF7943"/>
    <w:rsid w:val="00E0406C"/>
    <w:rsid w:val="00E04462"/>
    <w:rsid w:val="00E04F6B"/>
    <w:rsid w:val="00E061EF"/>
    <w:rsid w:val="00E0645F"/>
    <w:rsid w:val="00E070C9"/>
    <w:rsid w:val="00E10FDF"/>
    <w:rsid w:val="00E1225B"/>
    <w:rsid w:val="00E12C5B"/>
    <w:rsid w:val="00E132AD"/>
    <w:rsid w:val="00E1349B"/>
    <w:rsid w:val="00E167A4"/>
    <w:rsid w:val="00E17072"/>
    <w:rsid w:val="00E17DBC"/>
    <w:rsid w:val="00E22701"/>
    <w:rsid w:val="00E23E7C"/>
    <w:rsid w:val="00E240C2"/>
    <w:rsid w:val="00E2438A"/>
    <w:rsid w:val="00E26D6A"/>
    <w:rsid w:val="00E30259"/>
    <w:rsid w:val="00E30D36"/>
    <w:rsid w:val="00E3246F"/>
    <w:rsid w:val="00E325D2"/>
    <w:rsid w:val="00E32E37"/>
    <w:rsid w:val="00E34919"/>
    <w:rsid w:val="00E35365"/>
    <w:rsid w:val="00E35A41"/>
    <w:rsid w:val="00E37EBD"/>
    <w:rsid w:val="00E37F34"/>
    <w:rsid w:val="00E413B7"/>
    <w:rsid w:val="00E4421D"/>
    <w:rsid w:val="00E44F8F"/>
    <w:rsid w:val="00E4566F"/>
    <w:rsid w:val="00E45AED"/>
    <w:rsid w:val="00E460AB"/>
    <w:rsid w:val="00E46360"/>
    <w:rsid w:val="00E46D46"/>
    <w:rsid w:val="00E47FEF"/>
    <w:rsid w:val="00E50C2A"/>
    <w:rsid w:val="00E529A9"/>
    <w:rsid w:val="00E54002"/>
    <w:rsid w:val="00E5419D"/>
    <w:rsid w:val="00E55B70"/>
    <w:rsid w:val="00E56D77"/>
    <w:rsid w:val="00E574C6"/>
    <w:rsid w:val="00E603A2"/>
    <w:rsid w:val="00E612E0"/>
    <w:rsid w:val="00E62A66"/>
    <w:rsid w:val="00E62CA1"/>
    <w:rsid w:val="00E63F9E"/>
    <w:rsid w:val="00E64618"/>
    <w:rsid w:val="00E661DE"/>
    <w:rsid w:val="00E663F3"/>
    <w:rsid w:val="00E66DFE"/>
    <w:rsid w:val="00E6707F"/>
    <w:rsid w:val="00E674F7"/>
    <w:rsid w:val="00E67B06"/>
    <w:rsid w:val="00E70224"/>
    <w:rsid w:val="00E7144A"/>
    <w:rsid w:val="00E73421"/>
    <w:rsid w:val="00E744F6"/>
    <w:rsid w:val="00E74EB5"/>
    <w:rsid w:val="00E7572E"/>
    <w:rsid w:val="00E7713E"/>
    <w:rsid w:val="00E779F2"/>
    <w:rsid w:val="00E8048C"/>
    <w:rsid w:val="00E8172C"/>
    <w:rsid w:val="00E826B2"/>
    <w:rsid w:val="00E827D5"/>
    <w:rsid w:val="00E82923"/>
    <w:rsid w:val="00E830A0"/>
    <w:rsid w:val="00E837E6"/>
    <w:rsid w:val="00E85C36"/>
    <w:rsid w:val="00E86D99"/>
    <w:rsid w:val="00E90987"/>
    <w:rsid w:val="00E916A8"/>
    <w:rsid w:val="00E9292F"/>
    <w:rsid w:val="00E93393"/>
    <w:rsid w:val="00E9351C"/>
    <w:rsid w:val="00E936D6"/>
    <w:rsid w:val="00E93A6B"/>
    <w:rsid w:val="00E9434B"/>
    <w:rsid w:val="00E95D85"/>
    <w:rsid w:val="00E96EBA"/>
    <w:rsid w:val="00E976D7"/>
    <w:rsid w:val="00E97DA1"/>
    <w:rsid w:val="00EA0169"/>
    <w:rsid w:val="00EA0AD7"/>
    <w:rsid w:val="00EA0DDF"/>
    <w:rsid w:val="00EA0F4D"/>
    <w:rsid w:val="00EA1A43"/>
    <w:rsid w:val="00EA1A85"/>
    <w:rsid w:val="00EA2A57"/>
    <w:rsid w:val="00EA3739"/>
    <w:rsid w:val="00EA3928"/>
    <w:rsid w:val="00EA4EDA"/>
    <w:rsid w:val="00EA5520"/>
    <w:rsid w:val="00EA6ADF"/>
    <w:rsid w:val="00EA7C37"/>
    <w:rsid w:val="00EB0BD7"/>
    <w:rsid w:val="00EB1734"/>
    <w:rsid w:val="00EB1CFC"/>
    <w:rsid w:val="00EB4651"/>
    <w:rsid w:val="00EB52A8"/>
    <w:rsid w:val="00EB54A5"/>
    <w:rsid w:val="00EB58E9"/>
    <w:rsid w:val="00EB5A1C"/>
    <w:rsid w:val="00EB5AC5"/>
    <w:rsid w:val="00EB64F8"/>
    <w:rsid w:val="00EB7363"/>
    <w:rsid w:val="00EB788F"/>
    <w:rsid w:val="00EB7BE4"/>
    <w:rsid w:val="00EC1557"/>
    <w:rsid w:val="00EC1D28"/>
    <w:rsid w:val="00EC2005"/>
    <w:rsid w:val="00EC22DE"/>
    <w:rsid w:val="00EC2442"/>
    <w:rsid w:val="00EC30B5"/>
    <w:rsid w:val="00EC3EEE"/>
    <w:rsid w:val="00EC4111"/>
    <w:rsid w:val="00EC50FD"/>
    <w:rsid w:val="00EC551B"/>
    <w:rsid w:val="00EC6190"/>
    <w:rsid w:val="00EC6F79"/>
    <w:rsid w:val="00EC70B0"/>
    <w:rsid w:val="00ED0667"/>
    <w:rsid w:val="00ED0D10"/>
    <w:rsid w:val="00ED11E5"/>
    <w:rsid w:val="00ED3022"/>
    <w:rsid w:val="00ED3280"/>
    <w:rsid w:val="00ED3960"/>
    <w:rsid w:val="00ED46CB"/>
    <w:rsid w:val="00ED4E86"/>
    <w:rsid w:val="00ED4FA4"/>
    <w:rsid w:val="00ED5C1E"/>
    <w:rsid w:val="00ED6F28"/>
    <w:rsid w:val="00ED721B"/>
    <w:rsid w:val="00ED75DF"/>
    <w:rsid w:val="00EE0012"/>
    <w:rsid w:val="00EE2352"/>
    <w:rsid w:val="00EE24A4"/>
    <w:rsid w:val="00EE259D"/>
    <w:rsid w:val="00EE2827"/>
    <w:rsid w:val="00EE3009"/>
    <w:rsid w:val="00EE3AAB"/>
    <w:rsid w:val="00EE3BF2"/>
    <w:rsid w:val="00EE3BF3"/>
    <w:rsid w:val="00EE3F11"/>
    <w:rsid w:val="00EE4C21"/>
    <w:rsid w:val="00EE4C6E"/>
    <w:rsid w:val="00EE5829"/>
    <w:rsid w:val="00EE5A8E"/>
    <w:rsid w:val="00EE6075"/>
    <w:rsid w:val="00EE6698"/>
    <w:rsid w:val="00EE6A08"/>
    <w:rsid w:val="00EE6A4E"/>
    <w:rsid w:val="00EF16B3"/>
    <w:rsid w:val="00EF2016"/>
    <w:rsid w:val="00EF214D"/>
    <w:rsid w:val="00EF22A4"/>
    <w:rsid w:val="00EF23DD"/>
    <w:rsid w:val="00EF2748"/>
    <w:rsid w:val="00EF3CF4"/>
    <w:rsid w:val="00EF3EE6"/>
    <w:rsid w:val="00EF4774"/>
    <w:rsid w:val="00EF4E5E"/>
    <w:rsid w:val="00EF62BD"/>
    <w:rsid w:val="00EF63DB"/>
    <w:rsid w:val="00EF7215"/>
    <w:rsid w:val="00EF732A"/>
    <w:rsid w:val="00EF756C"/>
    <w:rsid w:val="00F00E2B"/>
    <w:rsid w:val="00F0124B"/>
    <w:rsid w:val="00F01665"/>
    <w:rsid w:val="00F01907"/>
    <w:rsid w:val="00F021BC"/>
    <w:rsid w:val="00F02CC2"/>
    <w:rsid w:val="00F03C93"/>
    <w:rsid w:val="00F04013"/>
    <w:rsid w:val="00F052B0"/>
    <w:rsid w:val="00F05B7D"/>
    <w:rsid w:val="00F06414"/>
    <w:rsid w:val="00F066EE"/>
    <w:rsid w:val="00F06EC6"/>
    <w:rsid w:val="00F07258"/>
    <w:rsid w:val="00F10EE9"/>
    <w:rsid w:val="00F12218"/>
    <w:rsid w:val="00F125C5"/>
    <w:rsid w:val="00F12D18"/>
    <w:rsid w:val="00F12FB5"/>
    <w:rsid w:val="00F13C8C"/>
    <w:rsid w:val="00F13DE9"/>
    <w:rsid w:val="00F155F1"/>
    <w:rsid w:val="00F160BF"/>
    <w:rsid w:val="00F17C7A"/>
    <w:rsid w:val="00F20054"/>
    <w:rsid w:val="00F22280"/>
    <w:rsid w:val="00F2278A"/>
    <w:rsid w:val="00F22CEC"/>
    <w:rsid w:val="00F23A12"/>
    <w:rsid w:val="00F247E7"/>
    <w:rsid w:val="00F2518E"/>
    <w:rsid w:val="00F25777"/>
    <w:rsid w:val="00F260D5"/>
    <w:rsid w:val="00F269AA"/>
    <w:rsid w:val="00F27711"/>
    <w:rsid w:val="00F27A66"/>
    <w:rsid w:val="00F27B4E"/>
    <w:rsid w:val="00F30043"/>
    <w:rsid w:val="00F3013B"/>
    <w:rsid w:val="00F310CE"/>
    <w:rsid w:val="00F32B77"/>
    <w:rsid w:val="00F354AA"/>
    <w:rsid w:val="00F35B67"/>
    <w:rsid w:val="00F3706A"/>
    <w:rsid w:val="00F37AC0"/>
    <w:rsid w:val="00F4094D"/>
    <w:rsid w:val="00F41731"/>
    <w:rsid w:val="00F41E55"/>
    <w:rsid w:val="00F43271"/>
    <w:rsid w:val="00F4376E"/>
    <w:rsid w:val="00F4552D"/>
    <w:rsid w:val="00F45EED"/>
    <w:rsid w:val="00F46CA5"/>
    <w:rsid w:val="00F4773B"/>
    <w:rsid w:val="00F50133"/>
    <w:rsid w:val="00F50370"/>
    <w:rsid w:val="00F52667"/>
    <w:rsid w:val="00F5307F"/>
    <w:rsid w:val="00F53BEA"/>
    <w:rsid w:val="00F544DF"/>
    <w:rsid w:val="00F54C38"/>
    <w:rsid w:val="00F54EF9"/>
    <w:rsid w:val="00F55429"/>
    <w:rsid w:val="00F55C25"/>
    <w:rsid w:val="00F57D95"/>
    <w:rsid w:val="00F60841"/>
    <w:rsid w:val="00F60D6C"/>
    <w:rsid w:val="00F620B6"/>
    <w:rsid w:val="00F6233A"/>
    <w:rsid w:val="00F6255F"/>
    <w:rsid w:val="00F637F3"/>
    <w:rsid w:val="00F6478E"/>
    <w:rsid w:val="00F64D60"/>
    <w:rsid w:val="00F658FC"/>
    <w:rsid w:val="00F662D4"/>
    <w:rsid w:val="00F6650A"/>
    <w:rsid w:val="00F7255B"/>
    <w:rsid w:val="00F727E1"/>
    <w:rsid w:val="00F729CA"/>
    <w:rsid w:val="00F72BB4"/>
    <w:rsid w:val="00F73406"/>
    <w:rsid w:val="00F74C65"/>
    <w:rsid w:val="00F74DC8"/>
    <w:rsid w:val="00F74EFD"/>
    <w:rsid w:val="00F75859"/>
    <w:rsid w:val="00F7619D"/>
    <w:rsid w:val="00F808D6"/>
    <w:rsid w:val="00F811CF"/>
    <w:rsid w:val="00F817AD"/>
    <w:rsid w:val="00F8293E"/>
    <w:rsid w:val="00F832EF"/>
    <w:rsid w:val="00F84B0A"/>
    <w:rsid w:val="00F864EE"/>
    <w:rsid w:val="00F871F9"/>
    <w:rsid w:val="00F87433"/>
    <w:rsid w:val="00F8747B"/>
    <w:rsid w:val="00F87F63"/>
    <w:rsid w:val="00F9028B"/>
    <w:rsid w:val="00F92829"/>
    <w:rsid w:val="00F93D4D"/>
    <w:rsid w:val="00F95765"/>
    <w:rsid w:val="00F961B5"/>
    <w:rsid w:val="00F96301"/>
    <w:rsid w:val="00F97007"/>
    <w:rsid w:val="00F97296"/>
    <w:rsid w:val="00FA0212"/>
    <w:rsid w:val="00FA133A"/>
    <w:rsid w:val="00FA13BC"/>
    <w:rsid w:val="00FA199D"/>
    <w:rsid w:val="00FA3336"/>
    <w:rsid w:val="00FA45F2"/>
    <w:rsid w:val="00FA51CC"/>
    <w:rsid w:val="00FA6753"/>
    <w:rsid w:val="00FB04E7"/>
    <w:rsid w:val="00FB0861"/>
    <w:rsid w:val="00FB2909"/>
    <w:rsid w:val="00FB3BA8"/>
    <w:rsid w:val="00FB581B"/>
    <w:rsid w:val="00FB5B69"/>
    <w:rsid w:val="00FB67DA"/>
    <w:rsid w:val="00FC1071"/>
    <w:rsid w:val="00FC1116"/>
    <w:rsid w:val="00FC14C7"/>
    <w:rsid w:val="00FC3340"/>
    <w:rsid w:val="00FC3E87"/>
    <w:rsid w:val="00FC4AF6"/>
    <w:rsid w:val="00FC6A2B"/>
    <w:rsid w:val="00FC7C36"/>
    <w:rsid w:val="00FD136D"/>
    <w:rsid w:val="00FD1A29"/>
    <w:rsid w:val="00FD2282"/>
    <w:rsid w:val="00FD2592"/>
    <w:rsid w:val="00FD37ED"/>
    <w:rsid w:val="00FD4315"/>
    <w:rsid w:val="00FD5074"/>
    <w:rsid w:val="00FD53E0"/>
    <w:rsid w:val="00FD6BF5"/>
    <w:rsid w:val="00FE0FB8"/>
    <w:rsid w:val="00FE2A02"/>
    <w:rsid w:val="00FE3E7C"/>
    <w:rsid w:val="00FE47D7"/>
    <w:rsid w:val="00FE5508"/>
    <w:rsid w:val="00FE6D72"/>
    <w:rsid w:val="00FE741C"/>
    <w:rsid w:val="00FF0480"/>
    <w:rsid w:val="00FF08D8"/>
    <w:rsid w:val="00FF0A07"/>
    <w:rsid w:val="00FF2868"/>
    <w:rsid w:val="00FF2E84"/>
    <w:rsid w:val="00FF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D83C33F"/>
  <w15:docId w15:val="{19516459-EEB3-4237-BF44-608FD897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BB54AF"/>
    <w:pPr>
      <w:keepNext/>
      <w:spacing w:after="0" w:line="240" w:lineRule="auto"/>
      <w:jc w:val="center"/>
      <w:outlineLvl w:val="0"/>
    </w:pPr>
    <w:rPr>
      <w:rFonts w:ascii="Times New Roman" w:eastAsia="Times New Roman" w:hAnsi="Times New Roman"/>
      <w:sz w:val="28"/>
      <w:szCs w:val="20"/>
      <w:lang w:val="x-none" w:eastAsia="x-none"/>
    </w:rPr>
  </w:style>
  <w:style w:type="paragraph" w:styleId="2">
    <w:name w:val="heading 2"/>
    <w:basedOn w:val="a"/>
    <w:next w:val="a"/>
    <w:link w:val="20"/>
    <w:qFormat/>
    <w:rsid w:val="00BB54AF"/>
    <w:pPr>
      <w:keepNext/>
      <w:spacing w:after="0" w:line="240" w:lineRule="auto"/>
      <w:jc w:val="center"/>
      <w:outlineLvl w:val="1"/>
    </w:pPr>
    <w:rPr>
      <w:rFonts w:ascii="Times New Roman" w:eastAsia="Times New Roman" w:hAnsi="Times New Roman"/>
      <w:b/>
      <w:bCs/>
      <w:sz w:val="28"/>
      <w:szCs w:val="20"/>
      <w:lang w:val="x-none" w:eastAsia="x-none"/>
    </w:rPr>
  </w:style>
  <w:style w:type="paragraph" w:styleId="3">
    <w:name w:val="heading 3"/>
    <w:basedOn w:val="a"/>
    <w:next w:val="a"/>
    <w:link w:val="30"/>
    <w:qFormat/>
    <w:rsid w:val="00BB54AF"/>
    <w:pPr>
      <w:keepNext/>
      <w:spacing w:after="0" w:line="240" w:lineRule="auto"/>
      <w:jc w:val="center"/>
      <w:outlineLvl w:val="2"/>
    </w:pPr>
    <w:rPr>
      <w:rFonts w:ascii="Times New Roman" w:eastAsia="Times New Roman" w:hAnsi="Times New Roman"/>
      <w:sz w:val="24"/>
      <w:szCs w:val="20"/>
      <w:lang w:val="x-none" w:eastAsia="x-none"/>
    </w:rPr>
  </w:style>
  <w:style w:type="paragraph" w:styleId="4">
    <w:name w:val="heading 4"/>
    <w:basedOn w:val="a"/>
    <w:next w:val="a"/>
    <w:link w:val="40"/>
    <w:qFormat/>
    <w:rsid w:val="00BB54AF"/>
    <w:pPr>
      <w:keepNext/>
      <w:spacing w:after="0" w:line="240" w:lineRule="auto"/>
      <w:outlineLvl w:val="3"/>
    </w:pPr>
    <w:rPr>
      <w:rFonts w:ascii="Times New Roman" w:eastAsia="Times New Roman" w:hAnsi="Times New Roman"/>
      <w:sz w:val="28"/>
      <w:szCs w:val="20"/>
      <w:lang w:val="x-none" w:eastAsia="x-none"/>
    </w:rPr>
  </w:style>
  <w:style w:type="paragraph" w:styleId="5">
    <w:name w:val="heading 5"/>
    <w:basedOn w:val="a"/>
    <w:next w:val="a"/>
    <w:link w:val="50"/>
    <w:qFormat/>
    <w:rsid w:val="00BB54AF"/>
    <w:pPr>
      <w:keepNext/>
      <w:spacing w:after="0" w:line="360" w:lineRule="auto"/>
      <w:jc w:val="center"/>
      <w:outlineLvl w:val="4"/>
    </w:pPr>
    <w:rPr>
      <w:rFonts w:ascii="Times New Roman" w:eastAsia="Times New Roman" w:hAnsi="Times New Roman"/>
      <w:sz w:val="32"/>
      <w:szCs w:val="20"/>
      <w:lang w:val="x-none" w:eastAsia="x-none"/>
    </w:rPr>
  </w:style>
  <w:style w:type="paragraph" w:styleId="6">
    <w:name w:val="heading 6"/>
    <w:basedOn w:val="a"/>
    <w:next w:val="a"/>
    <w:link w:val="60"/>
    <w:qFormat/>
    <w:rsid w:val="00BB54AF"/>
    <w:pPr>
      <w:keepNext/>
      <w:spacing w:after="0" w:line="360" w:lineRule="auto"/>
      <w:jc w:val="center"/>
      <w:outlineLvl w:val="5"/>
    </w:pPr>
    <w:rPr>
      <w:rFonts w:ascii="Times New Roman" w:eastAsia="Times New Roman" w:hAnsi="Times New Roman"/>
      <w:b/>
      <w:bCs/>
      <w:sz w:val="32"/>
      <w:szCs w:val="20"/>
      <w:lang w:val="x-none" w:eastAsia="x-none"/>
    </w:rPr>
  </w:style>
  <w:style w:type="paragraph" w:styleId="7">
    <w:name w:val="heading 7"/>
    <w:basedOn w:val="a"/>
    <w:next w:val="a"/>
    <w:link w:val="70"/>
    <w:qFormat/>
    <w:rsid w:val="00BB54AF"/>
    <w:pPr>
      <w:keepNext/>
      <w:spacing w:after="0" w:line="240" w:lineRule="auto"/>
      <w:outlineLvl w:val="6"/>
    </w:pPr>
    <w:rPr>
      <w:rFonts w:ascii="Times New Roman" w:eastAsia="Times New Roman" w:hAnsi="Times New Roman"/>
      <w:sz w:val="24"/>
      <w:szCs w:val="20"/>
      <w:lang w:val="x-none" w:eastAsia="x-none"/>
    </w:rPr>
  </w:style>
  <w:style w:type="paragraph" w:styleId="8">
    <w:name w:val="heading 8"/>
    <w:basedOn w:val="a"/>
    <w:next w:val="a"/>
    <w:link w:val="80"/>
    <w:qFormat/>
    <w:rsid w:val="00BB54AF"/>
    <w:pPr>
      <w:keepNext/>
      <w:tabs>
        <w:tab w:val="left" w:pos="1985"/>
      </w:tabs>
      <w:spacing w:after="0" w:line="360" w:lineRule="auto"/>
      <w:ind w:left="737" w:firstLine="284"/>
      <w:jc w:val="center"/>
      <w:outlineLvl w:val="7"/>
    </w:pPr>
    <w:rPr>
      <w:rFonts w:ascii="Times New Roman" w:eastAsia="Times New Roman" w:hAnsi="Times New Roman"/>
      <w:b/>
      <w:sz w:val="18"/>
      <w:szCs w:val="20"/>
      <w:lang w:val="x-none" w:eastAsia="x-none"/>
    </w:rPr>
  </w:style>
  <w:style w:type="paragraph" w:styleId="9">
    <w:name w:val="heading 9"/>
    <w:basedOn w:val="a"/>
    <w:next w:val="a"/>
    <w:link w:val="90"/>
    <w:qFormat/>
    <w:rsid w:val="00BB54AF"/>
    <w:pPr>
      <w:keepNext/>
      <w:spacing w:after="0" w:line="240" w:lineRule="auto"/>
      <w:jc w:val="center"/>
      <w:outlineLvl w:val="8"/>
    </w:pPr>
    <w:rPr>
      <w:rFonts w:ascii="Times New Roman" w:eastAsia="Times New Roman" w:hAnsi="Times New Roman"/>
      <w:b/>
      <w:bCs/>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EC6F79"/>
    <w:pPr>
      <w:spacing w:after="0" w:line="240" w:lineRule="auto"/>
    </w:pPr>
    <w:rPr>
      <w:rFonts w:ascii="Segoe UI" w:hAnsi="Segoe UI" w:cs="Segoe UI"/>
      <w:sz w:val="18"/>
      <w:szCs w:val="18"/>
    </w:rPr>
  </w:style>
  <w:style w:type="character" w:customStyle="1" w:styleId="a5">
    <w:name w:val="Текст выноски Знак"/>
    <w:link w:val="a4"/>
    <w:rsid w:val="00EC6F79"/>
    <w:rPr>
      <w:rFonts w:ascii="Segoe UI" w:hAnsi="Segoe UI" w:cs="Segoe UI"/>
      <w:sz w:val="18"/>
      <w:szCs w:val="18"/>
      <w:lang w:eastAsia="en-US"/>
    </w:rPr>
  </w:style>
  <w:style w:type="character" w:customStyle="1" w:styleId="10">
    <w:name w:val="Заголовок 1 Знак"/>
    <w:link w:val="1"/>
    <w:rsid w:val="00BB54AF"/>
    <w:rPr>
      <w:rFonts w:ascii="Times New Roman" w:eastAsia="Times New Roman" w:hAnsi="Times New Roman"/>
      <w:sz w:val="28"/>
      <w:lang w:val="x-none" w:eastAsia="x-none"/>
    </w:rPr>
  </w:style>
  <w:style w:type="character" w:customStyle="1" w:styleId="20">
    <w:name w:val="Заголовок 2 Знак"/>
    <w:link w:val="2"/>
    <w:rsid w:val="00BB54AF"/>
    <w:rPr>
      <w:rFonts w:ascii="Times New Roman" w:eastAsia="Times New Roman" w:hAnsi="Times New Roman"/>
      <w:b/>
      <w:bCs/>
      <w:sz w:val="28"/>
      <w:lang w:val="x-none" w:eastAsia="x-none"/>
    </w:rPr>
  </w:style>
  <w:style w:type="character" w:customStyle="1" w:styleId="30">
    <w:name w:val="Заголовок 3 Знак"/>
    <w:link w:val="3"/>
    <w:rsid w:val="00BB54AF"/>
    <w:rPr>
      <w:rFonts w:ascii="Times New Roman" w:eastAsia="Times New Roman" w:hAnsi="Times New Roman"/>
      <w:sz w:val="24"/>
      <w:lang w:val="x-none" w:eastAsia="x-none"/>
    </w:rPr>
  </w:style>
  <w:style w:type="character" w:customStyle="1" w:styleId="40">
    <w:name w:val="Заголовок 4 Знак"/>
    <w:link w:val="4"/>
    <w:rsid w:val="00BB54AF"/>
    <w:rPr>
      <w:rFonts w:ascii="Times New Roman" w:eastAsia="Times New Roman" w:hAnsi="Times New Roman"/>
      <w:sz w:val="28"/>
      <w:lang w:val="x-none" w:eastAsia="x-none"/>
    </w:rPr>
  </w:style>
  <w:style w:type="character" w:customStyle="1" w:styleId="50">
    <w:name w:val="Заголовок 5 Знак"/>
    <w:link w:val="5"/>
    <w:rsid w:val="00BB54AF"/>
    <w:rPr>
      <w:rFonts w:ascii="Times New Roman" w:eastAsia="Times New Roman" w:hAnsi="Times New Roman"/>
      <w:sz w:val="32"/>
      <w:lang w:val="x-none" w:eastAsia="x-none"/>
    </w:rPr>
  </w:style>
  <w:style w:type="character" w:customStyle="1" w:styleId="60">
    <w:name w:val="Заголовок 6 Знак"/>
    <w:link w:val="6"/>
    <w:rsid w:val="00BB54AF"/>
    <w:rPr>
      <w:rFonts w:ascii="Times New Roman" w:eastAsia="Times New Roman" w:hAnsi="Times New Roman"/>
      <w:b/>
      <w:bCs/>
      <w:sz w:val="32"/>
      <w:lang w:val="x-none" w:eastAsia="x-none"/>
    </w:rPr>
  </w:style>
  <w:style w:type="character" w:customStyle="1" w:styleId="70">
    <w:name w:val="Заголовок 7 Знак"/>
    <w:link w:val="7"/>
    <w:rsid w:val="00BB54AF"/>
    <w:rPr>
      <w:rFonts w:ascii="Times New Roman" w:eastAsia="Times New Roman" w:hAnsi="Times New Roman"/>
      <w:sz w:val="24"/>
      <w:lang w:val="x-none" w:eastAsia="x-none"/>
    </w:rPr>
  </w:style>
  <w:style w:type="character" w:customStyle="1" w:styleId="80">
    <w:name w:val="Заголовок 8 Знак"/>
    <w:link w:val="8"/>
    <w:rsid w:val="00BB54AF"/>
    <w:rPr>
      <w:rFonts w:ascii="Times New Roman" w:eastAsia="Times New Roman" w:hAnsi="Times New Roman"/>
      <w:b/>
      <w:sz w:val="18"/>
      <w:lang w:val="x-none" w:eastAsia="x-none"/>
    </w:rPr>
  </w:style>
  <w:style w:type="character" w:customStyle="1" w:styleId="90">
    <w:name w:val="Заголовок 9 Знак"/>
    <w:link w:val="9"/>
    <w:rsid w:val="00BB54AF"/>
    <w:rPr>
      <w:rFonts w:ascii="Times New Roman" w:eastAsia="Times New Roman" w:hAnsi="Times New Roman"/>
      <w:b/>
      <w:bCs/>
      <w:sz w:val="18"/>
      <w:lang w:val="x-none" w:eastAsia="x-none"/>
    </w:rPr>
  </w:style>
  <w:style w:type="numbering" w:customStyle="1" w:styleId="11">
    <w:name w:val="Нет списка1"/>
    <w:next w:val="a2"/>
    <w:uiPriority w:val="99"/>
    <w:semiHidden/>
    <w:unhideWhenUsed/>
    <w:rsid w:val="00BB54AF"/>
  </w:style>
  <w:style w:type="paragraph" w:styleId="21">
    <w:name w:val="Body Text 2"/>
    <w:basedOn w:val="a"/>
    <w:link w:val="22"/>
    <w:rsid w:val="00BB54AF"/>
    <w:pPr>
      <w:spacing w:after="0" w:line="240" w:lineRule="auto"/>
      <w:jc w:val="center"/>
    </w:pPr>
    <w:rPr>
      <w:rFonts w:ascii="Times New Roman" w:eastAsia="Times New Roman" w:hAnsi="Times New Roman"/>
      <w:szCs w:val="20"/>
      <w:lang w:eastAsia="ru-RU"/>
    </w:rPr>
  </w:style>
  <w:style w:type="character" w:customStyle="1" w:styleId="22">
    <w:name w:val="Основной текст 2 Знак"/>
    <w:link w:val="21"/>
    <w:rsid w:val="00BB54AF"/>
    <w:rPr>
      <w:rFonts w:ascii="Times New Roman" w:eastAsia="Times New Roman" w:hAnsi="Times New Roman"/>
      <w:sz w:val="22"/>
    </w:rPr>
  </w:style>
  <w:style w:type="table" w:customStyle="1" w:styleId="12">
    <w:name w:val="Сетка таблицы1"/>
    <w:basedOn w:val="a1"/>
    <w:next w:val="a3"/>
    <w:rsid w:val="00BB54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BB54AF"/>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link w:val="a6"/>
    <w:rsid w:val="00BB54AF"/>
    <w:rPr>
      <w:rFonts w:ascii="Times New Roman" w:eastAsia="Times New Roman" w:hAnsi="Times New Roman"/>
      <w:sz w:val="24"/>
      <w:szCs w:val="24"/>
    </w:rPr>
  </w:style>
  <w:style w:type="paragraph" w:styleId="a8">
    <w:name w:val="header"/>
    <w:basedOn w:val="a"/>
    <w:link w:val="a9"/>
    <w:rsid w:val="00BB54AF"/>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9">
    <w:name w:val="Верхний колонтитул Знак"/>
    <w:link w:val="a8"/>
    <w:rsid w:val="00BB54AF"/>
    <w:rPr>
      <w:rFonts w:ascii="Times New Roman" w:eastAsia="Times New Roman" w:hAnsi="Times New Roman"/>
      <w:sz w:val="24"/>
    </w:rPr>
  </w:style>
  <w:style w:type="paragraph" w:styleId="aa">
    <w:name w:val="footer"/>
    <w:basedOn w:val="a"/>
    <w:link w:val="ab"/>
    <w:rsid w:val="00BB54AF"/>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b">
    <w:name w:val="Нижний колонтитул Знак"/>
    <w:link w:val="aa"/>
    <w:rsid w:val="00BB54AF"/>
    <w:rPr>
      <w:rFonts w:ascii="Times New Roman" w:eastAsia="Times New Roman" w:hAnsi="Times New Roman"/>
    </w:rPr>
  </w:style>
  <w:style w:type="character" w:styleId="ac">
    <w:name w:val="page number"/>
    <w:rsid w:val="00BB54AF"/>
  </w:style>
  <w:style w:type="paragraph" w:styleId="23">
    <w:name w:val="Body Text Indent 2"/>
    <w:basedOn w:val="a"/>
    <w:link w:val="24"/>
    <w:rsid w:val="00BB54AF"/>
    <w:pPr>
      <w:spacing w:after="120" w:line="480" w:lineRule="auto"/>
      <w:ind w:left="283"/>
    </w:pPr>
    <w:rPr>
      <w:rFonts w:ascii="Times New Roman" w:eastAsia="Times New Roman" w:hAnsi="Times New Roman"/>
      <w:sz w:val="24"/>
      <w:szCs w:val="24"/>
      <w:lang w:val="x-none" w:eastAsia="x-none"/>
    </w:rPr>
  </w:style>
  <w:style w:type="character" w:customStyle="1" w:styleId="24">
    <w:name w:val="Основной текст с отступом 2 Знак"/>
    <w:link w:val="23"/>
    <w:rsid w:val="00BB54AF"/>
    <w:rPr>
      <w:rFonts w:ascii="Times New Roman" w:eastAsia="Times New Roman" w:hAnsi="Times New Roman"/>
      <w:sz w:val="24"/>
      <w:szCs w:val="24"/>
      <w:lang w:val="x-none" w:eastAsia="x-none"/>
    </w:rPr>
  </w:style>
  <w:style w:type="paragraph" w:styleId="31">
    <w:name w:val="Body Text Indent 3"/>
    <w:basedOn w:val="a"/>
    <w:link w:val="32"/>
    <w:rsid w:val="00BB54AF"/>
    <w:pPr>
      <w:spacing w:after="120" w:line="240" w:lineRule="auto"/>
      <w:ind w:left="283"/>
    </w:pPr>
    <w:rPr>
      <w:rFonts w:ascii="Times New Roman" w:eastAsia="Times New Roman" w:hAnsi="Times New Roman"/>
      <w:sz w:val="16"/>
      <w:szCs w:val="16"/>
      <w:lang w:val="x-none" w:eastAsia="x-none"/>
    </w:rPr>
  </w:style>
  <w:style w:type="character" w:customStyle="1" w:styleId="32">
    <w:name w:val="Основной текст с отступом 3 Знак"/>
    <w:link w:val="31"/>
    <w:rsid w:val="00BB54AF"/>
    <w:rPr>
      <w:rFonts w:ascii="Times New Roman" w:eastAsia="Times New Roman" w:hAnsi="Times New Roman"/>
      <w:sz w:val="16"/>
      <w:szCs w:val="16"/>
      <w:lang w:val="x-none" w:eastAsia="x-none"/>
    </w:rPr>
  </w:style>
  <w:style w:type="paragraph" w:styleId="ad">
    <w:name w:val="Body Text Indent"/>
    <w:basedOn w:val="a"/>
    <w:link w:val="ae"/>
    <w:rsid w:val="00BB54AF"/>
    <w:pPr>
      <w:spacing w:after="0" w:line="360" w:lineRule="auto"/>
      <w:ind w:firstLine="720"/>
      <w:jc w:val="both"/>
    </w:pPr>
    <w:rPr>
      <w:rFonts w:ascii="Times New Roman" w:eastAsia="Times New Roman" w:hAnsi="Times New Roman"/>
      <w:sz w:val="28"/>
      <w:szCs w:val="20"/>
      <w:lang w:val="x-none" w:eastAsia="x-none"/>
    </w:rPr>
  </w:style>
  <w:style w:type="character" w:customStyle="1" w:styleId="ae">
    <w:name w:val="Основной текст с отступом Знак"/>
    <w:link w:val="ad"/>
    <w:rsid w:val="00BB54AF"/>
    <w:rPr>
      <w:rFonts w:ascii="Times New Roman" w:eastAsia="Times New Roman" w:hAnsi="Times New Roman"/>
      <w:sz w:val="28"/>
      <w:lang w:val="x-none" w:eastAsia="x-none"/>
    </w:rPr>
  </w:style>
  <w:style w:type="paragraph" w:styleId="af">
    <w:name w:val="Title"/>
    <w:basedOn w:val="a"/>
    <w:link w:val="af0"/>
    <w:qFormat/>
    <w:rsid w:val="00BB54AF"/>
    <w:pPr>
      <w:spacing w:after="0" w:line="240" w:lineRule="auto"/>
      <w:jc w:val="center"/>
    </w:pPr>
    <w:rPr>
      <w:rFonts w:ascii="Times New Roman" w:eastAsia="Times New Roman" w:hAnsi="Times New Roman"/>
      <w:sz w:val="32"/>
      <w:szCs w:val="24"/>
      <w:lang w:val="x-none" w:eastAsia="x-none"/>
    </w:rPr>
  </w:style>
  <w:style w:type="character" w:customStyle="1" w:styleId="af0">
    <w:name w:val="Заголовок Знак"/>
    <w:link w:val="af"/>
    <w:rsid w:val="00BB54AF"/>
    <w:rPr>
      <w:rFonts w:ascii="Times New Roman" w:eastAsia="Times New Roman" w:hAnsi="Times New Roman"/>
      <w:sz w:val="32"/>
      <w:szCs w:val="24"/>
      <w:lang w:val="x-none" w:eastAsia="x-none"/>
    </w:rPr>
  </w:style>
  <w:style w:type="paragraph" w:styleId="af1">
    <w:name w:val="Subtitle"/>
    <w:basedOn w:val="a"/>
    <w:link w:val="af2"/>
    <w:qFormat/>
    <w:rsid w:val="00BB54AF"/>
    <w:pPr>
      <w:spacing w:after="0" w:line="240" w:lineRule="auto"/>
      <w:jc w:val="center"/>
    </w:pPr>
    <w:rPr>
      <w:rFonts w:ascii="Tahoma" w:eastAsia="Times New Roman" w:hAnsi="Tahoma"/>
      <w:sz w:val="28"/>
      <w:szCs w:val="20"/>
      <w:lang w:val="x-none" w:eastAsia="x-none"/>
    </w:rPr>
  </w:style>
  <w:style w:type="character" w:customStyle="1" w:styleId="af2">
    <w:name w:val="Подзаголовок Знак"/>
    <w:link w:val="af1"/>
    <w:rsid w:val="00BB54AF"/>
    <w:rPr>
      <w:rFonts w:ascii="Tahoma" w:eastAsia="Times New Roman" w:hAnsi="Tahoma"/>
      <w:sz w:val="28"/>
      <w:lang w:val="x-none" w:eastAsia="x-none"/>
    </w:rPr>
  </w:style>
  <w:style w:type="paragraph" w:styleId="af3">
    <w:name w:val="Plain Text"/>
    <w:basedOn w:val="a"/>
    <w:link w:val="af4"/>
    <w:rsid w:val="00BB54AF"/>
    <w:pPr>
      <w:spacing w:after="0" w:line="240" w:lineRule="auto"/>
    </w:pPr>
    <w:rPr>
      <w:rFonts w:ascii="Courier New" w:eastAsia="Times New Roman" w:hAnsi="Courier New"/>
      <w:sz w:val="20"/>
      <w:szCs w:val="20"/>
      <w:lang w:val="x-none" w:eastAsia="x-none"/>
    </w:rPr>
  </w:style>
  <w:style w:type="character" w:customStyle="1" w:styleId="af4">
    <w:name w:val="Текст Знак"/>
    <w:link w:val="af3"/>
    <w:rsid w:val="00BB54AF"/>
    <w:rPr>
      <w:rFonts w:ascii="Courier New" w:eastAsia="Times New Roman" w:hAnsi="Courier New"/>
      <w:lang w:val="x-none" w:eastAsia="x-none"/>
    </w:rPr>
  </w:style>
  <w:style w:type="paragraph" w:customStyle="1" w:styleId="Style1">
    <w:name w:val="Style1"/>
    <w:basedOn w:val="a"/>
    <w:rsid w:val="00BB54AF"/>
    <w:pPr>
      <w:widowControl w:val="0"/>
      <w:autoSpaceDE w:val="0"/>
      <w:autoSpaceDN w:val="0"/>
      <w:adjustRightInd w:val="0"/>
      <w:spacing w:after="0" w:line="315" w:lineRule="exact"/>
      <w:jc w:val="center"/>
    </w:pPr>
    <w:rPr>
      <w:rFonts w:ascii="Cambria" w:eastAsia="Times New Roman" w:hAnsi="Cambria"/>
      <w:sz w:val="24"/>
      <w:szCs w:val="24"/>
      <w:lang w:eastAsia="ru-RU"/>
    </w:rPr>
  </w:style>
  <w:style w:type="paragraph" w:customStyle="1" w:styleId="Style2">
    <w:name w:val="Style2"/>
    <w:basedOn w:val="a"/>
    <w:rsid w:val="00BB54AF"/>
    <w:pPr>
      <w:widowControl w:val="0"/>
      <w:autoSpaceDE w:val="0"/>
      <w:autoSpaceDN w:val="0"/>
      <w:adjustRightInd w:val="0"/>
      <w:spacing w:after="0" w:line="315" w:lineRule="exact"/>
      <w:ind w:firstLine="384"/>
      <w:jc w:val="both"/>
    </w:pPr>
    <w:rPr>
      <w:rFonts w:ascii="Cambria" w:eastAsia="Times New Roman" w:hAnsi="Cambria"/>
      <w:sz w:val="24"/>
      <w:szCs w:val="24"/>
      <w:lang w:eastAsia="ru-RU"/>
    </w:rPr>
  </w:style>
  <w:style w:type="character" w:customStyle="1" w:styleId="FontStyle11">
    <w:name w:val="Font Style11"/>
    <w:rsid w:val="00BB54AF"/>
    <w:rPr>
      <w:rFonts w:ascii="Cambria" w:hAnsi="Cambria" w:cs="Cambria"/>
      <w:i/>
      <w:iCs/>
      <w:spacing w:val="-10"/>
      <w:sz w:val="26"/>
      <w:szCs w:val="26"/>
    </w:rPr>
  </w:style>
  <w:style w:type="character" w:customStyle="1" w:styleId="FontStyle13">
    <w:name w:val="Font Style13"/>
    <w:rsid w:val="00BB54AF"/>
    <w:rPr>
      <w:rFonts w:ascii="Cambria" w:hAnsi="Cambria" w:cs="Cambria"/>
      <w:sz w:val="26"/>
      <w:szCs w:val="26"/>
    </w:rPr>
  </w:style>
  <w:style w:type="paragraph" w:styleId="af5">
    <w:name w:val="Document Map"/>
    <w:basedOn w:val="a"/>
    <w:link w:val="af6"/>
    <w:rsid w:val="00BB54AF"/>
    <w:pPr>
      <w:spacing w:after="0" w:line="240" w:lineRule="auto"/>
    </w:pPr>
    <w:rPr>
      <w:rFonts w:ascii="Tahoma" w:eastAsia="Times New Roman" w:hAnsi="Tahoma"/>
      <w:sz w:val="16"/>
      <w:szCs w:val="16"/>
      <w:lang w:val="x-none" w:eastAsia="x-none"/>
    </w:rPr>
  </w:style>
  <w:style w:type="character" w:customStyle="1" w:styleId="af6">
    <w:name w:val="Схема документа Знак"/>
    <w:link w:val="af5"/>
    <w:rsid w:val="00BB54AF"/>
    <w:rPr>
      <w:rFonts w:ascii="Tahoma" w:eastAsia="Times New Roman" w:hAnsi="Tahoma"/>
      <w:sz w:val="16"/>
      <w:szCs w:val="16"/>
      <w:lang w:val="x-none" w:eastAsia="x-none"/>
    </w:rPr>
  </w:style>
  <w:style w:type="numbering" w:customStyle="1" w:styleId="25">
    <w:name w:val="Нет списка2"/>
    <w:next w:val="a2"/>
    <w:uiPriority w:val="99"/>
    <w:semiHidden/>
    <w:unhideWhenUsed/>
    <w:rsid w:val="00A03D7D"/>
  </w:style>
  <w:style w:type="table" w:customStyle="1" w:styleId="26">
    <w:name w:val="Сетка таблицы2"/>
    <w:basedOn w:val="a1"/>
    <w:next w:val="a3"/>
    <w:rsid w:val="00A03D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746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8F2E-9AB2-4DA5-8B28-EE51A2DA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41624</Words>
  <Characters>237257</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Виталий</cp:lastModifiedBy>
  <cp:revision>3</cp:revision>
  <cp:lastPrinted>2020-05-21T11:18:00Z</cp:lastPrinted>
  <dcterms:created xsi:type="dcterms:W3CDTF">2020-07-25T11:15:00Z</dcterms:created>
  <dcterms:modified xsi:type="dcterms:W3CDTF">2020-07-25T11:15:00Z</dcterms:modified>
</cp:coreProperties>
</file>